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2E0E" w:rsidRDefault="00662E0E" w:rsidP="00840A9C">
      <w:pPr>
        <w:tabs>
          <w:tab w:val="left" w:pos="8250"/>
        </w:tabs>
        <w:spacing w:after="0" w:line="360" w:lineRule="auto"/>
        <w:jc w:val="center"/>
        <w:rPr>
          <w:rFonts w:ascii="Times New Roman" w:hAnsi="Times New Roman" w:cs="Times New Roman"/>
          <w:sz w:val="24"/>
          <w:szCs w:val="24"/>
        </w:rPr>
      </w:pPr>
    </w:p>
    <w:p w:rsidR="00840A9C" w:rsidRDefault="00840A9C" w:rsidP="00840A9C">
      <w:pPr>
        <w:tabs>
          <w:tab w:val="left" w:pos="8250"/>
        </w:tabs>
        <w:spacing w:after="0" w:line="360" w:lineRule="auto"/>
        <w:jc w:val="center"/>
        <w:rPr>
          <w:rFonts w:ascii="Times New Roman" w:hAnsi="Times New Roman" w:cs="Times New Roman"/>
          <w:sz w:val="24"/>
          <w:szCs w:val="24"/>
        </w:rPr>
      </w:pPr>
    </w:p>
    <w:p w:rsidR="00840A9C" w:rsidRPr="005E3528" w:rsidRDefault="00840A9C" w:rsidP="00840A9C">
      <w:pPr>
        <w:tabs>
          <w:tab w:val="left" w:pos="8250"/>
        </w:tabs>
        <w:spacing w:after="0" w:line="360" w:lineRule="auto"/>
        <w:jc w:val="center"/>
        <w:rPr>
          <w:rFonts w:ascii="Times New Roman" w:hAnsi="Times New Roman" w:cs="Times New Roman"/>
          <w:sz w:val="24"/>
          <w:szCs w:val="24"/>
        </w:rPr>
      </w:pPr>
    </w:p>
    <w:p w:rsidR="00840A9C" w:rsidRDefault="00840A9C" w:rsidP="00840A9C">
      <w:pPr>
        <w:tabs>
          <w:tab w:val="left" w:pos="8250"/>
        </w:tabs>
        <w:spacing w:after="240" w:line="360" w:lineRule="auto"/>
        <w:jc w:val="center"/>
        <w:rPr>
          <w:rFonts w:ascii="Times New Roman" w:hAnsi="Times New Roman" w:cs="Times New Roman"/>
          <w:b/>
          <w:sz w:val="24"/>
          <w:szCs w:val="24"/>
        </w:rPr>
      </w:pPr>
      <w:r w:rsidRPr="005E3528">
        <w:rPr>
          <w:rFonts w:ascii="Times New Roman" w:hAnsi="Times New Roman" w:cs="Times New Roman"/>
          <w:b/>
          <w:sz w:val="24"/>
          <w:szCs w:val="24"/>
        </w:rPr>
        <w:t>Título de la ponencia:</w:t>
      </w:r>
    </w:p>
    <w:p w:rsidR="00840A9C" w:rsidRDefault="00840A9C" w:rsidP="00840A9C">
      <w:pPr>
        <w:tabs>
          <w:tab w:val="left" w:pos="8250"/>
        </w:tabs>
        <w:spacing w:after="240" w:line="360" w:lineRule="auto"/>
        <w:jc w:val="center"/>
        <w:rPr>
          <w:rFonts w:ascii="Times New Roman" w:hAnsi="Times New Roman" w:cs="Times New Roman"/>
          <w:sz w:val="24"/>
          <w:szCs w:val="24"/>
        </w:rPr>
      </w:pPr>
      <w:r w:rsidRPr="005E3528">
        <w:rPr>
          <w:rFonts w:ascii="Times New Roman" w:hAnsi="Times New Roman" w:cs="Times New Roman"/>
          <w:sz w:val="24"/>
          <w:szCs w:val="24"/>
        </w:rPr>
        <w:t>La ciuda</w:t>
      </w:r>
      <w:r>
        <w:rPr>
          <w:rFonts w:ascii="Times New Roman" w:hAnsi="Times New Roman" w:cs="Times New Roman"/>
          <w:sz w:val="24"/>
          <w:szCs w:val="24"/>
        </w:rPr>
        <w:t>d que se pierde en la autopista:</w:t>
      </w:r>
      <w:r w:rsidRPr="005E3528">
        <w:rPr>
          <w:rFonts w:ascii="Times New Roman" w:hAnsi="Times New Roman" w:cs="Times New Roman"/>
          <w:sz w:val="24"/>
          <w:szCs w:val="24"/>
        </w:rPr>
        <w:t xml:space="preserve"> </w:t>
      </w:r>
      <w:r>
        <w:rPr>
          <w:rFonts w:ascii="Times New Roman" w:hAnsi="Times New Roman" w:cs="Times New Roman"/>
          <w:sz w:val="24"/>
          <w:szCs w:val="24"/>
        </w:rPr>
        <w:t>l</w:t>
      </w:r>
      <w:r w:rsidRPr="005E3528">
        <w:rPr>
          <w:rFonts w:ascii="Times New Roman" w:hAnsi="Times New Roman" w:cs="Times New Roman"/>
          <w:sz w:val="24"/>
          <w:szCs w:val="24"/>
        </w:rPr>
        <w:t>os procesos territoriales asociados a la nueva Autopista Presidente Perón (Región Metropolitana de Buenos Aires, Argentina)</w:t>
      </w:r>
    </w:p>
    <w:p w:rsidR="00840A9C" w:rsidRPr="005E3528" w:rsidRDefault="00840A9C" w:rsidP="00840A9C">
      <w:pPr>
        <w:tabs>
          <w:tab w:val="left" w:pos="8250"/>
        </w:tabs>
        <w:spacing w:after="240" w:line="360" w:lineRule="auto"/>
        <w:jc w:val="both"/>
        <w:rPr>
          <w:rFonts w:ascii="Times New Roman" w:hAnsi="Times New Roman" w:cs="Times New Roman"/>
          <w:sz w:val="24"/>
          <w:szCs w:val="24"/>
        </w:rPr>
      </w:pPr>
    </w:p>
    <w:p w:rsidR="00840A9C" w:rsidRDefault="00662E0E" w:rsidP="00840A9C">
      <w:pPr>
        <w:tabs>
          <w:tab w:val="left" w:pos="8250"/>
        </w:tabs>
        <w:spacing w:after="240" w:line="360" w:lineRule="auto"/>
        <w:jc w:val="both"/>
        <w:rPr>
          <w:rFonts w:ascii="Times New Roman" w:hAnsi="Times New Roman" w:cs="Times New Roman"/>
          <w:sz w:val="24"/>
          <w:szCs w:val="24"/>
        </w:rPr>
      </w:pPr>
      <w:r w:rsidRPr="005E3528">
        <w:rPr>
          <w:rFonts w:ascii="Times New Roman" w:hAnsi="Times New Roman" w:cs="Times New Roman"/>
          <w:b/>
          <w:sz w:val="24"/>
          <w:szCs w:val="24"/>
        </w:rPr>
        <w:t>Nombre</w:t>
      </w:r>
      <w:r w:rsidR="00064AD7" w:rsidRPr="005E3528">
        <w:rPr>
          <w:rFonts w:ascii="Times New Roman" w:hAnsi="Times New Roman" w:cs="Times New Roman"/>
          <w:b/>
          <w:sz w:val="24"/>
          <w:szCs w:val="24"/>
        </w:rPr>
        <w:t>s</w:t>
      </w:r>
      <w:r w:rsidRPr="005E3528">
        <w:rPr>
          <w:rFonts w:ascii="Times New Roman" w:hAnsi="Times New Roman" w:cs="Times New Roman"/>
          <w:b/>
          <w:sz w:val="24"/>
          <w:szCs w:val="24"/>
        </w:rPr>
        <w:t xml:space="preserve"> y apellido</w:t>
      </w:r>
      <w:r w:rsidR="00064AD7" w:rsidRPr="005E3528">
        <w:rPr>
          <w:rFonts w:ascii="Times New Roman" w:hAnsi="Times New Roman" w:cs="Times New Roman"/>
          <w:b/>
          <w:sz w:val="24"/>
          <w:szCs w:val="24"/>
        </w:rPr>
        <w:t>s</w:t>
      </w:r>
      <w:r w:rsidR="00840A9C">
        <w:rPr>
          <w:rFonts w:ascii="Times New Roman" w:hAnsi="Times New Roman" w:cs="Times New Roman"/>
          <w:b/>
          <w:sz w:val="24"/>
          <w:szCs w:val="24"/>
        </w:rPr>
        <w:t xml:space="preserve"> de los autores</w:t>
      </w:r>
      <w:r w:rsidRPr="005E3528">
        <w:rPr>
          <w:rFonts w:ascii="Times New Roman" w:hAnsi="Times New Roman" w:cs="Times New Roman"/>
          <w:b/>
          <w:sz w:val="24"/>
          <w:szCs w:val="24"/>
        </w:rPr>
        <w:t>:</w:t>
      </w:r>
      <w:r w:rsidRPr="005E3528">
        <w:rPr>
          <w:rFonts w:ascii="Times New Roman" w:hAnsi="Times New Roman" w:cs="Times New Roman"/>
          <w:sz w:val="24"/>
          <w:szCs w:val="24"/>
        </w:rPr>
        <w:t xml:space="preserve"> </w:t>
      </w:r>
    </w:p>
    <w:p w:rsidR="00662E0E" w:rsidRPr="005E3528" w:rsidRDefault="00662E0E" w:rsidP="00840A9C">
      <w:pPr>
        <w:tabs>
          <w:tab w:val="left" w:pos="8250"/>
        </w:tabs>
        <w:spacing w:after="240" w:line="360" w:lineRule="auto"/>
        <w:jc w:val="both"/>
        <w:rPr>
          <w:rFonts w:ascii="Times New Roman" w:hAnsi="Times New Roman" w:cs="Times New Roman"/>
          <w:sz w:val="24"/>
          <w:szCs w:val="24"/>
        </w:rPr>
      </w:pPr>
      <w:r w:rsidRPr="005E3528">
        <w:rPr>
          <w:rFonts w:ascii="Times New Roman" w:hAnsi="Times New Roman" w:cs="Times New Roman"/>
          <w:sz w:val="24"/>
          <w:szCs w:val="24"/>
        </w:rPr>
        <w:t xml:space="preserve">Juan Pablo </w:t>
      </w:r>
      <w:proofErr w:type="spellStart"/>
      <w:r w:rsidRPr="005E3528">
        <w:rPr>
          <w:rFonts w:ascii="Times New Roman" w:hAnsi="Times New Roman" w:cs="Times New Roman"/>
          <w:sz w:val="24"/>
          <w:szCs w:val="24"/>
        </w:rPr>
        <w:t>Venturini</w:t>
      </w:r>
      <w:proofErr w:type="spellEnd"/>
      <w:r w:rsidR="00E44F38" w:rsidRPr="005E3528">
        <w:rPr>
          <w:rFonts w:ascii="Times New Roman" w:hAnsi="Times New Roman" w:cs="Times New Roman"/>
          <w:sz w:val="24"/>
          <w:szCs w:val="24"/>
        </w:rPr>
        <w:t xml:space="preserve"> y Osmar Gabriel Espínola</w:t>
      </w:r>
    </w:p>
    <w:p w:rsidR="00840A9C" w:rsidRDefault="00662E0E" w:rsidP="00840A9C">
      <w:pPr>
        <w:tabs>
          <w:tab w:val="left" w:pos="8250"/>
        </w:tabs>
        <w:spacing w:after="240" w:line="360" w:lineRule="auto"/>
        <w:jc w:val="both"/>
        <w:rPr>
          <w:rFonts w:ascii="Times New Roman" w:hAnsi="Times New Roman" w:cs="Times New Roman"/>
          <w:sz w:val="24"/>
          <w:szCs w:val="24"/>
        </w:rPr>
      </w:pPr>
      <w:r w:rsidRPr="005E3528">
        <w:rPr>
          <w:rFonts w:ascii="Times New Roman" w:hAnsi="Times New Roman" w:cs="Times New Roman"/>
          <w:b/>
          <w:sz w:val="24"/>
          <w:szCs w:val="24"/>
        </w:rPr>
        <w:t>Afiliación institucional:</w:t>
      </w:r>
      <w:r w:rsidRPr="005E3528">
        <w:rPr>
          <w:rFonts w:ascii="Times New Roman" w:hAnsi="Times New Roman" w:cs="Times New Roman"/>
          <w:sz w:val="24"/>
          <w:szCs w:val="24"/>
        </w:rPr>
        <w:t xml:space="preserve"> </w:t>
      </w:r>
    </w:p>
    <w:p w:rsidR="007E3187" w:rsidRDefault="00662E0E" w:rsidP="00840A9C">
      <w:pPr>
        <w:tabs>
          <w:tab w:val="left" w:pos="8250"/>
        </w:tabs>
        <w:spacing w:after="240" w:line="360" w:lineRule="auto"/>
        <w:jc w:val="both"/>
        <w:rPr>
          <w:rFonts w:ascii="Times New Roman" w:hAnsi="Times New Roman" w:cs="Times New Roman"/>
          <w:sz w:val="24"/>
          <w:szCs w:val="24"/>
        </w:rPr>
      </w:pPr>
      <w:r w:rsidRPr="005E3528">
        <w:rPr>
          <w:rFonts w:ascii="Times New Roman" w:hAnsi="Times New Roman" w:cs="Times New Roman"/>
          <w:sz w:val="24"/>
          <w:szCs w:val="24"/>
        </w:rPr>
        <w:t xml:space="preserve">Universidad de Buenos Aires. Facultad de Filosofía y Letras. Instituto de Geografía ¨Romualdo </w:t>
      </w:r>
      <w:proofErr w:type="spellStart"/>
      <w:r w:rsidRPr="005E3528">
        <w:rPr>
          <w:rFonts w:ascii="Times New Roman" w:hAnsi="Times New Roman" w:cs="Times New Roman"/>
          <w:sz w:val="24"/>
          <w:szCs w:val="24"/>
        </w:rPr>
        <w:t>Ardissone</w:t>
      </w:r>
      <w:proofErr w:type="spellEnd"/>
      <w:r w:rsidRPr="005E3528">
        <w:rPr>
          <w:rFonts w:ascii="Times New Roman" w:hAnsi="Times New Roman" w:cs="Times New Roman"/>
          <w:sz w:val="24"/>
          <w:szCs w:val="24"/>
        </w:rPr>
        <w:t xml:space="preserve">¨ (IG). </w:t>
      </w:r>
      <w:r w:rsidR="00E44F38" w:rsidRPr="005E3528">
        <w:rPr>
          <w:rFonts w:ascii="Times New Roman" w:hAnsi="Times New Roman" w:cs="Times New Roman"/>
          <w:sz w:val="24"/>
          <w:szCs w:val="24"/>
        </w:rPr>
        <w:t xml:space="preserve">Grupo de Estudios de Geografía Urbana (GEGU). </w:t>
      </w:r>
      <w:r w:rsidRPr="005E3528">
        <w:rPr>
          <w:rFonts w:ascii="Times New Roman" w:hAnsi="Times New Roman" w:cs="Times New Roman"/>
          <w:sz w:val="24"/>
          <w:szCs w:val="24"/>
        </w:rPr>
        <w:t>Buenos Aires, Argentina.</w:t>
      </w:r>
      <w:r w:rsidR="007E3187">
        <w:rPr>
          <w:rFonts w:ascii="Times New Roman" w:hAnsi="Times New Roman" w:cs="Times New Roman"/>
          <w:sz w:val="24"/>
          <w:szCs w:val="24"/>
        </w:rPr>
        <w:t xml:space="preserve"> </w:t>
      </w:r>
    </w:p>
    <w:p w:rsidR="00662E0E" w:rsidRPr="005E3528" w:rsidRDefault="007E3187" w:rsidP="00840A9C">
      <w:pPr>
        <w:tabs>
          <w:tab w:val="left" w:pos="8250"/>
        </w:tabs>
        <w:spacing w:after="240" w:line="360" w:lineRule="auto"/>
        <w:jc w:val="both"/>
        <w:rPr>
          <w:rFonts w:ascii="Times New Roman" w:hAnsi="Times New Roman" w:cs="Times New Roman"/>
          <w:sz w:val="24"/>
          <w:szCs w:val="24"/>
        </w:rPr>
      </w:pPr>
      <w:bookmarkStart w:id="0" w:name="_GoBack"/>
      <w:bookmarkEnd w:id="0"/>
      <w:r>
        <w:rPr>
          <w:rFonts w:ascii="Times New Roman" w:hAnsi="Times New Roman" w:cs="Times New Roman"/>
          <w:sz w:val="24"/>
          <w:szCs w:val="24"/>
        </w:rPr>
        <w:t>Colectivo Geográfico por el Socialismo (GPS).</w:t>
      </w:r>
    </w:p>
    <w:p w:rsidR="00840A9C" w:rsidRDefault="00662E0E" w:rsidP="00840A9C">
      <w:pPr>
        <w:tabs>
          <w:tab w:val="left" w:pos="8250"/>
        </w:tabs>
        <w:spacing w:after="240" w:line="360" w:lineRule="auto"/>
        <w:jc w:val="both"/>
        <w:rPr>
          <w:rFonts w:ascii="Times New Roman" w:hAnsi="Times New Roman" w:cs="Times New Roman"/>
          <w:sz w:val="24"/>
          <w:szCs w:val="24"/>
        </w:rPr>
      </w:pPr>
      <w:r w:rsidRPr="005E3528">
        <w:rPr>
          <w:rFonts w:ascii="Times New Roman" w:hAnsi="Times New Roman" w:cs="Times New Roman"/>
          <w:b/>
          <w:sz w:val="24"/>
          <w:szCs w:val="24"/>
        </w:rPr>
        <w:t>Correo</w:t>
      </w:r>
      <w:r w:rsidR="00840A9C">
        <w:rPr>
          <w:rFonts w:ascii="Times New Roman" w:hAnsi="Times New Roman" w:cs="Times New Roman"/>
          <w:b/>
          <w:sz w:val="24"/>
          <w:szCs w:val="24"/>
        </w:rPr>
        <w:t>s</w:t>
      </w:r>
      <w:r w:rsidRPr="005E3528">
        <w:rPr>
          <w:rFonts w:ascii="Times New Roman" w:hAnsi="Times New Roman" w:cs="Times New Roman"/>
          <w:b/>
          <w:sz w:val="24"/>
          <w:szCs w:val="24"/>
        </w:rPr>
        <w:t xml:space="preserve"> electrónico</w:t>
      </w:r>
      <w:r w:rsidR="00840A9C">
        <w:rPr>
          <w:rFonts w:ascii="Times New Roman" w:hAnsi="Times New Roman" w:cs="Times New Roman"/>
          <w:b/>
          <w:sz w:val="24"/>
          <w:szCs w:val="24"/>
        </w:rPr>
        <w:t>s</w:t>
      </w:r>
      <w:r w:rsidRPr="005E3528">
        <w:rPr>
          <w:rFonts w:ascii="Times New Roman" w:hAnsi="Times New Roman" w:cs="Times New Roman"/>
          <w:b/>
          <w:sz w:val="24"/>
          <w:szCs w:val="24"/>
        </w:rPr>
        <w:t>:</w:t>
      </w:r>
      <w:r w:rsidRPr="005E3528">
        <w:rPr>
          <w:rFonts w:ascii="Times New Roman" w:hAnsi="Times New Roman" w:cs="Times New Roman"/>
          <w:sz w:val="24"/>
          <w:szCs w:val="24"/>
        </w:rPr>
        <w:t xml:space="preserve"> </w:t>
      </w:r>
    </w:p>
    <w:p w:rsidR="00662E0E" w:rsidRPr="005E3528" w:rsidRDefault="00E05871" w:rsidP="00840A9C">
      <w:pPr>
        <w:tabs>
          <w:tab w:val="left" w:pos="8250"/>
        </w:tabs>
        <w:spacing w:after="240" w:line="360" w:lineRule="auto"/>
        <w:jc w:val="both"/>
        <w:rPr>
          <w:rFonts w:ascii="Times New Roman" w:hAnsi="Times New Roman" w:cs="Times New Roman"/>
          <w:sz w:val="24"/>
          <w:szCs w:val="24"/>
        </w:rPr>
      </w:pPr>
      <w:hyperlink r:id="rId9" w:history="1">
        <w:r w:rsidR="00662E0E" w:rsidRPr="005E3528">
          <w:rPr>
            <w:rStyle w:val="Hipervnculo"/>
            <w:rFonts w:ascii="Times New Roman" w:hAnsi="Times New Roman" w:cs="Times New Roman"/>
            <w:sz w:val="24"/>
            <w:szCs w:val="24"/>
          </w:rPr>
          <w:t>juanpablo.venturini@uba.ar</w:t>
        </w:r>
      </w:hyperlink>
      <w:r w:rsidR="00550B8F" w:rsidRPr="005E3528">
        <w:rPr>
          <w:rStyle w:val="Hipervnculo"/>
          <w:rFonts w:ascii="Times New Roman" w:hAnsi="Times New Roman" w:cs="Times New Roman"/>
          <w:sz w:val="24"/>
          <w:szCs w:val="24"/>
        </w:rPr>
        <w:t>; gabrielespinolageo@gmail.com</w:t>
      </w:r>
    </w:p>
    <w:p w:rsidR="00840A9C" w:rsidRDefault="00662E0E" w:rsidP="00840A9C">
      <w:pPr>
        <w:tabs>
          <w:tab w:val="left" w:pos="8250"/>
        </w:tabs>
        <w:spacing w:after="240" w:line="360" w:lineRule="auto"/>
        <w:jc w:val="both"/>
        <w:rPr>
          <w:rFonts w:ascii="Times New Roman" w:hAnsi="Times New Roman" w:cs="Times New Roman"/>
          <w:sz w:val="24"/>
          <w:szCs w:val="24"/>
        </w:rPr>
      </w:pPr>
      <w:r w:rsidRPr="005E3528">
        <w:rPr>
          <w:rFonts w:ascii="Times New Roman" w:hAnsi="Times New Roman" w:cs="Times New Roman"/>
          <w:b/>
          <w:sz w:val="24"/>
          <w:szCs w:val="24"/>
        </w:rPr>
        <w:t>Formación académica en curso:</w:t>
      </w:r>
      <w:r w:rsidRPr="005E3528">
        <w:rPr>
          <w:rFonts w:ascii="Times New Roman" w:hAnsi="Times New Roman" w:cs="Times New Roman"/>
          <w:sz w:val="24"/>
          <w:szCs w:val="24"/>
        </w:rPr>
        <w:t xml:space="preserve"> </w:t>
      </w:r>
    </w:p>
    <w:p w:rsidR="00662E0E" w:rsidRPr="005E3528" w:rsidRDefault="00840A9C" w:rsidP="00840A9C">
      <w:pPr>
        <w:tabs>
          <w:tab w:val="left" w:pos="8250"/>
        </w:tabs>
        <w:spacing w:after="240" w:line="360" w:lineRule="auto"/>
        <w:jc w:val="both"/>
        <w:rPr>
          <w:rFonts w:ascii="Times New Roman" w:hAnsi="Times New Roman" w:cs="Times New Roman"/>
          <w:sz w:val="24"/>
          <w:szCs w:val="24"/>
        </w:rPr>
      </w:pPr>
      <w:r>
        <w:rPr>
          <w:rFonts w:ascii="Times New Roman" w:hAnsi="Times New Roman" w:cs="Times New Roman"/>
          <w:sz w:val="24"/>
          <w:szCs w:val="24"/>
        </w:rPr>
        <w:t>E</w:t>
      </w:r>
      <w:r w:rsidR="00662E0E" w:rsidRPr="005E3528">
        <w:rPr>
          <w:rFonts w:ascii="Times New Roman" w:hAnsi="Times New Roman" w:cs="Times New Roman"/>
          <w:sz w:val="24"/>
          <w:szCs w:val="24"/>
        </w:rPr>
        <w:t>studiante de doctorado</w:t>
      </w:r>
      <w:r w:rsidR="00E44F38" w:rsidRPr="005E3528">
        <w:rPr>
          <w:rFonts w:ascii="Times New Roman" w:hAnsi="Times New Roman" w:cs="Times New Roman"/>
          <w:sz w:val="24"/>
          <w:szCs w:val="24"/>
        </w:rPr>
        <w:t>; estudiante de grado</w:t>
      </w:r>
    </w:p>
    <w:p w:rsidR="00840A9C" w:rsidRDefault="00662E0E" w:rsidP="00840A9C">
      <w:pPr>
        <w:tabs>
          <w:tab w:val="left" w:pos="8250"/>
        </w:tabs>
        <w:spacing w:after="240" w:line="360" w:lineRule="auto"/>
        <w:jc w:val="both"/>
        <w:rPr>
          <w:rFonts w:ascii="Times New Roman" w:hAnsi="Times New Roman" w:cs="Times New Roman"/>
          <w:sz w:val="24"/>
          <w:szCs w:val="24"/>
        </w:rPr>
      </w:pPr>
      <w:r w:rsidRPr="005E3528">
        <w:rPr>
          <w:rFonts w:ascii="Times New Roman" w:hAnsi="Times New Roman" w:cs="Times New Roman"/>
          <w:b/>
          <w:sz w:val="24"/>
          <w:szCs w:val="24"/>
        </w:rPr>
        <w:t>Eje problemático:</w:t>
      </w:r>
      <w:r w:rsidRPr="005E3528">
        <w:rPr>
          <w:rFonts w:ascii="Times New Roman" w:hAnsi="Times New Roman" w:cs="Times New Roman"/>
          <w:sz w:val="24"/>
          <w:szCs w:val="24"/>
        </w:rPr>
        <w:t xml:space="preserve"> </w:t>
      </w:r>
    </w:p>
    <w:p w:rsidR="00E210DC" w:rsidRPr="00840A9C" w:rsidRDefault="00662E0E" w:rsidP="00840A9C">
      <w:pPr>
        <w:tabs>
          <w:tab w:val="left" w:pos="8250"/>
        </w:tabs>
        <w:spacing w:after="240" w:line="360" w:lineRule="auto"/>
        <w:jc w:val="both"/>
        <w:rPr>
          <w:rFonts w:ascii="Times New Roman" w:hAnsi="Times New Roman" w:cs="Times New Roman"/>
          <w:sz w:val="24"/>
          <w:szCs w:val="24"/>
        </w:rPr>
      </w:pPr>
      <w:r w:rsidRPr="005E3528">
        <w:rPr>
          <w:rFonts w:ascii="Times New Roman" w:hAnsi="Times New Roman" w:cs="Times New Roman"/>
          <w:sz w:val="24"/>
          <w:szCs w:val="24"/>
        </w:rPr>
        <w:t>Eje 6 – Espa</w:t>
      </w:r>
      <w:r w:rsidR="00840A9C">
        <w:rPr>
          <w:rFonts w:ascii="Times New Roman" w:hAnsi="Times New Roman" w:cs="Times New Roman"/>
          <w:sz w:val="24"/>
          <w:szCs w:val="24"/>
        </w:rPr>
        <w:t>cio social, tiempo y territorio</w:t>
      </w:r>
      <w:r w:rsidR="00E210DC" w:rsidRPr="005E3528">
        <w:rPr>
          <w:rFonts w:ascii="Times New Roman" w:hAnsi="Times New Roman" w:cs="Times New Roman"/>
          <w:b/>
          <w:sz w:val="24"/>
          <w:szCs w:val="24"/>
        </w:rPr>
        <w:br w:type="page"/>
      </w:r>
    </w:p>
    <w:p w:rsidR="00B241DE" w:rsidRPr="005E3528" w:rsidRDefault="00557075" w:rsidP="005E3528">
      <w:pPr>
        <w:pStyle w:val="Prrafodelista"/>
        <w:numPr>
          <w:ilvl w:val="0"/>
          <w:numId w:val="1"/>
        </w:numPr>
        <w:tabs>
          <w:tab w:val="left" w:pos="8020"/>
        </w:tabs>
        <w:spacing w:after="0" w:line="360" w:lineRule="auto"/>
        <w:contextualSpacing w:val="0"/>
        <w:jc w:val="both"/>
        <w:rPr>
          <w:rStyle w:val="nfasis"/>
          <w:rFonts w:ascii="Times New Roman" w:hAnsi="Times New Roman" w:cs="Times New Roman"/>
          <w:i w:val="0"/>
          <w:iCs w:val="0"/>
          <w:sz w:val="24"/>
          <w:szCs w:val="24"/>
        </w:rPr>
      </w:pPr>
      <w:r w:rsidRPr="005E3528">
        <w:rPr>
          <w:rFonts w:ascii="Times New Roman" w:hAnsi="Times New Roman" w:cs="Times New Roman"/>
          <w:b/>
          <w:sz w:val="24"/>
          <w:szCs w:val="24"/>
        </w:rPr>
        <w:lastRenderedPageBreak/>
        <w:t>Introducción</w:t>
      </w:r>
    </w:p>
    <w:p w:rsidR="00557075" w:rsidRPr="005E3528" w:rsidRDefault="00FB36C7" w:rsidP="005E3528">
      <w:pPr>
        <w:tabs>
          <w:tab w:val="left" w:pos="8020"/>
        </w:tabs>
        <w:spacing w:after="0" w:line="360" w:lineRule="auto"/>
        <w:jc w:val="both"/>
        <w:rPr>
          <w:rFonts w:ascii="Times New Roman" w:hAnsi="Times New Roman" w:cs="Times New Roman"/>
          <w:sz w:val="24"/>
          <w:szCs w:val="24"/>
        </w:rPr>
      </w:pPr>
      <w:r w:rsidRPr="005E3528">
        <w:rPr>
          <w:rFonts w:ascii="Times New Roman" w:hAnsi="Times New Roman" w:cs="Times New Roman"/>
          <w:sz w:val="24"/>
          <w:szCs w:val="24"/>
        </w:rPr>
        <w:t>L</w:t>
      </w:r>
      <w:r w:rsidR="00557075" w:rsidRPr="005E3528">
        <w:rPr>
          <w:rFonts w:ascii="Times New Roman" w:hAnsi="Times New Roman" w:cs="Times New Roman"/>
          <w:sz w:val="24"/>
          <w:szCs w:val="24"/>
        </w:rPr>
        <w:t xml:space="preserve">as autopistas aparecen como un elemento clave en la </w:t>
      </w:r>
      <w:r w:rsidRPr="005E3528">
        <w:rPr>
          <w:rFonts w:ascii="Times New Roman" w:hAnsi="Times New Roman" w:cs="Times New Roman"/>
          <w:sz w:val="24"/>
          <w:szCs w:val="24"/>
        </w:rPr>
        <w:t>re</w:t>
      </w:r>
      <w:r w:rsidR="00557075" w:rsidRPr="005E3528">
        <w:rPr>
          <w:rFonts w:ascii="Times New Roman" w:hAnsi="Times New Roman" w:cs="Times New Roman"/>
          <w:sz w:val="24"/>
          <w:szCs w:val="24"/>
        </w:rPr>
        <w:t xml:space="preserve">estructuración </w:t>
      </w:r>
      <w:r w:rsidRPr="005E3528">
        <w:rPr>
          <w:rFonts w:ascii="Times New Roman" w:hAnsi="Times New Roman" w:cs="Times New Roman"/>
          <w:sz w:val="24"/>
          <w:szCs w:val="24"/>
        </w:rPr>
        <w:t>de</w:t>
      </w:r>
      <w:r w:rsidR="00557075" w:rsidRPr="005E3528">
        <w:rPr>
          <w:rFonts w:ascii="Times New Roman" w:hAnsi="Times New Roman" w:cs="Times New Roman"/>
          <w:sz w:val="24"/>
          <w:szCs w:val="24"/>
        </w:rPr>
        <w:t xml:space="preserve"> las periferias</w:t>
      </w:r>
      <w:r w:rsidRPr="005E3528">
        <w:rPr>
          <w:rFonts w:ascii="Times New Roman" w:hAnsi="Times New Roman" w:cs="Times New Roman"/>
          <w:sz w:val="24"/>
          <w:szCs w:val="24"/>
        </w:rPr>
        <w:t xml:space="preserve"> de las</w:t>
      </w:r>
      <w:r w:rsidR="00557075" w:rsidRPr="005E3528">
        <w:rPr>
          <w:rFonts w:ascii="Times New Roman" w:hAnsi="Times New Roman" w:cs="Times New Roman"/>
          <w:sz w:val="24"/>
          <w:szCs w:val="24"/>
        </w:rPr>
        <w:t xml:space="preserve"> </w:t>
      </w:r>
      <w:r w:rsidRPr="005E3528">
        <w:rPr>
          <w:rFonts w:ascii="Times New Roman" w:hAnsi="Times New Roman" w:cs="Times New Roman"/>
          <w:sz w:val="24"/>
          <w:szCs w:val="24"/>
        </w:rPr>
        <w:t>metrópolis latinoamericanas desde los años 1990</w:t>
      </w:r>
      <w:r w:rsidR="00557075" w:rsidRPr="005E3528">
        <w:rPr>
          <w:rFonts w:ascii="Times New Roman" w:hAnsi="Times New Roman" w:cs="Times New Roman"/>
          <w:sz w:val="24"/>
          <w:szCs w:val="24"/>
        </w:rPr>
        <w:t>. Allí se reconfigura</w:t>
      </w:r>
      <w:r w:rsidR="008057A1" w:rsidRPr="005E3528">
        <w:rPr>
          <w:rFonts w:ascii="Times New Roman" w:hAnsi="Times New Roman" w:cs="Times New Roman"/>
          <w:sz w:val="24"/>
          <w:szCs w:val="24"/>
        </w:rPr>
        <w:t xml:space="preserve">n los pautas de producción, uso y apropiación del territorio de la mano de los cambios en </w:t>
      </w:r>
      <w:r w:rsidR="00557075" w:rsidRPr="005E3528">
        <w:rPr>
          <w:rFonts w:ascii="Times New Roman" w:hAnsi="Times New Roman" w:cs="Times New Roman"/>
          <w:sz w:val="24"/>
          <w:szCs w:val="24"/>
        </w:rPr>
        <w:t>los patrones de asentamiento, movilidad y consumo de la población. En ese sentido, en el Área Metropolitana de Buenos Aires se destaca</w:t>
      </w:r>
      <w:r w:rsidR="00FD475A" w:rsidRPr="005E3528">
        <w:rPr>
          <w:rFonts w:ascii="Times New Roman" w:hAnsi="Times New Roman" w:cs="Times New Roman"/>
          <w:sz w:val="24"/>
          <w:szCs w:val="24"/>
        </w:rPr>
        <w:t xml:space="preserve"> el proyecto de</w:t>
      </w:r>
      <w:r w:rsidR="00557075" w:rsidRPr="005E3528">
        <w:rPr>
          <w:rFonts w:ascii="Times New Roman" w:hAnsi="Times New Roman" w:cs="Times New Roman"/>
          <w:sz w:val="24"/>
          <w:szCs w:val="24"/>
        </w:rPr>
        <w:t xml:space="preserve"> la Autopista Presidente Perón, que constituye la continuación del Camino del Buen </w:t>
      </w:r>
      <w:proofErr w:type="spellStart"/>
      <w:r w:rsidR="00557075" w:rsidRPr="005E3528">
        <w:rPr>
          <w:rFonts w:ascii="Times New Roman" w:hAnsi="Times New Roman" w:cs="Times New Roman"/>
          <w:sz w:val="24"/>
          <w:szCs w:val="24"/>
        </w:rPr>
        <w:t>Ayre</w:t>
      </w:r>
      <w:proofErr w:type="spellEnd"/>
      <w:r w:rsidR="00557075" w:rsidRPr="005E3528">
        <w:rPr>
          <w:rFonts w:ascii="Times New Roman" w:hAnsi="Times New Roman" w:cs="Times New Roman"/>
          <w:sz w:val="24"/>
          <w:szCs w:val="24"/>
        </w:rPr>
        <w:t>, completando el tercer anillo de circunvalación de la ciudad hacia el sur.</w:t>
      </w:r>
    </w:p>
    <w:p w:rsidR="00FB74FA" w:rsidRPr="005E3528" w:rsidRDefault="008057A1" w:rsidP="005E3528">
      <w:pPr>
        <w:tabs>
          <w:tab w:val="left" w:pos="8020"/>
        </w:tabs>
        <w:spacing w:after="0" w:line="360" w:lineRule="auto"/>
        <w:jc w:val="both"/>
        <w:rPr>
          <w:rFonts w:ascii="Times New Roman" w:hAnsi="Times New Roman" w:cs="Times New Roman"/>
          <w:sz w:val="24"/>
          <w:szCs w:val="24"/>
        </w:rPr>
      </w:pPr>
      <w:r w:rsidRPr="005E3528">
        <w:rPr>
          <w:rFonts w:ascii="Times New Roman" w:hAnsi="Times New Roman" w:cs="Times New Roman"/>
          <w:sz w:val="24"/>
          <w:szCs w:val="24"/>
        </w:rPr>
        <w:t>El presente trabajo es fruto de una i</w:t>
      </w:r>
      <w:r w:rsidR="00F959F5" w:rsidRPr="005E3528">
        <w:rPr>
          <w:rFonts w:ascii="Times New Roman" w:hAnsi="Times New Roman" w:cs="Times New Roman"/>
          <w:sz w:val="24"/>
          <w:szCs w:val="24"/>
        </w:rPr>
        <w:t>nvestigación en curso</w:t>
      </w:r>
      <w:r w:rsidR="00F959F5" w:rsidRPr="005E3528">
        <w:rPr>
          <w:rStyle w:val="Refdenotaalpie"/>
          <w:rFonts w:ascii="Times New Roman" w:hAnsi="Times New Roman" w:cs="Times New Roman"/>
          <w:sz w:val="24"/>
          <w:szCs w:val="24"/>
        </w:rPr>
        <w:footnoteReference w:id="1"/>
      </w:r>
      <w:r w:rsidRPr="005E3528">
        <w:rPr>
          <w:rFonts w:ascii="Times New Roman" w:hAnsi="Times New Roman" w:cs="Times New Roman"/>
          <w:sz w:val="24"/>
          <w:szCs w:val="24"/>
        </w:rPr>
        <w:t xml:space="preserve"> y tiene por objetivo</w:t>
      </w:r>
      <w:r w:rsidR="00557075" w:rsidRPr="005E3528">
        <w:rPr>
          <w:rFonts w:ascii="Times New Roman" w:hAnsi="Times New Roman" w:cs="Times New Roman"/>
          <w:sz w:val="24"/>
          <w:szCs w:val="24"/>
        </w:rPr>
        <w:t xml:space="preserve"> describir las principales características del proyecto y</w:t>
      </w:r>
      <w:r w:rsidR="00DA04B6" w:rsidRPr="005E3528">
        <w:rPr>
          <w:rFonts w:ascii="Times New Roman" w:hAnsi="Times New Roman" w:cs="Times New Roman"/>
          <w:sz w:val="24"/>
          <w:szCs w:val="24"/>
        </w:rPr>
        <w:t xml:space="preserve"> presentar </w:t>
      </w:r>
      <w:r w:rsidRPr="005E3528">
        <w:rPr>
          <w:rFonts w:ascii="Times New Roman" w:hAnsi="Times New Roman" w:cs="Times New Roman"/>
          <w:sz w:val="24"/>
          <w:szCs w:val="24"/>
        </w:rPr>
        <w:t>un análisis preliminar de</w:t>
      </w:r>
      <w:r w:rsidR="00557075" w:rsidRPr="005E3528">
        <w:rPr>
          <w:rFonts w:ascii="Times New Roman" w:hAnsi="Times New Roman" w:cs="Times New Roman"/>
          <w:sz w:val="24"/>
          <w:szCs w:val="24"/>
        </w:rPr>
        <w:t xml:space="preserve"> los procesos territoriales asociados</w:t>
      </w:r>
      <w:r w:rsidR="00DA04B6" w:rsidRPr="005E3528">
        <w:rPr>
          <w:rFonts w:ascii="Times New Roman" w:hAnsi="Times New Roman" w:cs="Times New Roman"/>
          <w:sz w:val="24"/>
          <w:szCs w:val="24"/>
        </w:rPr>
        <w:t xml:space="preserve"> a la nueva </w:t>
      </w:r>
      <w:r w:rsidR="000078A4" w:rsidRPr="005E3528">
        <w:rPr>
          <w:rFonts w:ascii="Times New Roman" w:hAnsi="Times New Roman" w:cs="Times New Roman"/>
          <w:sz w:val="24"/>
          <w:szCs w:val="24"/>
        </w:rPr>
        <w:t>Autopista Presidente Perón</w:t>
      </w:r>
      <w:r w:rsidR="00FB74FA" w:rsidRPr="005E3528">
        <w:rPr>
          <w:rStyle w:val="Refdenotaalpie"/>
          <w:rFonts w:ascii="Times New Roman" w:hAnsi="Times New Roman" w:cs="Times New Roman"/>
          <w:sz w:val="24"/>
          <w:szCs w:val="24"/>
        </w:rPr>
        <w:footnoteReference w:id="2"/>
      </w:r>
      <w:r w:rsidR="00557075" w:rsidRPr="005E3528">
        <w:rPr>
          <w:rFonts w:ascii="Times New Roman" w:hAnsi="Times New Roman" w:cs="Times New Roman"/>
          <w:sz w:val="24"/>
          <w:szCs w:val="24"/>
        </w:rPr>
        <w:t xml:space="preserve">. </w:t>
      </w:r>
      <w:r w:rsidR="0005409C" w:rsidRPr="005E3528">
        <w:rPr>
          <w:rFonts w:ascii="Times New Roman" w:hAnsi="Times New Roman" w:cs="Times New Roman"/>
          <w:sz w:val="24"/>
          <w:szCs w:val="24"/>
        </w:rPr>
        <w:t xml:space="preserve">Para ello, en </w:t>
      </w:r>
      <w:r w:rsidR="00191BD7" w:rsidRPr="005E3528">
        <w:rPr>
          <w:rFonts w:ascii="Times New Roman" w:hAnsi="Times New Roman" w:cs="Times New Roman"/>
          <w:sz w:val="24"/>
          <w:szCs w:val="24"/>
        </w:rPr>
        <w:t>el  apartado 2</w:t>
      </w:r>
      <w:r w:rsidR="0005409C" w:rsidRPr="005E3528">
        <w:rPr>
          <w:rFonts w:ascii="Times New Roman" w:hAnsi="Times New Roman" w:cs="Times New Roman"/>
          <w:sz w:val="24"/>
          <w:szCs w:val="24"/>
        </w:rPr>
        <w:t>,</w:t>
      </w:r>
      <w:r w:rsidRPr="005E3528">
        <w:rPr>
          <w:rFonts w:ascii="Times New Roman" w:hAnsi="Times New Roman" w:cs="Times New Roman"/>
          <w:sz w:val="24"/>
          <w:szCs w:val="24"/>
        </w:rPr>
        <w:t xml:space="preserve"> se </w:t>
      </w:r>
      <w:r w:rsidR="00191BD7" w:rsidRPr="005E3528">
        <w:rPr>
          <w:rFonts w:ascii="Times New Roman" w:hAnsi="Times New Roman" w:cs="Times New Roman"/>
          <w:sz w:val="24"/>
          <w:szCs w:val="24"/>
        </w:rPr>
        <w:t>expone</w:t>
      </w:r>
      <w:r w:rsidRPr="005E3528">
        <w:rPr>
          <w:rFonts w:ascii="Times New Roman" w:hAnsi="Times New Roman" w:cs="Times New Roman"/>
          <w:sz w:val="24"/>
          <w:szCs w:val="24"/>
        </w:rPr>
        <w:t xml:space="preserve"> el marco teórico-conceptual adoptado para el abordaje de la relación entre las autopistas y el proceso de urbanización</w:t>
      </w:r>
      <w:r w:rsidR="00191BD7" w:rsidRPr="005E3528">
        <w:rPr>
          <w:rFonts w:ascii="Times New Roman" w:hAnsi="Times New Roman" w:cs="Times New Roman"/>
          <w:sz w:val="24"/>
          <w:szCs w:val="24"/>
        </w:rPr>
        <w:t>, desarrollando la idea de procesos territoriales asociados por sobre la noción de “</w:t>
      </w:r>
      <w:r w:rsidR="00FB74FA" w:rsidRPr="005E3528">
        <w:rPr>
          <w:rFonts w:ascii="Times New Roman" w:hAnsi="Times New Roman" w:cs="Times New Roman"/>
          <w:sz w:val="24"/>
          <w:szCs w:val="24"/>
        </w:rPr>
        <w:t>impacto</w:t>
      </w:r>
      <w:r w:rsidR="00191BD7" w:rsidRPr="005E3528">
        <w:rPr>
          <w:rFonts w:ascii="Times New Roman" w:hAnsi="Times New Roman" w:cs="Times New Roman"/>
          <w:sz w:val="24"/>
          <w:szCs w:val="24"/>
        </w:rPr>
        <w:t>” y especificando el vínculo entre las autopista y el mode</w:t>
      </w:r>
      <w:r w:rsidR="002C2E67">
        <w:rPr>
          <w:rFonts w:ascii="Times New Roman" w:hAnsi="Times New Roman" w:cs="Times New Roman"/>
          <w:sz w:val="24"/>
          <w:szCs w:val="24"/>
        </w:rPr>
        <w:t>lo de la urbanización dispersa</w:t>
      </w:r>
      <w:r w:rsidR="00191BD7" w:rsidRPr="005E3528">
        <w:rPr>
          <w:rFonts w:ascii="Times New Roman" w:hAnsi="Times New Roman" w:cs="Times New Roman"/>
          <w:sz w:val="24"/>
          <w:szCs w:val="24"/>
        </w:rPr>
        <w:t xml:space="preserve">. En el apartado 3 se describe la metodología </w:t>
      </w:r>
      <w:r w:rsidR="00FB74FA" w:rsidRPr="005E3528">
        <w:rPr>
          <w:rFonts w:ascii="Times New Roman" w:hAnsi="Times New Roman" w:cs="Times New Roman"/>
          <w:sz w:val="24"/>
          <w:szCs w:val="24"/>
        </w:rPr>
        <w:t>utilizada</w:t>
      </w:r>
      <w:r w:rsidR="00191BD7" w:rsidRPr="005E3528">
        <w:rPr>
          <w:rFonts w:ascii="Times New Roman" w:hAnsi="Times New Roman" w:cs="Times New Roman"/>
          <w:sz w:val="24"/>
          <w:szCs w:val="24"/>
        </w:rPr>
        <w:t xml:space="preserve">. En el apartado 4 se </w:t>
      </w:r>
      <w:r w:rsidR="00FB74FA" w:rsidRPr="005E3528">
        <w:rPr>
          <w:rFonts w:ascii="Times New Roman" w:hAnsi="Times New Roman" w:cs="Times New Roman"/>
          <w:sz w:val="24"/>
          <w:szCs w:val="24"/>
        </w:rPr>
        <w:t>repasan</w:t>
      </w:r>
      <w:r w:rsidR="00191BD7" w:rsidRPr="005E3528">
        <w:rPr>
          <w:rFonts w:ascii="Times New Roman" w:hAnsi="Times New Roman" w:cs="Times New Roman"/>
          <w:sz w:val="24"/>
          <w:szCs w:val="24"/>
        </w:rPr>
        <w:t xml:space="preserve"> l</w:t>
      </w:r>
      <w:r w:rsidR="00FB74FA" w:rsidRPr="005E3528">
        <w:rPr>
          <w:rFonts w:ascii="Times New Roman" w:hAnsi="Times New Roman" w:cs="Times New Roman"/>
          <w:sz w:val="24"/>
          <w:szCs w:val="24"/>
        </w:rPr>
        <w:t>a</w:t>
      </w:r>
      <w:r w:rsidR="00191BD7" w:rsidRPr="005E3528">
        <w:rPr>
          <w:rFonts w:ascii="Times New Roman" w:hAnsi="Times New Roman" w:cs="Times New Roman"/>
          <w:sz w:val="24"/>
          <w:szCs w:val="24"/>
        </w:rPr>
        <w:t xml:space="preserve">s principales </w:t>
      </w:r>
      <w:r w:rsidR="00FB74FA" w:rsidRPr="005E3528">
        <w:rPr>
          <w:rFonts w:ascii="Times New Roman" w:hAnsi="Times New Roman" w:cs="Times New Roman"/>
          <w:sz w:val="24"/>
          <w:szCs w:val="24"/>
        </w:rPr>
        <w:t>dinámicas</w:t>
      </w:r>
      <w:r w:rsidR="00191BD7" w:rsidRPr="005E3528">
        <w:rPr>
          <w:rFonts w:ascii="Times New Roman" w:hAnsi="Times New Roman" w:cs="Times New Roman"/>
          <w:sz w:val="24"/>
          <w:szCs w:val="24"/>
        </w:rPr>
        <w:t xml:space="preserve"> </w:t>
      </w:r>
      <w:r w:rsidR="00FB74FA" w:rsidRPr="005E3528">
        <w:rPr>
          <w:rFonts w:ascii="Times New Roman" w:hAnsi="Times New Roman" w:cs="Times New Roman"/>
          <w:sz w:val="24"/>
          <w:szCs w:val="24"/>
        </w:rPr>
        <w:t>vinculadas</w:t>
      </w:r>
      <w:r w:rsidR="00191BD7" w:rsidRPr="005E3528">
        <w:rPr>
          <w:rFonts w:ascii="Times New Roman" w:hAnsi="Times New Roman" w:cs="Times New Roman"/>
          <w:sz w:val="24"/>
          <w:szCs w:val="24"/>
        </w:rPr>
        <w:t xml:space="preserve"> </w:t>
      </w:r>
      <w:r w:rsidR="00FB74FA" w:rsidRPr="005E3528">
        <w:rPr>
          <w:rFonts w:ascii="Times New Roman" w:hAnsi="Times New Roman" w:cs="Times New Roman"/>
          <w:sz w:val="24"/>
          <w:szCs w:val="24"/>
        </w:rPr>
        <w:t xml:space="preserve">a </w:t>
      </w:r>
      <w:r w:rsidR="00191BD7" w:rsidRPr="005E3528">
        <w:rPr>
          <w:rFonts w:ascii="Times New Roman" w:hAnsi="Times New Roman" w:cs="Times New Roman"/>
          <w:sz w:val="24"/>
          <w:szCs w:val="24"/>
        </w:rPr>
        <w:t>la reestructuración reciente de la red de autopistas de la Región Metropolitana de Buenos Aires (RMBA).</w:t>
      </w:r>
      <w:r w:rsidR="0005409C" w:rsidRPr="005E3528">
        <w:rPr>
          <w:rFonts w:ascii="Times New Roman" w:hAnsi="Times New Roman" w:cs="Times New Roman"/>
          <w:sz w:val="24"/>
          <w:szCs w:val="24"/>
        </w:rPr>
        <w:t xml:space="preserve"> </w:t>
      </w:r>
      <w:r w:rsidR="00191BD7" w:rsidRPr="005E3528">
        <w:rPr>
          <w:rFonts w:ascii="Times New Roman" w:hAnsi="Times New Roman" w:cs="Times New Roman"/>
          <w:sz w:val="24"/>
          <w:szCs w:val="24"/>
        </w:rPr>
        <w:t>En el apartado 5 se describen las principales características y antecedentes his</w:t>
      </w:r>
      <w:r w:rsidR="00FB74FA" w:rsidRPr="005E3528">
        <w:rPr>
          <w:rFonts w:ascii="Times New Roman" w:hAnsi="Times New Roman" w:cs="Times New Roman"/>
          <w:sz w:val="24"/>
          <w:szCs w:val="24"/>
        </w:rPr>
        <w:t>t</w:t>
      </w:r>
      <w:r w:rsidR="00191BD7" w:rsidRPr="005E3528">
        <w:rPr>
          <w:rFonts w:ascii="Times New Roman" w:hAnsi="Times New Roman" w:cs="Times New Roman"/>
          <w:sz w:val="24"/>
          <w:szCs w:val="24"/>
        </w:rPr>
        <w:t>óricos del proy</w:t>
      </w:r>
      <w:r w:rsidR="00FB74FA" w:rsidRPr="005E3528">
        <w:rPr>
          <w:rFonts w:ascii="Times New Roman" w:hAnsi="Times New Roman" w:cs="Times New Roman"/>
          <w:sz w:val="24"/>
          <w:szCs w:val="24"/>
        </w:rPr>
        <w:t>e</w:t>
      </w:r>
      <w:r w:rsidR="00191BD7" w:rsidRPr="005E3528">
        <w:rPr>
          <w:rFonts w:ascii="Times New Roman" w:hAnsi="Times New Roman" w:cs="Times New Roman"/>
          <w:sz w:val="24"/>
          <w:szCs w:val="24"/>
        </w:rPr>
        <w:t>cto</w:t>
      </w:r>
      <w:r w:rsidR="00FB74FA" w:rsidRPr="005E3528">
        <w:rPr>
          <w:rFonts w:ascii="Times New Roman" w:hAnsi="Times New Roman" w:cs="Times New Roman"/>
          <w:sz w:val="24"/>
          <w:szCs w:val="24"/>
        </w:rPr>
        <w:t xml:space="preserve">, así como algunos estudios y propuestas de intervención desde organismos públicos, para luego pasar al núcleo de este trabajo, donde </w:t>
      </w:r>
      <w:r w:rsidR="0005409C" w:rsidRPr="005E3528">
        <w:rPr>
          <w:rFonts w:ascii="Times New Roman" w:hAnsi="Times New Roman" w:cs="Times New Roman"/>
          <w:sz w:val="24"/>
          <w:szCs w:val="24"/>
        </w:rPr>
        <w:t>s</w:t>
      </w:r>
      <w:r w:rsidR="00557075" w:rsidRPr="005E3528">
        <w:rPr>
          <w:rFonts w:ascii="Times New Roman" w:hAnsi="Times New Roman" w:cs="Times New Roman"/>
          <w:sz w:val="24"/>
          <w:szCs w:val="24"/>
        </w:rPr>
        <w:t>e analizan los cambios recientes en los usos del suelo</w:t>
      </w:r>
      <w:r w:rsidR="0005409C" w:rsidRPr="005E3528">
        <w:rPr>
          <w:rFonts w:ascii="Times New Roman" w:hAnsi="Times New Roman" w:cs="Times New Roman"/>
          <w:sz w:val="24"/>
          <w:szCs w:val="24"/>
        </w:rPr>
        <w:t xml:space="preserve"> en las áreas</w:t>
      </w:r>
      <w:r w:rsidR="00557075" w:rsidRPr="005E3528">
        <w:rPr>
          <w:rFonts w:ascii="Times New Roman" w:hAnsi="Times New Roman" w:cs="Times New Roman"/>
          <w:sz w:val="24"/>
          <w:szCs w:val="24"/>
        </w:rPr>
        <w:t xml:space="preserve"> periurban</w:t>
      </w:r>
      <w:r w:rsidR="0005409C" w:rsidRPr="005E3528">
        <w:rPr>
          <w:rFonts w:ascii="Times New Roman" w:hAnsi="Times New Roman" w:cs="Times New Roman"/>
          <w:sz w:val="24"/>
          <w:szCs w:val="24"/>
        </w:rPr>
        <w:t>as</w:t>
      </w:r>
      <w:r w:rsidR="00557075" w:rsidRPr="005E3528">
        <w:rPr>
          <w:rFonts w:ascii="Times New Roman" w:hAnsi="Times New Roman" w:cs="Times New Roman"/>
          <w:sz w:val="24"/>
          <w:szCs w:val="24"/>
        </w:rPr>
        <w:t xml:space="preserve"> </w:t>
      </w:r>
      <w:r w:rsidR="00FB74FA" w:rsidRPr="005E3528">
        <w:rPr>
          <w:rFonts w:ascii="Times New Roman" w:hAnsi="Times New Roman" w:cs="Times New Roman"/>
          <w:sz w:val="24"/>
          <w:szCs w:val="24"/>
        </w:rPr>
        <w:t>que están bajo la influencia de la nueva</w:t>
      </w:r>
      <w:r w:rsidR="00557075" w:rsidRPr="005E3528">
        <w:rPr>
          <w:rFonts w:ascii="Times New Roman" w:hAnsi="Times New Roman" w:cs="Times New Roman"/>
          <w:sz w:val="24"/>
          <w:szCs w:val="24"/>
        </w:rPr>
        <w:t xml:space="preserve"> autopista, atendiendo a las particularidades territoriales de cada tramo</w:t>
      </w:r>
      <w:r w:rsidR="0005409C" w:rsidRPr="005E3528">
        <w:rPr>
          <w:rFonts w:ascii="Times New Roman" w:hAnsi="Times New Roman" w:cs="Times New Roman"/>
          <w:sz w:val="24"/>
          <w:szCs w:val="24"/>
        </w:rPr>
        <w:t xml:space="preserve"> y nodo</w:t>
      </w:r>
      <w:r w:rsidR="00557075" w:rsidRPr="005E3528">
        <w:rPr>
          <w:rFonts w:ascii="Times New Roman" w:hAnsi="Times New Roman" w:cs="Times New Roman"/>
          <w:sz w:val="24"/>
          <w:szCs w:val="24"/>
        </w:rPr>
        <w:t>.</w:t>
      </w:r>
      <w:r w:rsidR="000078A4" w:rsidRPr="005E3528">
        <w:rPr>
          <w:rFonts w:ascii="Times New Roman" w:hAnsi="Times New Roman" w:cs="Times New Roman"/>
          <w:sz w:val="24"/>
          <w:szCs w:val="24"/>
        </w:rPr>
        <w:t xml:space="preserve"> Finalmente, se presentan las conclusiones y reflexiones finales en torno a las diversas articulaciones y tensiones territoriales motivadas por la </w:t>
      </w:r>
      <w:r w:rsidR="007A2C57" w:rsidRPr="005E3528">
        <w:rPr>
          <w:rFonts w:ascii="Times New Roman" w:hAnsi="Times New Roman" w:cs="Times New Roman"/>
          <w:sz w:val="24"/>
          <w:szCs w:val="24"/>
        </w:rPr>
        <w:t>autopista y las perspectivas a futuro.</w:t>
      </w:r>
    </w:p>
    <w:p w:rsidR="004D261D" w:rsidRPr="005E3528" w:rsidRDefault="004D261D" w:rsidP="005E3528">
      <w:pPr>
        <w:tabs>
          <w:tab w:val="left" w:pos="8020"/>
        </w:tabs>
        <w:spacing w:after="0" w:line="360" w:lineRule="auto"/>
        <w:jc w:val="both"/>
        <w:rPr>
          <w:rStyle w:val="nfasis"/>
          <w:rFonts w:ascii="Times New Roman" w:hAnsi="Times New Roman" w:cs="Times New Roman"/>
          <w:i w:val="0"/>
          <w:iCs w:val="0"/>
          <w:sz w:val="24"/>
          <w:szCs w:val="24"/>
        </w:rPr>
      </w:pPr>
    </w:p>
    <w:p w:rsidR="00557075" w:rsidRPr="005E3528" w:rsidRDefault="00FA021C" w:rsidP="005E3528">
      <w:pPr>
        <w:pStyle w:val="Prrafodelista"/>
        <w:numPr>
          <w:ilvl w:val="0"/>
          <w:numId w:val="1"/>
        </w:numPr>
        <w:tabs>
          <w:tab w:val="left" w:pos="8020"/>
        </w:tabs>
        <w:spacing w:after="0" w:line="360" w:lineRule="auto"/>
        <w:contextualSpacing w:val="0"/>
        <w:jc w:val="both"/>
        <w:rPr>
          <w:rStyle w:val="nfasis"/>
          <w:rFonts w:ascii="Times New Roman" w:hAnsi="Times New Roman" w:cs="Times New Roman"/>
          <w:b/>
          <w:i w:val="0"/>
          <w:iCs w:val="0"/>
          <w:sz w:val="24"/>
          <w:szCs w:val="24"/>
        </w:rPr>
      </w:pPr>
      <w:r w:rsidRPr="005E3528">
        <w:rPr>
          <w:rStyle w:val="nfasis"/>
          <w:rFonts w:ascii="Times New Roman" w:hAnsi="Times New Roman" w:cs="Times New Roman"/>
          <w:b/>
          <w:i w:val="0"/>
          <w:iCs w:val="0"/>
          <w:sz w:val="24"/>
          <w:szCs w:val="24"/>
        </w:rPr>
        <w:t xml:space="preserve">La relación entre </w:t>
      </w:r>
      <w:r w:rsidR="004D261D" w:rsidRPr="005E3528">
        <w:rPr>
          <w:rStyle w:val="nfasis"/>
          <w:rFonts w:ascii="Times New Roman" w:hAnsi="Times New Roman" w:cs="Times New Roman"/>
          <w:b/>
          <w:i w:val="0"/>
          <w:iCs w:val="0"/>
          <w:sz w:val="24"/>
          <w:szCs w:val="24"/>
        </w:rPr>
        <w:t xml:space="preserve">autopistas y </w:t>
      </w:r>
      <w:r w:rsidR="002D4B90" w:rsidRPr="005E3528">
        <w:rPr>
          <w:rStyle w:val="nfasis"/>
          <w:rFonts w:ascii="Times New Roman" w:hAnsi="Times New Roman" w:cs="Times New Roman"/>
          <w:b/>
          <w:i w:val="0"/>
          <w:iCs w:val="0"/>
          <w:sz w:val="24"/>
          <w:szCs w:val="24"/>
        </w:rPr>
        <w:t>urbanización</w:t>
      </w:r>
    </w:p>
    <w:p w:rsidR="00551AFB" w:rsidRPr="005E3528" w:rsidRDefault="00551AFB" w:rsidP="005E3528">
      <w:pPr>
        <w:pStyle w:val="Prrafodelista"/>
        <w:numPr>
          <w:ilvl w:val="1"/>
          <w:numId w:val="1"/>
        </w:numPr>
        <w:tabs>
          <w:tab w:val="left" w:pos="8020"/>
        </w:tabs>
        <w:spacing w:after="0" w:line="360" w:lineRule="auto"/>
        <w:contextualSpacing w:val="0"/>
        <w:jc w:val="both"/>
        <w:rPr>
          <w:rStyle w:val="nfasis"/>
          <w:rFonts w:ascii="Times New Roman" w:hAnsi="Times New Roman" w:cs="Times New Roman"/>
          <w:b/>
          <w:i w:val="0"/>
          <w:iCs w:val="0"/>
          <w:sz w:val="24"/>
          <w:szCs w:val="24"/>
        </w:rPr>
      </w:pPr>
      <w:r w:rsidRPr="005E3528">
        <w:rPr>
          <w:rStyle w:val="nfasis"/>
          <w:rFonts w:ascii="Times New Roman" w:hAnsi="Times New Roman" w:cs="Times New Roman"/>
          <w:b/>
          <w:i w:val="0"/>
          <w:iCs w:val="0"/>
          <w:sz w:val="24"/>
          <w:szCs w:val="24"/>
        </w:rPr>
        <w:t xml:space="preserve">Notas para </w:t>
      </w:r>
      <w:r w:rsidR="00EC4F25" w:rsidRPr="005E3528">
        <w:rPr>
          <w:rStyle w:val="nfasis"/>
          <w:rFonts w:ascii="Times New Roman" w:hAnsi="Times New Roman" w:cs="Times New Roman"/>
          <w:b/>
          <w:i w:val="0"/>
          <w:iCs w:val="0"/>
          <w:sz w:val="24"/>
          <w:szCs w:val="24"/>
        </w:rPr>
        <w:t>su</w:t>
      </w:r>
      <w:r w:rsidRPr="005E3528">
        <w:rPr>
          <w:rStyle w:val="nfasis"/>
          <w:rFonts w:ascii="Times New Roman" w:hAnsi="Times New Roman" w:cs="Times New Roman"/>
          <w:b/>
          <w:i w:val="0"/>
          <w:iCs w:val="0"/>
          <w:sz w:val="24"/>
          <w:szCs w:val="24"/>
        </w:rPr>
        <w:t xml:space="preserve"> abordaje</w:t>
      </w:r>
    </w:p>
    <w:p w:rsidR="00AC487C" w:rsidRPr="005E3528" w:rsidRDefault="000A4CA3" w:rsidP="005E3528">
      <w:pPr>
        <w:pStyle w:val="Prrafodelista"/>
        <w:tabs>
          <w:tab w:val="left" w:pos="8020"/>
        </w:tabs>
        <w:spacing w:after="0" w:line="360" w:lineRule="auto"/>
        <w:ind w:left="0"/>
        <w:contextualSpacing w:val="0"/>
        <w:jc w:val="both"/>
        <w:rPr>
          <w:rStyle w:val="nfasis"/>
          <w:rFonts w:ascii="Times New Roman" w:hAnsi="Times New Roman" w:cs="Times New Roman"/>
          <w:i w:val="0"/>
          <w:iCs w:val="0"/>
          <w:sz w:val="24"/>
          <w:szCs w:val="24"/>
        </w:rPr>
      </w:pPr>
      <w:r w:rsidRPr="005E3528">
        <w:rPr>
          <w:rStyle w:val="nfasis"/>
          <w:rFonts w:ascii="Times New Roman" w:hAnsi="Times New Roman" w:cs="Times New Roman"/>
          <w:i w:val="0"/>
          <w:iCs w:val="0"/>
          <w:sz w:val="24"/>
          <w:szCs w:val="24"/>
        </w:rPr>
        <w:t xml:space="preserve">Una primera cuestión a precisar es la perspectiva teórico-metodológica a adoptar a la hora de analizar la </w:t>
      </w:r>
      <w:r w:rsidR="000C4B7A" w:rsidRPr="005E3528">
        <w:rPr>
          <w:rStyle w:val="nfasis"/>
          <w:rFonts w:ascii="Times New Roman" w:hAnsi="Times New Roman" w:cs="Times New Roman"/>
          <w:i w:val="0"/>
          <w:iCs w:val="0"/>
          <w:sz w:val="24"/>
          <w:szCs w:val="24"/>
        </w:rPr>
        <w:t xml:space="preserve">relación entre infraestructura de transporte y territorio. De acuerdo a Blanco y Garay </w:t>
      </w:r>
      <w:proofErr w:type="spellStart"/>
      <w:r w:rsidR="000C4B7A" w:rsidRPr="005E3528">
        <w:rPr>
          <w:rStyle w:val="nfasis"/>
          <w:rFonts w:ascii="Times New Roman" w:hAnsi="Times New Roman" w:cs="Times New Roman"/>
          <w:i w:val="0"/>
          <w:iCs w:val="0"/>
          <w:sz w:val="24"/>
          <w:szCs w:val="24"/>
        </w:rPr>
        <w:t>Santaló</w:t>
      </w:r>
      <w:proofErr w:type="spellEnd"/>
      <w:r w:rsidR="000C4B7A" w:rsidRPr="005E3528">
        <w:rPr>
          <w:rStyle w:val="nfasis"/>
          <w:rFonts w:ascii="Times New Roman" w:hAnsi="Times New Roman" w:cs="Times New Roman"/>
          <w:i w:val="0"/>
          <w:iCs w:val="0"/>
          <w:sz w:val="24"/>
          <w:szCs w:val="24"/>
        </w:rPr>
        <w:t xml:space="preserve"> (2010), la misma ha sido comúnmente abordada desde dos perspectivas. La </w:t>
      </w:r>
      <w:r w:rsidR="000C4B7A" w:rsidRPr="005E3528">
        <w:rPr>
          <w:rStyle w:val="nfasis"/>
          <w:rFonts w:ascii="Times New Roman" w:hAnsi="Times New Roman" w:cs="Times New Roman"/>
          <w:i w:val="0"/>
          <w:iCs w:val="0"/>
          <w:sz w:val="24"/>
          <w:szCs w:val="24"/>
        </w:rPr>
        <w:lastRenderedPageBreak/>
        <w:t>primera, tributaria del determinismo tecnológico, está centrada en la noción de “impacto”</w:t>
      </w:r>
      <w:r w:rsidR="00011225" w:rsidRPr="005E3528">
        <w:rPr>
          <w:rStyle w:val="nfasis"/>
          <w:rFonts w:ascii="Times New Roman" w:hAnsi="Times New Roman" w:cs="Times New Roman"/>
          <w:i w:val="0"/>
          <w:iCs w:val="0"/>
          <w:sz w:val="24"/>
          <w:szCs w:val="24"/>
        </w:rPr>
        <w:t xml:space="preserve"> (Miralles </w:t>
      </w:r>
      <w:proofErr w:type="spellStart"/>
      <w:r w:rsidR="00011225" w:rsidRPr="005E3528">
        <w:rPr>
          <w:rStyle w:val="nfasis"/>
          <w:rFonts w:ascii="Times New Roman" w:hAnsi="Times New Roman" w:cs="Times New Roman"/>
          <w:i w:val="0"/>
          <w:iCs w:val="0"/>
          <w:sz w:val="24"/>
          <w:szCs w:val="24"/>
        </w:rPr>
        <w:t>Guasch</w:t>
      </w:r>
      <w:proofErr w:type="spellEnd"/>
      <w:r w:rsidR="00011225" w:rsidRPr="005E3528">
        <w:rPr>
          <w:rStyle w:val="nfasis"/>
          <w:rFonts w:ascii="Times New Roman" w:hAnsi="Times New Roman" w:cs="Times New Roman"/>
          <w:i w:val="0"/>
          <w:iCs w:val="0"/>
          <w:sz w:val="24"/>
          <w:szCs w:val="24"/>
        </w:rPr>
        <w:t xml:space="preserve">, 1992 y </w:t>
      </w:r>
      <w:proofErr w:type="spellStart"/>
      <w:r w:rsidR="00011225" w:rsidRPr="005E3528">
        <w:rPr>
          <w:rStyle w:val="nfasis"/>
          <w:rFonts w:ascii="Times New Roman" w:hAnsi="Times New Roman" w:cs="Times New Roman"/>
          <w:i w:val="0"/>
          <w:iCs w:val="0"/>
          <w:sz w:val="24"/>
          <w:szCs w:val="24"/>
        </w:rPr>
        <w:t>Offner</w:t>
      </w:r>
      <w:proofErr w:type="spellEnd"/>
      <w:r w:rsidR="00011225" w:rsidRPr="005E3528">
        <w:rPr>
          <w:rStyle w:val="nfasis"/>
          <w:rFonts w:ascii="Times New Roman" w:hAnsi="Times New Roman" w:cs="Times New Roman"/>
          <w:i w:val="0"/>
          <w:iCs w:val="0"/>
          <w:sz w:val="24"/>
          <w:szCs w:val="24"/>
        </w:rPr>
        <w:t>, 1993, citados en Blanco, 2006). En un esquema lineal causa-efecto, el territorio simplemente “</w:t>
      </w:r>
      <w:r w:rsidR="000C4B7A" w:rsidRPr="005E3528">
        <w:rPr>
          <w:rStyle w:val="nfasis"/>
          <w:rFonts w:ascii="Times New Roman" w:hAnsi="Times New Roman" w:cs="Times New Roman"/>
          <w:i w:val="0"/>
          <w:iCs w:val="0"/>
          <w:sz w:val="24"/>
          <w:szCs w:val="24"/>
        </w:rPr>
        <w:t>recibe</w:t>
      </w:r>
      <w:r w:rsidR="00011225" w:rsidRPr="005E3528">
        <w:rPr>
          <w:rStyle w:val="nfasis"/>
          <w:rFonts w:ascii="Times New Roman" w:hAnsi="Times New Roman" w:cs="Times New Roman"/>
          <w:i w:val="0"/>
          <w:iCs w:val="0"/>
          <w:sz w:val="24"/>
          <w:szCs w:val="24"/>
        </w:rPr>
        <w:t>”</w:t>
      </w:r>
      <w:r w:rsidR="000C4B7A" w:rsidRPr="005E3528">
        <w:rPr>
          <w:rStyle w:val="nfasis"/>
          <w:rFonts w:ascii="Times New Roman" w:hAnsi="Times New Roman" w:cs="Times New Roman"/>
          <w:i w:val="0"/>
          <w:iCs w:val="0"/>
          <w:sz w:val="24"/>
          <w:szCs w:val="24"/>
        </w:rPr>
        <w:t xml:space="preserve"> los efectos positivos o negativos</w:t>
      </w:r>
      <w:r w:rsidR="00011225" w:rsidRPr="005E3528">
        <w:rPr>
          <w:rStyle w:val="nfasis"/>
          <w:rFonts w:ascii="Times New Roman" w:hAnsi="Times New Roman" w:cs="Times New Roman"/>
          <w:i w:val="0"/>
          <w:iCs w:val="0"/>
          <w:sz w:val="24"/>
          <w:szCs w:val="24"/>
        </w:rPr>
        <w:t xml:space="preserve"> generados por las infraestructuras, como si estas tuvieran un carácter “externo” con respecto a la dinámica territorial. </w:t>
      </w:r>
      <w:r w:rsidR="007326FE" w:rsidRPr="005E3528">
        <w:rPr>
          <w:rStyle w:val="nfasis"/>
          <w:rFonts w:ascii="Times New Roman" w:hAnsi="Times New Roman" w:cs="Times New Roman"/>
          <w:i w:val="0"/>
          <w:iCs w:val="0"/>
          <w:sz w:val="24"/>
          <w:szCs w:val="24"/>
        </w:rPr>
        <w:t>Desde esta perspectiva</w:t>
      </w:r>
      <w:r w:rsidR="00A52D3F" w:rsidRPr="005E3528">
        <w:rPr>
          <w:rStyle w:val="nfasis"/>
          <w:rFonts w:ascii="Times New Roman" w:hAnsi="Times New Roman" w:cs="Times New Roman"/>
          <w:i w:val="0"/>
          <w:iCs w:val="0"/>
          <w:sz w:val="24"/>
          <w:szCs w:val="24"/>
        </w:rPr>
        <w:t xml:space="preserve"> se pone el acento en “el antes y el después” de las intervenciones en materia de transporte y se plantean</w:t>
      </w:r>
      <w:r w:rsidR="007326FE" w:rsidRPr="005E3528">
        <w:rPr>
          <w:rStyle w:val="nfasis"/>
          <w:rFonts w:ascii="Times New Roman" w:hAnsi="Times New Roman" w:cs="Times New Roman"/>
          <w:i w:val="0"/>
          <w:iCs w:val="0"/>
          <w:sz w:val="24"/>
          <w:szCs w:val="24"/>
        </w:rPr>
        <w:t xml:space="preserve"> fenómenos previsibles y repetitivos</w:t>
      </w:r>
      <w:r w:rsidR="00A52D3F" w:rsidRPr="005E3528">
        <w:rPr>
          <w:rStyle w:val="nfasis"/>
          <w:rFonts w:ascii="Times New Roman" w:hAnsi="Times New Roman" w:cs="Times New Roman"/>
          <w:i w:val="0"/>
          <w:iCs w:val="0"/>
          <w:sz w:val="24"/>
          <w:szCs w:val="24"/>
        </w:rPr>
        <w:t>, lo cual abona la idea de que un tipo de infraestructura</w:t>
      </w:r>
      <w:r w:rsidR="007326FE" w:rsidRPr="005E3528">
        <w:rPr>
          <w:rStyle w:val="nfasis"/>
          <w:rFonts w:ascii="Times New Roman" w:hAnsi="Times New Roman" w:cs="Times New Roman"/>
          <w:i w:val="0"/>
          <w:iCs w:val="0"/>
          <w:sz w:val="24"/>
          <w:szCs w:val="24"/>
        </w:rPr>
        <w:t xml:space="preserve"> </w:t>
      </w:r>
      <w:r w:rsidR="00A52D3F" w:rsidRPr="005E3528">
        <w:rPr>
          <w:rStyle w:val="nfasis"/>
          <w:rFonts w:ascii="Times New Roman" w:hAnsi="Times New Roman" w:cs="Times New Roman"/>
          <w:i w:val="0"/>
          <w:iCs w:val="0"/>
          <w:sz w:val="24"/>
          <w:szCs w:val="24"/>
        </w:rPr>
        <w:t xml:space="preserve">produce siempre los mismos efectos independientemente del contexto socio-territorial en que se desarrolle (Blanco, 2006). Nótese que esta perspectiva suele estar presente en los discursos elaborados desde los organismos públicos encargados de dichas intervenciones, como así también </w:t>
      </w:r>
      <w:r w:rsidR="00AC487C" w:rsidRPr="005E3528">
        <w:rPr>
          <w:rStyle w:val="nfasis"/>
          <w:rFonts w:ascii="Times New Roman" w:hAnsi="Times New Roman" w:cs="Times New Roman"/>
          <w:i w:val="0"/>
          <w:iCs w:val="0"/>
          <w:sz w:val="24"/>
          <w:szCs w:val="24"/>
        </w:rPr>
        <w:t>puede influir en los abordajes desde el ámbito académico, particularmente cuando se intenta resaltar los efectos negativos de ciertas infraestructuras de transporte en términos socio-territoriales.</w:t>
      </w:r>
    </w:p>
    <w:p w:rsidR="00DD0289" w:rsidRPr="005E3528" w:rsidRDefault="00ED04BC" w:rsidP="005E3528">
      <w:pPr>
        <w:pStyle w:val="Prrafodelista"/>
        <w:tabs>
          <w:tab w:val="left" w:pos="8020"/>
        </w:tabs>
        <w:spacing w:after="0" w:line="360" w:lineRule="auto"/>
        <w:ind w:left="0"/>
        <w:contextualSpacing w:val="0"/>
        <w:jc w:val="both"/>
        <w:rPr>
          <w:rStyle w:val="nfasis"/>
          <w:rFonts w:ascii="Times New Roman" w:hAnsi="Times New Roman" w:cs="Times New Roman"/>
          <w:i w:val="0"/>
          <w:iCs w:val="0"/>
          <w:sz w:val="24"/>
          <w:szCs w:val="24"/>
        </w:rPr>
      </w:pPr>
      <w:r w:rsidRPr="005E3528">
        <w:rPr>
          <w:rStyle w:val="nfasis"/>
          <w:rFonts w:ascii="Times New Roman" w:hAnsi="Times New Roman" w:cs="Times New Roman"/>
          <w:i w:val="0"/>
          <w:iCs w:val="0"/>
          <w:sz w:val="24"/>
          <w:szCs w:val="24"/>
        </w:rPr>
        <w:t>E</w:t>
      </w:r>
      <w:r w:rsidR="002C2E67">
        <w:rPr>
          <w:rStyle w:val="nfasis"/>
          <w:rFonts w:ascii="Times New Roman" w:hAnsi="Times New Roman" w:cs="Times New Roman"/>
          <w:i w:val="0"/>
          <w:iCs w:val="0"/>
          <w:sz w:val="24"/>
          <w:szCs w:val="24"/>
        </w:rPr>
        <w:t>l presente</w:t>
      </w:r>
      <w:r w:rsidRPr="005E3528">
        <w:rPr>
          <w:rStyle w:val="nfasis"/>
          <w:rFonts w:ascii="Times New Roman" w:hAnsi="Times New Roman" w:cs="Times New Roman"/>
          <w:i w:val="0"/>
          <w:iCs w:val="0"/>
          <w:sz w:val="24"/>
          <w:szCs w:val="24"/>
        </w:rPr>
        <w:t xml:space="preserve"> trabajo se sitúa en una segunda perspectiva, desde la cual resulta fundamental tener en cuenta la imbricación de las infraestructuras de transporte con </w:t>
      </w:r>
      <w:r w:rsidR="00FA51F5" w:rsidRPr="005E3528">
        <w:rPr>
          <w:rStyle w:val="nfasis"/>
          <w:rFonts w:ascii="Times New Roman" w:hAnsi="Times New Roman" w:cs="Times New Roman"/>
          <w:i w:val="0"/>
          <w:iCs w:val="0"/>
          <w:sz w:val="24"/>
          <w:szCs w:val="24"/>
        </w:rPr>
        <w:t xml:space="preserve">las condiciones </w:t>
      </w:r>
      <w:r w:rsidR="0017411F" w:rsidRPr="005E3528">
        <w:rPr>
          <w:rStyle w:val="nfasis"/>
          <w:rFonts w:ascii="Times New Roman" w:hAnsi="Times New Roman" w:cs="Times New Roman"/>
          <w:i w:val="0"/>
          <w:iCs w:val="0"/>
          <w:sz w:val="24"/>
          <w:szCs w:val="24"/>
        </w:rPr>
        <w:t xml:space="preserve">y dinámicas </w:t>
      </w:r>
      <w:r w:rsidR="00FA51F5" w:rsidRPr="005E3528">
        <w:rPr>
          <w:rStyle w:val="nfasis"/>
          <w:rFonts w:ascii="Times New Roman" w:hAnsi="Times New Roman" w:cs="Times New Roman"/>
          <w:i w:val="0"/>
          <w:iCs w:val="0"/>
          <w:sz w:val="24"/>
          <w:szCs w:val="24"/>
        </w:rPr>
        <w:t xml:space="preserve">territoriales </w:t>
      </w:r>
      <w:r w:rsidR="0017411F" w:rsidRPr="005E3528">
        <w:rPr>
          <w:rStyle w:val="nfasis"/>
          <w:rFonts w:ascii="Times New Roman" w:hAnsi="Times New Roman" w:cs="Times New Roman"/>
          <w:i w:val="0"/>
          <w:iCs w:val="0"/>
          <w:sz w:val="24"/>
          <w:szCs w:val="24"/>
        </w:rPr>
        <w:t>preexistentes</w:t>
      </w:r>
      <w:r w:rsidRPr="005E3528">
        <w:rPr>
          <w:rStyle w:val="nfasis"/>
          <w:rFonts w:ascii="Times New Roman" w:hAnsi="Times New Roman" w:cs="Times New Roman"/>
          <w:i w:val="0"/>
          <w:iCs w:val="0"/>
          <w:sz w:val="24"/>
          <w:szCs w:val="24"/>
        </w:rPr>
        <w:t xml:space="preserve"> y específicas. </w:t>
      </w:r>
      <w:r w:rsidR="006811E3" w:rsidRPr="005E3528">
        <w:rPr>
          <w:rStyle w:val="nfasis"/>
          <w:rFonts w:ascii="Times New Roman" w:hAnsi="Times New Roman" w:cs="Times New Roman"/>
          <w:i w:val="0"/>
          <w:iCs w:val="0"/>
          <w:sz w:val="24"/>
          <w:szCs w:val="24"/>
        </w:rPr>
        <w:t>En el marco de la relación dialéctica entre las formas/objetos y las acciones/relaciones que conforman el espacio geográfico (Santos, 1996) y t</w:t>
      </w:r>
      <w:r w:rsidRPr="005E3528">
        <w:rPr>
          <w:rStyle w:val="nfasis"/>
          <w:rFonts w:ascii="Times New Roman" w:hAnsi="Times New Roman" w:cs="Times New Roman"/>
          <w:i w:val="0"/>
          <w:iCs w:val="0"/>
          <w:sz w:val="24"/>
          <w:szCs w:val="24"/>
        </w:rPr>
        <w:t>eniendo en cuenta la existencia de causalidades múltiples, la noción de “imp</w:t>
      </w:r>
      <w:r w:rsidR="002C2E67">
        <w:rPr>
          <w:rStyle w:val="nfasis"/>
          <w:rFonts w:ascii="Times New Roman" w:hAnsi="Times New Roman" w:cs="Times New Roman"/>
          <w:i w:val="0"/>
          <w:iCs w:val="0"/>
          <w:sz w:val="24"/>
          <w:szCs w:val="24"/>
        </w:rPr>
        <w:t xml:space="preserve">acto” es reemplazada por la de </w:t>
      </w:r>
      <w:r w:rsidRPr="005E3528">
        <w:rPr>
          <w:rStyle w:val="nfasis"/>
          <w:rFonts w:ascii="Times New Roman" w:hAnsi="Times New Roman" w:cs="Times New Roman"/>
          <w:i w:val="0"/>
          <w:iCs w:val="0"/>
          <w:sz w:val="24"/>
          <w:szCs w:val="24"/>
        </w:rPr>
        <w:t>p</w:t>
      </w:r>
      <w:r w:rsidR="002C2E67">
        <w:rPr>
          <w:rStyle w:val="nfasis"/>
          <w:rFonts w:ascii="Times New Roman" w:hAnsi="Times New Roman" w:cs="Times New Roman"/>
          <w:i w:val="0"/>
          <w:iCs w:val="0"/>
          <w:sz w:val="24"/>
          <w:szCs w:val="24"/>
        </w:rPr>
        <w:t xml:space="preserve">rocesos territoriales asociados </w:t>
      </w:r>
      <w:r w:rsidR="002C2E67" w:rsidRPr="005E3528">
        <w:rPr>
          <w:rStyle w:val="nfasis"/>
          <w:rFonts w:ascii="Times New Roman" w:hAnsi="Times New Roman" w:cs="Times New Roman"/>
          <w:i w:val="0"/>
          <w:iCs w:val="0"/>
          <w:sz w:val="24"/>
          <w:szCs w:val="24"/>
        </w:rPr>
        <w:t xml:space="preserve">(Blanco, 2006; Blanco y Garay </w:t>
      </w:r>
      <w:proofErr w:type="spellStart"/>
      <w:r w:rsidR="002C2E67" w:rsidRPr="005E3528">
        <w:rPr>
          <w:rStyle w:val="nfasis"/>
          <w:rFonts w:ascii="Times New Roman" w:hAnsi="Times New Roman" w:cs="Times New Roman"/>
          <w:i w:val="0"/>
          <w:iCs w:val="0"/>
          <w:sz w:val="24"/>
          <w:szCs w:val="24"/>
        </w:rPr>
        <w:t>Santaló</w:t>
      </w:r>
      <w:proofErr w:type="spellEnd"/>
      <w:r w:rsidR="002C2E67" w:rsidRPr="005E3528">
        <w:rPr>
          <w:rStyle w:val="nfasis"/>
          <w:rFonts w:ascii="Times New Roman" w:hAnsi="Times New Roman" w:cs="Times New Roman"/>
          <w:i w:val="0"/>
          <w:iCs w:val="0"/>
          <w:sz w:val="24"/>
          <w:szCs w:val="24"/>
        </w:rPr>
        <w:t>, 2010; Blanco y San Cristóbal, 2012).</w:t>
      </w:r>
      <w:r w:rsidR="006811E3" w:rsidRPr="005E3528">
        <w:rPr>
          <w:rStyle w:val="nfasis"/>
          <w:rFonts w:ascii="Times New Roman" w:hAnsi="Times New Roman" w:cs="Times New Roman"/>
          <w:i w:val="0"/>
          <w:iCs w:val="0"/>
          <w:sz w:val="24"/>
          <w:szCs w:val="24"/>
        </w:rPr>
        <w:t xml:space="preserve"> </w:t>
      </w:r>
      <w:r w:rsidR="00F5553D" w:rsidRPr="005E3528">
        <w:rPr>
          <w:rStyle w:val="nfasis"/>
          <w:rFonts w:ascii="Times New Roman" w:hAnsi="Times New Roman" w:cs="Times New Roman"/>
          <w:i w:val="0"/>
          <w:iCs w:val="0"/>
          <w:sz w:val="24"/>
          <w:szCs w:val="24"/>
        </w:rPr>
        <w:t xml:space="preserve">Entonces, una intervención en materia de transporte puede acelerar, </w:t>
      </w:r>
      <w:r w:rsidR="00D95709" w:rsidRPr="005E3528">
        <w:rPr>
          <w:rStyle w:val="nfasis"/>
          <w:rFonts w:ascii="Times New Roman" w:hAnsi="Times New Roman" w:cs="Times New Roman"/>
          <w:i w:val="0"/>
          <w:iCs w:val="0"/>
          <w:sz w:val="24"/>
          <w:szCs w:val="24"/>
        </w:rPr>
        <w:t>estimular</w:t>
      </w:r>
      <w:r w:rsidR="00F5553D" w:rsidRPr="005E3528">
        <w:rPr>
          <w:rStyle w:val="nfasis"/>
          <w:rFonts w:ascii="Times New Roman" w:hAnsi="Times New Roman" w:cs="Times New Roman"/>
          <w:i w:val="0"/>
          <w:iCs w:val="0"/>
          <w:sz w:val="24"/>
          <w:szCs w:val="24"/>
        </w:rPr>
        <w:t xml:space="preserve"> o </w:t>
      </w:r>
      <w:r w:rsidR="002C2E67">
        <w:rPr>
          <w:rStyle w:val="nfasis"/>
          <w:rFonts w:ascii="Times New Roman" w:hAnsi="Times New Roman" w:cs="Times New Roman"/>
          <w:i w:val="0"/>
          <w:iCs w:val="0"/>
          <w:sz w:val="24"/>
          <w:szCs w:val="24"/>
        </w:rPr>
        <w:t xml:space="preserve">bien </w:t>
      </w:r>
      <w:r w:rsidR="00F5553D" w:rsidRPr="005E3528">
        <w:rPr>
          <w:rStyle w:val="nfasis"/>
          <w:rFonts w:ascii="Times New Roman" w:hAnsi="Times New Roman" w:cs="Times New Roman"/>
          <w:i w:val="0"/>
          <w:iCs w:val="0"/>
          <w:sz w:val="24"/>
          <w:szCs w:val="24"/>
        </w:rPr>
        <w:t>inhabilitar determinados procesos socio-territoriales</w:t>
      </w:r>
      <w:r w:rsidR="002C2E67">
        <w:rPr>
          <w:rStyle w:val="nfasis"/>
          <w:rFonts w:ascii="Times New Roman" w:hAnsi="Times New Roman" w:cs="Times New Roman"/>
          <w:i w:val="0"/>
          <w:iCs w:val="0"/>
          <w:sz w:val="24"/>
          <w:szCs w:val="24"/>
        </w:rPr>
        <w:t>,</w:t>
      </w:r>
      <w:r w:rsidR="00F5553D" w:rsidRPr="005E3528">
        <w:rPr>
          <w:rStyle w:val="nfasis"/>
          <w:rFonts w:ascii="Times New Roman" w:hAnsi="Times New Roman" w:cs="Times New Roman"/>
          <w:i w:val="0"/>
          <w:iCs w:val="0"/>
          <w:sz w:val="24"/>
          <w:szCs w:val="24"/>
        </w:rPr>
        <w:t xml:space="preserve"> y generar sinergias, contradicciones, resistencias y conflictos</w:t>
      </w:r>
      <w:r w:rsidR="00F4090E" w:rsidRPr="005E3528">
        <w:rPr>
          <w:rStyle w:val="nfasis"/>
          <w:rFonts w:ascii="Times New Roman" w:hAnsi="Times New Roman" w:cs="Times New Roman"/>
          <w:i w:val="0"/>
          <w:iCs w:val="0"/>
          <w:sz w:val="24"/>
          <w:szCs w:val="24"/>
        </w:rPr>
        <w:t>.</w:t>
      </w:r>
      <w:r w:rsidR="00F5553D" w:rsidRPr="005E3528">
        <w:rPr>
          <w:rStyle w:val="nfasis"/>
          <w:rFonts w:ascii="Times New Roman" w:hAnsi="Times New Roman" w:cs="Times New Roman"/>
          <w:i w:val="0"/>
          <w:iCs w:val="0"/>
          <w:sz w:val="24"/>
          <w:szCs w:val="24"/>
        </w:rPr>
        <w:t xml:space="preserve"> Estos procesos no </w:t>
      </w:r>
      <w:r w:rsidR="00126A73" w:rsidRPr="005E3528">
        <w:rPr>
          <w:rStyle w:val="nfasis"/>
          <w:rFonts w:ascii="Times New Roman" w:hAnsi="Times New Roman" w:cs="Times New Roman"/>
          <w:i w:val="0"/>
          <w:iCs w:val="0"/>
          <w:sz w:val="24"/>
          <w:szCs w:val="24"/>
        </w:rPr>
        <w:t>pueden analizarse</w:t>
      </w:r>
      <w:r w:rsidR="00F5553D" w:rsidRPr="005E3528">
        <w:rPr>
          <w:rStyle w:val="nfasis"/>
          <w:rFonts w:ascii="Times New Roman" w:hAnsi="Times New Roman" w:cs="Times New Roman"/>
          <w:i w:val="0"/>
          <w:iCs w:val="0"/>
          <w:sz w:val="24"/>
          <w:szCs w:val="24"/>
        </w:rPr>
        <w:t xml:space="preserve"> en abstracto </w:t>
      </w:r>
      <w:r w:rsidR="00126A73" w:rsidRPr="005E3528">
        <w:rPr>
          <w:rStyle w:val="nfasis"/>
          <w:rFonts w:ascii="Times New Roman" w:hAnsi="Times New Roman" w:cs="Times New Roman"/>
          <w:i w:val="0"/>
          <w:iCs w:val="0"/>
          <w:sz w:val="24"/>
          <w:szCs w:val="24"/>
        </w:rPr>
        <w:t xml:space="preserve">sino </w:t>
      </w:r>
      <w:r w:rsidR="00F5553D" w:rsidRPr="005E3528">
        <w:rPr>
          <w:rStyle w:val="nfasis"/>
          <w:rFonts w:ascii="Times New Roman" w:hAnsi="Times New Roman" w:cs="Times New Roman"/>
          <w:i w:val="0"/>
          <w:iCs w:val="0"/>
          <w:sz w:val="24"/>
          <w:szCs w:val="24"/>
        </w:rPr>
        <w:t>en función de</w:t>
      </w:r>
      <w:r w:rsidR="00126A73" w:rsidRPr="005E3528">
        <w:rPr>
          <w:rStyle w:val="nfasis"/>
          <w:rFonts w:ascii="Times New Roman" w:hAnsi="Times New Roman" w:cs="Times New Roman"/>
          <w:i w:val="0"/>
          <w:iCs w:val="0"/>
          <w:sz w:val="24"/>
          <w:szCs w:val="24"/>
        </w:rPr>
        <w:t xml:space="preserve"> los proyectos,</w:t>
      </w:r>
      <w:r w:rsidR="00F5553D" w:rsidRPr="005E3528">
        <w:rPr>
          <w:rStyle w:val="nfasis"/>
          <w:rFonts w:ascii="Times New Roman" w:hAnsi="Times New Roman" w:cs="Times New Roman"/>
          <w:i w:val="0"/>
          <w:iCs w:val="0"/>
          <w:sz w:val="24"/>
          <w:szCs w:val="24"/>
        </w:rPr>
        <w:t xml:space="preserve"> </w:t>
      </w:r>
      <w:r w:rsidR="00D95709" w:rsidRPr="005E3528">
        <w:rPr>
          <w:rStyle w:val="nfasis"/>
          <w:rFonts w:ascii="Times New Roman" w:hAnsi="Times New Roman" w:cs="Times New Roman"/>
          <w:i w:val="0"/>
          <w:iCs w:val="0"/>
          <w:sz w:val="24"/>
          <w:szCs w:val="24"/>
        </w:rPr>
        <w:t>estrategias y decisiones</w:t>
      </w:r>
      <w:r w:rsidR="00F5553D" w:rsidRPr="005E3528">
        <w:rPr>
          <w:rStyle w:val="nfasis"/>
          <w:rFonts w:ascii="Times New Roman" w:hAnsi="Times New Roman" w:cs="Times New Roman"/>
          <w:i w:val="0"/>
          <w:iCs w:val="0"/>
          <w:sz w:val="24"/>
          <w:szCs w:val="24"/>
        </w:rPr>
        <w:t xml:space="preserve"> de actores sociales concretos en torno a la producción, apropiación y uso del territorio </w:t>
      </w:r>
      <w:r w:rsidR="00126A73" w:rsidRPr="005E3528">
        <w:rPr>
          <w:rStyle w:val="nfasis"/>
          <w:rFonts w:ascii="Times New Roman" w:hAnsi="Times New Roman" w:cs="Times New Roman"/>
          <w:i w:val="0"/>
          <w:iCs w:val="0"/>
          <w:sz w:val="24"/>
          <w:szCs w:val="24"/>
        </w:rPr>
        <w:t>a través de las</w:t>
      </w:r>
      <w:r w:rsidR="00F5553D" w:rsidRPr="005E3528">
        <w:rPr>
          <w:rStyle w:val="nfasis"/>
          <w:rFonts w:ascii="Times New Roman" w:hAnsi="Times New Roman" w:cs="Times New Roman"/>
          <w:i w:val="0"/>
          <w:iCs w:val="0"/>
          <w:sz w:val="24"/>
          <w:szCs w:val="24"/>
        </w:rPr>
        <w:t xml:space="preserve"> redes de transporte</w:t>
      </w:r>
      <w:r w:rsidR="005977F3" w:rsidRPr="005E3528">
        <w:rPr>
          <w:rStyle w:val="nfasis"/>
          <w:rFonts w:ascii="Times New Roman" w:hAnsi="Times New Roman" w:cs="Times New Roman"/>
          <w:i w:val="0"/>
          <w:iCs w:val="0"/>
          <w:sz w:val="24"/>
          <w:szCs w:val="24"/>
        </w:rPr>
        <w:t xml:space="preserve">, lo cual se da en el marco de determinadas </w:t>
      </w:r>
      <w:r w:rsidR="00DD0289" w:rsidRPr="005E3528">
        <w:rPr>
          <w:rStyle w:val="nfasis"/>
          <w:rFonts w:ascii="Times New Roman" w:hAnsi="Times New Roman" w:cs="Times New Roman"/>
          <w:i w:val="0"/>
          <w:iCs w:val="0"/>
          <w:sz w:val="24"/>
          <w:szCs w:val="24"/>
        </w:rPr>
        <w:t xml:space="preserve">condiciones políticas, económicas y sociales </w:t>
      </w:r>
      <w:r w:rsidR="005977F3" w:rsidRPr="005E3528">
        <w:rPr>
          <w:rStyle w:val="nfasis"/>
          <w:rFonts w:ascii="Times New Roman" w:hAnsi="Times New Roman" w:cs="Times New Roman"/>
          <w:i w:val="0"/>
          <w:iCs w:val="0"/>
          <w:sz w:val="24"/>
          <w:szCs w:val="24"/>
        </w:rPr>
        <w:t xml:space="preserve">que </w:t>
      </w:r>
      <w:r w:rsidR="00D95709" w:rsidRPr="005E3528">
        <w:rPr>
          <w:rStyle w:val="nfasis"/>
          <w:rFonts w:ascii="Times New Roman" w:hAnsi="Times New Roman" w:cs="Times New Roman"/>
          <w:i w:val="0"/>
          <w:iCs w:val="0"/>
          <w:sz w:val="24"/>
          <w:szCs w:val="24"/>
        </w:rPr>
        <w:t>es necesario</w:t>
      </w:r>
      <w:r w:rsidR="002C2E67">
        <w:rPr>
          <w:rStyle w:val="nfasis"/>
          <w:rFonts w:ascii="Times New Roman" w:hAnsi="Times New Roman" w:cs="Times New Roman"/>
          <w:i w:val="0"/>
          <w:iCs w:val="0"/>
          <w:sz w:val="24"/>
          <w:szCs w:val="24"/>
        </w:rPr>
        <w:t xml:space="preserve"> tener en cuenta.</w:t>
      </w:r>
    </w:p>
    <w:p w:rsidR="00DD0289" w:rsidRPr="005E3528" w:rsidRDefault="00DD0289" w:rsidP="005E3528">
      <w:pPr>
        <w:pStyle w:val="Prrafodelista"/>
        <w:tabs>
          <w:tab w:val="left" w:pos="8020"/>
        </w:tabs>
        <w:spacing w:after="0" w:line="360" w:lineRule="auto"/>
        <w:ind w:left="0"/>
        <w:contextualSpacing w:val="0"/>
        <w:jc w:val="both"/>
        <w:rPr>
          <w:rStyle w:val="nfasis"/>
          <w:rFonts w:ascii="Times New Roman" w:hAnsi="Times New Roman" w:cs="Times New Roman"/>
          <w:i w:val="0"/>
          <w:iCs w:val="0"/>
          <w:sz w:val="24"/>
          <w:szCs w:val="24"/>
        </w:rPr>
      </w:pPr>
    </w:p>
    <w:p w:rsidR="004D261D" w:rsidRPr="005E3528" w:rsidRDefault="00BE60F1" w:rsidP="005E3528">
      <w:pPr>
        <w:pStyle w:val="Prrafodelista"/>
        <w:numPr>
          <w:ilvl w:val="1"/>
          <w:numId w:val="1"/>
        </w:numPr>
        <w:tabs>
          <w:tab w:val="left" w:pos="8020"/>
        </w:tabs>
        <w:spacing w:after="0" w:line="360" w:lineRule="auto"/>
        <w:contextualSpacing w:val="0"/>
        <w:jc w:val="both"/>
        <w:rPr>
          <w:rStyle w:val="nfasis"/>
          <w:rFonts w:ascii="Times New Roman" w:hAnsi="Times New Roman" w:cs="Times New Roman"/>
          <w:b/>
          <w:i w:val="0"/>
          <w:iCs w:val="0"/>
          <w:sz w:val="24"/>
          <w:szCs w:val="24"/>
        </w:rPr>
      </w:pPr>
      <w:r w:rsidRPr="005E3528">
        <w:rPr>
          <w:rStyle w:val="nfasis"/>
          <w:rFonts w:ascii="Times New Roman" w:hAnsi="Times New Roman" w:cs="Times New Roman"/>
          <w:b/>
          <w:i w:val="0"/>
          <w:iCs w:val="0"/>
          <w:sz w:val="24"/>
          <w:szCs w:val="24"/>
        </w:rPr>
        <w:t>Las autopistas en el modelo de la urbanización dispersa</w:t>
      </w:r>
    </w:p>
    <w:p w:rsidR="00A02D8C" w:rsidRPr="005E3528" w:rsidRDefault="00A02D8C" w:rsidP="005E3528">
      <w:pPr>
        <w:pStyle w:val="Prrafodelista"/>
        <w:tabs>
          <w:tab w:val="left" w:pos="8020"/>
        </w:tabs>
        <w:spacing w:after="0" w:line="360" w:lineRule="auto"/>
        <w:ind w:left="0"/>
        <w:contextualSpacing w:val="0"/>
        <w:jc w:val="both"/>
        <w:rPr>
          <w:rStyle w:val="nfasis"/>
          <w:rFonts w:ascii="Times New Roman" w:hAnsi="Times New Roman" w:cs="Times New Roman"/>
          <w:i w:val="0"/>
          <w:iCs w:val="0"/>
          <w:sz w:val="24"/>
          <w:szCs w:val="24"/>
        </w:rPr>
      </w:pPr>
      <w:r w:rsidRPr="005E3528">
        <w:rPr>
          <w:rFonts w:ascii="Times New Roman" w:hAnsi="Times New Roman" w:cs="Times New Roman"/>
          <w:sz w:val="24"/>
          <w:szCs w:val="24"/>
        </w:rPr>
        <w:t xml:space="preserve">En una escala regional-metropolitana, el desarrollo reciente de las infraestructuras de transporte, puntualmente de las redes de autopistas, aparece vinculado a la idea de una </w:t>
      </w:r>
      <w:proofErr w:type="spellStart"/>
      <w:r w:rsidRPr="005E3528">
        <w:rPr>
          <w:rFonts w:ascii="Times New Roman" w:hAnsi="Times New Roman" w:cs="Times New Roman"/>
          <w:sz w:val="24"/>
          <w:szCs w:val="24"/>
        </w:rPr>
        <w:t>metropolización</w:t>
      </w:r>
      <w:proofErr w:type="spellEnd"/>
      <w:r w:rsidRPr="005E3528">
        <w:rPr>
          <w:rFonts w:ascii="Times New Roman" w:hAnsi="Times New Roman" w:cs="Times New Roman"/>
          <w:sz w:val="24"/>
          <w:szCs w:val="24"/>
        </w:rPr>
        <w:t xml:space="preserve"> expandida (De Mattos, 2010), que remite una generalización del fenómeno urbano-metropolitano sobre extensiones territoriales cada vez más amplias y de límites difusos. Los campos de externalidades metropolitanas tienden a ampliarse y a configurarse independientemente de la contigüidad física, en forma reticular, vinculando nodos dispersos (</w:t>
      </w:r>
      <w:proofErr w:type="spellStart"/>
      <w:r w:rsidRPr="005E3528">
        <w:rPr>
          <w:rFonts w:ascii="Times New Roman" w:hAnsi="Times New Roman" w:cs="Times New Roman"/>
          <w:sz w:val="24"/>
          <w:szCs w:val="24"/>
        </w:rPr>
        <w:t>Dematteis</w:t>
      </w:r>
      <w:proofErr w:type="spellEnd"/>
      <w:r w:rsidRPr="005E3528">
        <w:rPr>
          <w:rFonts w:ascii="Times New Roman" w:hAnsi="Times New Roman" w:cs="Times New Roman"/>
          <w:sz w:val="24"/>
          <w:szCs w:val="24"/>
        </w:rPr>
        <w:t xml:space="preserve">, 1998). </w:t>
      </w:r>
      <w:r w:rsidR="003C7CD7" w:rsidRPr="005E3528">
        <w:rPr>
          <w:rFonts w:ascii="Times New Roman" w:hAnsi="Times New Roman" w:cs="Times New Roman"/>
          <w:sz w:val="24"/>
          <w:szCs w:val="24"/>
        </w:rPr>
        <w:t xml:space="preserve">La flexibilidad y capilaridad que permite la movilidad en transporte </w:t>
      </w:r>
      <w:r w:rsidR="003C7CD7" w:rsidRPr="005E3528">
        <w:rPr>
          <w:rFonts w:ascii="Times New Roman" w:hAnsi="Times New Roman" w:cs="Times New Roman"/>
          <w:sz w:val="24"/>
          <w:szCs w:val="24"/>
        </w:rPr>
        <w:lastRenderedPageBreak/>
        <w:t xml:space="preserve">automotor es un factor clave en esos procesos. </w:t>
      </w:r>
      <w:r w:rsidRPr="005E3528">
        <w:rPr>
          <w:rFonts w:ascii="Times New Roman" w:hAnsi="Times New Roman" w:cs="Times New Roman"/>
          <w:sz w:val="24"/>
          <w:szCs w:val="24"/>
        </w:rPr>
        <w:t>Sin embargo, lejos de dar lugar a la ubicuidad de las formas y funciones urbanas, las redes de transporte potencian fenómenos de selectividad territorial mediante los cuales determinadas formas y funciones tienden a concentrarse en torno a nodos</w:t>
      </w:r>
      <w:r w:rsidR="00517E1A" w:rsidRPr="005E3528">
        <w:rPr>
          <w:rFonts w:ascii="Times New Roman" w:hAnsi="Times New Roman" w:cs="Times New Roman"/>
          <w:sz w:val="24"/>
          <w:szCs w:val="24"/>
        </w:rPr>
        <w:t xml:space="preserve"> específicos, en un proceso de </w:t>
      </w:r>
      <w:r w:rsidRPr="005E3528">
        <w:rPr>
          <w:rStyle w:val="nfasis"/>
          <w:rFonts w:ascii="Times New Roman" w:hAnsi="Times New Roman" w:cs="Times New Roman"/>
          <w:i w:val="0"/>
          <w:iCs w:val="0"/>
          <w:sz w:val="24"/>
          <w:szCs w:val="24"/>
        </w:rPr>
        <w:t>“desconcentración concentrada” (</w:t>
      </w:r>
      <w:proofErr w:type="spellStart"/>
      <w:r w:rsidRPr="005E3528">
        <w:rPr>
          <w:rStyle w:val="nfasis"/>
          <w:rFonts w:ascii="Times New Roman" w:hAnsi="Times New Roman" w:cs="Times New Roman"/>
          <w:i w:val="0"/>
          <w:iCs w:val="0"/>
          <w:sz w:val="24"/>
          <w:szCs w:val="24"/>
        </w:rPr>
        <w:t>Dematteis</w:t>
      </w:r>
      <w:proofErr w:type="spellEnd"/>
      <w:r w:rsidRPr="005E3528">
        <w:rPr>
          <w:rStyle w:val="nfasis"/>
          <w:rFonts w:ascii="Times New Roman" w:hAnsi="Times New Roman" w:cs="Times New Roman"/>
          <w:i w:val="0"/>
          <w:iCs w:val="0"/>
          <w:sz w:val="24"/>
          <w:szCs w:val="24"/>
        </w:rPr>
        <w:t>, 1998).</w:t>
      </w:r>
    </w:p>
    <w:p w:rsidR="00CE7802" w:rsidRPr="005E3528" w:rsidRDefault="00A02D8C" w:rsidP="005E3528">
      <w:pPr>
        <w:pStyle w:val="Prrafodelista"/>
        <w:tabs>
          <w:tab w:val="left" w:pos="8020"/>
        </w:tabs>
        <w:spacing w:after="0" w:line="360" w:lineRule="auto"/>
        <w:ind w:left="0"/>
        <w:contextualSpacing w:val="0"/>
        <w:jc w:val="both"/>
        <w:rPr>
          <w:rFonts w:ascii="Times New Roman" w:hAnsi="Times New Roman" w:cs="Times New Roman"/>
          <w:color w:val="000000"/>
          <w:sz w:val="24"/>
          <w:szCs w:val="24"/>
        </w:rPr>
      </w:pPr>
      <w:r w:rsidRPr="005E3528">
        <w:rPr>
          <w:rStyle w:val="nfasis"/>
          <w:rFonts w:ascii="Times New Roman" w:hAnsi="Times New Roman" w:cs="Times New Roman"/>
          <w:i w:val="0"/>
          <w:iCs w:val="0"/>
          <w:sz w:val="24"/>
          <w:szCs w:val="24"/>
        </w:rPr>
        <w:t>Por otro lado, e</w:t>
      </w:r>
      <w:r w:rsidR="00D93D6D" w:rsidRPr="005E3528">
        <w:rPr>
          <w:rStyle w:val="nfasis"/>
          <w:rFonts w:ascii="Times New Roman" w:hAnsi="Times New Roman" w:cs="Times New Roman"/>
          <w:i w:val="0"/>
          <w:iCs w:val="0"/>
          <w:sz w:val="24"/>
          <w:szCs w:val="24"/>
        </w:rPr>
        <w:t>n</w:t>
      </w:r>
      <w:r w:rsidRPr="005E3528">
        <w:rPr>
          <w:rStyle w:val="nfasis"/>
          <w:rFonts w:ascii="Times New Roman" w:hAnsi="Times New Roman" w:cs="Times New Roman"/>
          <w:i w:val="0"/>
          <w:iCs w:val="0"/>
          <w:sz w:val="24"/>
          <w:szCs w:val="24"/>
        </w:rPr>
        <w:t xml:space="preserve"> relación a las modalidades concretas de expansión urbana,</w:t>
      </w:r>
      <w:r w:rsidR="00D93D6D" w:rsidRPr="005E3528">
        <w:rPr>
          <w:rStyle w:val="nfasis"/>
          <w:rFonts w:ascii="Times New Roman" w:hAnsi="Times New Roman" w:cs="Times New Roman"/>
          <w:i w:val="0"/>
          <w:iCs w:val="0"/>
          <w:sz w:val="24"/>
          <w:szCs w:val="24"/>
        </w:rPr>
        <w:t xml:space="preserve"> </w:t>
      </w:r>
      <w:r w:rsidR="00CE7802" w:rsidRPr="005E3528">
        <w:rPr>
          <w:rStyle w:val="nfasis"/>
          <w:rFonts w:ascii="Times New Roman" w:hAnsi="Times New Roman" w:cs="Times New Roman"/>
          <w:i w:val="0"/>
          <w:iCs w:val="0"/>
          <w:sz w:val="24"/>
          <w:szCs w:val="24"/>
        </w:rPr>
        <w:t>e</w:t>
      </w:r>
      <w:r w:rsidR="00D93D6D" w:rsidRPr="005E3528">
        <w:rPr>
          <w:rStyle w:val="nfasis"/>
          <w:rFonts w:ascii="Times New Roman" w:hAnsi="Times New Roman" w:cs="Times New Roman"/>
          <w:i w:val="0"/>
          <w:iCs w:val="0"/>
          <w:sz w:val="24"/>
          <w:szCs w:val="24"/>
        </w:rPr>
        <w:t xml:space="preserve">l proceso de </w:t>
      </w:r>
      <w:proofErr w:type="spellStart"/>
      <w:r w:rsidR="00D93D6D" w:rsidRPr="005E3528">
        <w:rPr>
          <w:rStyle w:val="nfasis"/>
          <w:rFonts w:ascii="Times New Roman" w:hAnsi="Times New Roman" w:cs="Times New Roman"/>
          <w:i w:val="0"/>
          <w:iCs w:val="0"/>
          <w:sz w:val="24"/>
          <w:szCs w:val="24"/>
        </w:rPr>
        <w:t>suburbanización</w:t>
      </w:r>
      <w:proofErr w:type="spellEnd"/>
      <w:r w:rsidR="00D93D6D" w:rsidRPr="005E3528">
        <w:rPr>
          <w:rStyle w:val="nfasis"/>
          <w:rFonts w:ascii="Times New Roman" w:hAnsi="Times New Roman" w:cs="Times New Roman"/>
          <w:i w:val="0"/>
          <w:iCs w:val="0"/>
          <w:sz w:val="24"/>
          <w:szCs w:val="24"/>
        </w:rPr>
        <w:t xml:space="preserve"> norteamericano de posguerra, desarrollado fundamentalmente en la década de 1950, </w:t>
      </w:r>
      <w:r w:rsidR="00CE7802" w:rsidRPr="005E3528">
        <w:rPr>
          <w:rStyle w:val="nfasis"/>
          <w:rFonts w:ascii="Times New Roman" w:hAnsi="Times New Roman" w:cs="Times New Roman"/>
          <w:i w:val="0"/>
          <w:iCs w:val="0"/>
          <w:sz w:val="24"/>
          <w:szCs w:val="24"/>
        </w:rPr>
        <w:t>es el hito</w:t>
      </w:r>
      <w:r w:rsidRPr="005E3528">
        <w:rPr>
          <w:rStyle w:val="nfasis"/>
          <w:rFonts w:ascii="Times New Roman" w:hAnsi="Times New Roman" w:cs="Times New Roman"/>
          <w:i w:val="0"/>
          <w:iCs w:val="0"/>
          <w:sz w:val="24"/>
          <w:szCs w:val="24"/>
        </w:rPr>
        <w:t xml:space="preserve"> histórico</w:t>
      </w:r>
      <w:r w:rsidR="00D93D6D" w:rsidRPr="005E3528">
        <w:rPr>
          <w:rStyle w:val="nfasis"/>
          <w:rFonts w:ascii="Times New Roman" w:hAnsi="Times New Roman" w:cs="Times New Roman"/>
          <w:i w:val="0"/>
          <w:iCs w:val="0"/>
          <w:sz w:val="24"/>
          <w:szCs w:val="24"/>
        </w:rPr>
        <w:t xml:space="preserve"> que marca la asociación entre las autopistas y</w:t>
      </w:r>
      <w:r w:rsidR="00FE444B" w:rsidRPr="005E3528">
        <w:rPr>
          <w:rStyle w:val="nfasis"/>
          <w:rFonts w:ascii="Times New Roman" w:hAnsi="Times New Roman" w:cs="Times New Roman"/>
          <w:i w:val="0"/>
          <w:iCs w:val="0"/>
          <w:sz w:val="24"/>
          <w:szCs w:val="24"/>
        </w:rPr>
        <w:t xml:space="preserve"> un determinado patrón de urbanización. Allí tiene origen la noción de </w:t>
      </w:r>
      <w:proofErr w:type="spellStart"/>
      <w:r w:rsidR="00DA7E27" w:rsidRPr="005E3528">
        <w:rPr>
          <w:rStyle w:val="nfasis"/>
          <w:rFonts w:ascii="Times New Roman" w:hAnsi="Times New Roman" w:cs="Times New Roman"/>
          <w:iCs w:val="0"/>
          <w:sz w:val="24"/>
          <w:szCs w:val="24"/>
        </w:rPr>
        <w:t>urban</w:t>
      </w:r>
      <w:proofErr w:type="spellEnd"/>
      <w:r w:rsidR="00DA7E27" w:rsidRPr="005E3528">
        <w:rPr>
          <w:rStyle w:val="nfasis"/>
          <w:rFonts w:ascii="Times New Roman" w:hAnsi="Times New Roman" w:cs="Times New Roman"/>
          <w:iCs w:val="0"/>
          <w:sz w:val="24"/>
          <w:szCs w:val="24"/>
        </w:rPr>
        <w:t xml:space="preserve"> </w:t>
      </w:r>
      <w:proofErr w:type="spellStart"/>
      <w:r w:rsidR="00DA7E27" w:rsidRPr="005E3528">
        <w:rPr>
          <w:rStyle w:val="nfasis"/>
          <w:rFonts w:ascii="Times New Roman" w:hAnsi="Times New Roman" w:cs="Times New Roman"/>
          <w:iCs w:val="0"/>
          <w:sz w:val="24"/>
          <w:szCs w:val="24"/>
        </w:rPr>
        <w:t>sprawl</w:t>
      </w:r>
      <w:proofErr w:type="spellEnd"/>
      <w:r w:rsidR="00DA7E27" w:rsidRPr="005E3528">
        <w:rPr>
          <w:rStyle w:val="nfasis"/>
          <w:rFonts w:ascii="Times New Roman" w:hAnsi="Times New Roman" w:cs="Times New Roman"/>
          <w:i w:val="0"/>
          <w:iCs w:val="0"/>
          <w:sz w:val="24"/>
          <w:szCs w:val="24"/>
        </w:rPr>
        <w:t xml:space="preserve"> </w:t>
      </w:r>
      <w:r w:rsidR="00FE444B" w:rsidRPr="005E3528">
        <w:rPr>
          <w:rStyle w:val="nfasis"/>
          <w:rFonts w:ascii="Times New Roman" w:hAnsi="Times New Roman" w:cs="Times New Roman"/>
          <w:i w:val="0"/>
          <w:iCs w:val="0"/>
          <w:sz w:val="24"/>
          <w:szCs w:val="24"/>
        </w:rPr>
        <w:t>o dispersión urbana</w:t>
      </w:r>
      <w:r w:rsidR="00CE7802" w:rsidRPr="005E3528">
        <w:rPr>
          <w:rStyle w:val="nfasis"/>
          <w:rFonts w:ascii="Times New Roman" w:hAnsi="Times New Roman" w:cs="Times New Roman"/>
          <w:i w:val="0"/>
          <w:iCs w:val="0"/>
          <w:sz w:val="24"/>
          <w:szCs w:val="24"/>
        </w:rPr>
        <w:t xml:space="preserve"> (Hall, 1996),</w:t>
      </w:r>
      <w:r w:rsidR="00FE444B" w:rsidRPr="005E3528">
        <w:rPr>
          <w:rStyle w:val="nfasis"/>
          <w:rFonts w:ascii="Times New Roman" w:hAnsi="Times New Roman" w:cs="Times New Roman"/>
          <w:i w:val="0"/>
          <w:iCs w:val="0"/>
          <w:sz w:val="24"/>
          <w:szCs w:val="24"/>
        </w:rPr>
        <w:t xml:space="preserve"> asociada </w:t>
      </w:r>
      <w:r w:rsidR="00CE7802" w:rsidRPr="005E3528">
        <w:rPr>
          <w:rStyle w:val="nfasis"/>
          <w:rFonts w:ascii="Times New Roman" w:hAnsi="Times New Roman" w:cs="Times New Roman"/>
          <w:i w:val="0"/>
          <w:iCs w:val="0"/>
          <w:sz w:val="24"/>
          <w:szCs w:val="24"/>
        </w:rPr>
        <w:t xml:space="preserve">posteriormente </w:t>
      </w:r>
      <w:r w:rsidR="00FE444B" w:rsidRPr="005E3528">
        <w:rPr>
          <w:rStyle w:val="nfasis"/>
          <w:rFonts w:ascii="Times New Roman" w:hAnsi="Times New Roman" w:cs="Times New Roman"/>
          <w:i w:val="0"/>
          <w:iCs w:val="0"/>
          <w:sz w:val="24"/>
          <w:szCs w:val="24"/>
        </w:rPr>
        <w:t>al “modelo norteamericano de ciudad”</w:t>
      </w:r>
      <w:r w:rsidR="00CE7802" w:rsidRPr="005E3528">
        <w:rPr>
          <w:rStyle w:val="nfasis"/>
          <w:rFonts w:ascii="Times New Roman" w:hAnsi="Times New Roman" w:cs="Times New Roman"/>
          <w:i w:val="0"/>
          <w:iCs w:val="0"/>
          <w:sz w:val="24"/>
          <w:szCs w:val="24"/>
        </w:rPr>
        <w:t>, que tiene como principales características</w:t>
      </w:r>
      <w:r w:rsidR="00701BC8" w:rsidRPr="005E3528">
        <w:rPr>
          <w:rFonts w:ascii="Times New Roman" w:hAnsi="Times New Roman" w:cs="Times New Roman"/>
          <w:sz w:val="24"/>
          <w:szCs w:val="24"/>
        </w:rPr>
        <w:t>:</w:t>
      </w:r>
      <w:r w:rsidR="00CE7802" w:rsidRPr="005E3528">
        <w:rPr>
          <w:rFonts w:ascii="Times New Roman" w:hAnsi="Times New Roman" w:cs="Times New Roman"/>
          <w:sz w:val="24"/>
          <w:szCs w:val="24"/>
        </w:rPr>
        <w:t xml:space="preserve"> a)</w:t>
      </w:r>
      <w:r w:rsidR="00CE7802" w:rsidRPr="005E3528">
        <w:rPr>
          <w:rFonts w:ascii="Times New Roman" w:hAnsi="Times New Roman" w:cs="Times New Roman"/>
          <w:color w:val="000000"/>
          <w:sz w:val="24"/>
          <w:szCs w:val="24"/>
        </w:rPr>
        <w:t xml:space="preserve"> el papel preponderante del automóvil particular como modo de transporte y las autopistas como principales ejes estructuradores del espacio urbano; b)</w:t>
      </w:r>
      <w:r w:rsidR="00701BC8" w:rsidRPr="005E3528">
        <w:rPr>
          <w:rFonts w:ascii="Times New Roman" w:hAnsi="Times New Roman" w:cs="Times New Roman"/>
          <w:sz w:val="24"/>
          <w:szCs w:val="24"/>
        </w:rPr>
        <w:t xml:space="preserve"> </w:t>
      </w:r>
      <w:r w:rsidR="00701BC8" w:rsidRPr="005E3528">
        <w:rPr>
          <w:rFonts w:ascii="Times New Roman" w:hAnsi="Times New Roman" w:cs="Times New Roman"/>
          <w:color w:val="000000"/>
          <w:sz w:val="24"/>
          <w:szCs w:val="24"/>
        </w:rPr>
        <w:t>la dispersión</w:t>
      </w:r>
      <w:r w:rsidR="00CE7802" w:rsidRPr="005E3528">
        <w:rPr>
          <w:rFonts w:ascii="Times New Roman" w:hAnsi="Times New Roman" w:cs="Times New Roman"/>
          <w:color w:val="000000"/>
          <w:sz w:val="24"/>
          <w:szCs w:val="24"/>
        </w:rPr>
        <w:t xml:space="preserve"> territorial</w:t>
      </w:r>
      <w:r w:rsidR="00C2758C" w:rsidRPr="005E3528">
        <w:rPr>
          <w:rFonts w:ascii="Times New Roman" w:hAnsi="Times New Roman" w:cs="Times New Roman"/>
          <w:color w:val="000000"/>
          <w:sz w:val="24"/>
          <w:szCs w:val="24"/>
        </w:rPr>
        <w:t xml:space="preserve"> y en baja densidad</w:t>
      </w:r>
      <w:r w:rsidR="00CE7802" w:rsidRPr="005E3528">
        <w:rPr>
          <w:rFonts w:ascii="Times New Roman" w:hAnsi="Times New Roman" w:cs="Times New Roman"/>
          <w:color w:val="000000"/>
          <w:sz w:val="24"/>
          <w:szCs w:val="24"/>
        </w:rPr>
        <w:t xml:space="preserve"> de las residencias y los equipamientos asociad</w:t>
      </w:r>
      <w:r w:rsidR="00C2758C" w:rsidRPr="005E3528">
        <w:rPr>
          <w:rFonts w:ascii="Times New Roman" w:hAnsi="Times New Roman" w:cs="Times New Roman"/>
          <w:color w:val="000000"/>
          <w:sz w:val="24"/>
          <w:szCs w:val="24"/>
        </w:rPr>
        <w:t>o</w:t>
      </w:r>
      <w:r w:rsidR="00CE7802" w:rsidRPr="005E3528">
        <w:rPr>
          <w:rFonts w:ascii="Times New Roman" w:hAnsi="Times New Roman" w:cs="Times New Roman"/>
          <w:color w:val="000000"/>
          <w:sz w:val="24"/>
          <w:szCs w:val="24"/>
        </w:rPr>
        <w:t>s</w:t>
      </w:r>
      <w:r w:rsidR="00C2758C" w:rsidRPr="005E3528">
        <w:rPr>
          <w:rFonts w:ascii="Times New Roman" w:hAnsi="Times New Roman" w:cs="Times New Roman"/>
          <w:color w:val="000000"/>
          <w:sz w:val="24"/>
          <w:szCs w:val="24"/>
        </w:rPr>
        <w:t>; c)</w:t>
      </w:r>
      <w:r w:rsidR="00701BC8" w:rsidRPr="005E3528">
        <w:rPr>
          <w:rFonts w:ascii="Times New Roman" w:hAnsi="Times New Roman" w:cs="Times New Roman"/>
          <w:color w:val="000000"/>
          <w:sz w:val="24"/>
          <w:szCs w:val="24"/>
        </w:rPr>
        <w:t xml:space="preserve"> </w:t>
      </w:r>
      <w:r w:rsidR="00C2758C" w:rsidRPr="005E3528">
        <w:rPr>
          <w:rFonts w:ascii="Times New Roman" w:hAnsi="Times New Roman" w:cs="Times New Roman"/>
          <w:color w:val="000000"/>
          <w:sz w:val="24"/>
          <w:szCs w:val="24"/>
        </w:rPr>
        <w:t>su</w:t>
      </w:r>
      <w:r w:rsidR="00701BC8" w:rsidRPr="005E3528">
        <w:rPr>
          <w:rFonts w:ascii="Times New Roman" w:hAnsi="Times New Roman" w:cs="Times New Roman"/>
          <w:color w:val="000000"/>
          <w:sz w:val="24"/>
          <w:szCs w:val="24"/>
        </w:rPr>
        <w:t xml:space="preserve"> carácter privatista, con predominio de desarrolladores pr</w:t>
      </w:r>
      <w:r w:rsidR="00D303BE" w:rsidRPr="005E3528">
        <w:rPr>
          <w:rFonts w:ascii="Times New Roman" w:hAnsi="Times New Roman" w:cs="Times New Roman"/>
          <w:color w:val="000000"/>
          <w:sz w:val="24"/>
          <w:szCs w:val="24"/>
        </w:rPr>
        <w:t>ivados y orientado al mercado;</w:t>
      </w:r>
      <w:r w:rsidR="00C2758C" w:rsidRPr="005E3528">
        <w:rPr>
          <w:rFonts w:ascii="Times New Roman" w:hAnsi="Times New Roman" w:cs="Times New Roman"/>
          <w:color w:val="000000"/>
          <w:sz w:val="24"/>
          <w:szCs w:val="24"/>
        </w:rPr>
        <w:t xml:space="preserve"> d)</w:t>
      </w:r>
      <w:r w:rsidR="00701BC8" w:rsidRPr="005E3528">
        <w:rPr>
          <w:rFonts w:ascii="Times New Roman" w:hAnsi="Times New Roman" w:cs="Times New Roman"/>
          <w:color w:val="000000"/>
          <w:sz w:val="24"/>
          <w:szCs w:val="24"/>
        </w:rPr>
        <w:t xml:space="preserve"> la composición social de las áreas suburbanas, de sectores de ingresos medios y altos</w:t>
      </w:r>
      <w:r w:rsidR="00D303BE" w:rsidRPr="005E3528">
        <w:rPr>
          <w:rFonts w:ascii="Times New Roman" w:hAnsi="Times New Roman" w:cs="Times New Roman"/>
          <w:color w:val="000000"/>
          <w:sz w:val="24"/>
          <w:szCs w:val="24"/>
        </w:rPr>
        <w:t>, y e) la valoración positiva de los entornos ¨naturales¨ o con ciertas cualidades ambientales</w:t>
      </w:r>
      <w:r w:rsidR="00C70CFC" w:rsidRPr="005E3528">
        <w:rPr>
          <w:rFonts w:ascii="Times New Roman" w:hAnsi="Times New Roman" w:cs="Times New Roman"/>
          <w:color w:val="000000"/>
          <w:sz w:val="24"/>
          <w:szCs w:val="24"/>
        </w:rPr>
        <w:t>. Este modelo habría comenzado a generalizarse en la Europa Latina durante la década de 1970 y en América</w:t>
      </w:r>
      <w:r w:rsidR="00C2758C" w:rsidRPr="005E3528">
        <w:rPr>
          <w:rFonts w:ascii="Times New Roman" w:hAnsi="Times New Roman" w:cs="Times New Roman"/>
          <w:color w:val="000000"/>
          <w:sz w:val="24"/>
          <w:szCs w:val="24"/>
        </w:rPr>
        <w:t xml:space="preserve"> </w:t>
      </w:r>
      <w:r w:rsidR="00C70CFC" w:rsidRPr="005E3528">
        <w:rPr>
          <w:rFonts w:ascii="Times New Roman" w:hAnsi="Times New Roman" w:cs="Times New Roman"/>
          <w:color w:val="000000"/>
          <w:sz w:val="24"/>
          <w:szCs w:val="24"/>
        </w:rPr>
        <w:t xml:space="preserve">Latina durante los años 1990 </w:t>
      </w:r>
      <w:r w:rsidR="00C2758C" w:rsidRPr="005E3528">
        <w:rPr>
          <w:rFonts w:ascii="Times New Roman" w:hAnsi="Times New Roman" w:cs="Times New Roman"/>
          <w:color w:val="000000"/>
          <w:sz w:val="24"/>
          <w:szCs w:val="24"/>
        </w:rPr>
        <w:t>(</w:t>
      </w:r>
      <w:proofErr w:type="spellStart"/>
      <w:r w:rsidR="00C70CFC" w:rsidRPr="005E3528">
        <w:rPr>
          <w:rFonts w:ascii="Times New Roman" w:hAnsi="Times New Roman" w:cs="Times New Roman"/>
          <w:sz w:val="24"/>
          <w:szCs w:val="24"/>
        </w:rPr>
        <w:t>Janoschka</w:t>
      </w:r>
      <w:proofErr w:type="spellEnd"/>
      <w:r w:rsidR="00C70CFC" w:rsidRPr="005E3528">
        <w:rPr>
          <w:rFonts w:ascii="Times New Roman" w:hAnsi="Times New Roman" w:cs="Times New Roman"/>
          <w:sz w:val="24"/>
          <w:szCs w:val="24"/>
        </w:rPr>
        <w:t xml:space="preserve">, 2002; </w:t>
      </w:r>
      <w:proofErr w:type="spellStart"/>
      <w:r w:rsidR="00627ED2" w:rsidRPr="005E3528">
        <w:rPr>
          <w:rFonts w:ascii="Times New Roman" w:hAnsi="Times New Roman" w:cs="Times New Roman"/>
          <w:sz w:val="24"/>
          <w:szCs w:val="24"/>
        </w:rPr>
        <w:t>Szajnberg</w:t>
      </w:r>
      <w:proofErr w:type="spellEnd"/>
      <w:r w:rsidR="00627ED2" w:rsidRPr="005E3528">
        <w:rPr>
          <w:rFonts w:ascii="Times New Roman" w:hAnsi="Times New Roman" w:cs="Times New Roman"/>
          <w:sz w:val="24"/>
          <w:szCs w:val="24"/>
        </w:rPr>
        <w:t xml:space="preserve">, 2005; </w:t>
      </w:r>
      <w:proofErr w:type="spellStart"/>
      <w:r w:rsidR="00C2758C" w:rsidRPr="005E3528">
        <w:rPr>
          <w:rFonts w:ascii="Times New Roman" w:hAnsi="Times New Roman" w:cs="Times New Roman"/>
          <w:color w:val="000000"/>
          <w:sz w:val="24"/>
          <w:szCs w:val="24"/>
        </w:rPr>
        <w:t>Venturini</w:t>
      </w:r>
      <w:proofErr w:type="spellEnd"/>
      <w:r w:rsidR="00C2758C" w:rsidRPr="005E3528">
        <w:rPr>
          <w:rFonts w:ascii="Times New Roman" w:hAnsi="Times New Roman" w:cs="Times New Roman"/>
          <w:color w:val="000000"/>
          <w:sz w:val="24"/>
          <w:szCs w:val="24"/>
        </w:rPr>
        <w:t xml:space="preserve">, Rodríguez y González </w:t>
      </w:r>
      <w:proofErr w:type="spellStart"/>
      <w:r w:rsidR="00C2758C" w:rsidRPr="005E3528">
        <w:rPr>
          <w:rFonts w:ascii="Times New Roman" w:hAnsi="Times New Roman" w:cs="Times New Roman"/>
          <w:color w:val="000000"/>
          <w:sz w:val="24"/>
          <w:szCs w:val="24"/>
        </w:rPr>
        <w:t>Roura</w:t>
      </w:r>
      <w:proofErr w:type="spellEnd"/>
      <w:r w:rsidR="00C2758C" w:rsidRPr="005E3528">
        <w:rPr>
          <w:rFonts w:ascii="Times New Roman" w:hAnsi="Times New Roman" w:cs="Times New Roman"/>
          <w:color w:val="000000"/>
          <w:sz w:val="24"/>
          <w:szCs w:val="24"/>
        </w:rPr>
        <w:t>, 2019).</w:t>
      </w:r>
    </w:p>
    <w:p w:rsidR="00FA51F5" w:rsidRPr="005E3528" w:rsidRDefault="00A761FF" w:rsidP="005E3528">
      <w:pPr>
        <w:pStyle w:val="Prrafodelista"/>
        <w:tabs>
          <w:tab w:val="left" w:pos="8020"/>
        </w:tabs>
        <w:spacing w:after="0" w:line="360" w:lineRule="auto"/>
        <w:ind w:left="0"/>
        <w:contextualSpacing w:val="0"/>
        <w:jc w:val="both"/>
        <w:rPr>
          <w:rStyle w:val="nfasis"/>
          <w:rFonts w:ascii="Times New Roman" w:hAnsi="Times New Roman" w:cs="Times New Roman"/>
          <w:i w:val="0"/>
          <w:iCs w:val="0"/>
          <w:sz w:val="24"/>
          <w:szCs w:val="24"/>
        </w:rPr>
      </w:pPr>
      <w:r w:rsidRPr="005E3528">
        <w:rPr>
          <w:rStyle w:val="nfasis"/>
          <w:rFonts w:ascii="Times New Roman" w:hAnsi="Times New Roman" w:cs="Times New Roman"/>
          <w:i w:val="0"/>
          <w:iCs w:val="0"/>
          <w:sz w:val="24"/>
          <w:szCs w:val="24"/>
        </w:rPr>
        <w:t>Retomando lo desarrollado en el apartado anterior, no se sugiere una asociación lineal y previsible entre el desarrollo de las autopistas y un patrón de urbanización de determinadas características morfológicas y sociales</w:t>
      </w:r>
      <w:r w:rsidR="008C3254" w:rsidRPr="005E3528">
        <w:rPr>
          <w:rStyle w:val="nfasis"/>
          <w:rFonts w:ascii="Times New Roman" w:hAnsi="Times New Roman" w:cs="Times New Roman"/>
          <w:i w:val="0"/>
          <w:iCs w:val="0"/>
          <w:sz w:val="24"/>
          <w:szCs w:val="24"/>
        </w:rPr>
        <w:t>. En este punto resultan de interés los planteos de Blanco (2006), para quien el esquema de movilidad “automóvil-intensivo” (caracterizado por la doble necesidad de disponer de al menos un vehículo por hogar y de realizar todas las actividades en automóvil debido a la creciente dispersión de las localizaciones)</w:t>
      </w:r>
      <w:r w:rsidR="00A02D8C" w:rsidRPr="005E3528">
        <w:rPr>
          <w:rStyle w:val="nfasis"/>
          <w:rFonts w:ascii="Times New Roman" w:hAnsi="Times New Roman" w:cs="Times New Roman"/>
          <w:i w:val="0"/>
          <w:iCs w:val="0"/>
          <w:sz w:val="24"/>
          <w:szCs w:val="24"/>
        </w:rPr>
        <w:t xml:space="preserve"> opera como condición y también como resultado de una determinada forma de urbanización. En el marco general de los procesos de producción y reproducción sociales, y de producción y uso del territorio, se da una adaptación recíproca</w:t>
      </w:r>
      <w:r w:rsidR="008C3254" w:rsidRPr="005E3528">
        <w:rPr>
          <w:rStyle w:val="nfasis"/>
          <w:rFonts w:ascii="Times New Roman" w:hAnsi="Times New Roman" w:cs="Times New Roman"/>
          <w:i w:val="0"/>
          <w:iCs w:val="0"/>
          <w:sz w:val="24"/>
          <w:szCs w:val="24"/>
        </w:rPr>
        <w:t xml:space="preserve"> </w:t>
      </w:r>
      <w:r w:rsidR="00A02D8C" w:rsidRPr="005E3528">
        <w:rPr>
          <w:rStyle w:val="nfasis"/>
          <w:rFonts w:ascii="Times New Roman" w:hAnsi="Times New Roman" w:cs="Times New Roman"/>
          <w:i w:val="0"/>
          <w:iCs w:val="0"/>
          <w:sz w:val="24"/>
          <w:szCs w:val="24"/>
        </w:rPr>
        <w:t xml:space="preserve">entre una lógica de movilidad y una lógica </w:t>
      </w:r>
      <w:proofErr w:type="spellStart"/>
      <w:r w:rsidR="00A02D8C" w:rsidRPr="005E3528">
        <w:rPr>
          <w:rStyle w:val="nfasis"/>
          <w:rFonts w:ascii="Times New Roman" w:hAnsi="Times New Roman" w:cs="Times New Roman"/>
          <w:i w:val="0"/>
          <w:iCs w:val="0"/>
          <w:sz w:val="24"/>
          <w:szCs w:val="24"/>
        </w:rPr>
        <w:t>locacional</w:t>
      </w:r>
      <w:proofErr w:type="spellEnd"/>
      <w:r w:rsidR="00A02D8C" w:rsidRPr="005E3528">
        <w:rPr>
          <w:rStyle w:val="nfasis"/>
          <w:rFonts w:ascii="Times New Roman" w:hAnsi="Times New Roman" w:cs="Times New Roman"/>
          <w:i w:val="0"/>
          <w:iCs w:val="0"/>
          <w:sz w:val="24"/>
          <w:szCs w:val="24"/>
        </w:rPr>
        <w:t xml:space="preserve"> (</w:t>
      </w:r>
      <w:proofErr w:type="spellStart"/>
      <w:r w:rsidR="00A02D8C" w:rsidRPr="005E3528">
        <w:rPr>
          <w:rStyle w:val="nfasis"/>
          <w:rFonts w:ascii="Times New Roman" w:hAnsi="Times New Roman" w:cs="Times New Roman"/>
          <w:i w:val="0"/>
          <w:iCs w:val="0"/>
          <w:sz w:val="24"/>
          <w:szCs w:val="24"/>
        </w:rPr>
        <w:t>Offner</w:t>
      </w:r>
      <w:proofErr w:type="spellEnd"/>
      <w:r w:rsidR="00A02D8C" w:rsidRPr="005E3528">
        <w:rPr>
          <w:rStyle w:val="nfasis"/>
          <w:rFonts w:ascii="Times New Roman" w:hAnsi="Times New Roman" w:cs="Times New Roman"/>
          <w:i w:val="0"/>
          <w:iCs w:val="0"/>
          <w:sz w:val="24"/>
          <w:szCs w:val="24"/>
        </w:rPr>
        <w:t>, 1993, citado en Blanco, 2006)</w:t>
      </w:r>
      <w:r w:rsidR="00627ED2" w:rsidRPr="005E3528">
        <w:rPr>
          <w:rStyle w:val="nfasis"/>
          <w:rFonts w:ascii="Times New Roman" w:hAnsi="Times New Roman" w:cs="Times New Roman"/>
          <w:i w:val="0"/>
          <w:iCs w:val="0"/>
          <w:sz w:val="24"/>
          <w:szCs w:val="24"/>
        </w:rPr>
        <w:t>, que a la vez subordina otras</w:t>
      </w:r>
      <w:r w:rsidR="002932A8" w:rsidRPr="005E3528">
        <w:rPr>
          <w:rStyle w:val="nfasis"/>
          <w:rFonts w:ascii="Times New Roman" w:hAnsi="Times New Roman" w:cs="Times New Roman"/>
          <w:i w:val="0"/>
          <w:iCs w:val="0"/>
          <w:sz w:val="24"/>
          <w:szCs w:val="24"/>
        </w:rPr>
        <w:t xml:space="preserve"> formas de producir ciudad junto con </w:t>
      </w:r>
      <w:r w:rsidR="00627ED2" w:rsidRPr="005E3528">
        <w:rPr>
          <w:rStyle w:val="nfasis"/>
          <w:rFonts w:ascii="Times New Roman" w:hAnsi="Times New Roman" w:cs="Times New Roman"/>
          <w:i w:val="0"/>
          <w:iCs w:val="0"/>
          <w:sz w:val="24"/>
          <w:szCs w:val="24"/>
        </w:rPr>
        <w:t>sus</w:t>
      </w:r>
      <w:r w:rsidR="002932A8" w:rsidRPr="005E3528">
        <w:rPr>
          <w:rStyle w:val="nfasis"/>
          <w:rFonts w:ascii="Times New Roman" w:hAnsi="Times New Roman" w:cs="Times New Roman"/>
          <w:i w:val="0"/>
          <w:iCs w:val="0"/>
          <w:sz w:val="24"/>
          <w:szCs w:val="24"/>
        </w:rPr>
        <w:t xml:space="preserve"> esquemas de movilidad asociados.</w:t>
      </w:r>
    </w:p>
    <w:p w:rsidR="00627ED2" w:rsidRPr="005E3528" w:rsidRDefault="00627ED2" w:rsidP="005E3528">
      <w:pPr>
        <w:pStyle w:val="Prrafodelista"/>
        <w:tabs>
          <w:tab w:val="left" w:pos="8020"/>
        </w:tabs>
        <w:spacing w:after="0" w:line="360" w:lineRule="auto"/>
        <w:ind w:left="0"/>
        <w:contextualSpacing w:val="0"/>
        <w:jc w:val="both"/>
        <w:rPr>
          <w:rStyle w:val="nfasis"/>
          <w:rFonts w:ascii="Times New Roman" w:hAnsi="Times New Roman" w:cs="Times New Roman"/>
          <w:i w:val="0"/>
          <w:iCs w:val="0"/>
          <w:sz w:val="24"/>
          <w:szCs w:val="24"/>
        </w:rPr>
      </w:pPr>
    </w:p>
    <w:p w:rsidR="00FA021C" w:rsidRPr="005E3528" w:rsidRDefault="00BE60F1" w:rsidP="005E3528">
      <w:pPr>
        <w:pStyle w:val="Prrafodelista"/>
        <w:numPr>
          <w:ilvl w:val="0"/>
          <w:numId w:val="1"/>
        </w:numPr>
        <w:tabs>
          <w:tab w:val="left" w:pos="8020"/>
        </w:tabs>
        <w:spacing w:after="0" w:line="360" w:lineRule="auto"/>
        <w:contextualSpacing w:val="0"/>
        <w:jc w:val="both"/>
        <w:rPr>
          <w:rStyle w:val="nfasis"/>
          <w:rFonts w:ascii="Times New Roman" w:hAnsi="Times New Roman" w:cs="Times New Roman"/>
          <w:b/>
          <w:i w:val="0"/>
          <w:iCs w:val="0"/>
          <w:sz w:val="24"/>
          <w:szCs w:val="24"/>
        </w:rPr>
      </w:pPr>
      <w:r w:rsidRPr="005E3528">
        <w:rPr>
          <w:rStyle w:val="nfasis"/>
          <w:rFonts w:ascii="Times New Roman" w:hAnsi="Times New Roman" w:cs="Times New Roman"/>
          <w:b/>
          <w:i w:val="0"/>
          <w:iCs w:val="0"/>
          <w:sz w:val="24"/>
          <w:szCs w:val="24"/>
        </w:rPr>
        <w:t>Metodología</w:t>
      </w:r>
    </w:p>
    <w:p w:rsidR="00F959F5" w:rsidRPr="005E3528" w:rsidRDefault="00E210DC" w:rsidP="005E3528">
      <w:pPr>
        <w:pStyle w:val="Prrafodelista"/>
        <w:tabs>
          <w:tab w:val="left" w:pos="8020"/>
        </w:tabs>
        <w:spacing w:after="0" w:line="360" w:lineRule="auto"/>
        <w:ind w:left="0"/>
        <w:contextualSpacing w:val="0"/>
        <w:jc w:val="both"/>
        <w:rPr>
          <w:rStyle w:val="nfasis"/>
          <w:rFonts w:ascii="Times New Roman" w:hAnsi="Times New Roman" w:cs="Times New Roman"/>
          <w:i w:val="0"/>
          <w:iCs w:val="0"/>
          <w:sz w:val="24"/>
          <w:szCs w:val="24"/>
        </w:rPr>
      </w:pPr>
      <w:r w:rsidRPr="005E3528">
        <w:rPr>
          <w:rStyle w:val="nfasis"/>
          <w:rFonts w:ascii="Times New Roman" w:hAnsi="Times New Roman" w:cs="Times New Roman"/>
          <w:i w:val="0"/>
          <w:iCs w:val="0"/>
          <w:sz w:val="24"/>
          <w:szCs w:val="24"/>
        </w:rPr>
        <w:t>El principal componente de la metodología adoptada para estudiar los procesos territoriales asociados a la Autopista Presidente Perón es</w:t>
      </w:r>
      <w:r w:rsidR="0065400F" w:rsidRPr="005E3528">
        <w:rPr>
          <w:rStyle w:val="nfasis"/>
          <w:rFonts w:ascii="Times New Roman" w:hAnsi="Times New Roman" w:cs="Times New Roman"/>
          <w:i w:val="0"/>
          <w:iCs w:val="0"/>
          <w:sz w:val="24"/>
          <w:szCs w:val="24"/>
        </w:rPr>
        <w:t xml:space="preserve"> un r</w:t>
      </w:r>
      <w:r w:rsidR="00F959F5" w:rsidRPr="005E3528">
        <w:rPr>
          <w:rStyle w:val="nfasis"/>
          <w:rFonts w:ascii="Times New Roman" w:hAnsi="Times New Roman" w:cs="Times New Roman"/>
          <w:i w:val="0"/>
          <w:iCs w:val="0"/>
          <w:sz w:val="24"/>
          <w:szCs w:val="24"/>
        </w:rPr>
        <w:t xml:space="preserve">elevamiento de usos del suelo </w:t>
      </w:r>
      <w:r w:rsidR="0065400F" w:rsidRPr="005E3528">
        <w:rPr>
          <w:rStyle w:val="nfasis"/>
          <w:rFonts w:ascii="Times New Roman" w:hAnsi="Times New Roman" w:cs="Times New Roman"/>
          <w:i w:val="0"/>
          <w:iCs w:val="0"/>
          <w:sz w:val="24"/>
          <w:szCs w:val="24"/>
        </w:rPr>
        <w:t xml:space="preserve">realizado </w:t>
      </w:r>
      <w:r w:rsidR="00F959F5" w:rsidRPr="005E3528">
        <w:rPr>
          <w:rStyle w:val="nfasis"/>
          <w:rFonts w:ascii="Times New Roman" w:hAnsi="Times New Roman" w:cs="Times New Roman"/>
          <w:i w:val="0"/>
          <w:iCs w:val="0"/>
          <w:sz w:val="24"/>
          <w:szCs w:val="24"/>
        </w:rPr>
        <w:lastRenderedPageBreak/>
        <w:t>mediante la observación de imágenes satelitales de acceso abierto a travé</w:t>
      </w:r>
      <w:r w:rsidR="0065400F" w:rsidRPr="005E3528">
        <w:rPr>
          <w:rStyle w:val="nfasis"/>
          <w:rFonts w:ascii="Times New Roman" w:hAnsi="Times New Roman" w:cs="Times New Roman"/>
          <w:i w:val="0"/>
          <w:iCs w:val="0"/>
          <w:sz w:val="24"/>
          <w:szCs w:val="24"/>
        </w:rPr>
        <w:t xml:space="preserve">s de la plataforma Google Earth, en combinación con la consulta de bases de datos georreferenciadas disponibles </w:t>
      </w:r>
      <w:r w:rsidR="0065400F" w:rsidRPr="005E3528">
        <w:rPr>
          <w:rStyle w:val="nfasis"/>
          <w:rFonts w:ascii="Times New Roman" w:hAnsi="Times New Roman" w:cs="Times New Roman"/>
          <w:iCs w:val="0"/>
          <w:sz w:val="24"/>
          <w:szCs w:val="24"/>
        </w:rPr>
        <w:t>online</w:t>
      </w:r>
      <w:r w:rsidR="0065400F" w:rsidRPr="005E3528">
        <w:rPr>
          <w:rStyle w:val="nfasis"/>
          <w:rFonts w:ascii="Times New Roman" w:hAnsi="Times New Roman" w:cs="Times New Roman"/>
          <w:i w:val="0"/>
          <w:iCs w:val="0"/>
          <w:sz w:val="24"/>
          <w:szCs w:val="24"/>
        </w:rPr>
        <w:t>. El relevamiento</w:t>
      </w:r>
      <w:r w:rsidR="00F959F5" w:rsidRPr="005E3528">
        <w:rPr>
          <w:rStyle w:val="nfasis"/>
          <w:rFonts w:ascii="Times New Roman" w:hAnsi="Times New Roman" w:cs="Times New Roman"/>
          <w:i w:val="0"/>
          <w:iCs w:val="0"/>
          <w:sz w:val="24"/>
          <w:szCs w:val="24"/>
        </w:rPr>
        <w:t xml:space="preserve"> </w:t>
      </w:r>
      <w:r w:rsidR="0065400F" w:rsidRPr="005E3528">
        <w:rPr>
          <w:rStyle w:val="nfasis"/>
          <w:rFonts w:ascii="Times New Roman" w:hAnsi="Times New Roman" w:cs="Times New Roman"/>
          <w:i w:val="0"/>
          <w:iCs w:val="0"/>
          <w:sz w:val="24"/>
          <w:szCs w:val="24"/>
        </w:rPr>
        <w:t xml:space="preserve">se hizo para los años 2004 y 2020, 2021 o </w:t>
      </w:r>
      <w:r w:rsidR="00F959F5" w:rsidRPr="005E3528">
        <w:rPr>
          <w:rStyle w:val="nfasis"/>
          <w:rFonts w:ascii="Times New Roman" w:hAnsi="Times New Roman" w:cs="Times New Roman"/>
          <w:i w:val="0"/>
          <w:iCs w:val="0"/>
          <w:sz w:val="24"/>
          <w:szCs w:val="24"/>
        </w:rPr>
        <w:t xml:space="preserve">2022, </w:t>
      </w:r>
      <w:r w:rsidR="0065400F" w:rsidRPr="005E3528">
        <w:rPr>
          <w:rStyle w:val="nfasis"/>
          <w:rFonts w:ascii="Times New Roman" w:hAnsi="Times New Roman" w:cs="Times New Roman"/>
          <w:i w:val="0"/>
          <w:iCs w:val="0"/>
          <w:sz w:val="24"/>
          <w:szCs w:val="24"/>
        </w:rPr>
        <w:t>en función</w:t>
      </w:r>
      <w:r w:rsidR="00F959F5" w:rsidRPr="005E3528">
        <w:rPr>
          <w:rStyle w:val="nfasis"/>
          <w:rFonts w:ascii="Times New Roman" w:hAnsi="Times New Roman" w:cs="Times New Roman"/>
          <w:i w:val="0"/>
          <w:iCs w:val="0"/>
          <w:sz w:val="24"/>
          <w:szCs w:val="24"/>
        </w:rPr>
        <w:t xml:space="preserve"> </w:t>
      </w:r>
      <w:r w:rsidR="0065400F" w:rsidRPr="005E3528">
        <w:rPr>
          <w:rStyle w:val="nfasis"/>
          <w:rFonts w:ascii="Times New Roman" w:hAnsi="Times New Roman" w:cs="Times New Roman"/>
          <w:i w:val="0"/>
          <w:iCs w:val="0"/>
          <w:sz w:val="24"/>
          <w:szCs w:val="24"/>
        </w:rPr>
        <w:t>de</w:t>
      </w:r>
      <w:r w:rsidR="00F959F5" w:rsidRPr="005E3528">
        <w:rPr>
          <w:rStyle w:val="nfasis"/>
          <w:rFonts w:ascii="Times New Roman" w:hAnsi="Times New Roman" w:cs="Times New Roman"/>
          <w:i w:val="0"/>
          <w:iCs w:val="0"/>
          <w:sz w:val="24"/>
          <w:szCs w:val="24"/>
        </w:rPr>
        <w:t xml:space="preserve"> la disponibilidad de </w:t>
      </w:r>
      <w:r w:rsidR="0065400F" w:rsidRPr="005E3528">
        <w:rPr>
          <w:rStyle w:val="nfasis"/>
          <w:rFonts w:ascii="Times New Roman" w:hAnsi="Times New Roman" w:cs="Times New Roman"/>
          <w:i w:val="0"/>
          <w:iCs w:val="0"/>
          <w:sz w:val="24"/>
          <w:szCs w:val="24"/>
        </w:rPr>
        <w:t xml:space="preserve">las </w:t>
      </w:r>
      <w:r w:rsidR="00F959F5" w:rsidRPr="005E3528">
        <w:rPr>
          <w:rStyle w:val="nfasis"/>
          <w:rFonts w:ascii="Times New Roman" w:hAnsi="Times New Roman" w:cs="Times New Roman"/>
          <w:i w:val="0"/>
          <w:iCs w:val="0"/>
          <w:sz w:val="24"/>
          <w:szCs w:val="24"/>
        </w:rPr>
        <w:t>imágenes</w:t>
      </w:r>
      <w:r w:rsidR="0065400F" w:rsidRPr="005E3528">
        <w:rPr>
          <w:rStyle w:val="nfasis"/>
          <w:rFonts w:ascii="Times New Roman" w:hAnsi="Times New Roman" w:cs="Times New Roman"/>
          <w:i w:val="0"/>
          <w:iCs w:val="0"/>
          <w:sz w:val="24"/>
          <w:szCs w:val="24"/>
        </w:rPr>
        <w:t xml:space="preserve"> más antiguas y más recientes, respectivamente</w:t>
      </w:r>
      <w:r w:rsidR="00F959F5" w:rsidRPr="005E3528">
        <w:rPr>
          <w:rStyle w:val="nfasis"/>
          <w:rFonts w:ascii="Times New Roman" w:hAnsi="Times New Roman" w:cs="Times New Roman"/>
          <w:i w:val="0"/>
          <w:iCs w:val="0"/>
          <w:sz w:val="24"/>
          <w:szCs w:val="24"/>
        </w:rPr>
        <w:t>,</w:t>
      </w:r>
      <w:r w:rsidR="0065400F" w:rsidRPr="005E3528">
        <w:rPr>
          <w:rStyle w:val="nfasis"/>
          <w:rFonts w:ascii="Times New Roman" w:hAnsi="Times New Roman" w:cs="Times New Roman"/>
          <w:i w:val="0"/>
          <w:iCs w:val="0"/>
          <w:sz w:val="24"/>
          <w:szCs w:val="24"/>
        </w:rPr>
        <w:t xml:space="preserve"> y los datos se procesaron </w:t>
      </w:r>
      <w:r w:rsidR="00F959F5" w:rsidRPr="005E3528">
        <w:rPr>
          <w:rStyle w:val="nfasis"/>
          <w:rFonts w:ascii="Times New Roman" w:hAnsi="Times New Roman" w:cs="Times New Roman"/>
          <w:i w:val="0"/>
          <w:iCs w:val="0"/>
          <w:sz w:val="24"/>
          <w:szCs w:val="24"/>
        </w:rPr>
        <w:t>mediante sistemas de información geográfica de código abierto (QGIS).</w:t>
      </w:r>
    </w:p>
    <w:p w:rsidR="006C2858" w:rsidRPr="005E3528" w:rsidRDefault="001A1491" w:rsidP="005E3528">
      <w:pPr>
        <w:pStyle w:val="Prrafodelista"/>
        <w:tabs>
          <w:tab w:val="left" w:pos="8020"/>
        </w:tabs>
        <w:spacing w:after="0" w:line="360" w:lineRule="auto"/>
        <w:ind w:left="0"/>
        <w:contextualSpacing w:val="0"/>
        <w:jc w:val="both"/>
        <w:rPr>
          <w:rStyle w:val="nfasis"/>
          <w:rFonts w:ascii="Times New Roman" w:hAnsi="Times New Roman" w:cs="Times New Roman"/>
          <w:i w:val="0"/>
          <w:iCs w:val="0"/>
          <w:sz w:val="24"/>
          <w:szCs w:val="24"/>
        </w:rPr>
      </w:pPr>
      <w:r w:rsidRPr="005E3528">
        <w:rPr>
          <w:rStyle w:val="nfasis"/>
          <w:rFonts w:ascii="Times New Roman" w:hAnsi="Times New Roman" w:cs="Times New Roman"/>
          <w:i w:val="0"/>
          <w:iCs w:val="0"/>
          <w:sz w:val="24"/>
          <w:szCs w:val="24"/>
        </w:rPr>
        <w:t xml:space="preserve">En cuanto al </w:t>
      </w:r>
      <w:r w:rsidR="006C2858" w:rsidRPr="005E3528">
        <w:rPr>
          <w:rStyle w:val="nfasis"/>
          <w:rFonts w:ascii="Times New Roman" w:hAnsi="Times New Roman" w:cs="Times New Roman"/>
          <w:i w:val="0"/>
          <w:iCs w:val="0"/>
          <w:sz w:val="24"/>
          <w:szCs w:val="24"/>
        </w:rPr>
        <w:t>recorte territorial</w:t>
      </w:r>
      <w:r w:rsidR="00E210DC" w:rsidRPr="005E3528">
        <w:rPr>
          <w:rStyle w:val="nfasis"/>
          <w:rFonts w:ascii="Times New Roman" w:hAnsi="Times New Roman" w:cs="Times New Roman"/>
          <w:i w:val="0"/>
          <w:iCs w:val="0"/>
          <w:sz w:val="24"/>
          <w:szCs w:val="24"/>
        </w:rPr>
        <w:t xml:space="preserve"> de dicho relevamiento</w:t>
      </w:r>
      <w:r w:rsidRPr="005E3528">
        <w:rPr>
          <w:rStyle w:val="nfasis"/>
          <w:rFonts w:ascii="Times New Roman" w:hAnsi="Times New Roman" w:cs="Times New Roman"/>
          <w:i w:val="0"/>
          <w:iCs w:val="0"/>
          <w:sz w:val="24"/>
          <w:szCs w:val="24"/>
        </w:rPr>
        <w:t>, en primer lugar,</w:t>
      </w:r>
      <w:r w:rsidR="006C2858" w:rsidRPr="005E3528">
        <w:rPr>
          <w:rStyle w:val="nfasis"/>
          <w:rFonts w:ascii="Times New Roman" w:hAnsi="Times New Roman" w:cs="Times New Roman"/>
          <w:i w:val="0"/>
          <w:iCs w:val="0"/>
          <w:sz w:val="24"/>
          <w:szCs w:val="24"/>
        </w:rPr>
        <w:t xml:space="preserve"> se </w:t>
      </w:r>
      <w:r w:rsidR="0065400F" w:rsidRPr="005E3528">
        <w:rPr>
          <w:rStyle w:val="nfasis"/>
          <w:rFonts w:ascii="Times New Roman" w:hAnsi="Times New Roman" w:cs="Times New Roman"/>
          <w:i w:val="0"/>
          <w:iCs w:val="0"/>
          <w:sz w:val="24"/>
          <w:szCs w:val="24"/>
        </w:rPr>
        <w:t xml:space="preserve">consideró el área </w:t>
      </w:r>
      <w:r w:rsidR="00E210DC" w:rsidRPr="005E3528">
        <w:rPr>
          <w:rStyle w:val="nfasis"/>
          <w:rFonts w:ascii="Times New Roman" w:hAnsi="Times New Roman" w:cs="Times New Roman"/>
          <w:i w:val="0"/>
          <w:iCs w:val="0"/>
          <w:sz w:val="24"/>
          <w:szCs w:val="24"/>
        </w:rPr>
        <w:t>comprendida</w:t>
      </w:r>
      <w:r w:rsidR="0065400F" w:rsidRPr="005E3528">
        <w:rPr>
          <w:rStyle w:val="nfasis"/>
          <w:rFonts w:ascii="Times New Roman" w:hAnsi="Times New Roman" w:cs="Times New Roman"/>
          <w:i w:val="0"/>
          <w:iCs w:val="0"/>
          <w:sz w:val="24"/>
          <w:szCs w:val="24"/>
        </w:rPr>
        <w:t xml:space="preserve"> entre la RP</w:t>
      </w:r>
      <w:r w:rsidR="00BF0130" w:rsidRPr="005E3528">
        <w:rPr>
          <w:rStyle w:val="nfasis"/>
          <w:rFonts w:ascii="Times New Roman" w:hAnsi="Times New Roman" w:cs="Times New Roman"/>
          <w:i w:val="0"/>
          <w:iCs w:val="0"/>
          <w:sz w:val="24"/>
          <w:szCs w:val="24"/>
        </w:rPr>
        <w:t xml:space="preserve"> </w:t>
      </w:r>
      <w:r w:rsidR="0065400F" w:rsidRPr="005E3528">
        <w:rPr>
          <w:rStyle w:val="nfasis"/>
          <w:rFonts w:ascii="Times New Roman" w:hAnsi="Times New Roman" w:cs="Times New Roman"/>
          <w:i w:val="0"/>
          <w:iCs w:val="0"/>
          <w:sz w:val="24"/>
          <w:szCs w:val="24"/>
        </w:rPr>
        <w:t>4 (¨Camino de Cintura¨)</w:t>
      </w:r>
      <w:r w:rsidR="006C2858" w:rsidRPr="005E3528">
        <w:rPr>
          <w:rStyle w:val="nfasis"/>
          <w:rFonts w:ascii="Times New Roman" w:hAnsi="Times New Roman" w:cs="Times New Roman"/>
          <w:i w:val="0"/>
          <w:iCs w:val="0"/>
          <w:sz w:val="24"/>
          <w:szCs w:val="24"/>
        </w:rPr>
        <w:t xml:space="preserve"> </w:t>
      </w:r>
      <w:r w:rsidR="0065400F" w:rsidRPr="005E3528">
        <w:rPr>
          <w:rStyle w:val="nfasis"/>
          <w:rFonts w:ascii="Times New Roman" w:hAnsi="Times New Roman" w:cs="Times New Roman"/>
          <w:i w:val="0"/>
          <w:iCs w:val="0"/>
          <w:sz w:val="24"/>
          <w:szCs w:val="24"/>
        </w:rPr>
        <w:t>y el borde externo de los municipios afectados por la traza</w:t>
      </w:r>
      <w:r w:rsidR="00E210DC" w:rsidRPr="005E3528">
        <w:rPr>
          <w:rStyle w:val="nfasis"/>
          <w:rFonts w:ascii="Times New Roman" w:hAnsi="Times New Roman" w:cs="Times New Roman"/>
          <w:i w:val="0"/>
          <w:iCs w:val="0"/>
          <w:sz w:val="24"/>
          <w:szCs w:val="24"/>
        </w:rPr>
        <w:t xml:space="preserve"> de la autopista</w:t>
      </w:r>
      <w:r w:rsidR="0065400F" w:rsidRPr="005E3528">
        <w:rPr>
          <w:rStyle w:val="nfasis"/>
          <w:rFonts w:ascii="Times New Roman" w:hAnsi="Times New Roman" w:cs="Times New Roman"/>
          <w:i w:val="0"/>
          <w:iCs w:val="0"/>
          <w:sz w:val="24"/>
          <w:szCs w:val="24"/>
        </w:rPr>
        <w:t xml:space="preserve">, tomando como referencia </w:t>
      </w:r>
      <w:r w:rsidR="006C2858" w:rsidRPr="005E3528">
        <w:rPr>
          <w:rStyle w:val="nfasis"/>
          <w:rFonts w:ascii="Times New Roman" w:hAnsi="Times New Roman" w:cs="Times New Roman"/>
          <w:i w:val="0"/>
          <w:iCs w:val="0"/>
          <w:sz w:val="24"/>
          <w:szCs w:val="24"/>
        </w:rPr>
        <w:t>el “área de influencia indirecta”</w:t>
      </w:r>
      <w:r w:rsidR="0065400F" w:rsidRPr="005E3528">
        <w:rPr>
          <w:rStyle w:val="nfasis"/>
          <w:rFonts w:ascii="Times New Roman" w:hAnsi="Times New Roman" w:cs="Times New Roman"/>
          <w:i w:val="0"/>
          <w:iCs w:val="0"/>
          <w:sz w:val="24"/>
          <w:szCs w:val="24"/>
        </w:rPr>
        <w:t xml:space="preserve"> esta</w:t>
      </w:r>
      <w:r w:rsidR="008A12E4" w:rsidRPr="005E3528">
        <w:rPr>
          <w:rStyle w:val="nfasis"/>
          <w:rFonts w:ascii="Times New Roman" w:hAnsi="Times New Roman" w:cs="Times New Roman"/>
          <w:i w:val="0"/>
          <w:iCs w:val="0"/>
          <w:sz w:val="24"/>
          <w:szCs w:val="24"/>
        </w:rPr>
        <w:t xml:space="preserve">blecida en el trabajo de la </w:t>
      </w:r>
      <w:r w:rsidR="008A12E4" w:rsidRPr="005E3528">
        <w:rPr>
          <w:rFonts w:ascii="Times New Roman" w:hAnsi="Times New Roman" w:cs="Times New Roman"/>
          <w:sz w:val="24"/>
          <w:szCs w:val="24"/>
        </w:rPr>
        <w:t>Dirección de Planificación y Coordinación Territorial del Ministerio de Transporte de la Nación</w:t>
      </w:r>
      <w:r w:rsidR="006C2858" w:rsidRPr="005E3528">
        <w:rPr>
          <w:rStyle w:val="nfasis"/>
          <w:rFonts w:ascii="Times New Roman" w:hAnsi="Times New Roman" w:cs="Times New Roman"/>
          <w:i w:val="0"/>
          <w:iCs w:val="0"/>
          <w:sz w:val="24"/>
          <w:szCs w:val="24"/>
        </w:rPr>
        <w:t xml:space="preserve"> </w:t>
      </w:r>
      <w:r w:rsidR="008A12E4" w:rsidRPr="005E3528">
        <w:rPr>
          <w:rStyle w:val="nfasis"/>
          <w:rFonts w:ascii="Times New Roman" w:hAnsi="Times New Roman" w:cs="Times New Roman"/>
          <w:i w:val="0"/>
          <w:iCs w:val="0"/>
          <w:sz w:val="24"/>
          <w:szCs w:val="24"/>
        </w:rPr>
        <w:t>(</w:t>
      </w:r>
      <w:proofErr w:type="spellStart"/>
      <w:r w:rsidR="006C2858" w:rsidRPr="005E3528">
        <w:rPr>
          <w:rStyle w:val="nfasis"/>
          <w:rFonts w:ascii="Times New Roman" w:hAnsi="Times New Roman" w:cs="Times New Roman"/>
          <w:i w:val="0"/>
          <w:iCs w:val="0"/>
          <w:sz w:val="24"/>
          <w:szCs w:val="24"/>
        </w:rPr>
        <w:t>DP</w:t>
      </w:r>
      <w:r w:rsidR="004B3222" w:rsidRPr="005E3528">
        <w:rPr>
          <w:rStyle w:val="nfasis"/>
          <w:rFonts w:ascii="Times New Roman" w:hAnsi="Times New Roman" w:cs="Times New Roman"/>
          <w:i w:val="0"/>
          <w:iCs w:val="0"/>
          <w:sz w:val="24"/>
          <w:szCs w:val="24"/>
        </w:rPr>
        <w:t>y</w:t>
      </w:r>
      <w:r w:rsidR="006C2858" w:rsidRPr="005E3528">
        <w:rPr>
          <w:rStyle w:val="nfasis"/>
          <w:rFonts w:ascii="Times New Roman" w:hAnsi="Times New Roman" w:cs="Times New Roman"/>
          <w:i w:val="0"/>
          <w:iCs w:val="0"/>
          <w:sz w:val="24"/>
          <w:szCs w:val="24"/>
        </w:rPr>
        <w:t>CT</w:t>
      </w:r>
      <w:proofErr w:type="spellEnd"/>
      <w:r w:rsidR="008A12E4" w:rsidRPr="005E3528">
        <w:rPr>
          <w:rStyle w:val="nfasis"/>
          <w:rFonts w:ascii="Times New Roman" w:hAnsi="Times New Roman" w:cs="Times New Roman"/>
          <w:i w:val="0"/>
          <w:iCs w:val="0"/>
          <w:sz w:val="24"/>
          <w:szCs w:val="24"/>
        </w:rPr>
        <w:t>, 2019)</w:t>
      </w:r>
      <w:r w:rsidR="006C2858" w:rsidRPr="005E3528">
        <w:rPr>
          <w:rStyle w:val="nfasis"/>
          <w:rFonts w:ascii="Times New Roman" w:hAnsi="Times New Roman" w:cs="Times New Roman"/>
          <w:i w:val="0"/>
          <w:iCs w:val="0"/>
          <w:sz w:val="24"/>
          <w:szCs w:val="24"/>
        </w:rPr>
        <w:t>.</w:t>
      </w:r>
      <w:r w:rsidR="00F16544" w:rsidRPr="005E3528">
        <w:rPr>
          <w:rStyle w:val="nfasis"/>
          <w:rFonts w:ascii="Times New Roman" w:hAnsi="Times New Roman" w:cs="Times New Roman"/>
          <w:i w:val="0"/>
          <w:iCs w:val="0"/>
          <w:sz w:val="24"/>
          <w:szCs w:val="24"/>
        </w:rPr>
        <w:t xml:space="preserve"> </w:t>
      </w:r>
      <w:r w:rsidRPr="005E3528">
        <w:rPr>
          <w:rStyle w:val="nfasis"/>
          <w:rFonts w:ascii="Times New Roman" w:hAnsi="Times New Roman" w:cs="Times New Roman"/>
          <w:i w:val="0"/>
          <w:iCs w:val="0"/>
          <w:sz w:val="24"/>
          <w:szCs w:val="24"/>
        </w:rPr>
        <w:t>En segundo lugar, s</w:t>
      </w:r>
      <w:r w:rsidR="008A12E4" w:rsidRPr="005E3528">
        <w:rPr>
          <w:rStyle w:val="nfasis"/>
          <w:rFonts w:ascii="Times New Roman" w:hAnsi="Times New Roman" w:cs="Times New Roman"/>
          <w:i w:val="0"/>
          <w:iCs w:val="0"/>
          <w:sz w:val="24"/>
          <w:szCs w:val="24"/>
        </w:rPr>
        <w:t xml:space="preserve">ólo </w:t>
      </w:r>
      <w:r w:rsidRPr="005E3528">
        <w:rPr>
          <w:rStyle w:val="nfasis"/>
          <w:rFonts w:ascii="Times New Roman" w:hAnsi="Times New Roman" w:cs="Times New Roman"/>
          <w:i w:val="0"/>
          <w:iCs w:val="0"/>
          <w:sz w:val="24"/>
          <w:szCs w:val="24"/>
        </w:rPr>
        <w:t>se analizaron los procesos vinculados a los tramos 1, 2 y 3 de la obra</w:t>
      </w:r>
      <w:r w:rsidR="00E210DC" w:rsidRPr="005E3528">
        <w:rPr>
          <w:rStyle w:val="nfasis"/>
          <w:rFonts w:ascii="Times New Roman" w:hAnsi="Times New Roman" w:cs="Times New Roman"/>
          <w:i w:val="0"/>
          <w:iCs w:val="0"/>
          <w:sz w:val="24"/>
          <w:szCs w:val="24"/>
        </w:rPr>
        <w:t>, entre el Acceso Oeste y la RP</w:t>
      </w:r>
      <w:r w:rsidR="00BF0130" w:rsidRPr="005E3528">
        <w:rPr>
          <w:rStyle w:val="nfasis"/>
          <w:rFonts w:ascii="Times New Roman" w:hAnsi="Times New Roman" w:cs="Times New Roman"/>
          <w:i w:val="0"/>
          <w:iCs w:val="0"/>
          <w:sz w:val="24"/>
          <w:szCs w:val="24"/>
        </w:rPr>
        <w:t xml:space="preserve"> </w:t>
      </w:r>
      <w:r w:rsidRPr="005E3528">
        <w:rPr>
          <w:rStyle w:val="nfasis"/>
          <w:rFonts w:ascii="Times New Roman" w:hAnsi="Times New Roman" w:cs="Times New Roman"/>
          <w:i w:val="0"/>
          <w:iCs w:val="0"/>
          <w:sz w:val="24"/>
          <w:szCs w:val="24"/>
        </w:rPr>
        <w:t>210</w:t>
      </w:r>
      <w:r w:rsidR="00357329" w:rsidRPr="005E3528">
        <w:rPr>
          <w:rStyle w:val="nfasis"/>
          <w:rFonts w:ascii="Times New Roman" w:hAnsi="Times New Roman" w:cs="Times New Roman"/>
          <w:i w:val="0"/>
          <w:iCs w:val="0"/>
          <w:sz w:val="24"/>
          <w:szCs w:val="24"/>
        </w:rPr>
        <w:t xml:space="preserve"> (Imagen 1)</w:t>
      </w:r>
      <w:r w:rsidR="000E4019" w:rsidRPr="005E3528">
        <w:rPr>
          <w:rStyle w:val="nfasis"/>
          <w:rFonts w:ascii="Times New Roman" w:hAnsi="Times New Roman" w:cs="Times New Roman"/>
          <w:i w:val="0"/>
          <w:iCs w:val="0"/>
          <w:sz w:val="24"/>
          <w:szCs w:val="24"/>
        </w:rPr>
        <w:t>, ya que el tramo 4 aún no está en obra y no presenta cambios significativos</w:t>
      </w:r>
      <w:r w:rsidR="004F4E9C" w:rsidRPr="005E3528">
        <w:rPr>
          <w:rStyle w:val="nfasis"/>
          <w:rFonts w:ascii="Times New Roman" w:hAnsi="Times New Roman" w:cs="Times New Roman"/>
          <w:i w:val="0"/>
          <w:iCs w:val="0"/>
          <w:sz w:val="24"/>
          <w:szCs w:val="24"/>
        </w:rPr>
        <w:t xml:space="preserve"> en su entorno</w:t>
      </w:r>
      <w:r w:rsidR="000E4019" w:rsidRPr="005E3528">
        <w:rPr>
          <w:rStyle w:val="nfasis"/>
          <w:rFonts w:ascii="Times New Roman" w:hAnsi="Times New Roman" w:cs="Times New Roman"/>
          <w:i w:val="0"/>
          <w:iCs w:val="0"/>
          <w:sz w:val="24"/>
          <w:szCs w:val="24"/>
        </w:rPr>
        <w:t>.</w:t>
      </w:r>
      <w:r w:rsidRPr="005E3528">
        <w:rPr>
          <w:rStyle w:val="nfasis"/>
          <w:rFonts w:ascii="Times New Roman" w:hAnsi="Times New Roman" w:cs="Times New Roman"/>
          <w:i w:val="0"/>
          <w:iCs w:val="0"/>
          <w:sz w:val="24"/>
          <w:szCs w:val="24"/>
        </w:rPr>
        <w:t xml:space="preserve"> </w:t>
      </w:r>
      <w:r w:rsidR="000E4019" w:rsidRPr="005E3528">
        <w:rPr>
          <w:rStyle w:val="nfasis"/>
          <w:rFonts w:ascii="Times New Roman" w:hAnsi="Times New Roman" w:cs="Times New Roman"/>
          <w:i w:val="0"/>
          <w:iCs w:val="0"/>
          <w:sz w:val="24"/>
          <w:szCs w:val="24"/>
        </w:rPr>
        <w:t xml:space="preserve">En tercer lugar, se focalizó el interés en las áreas periurbanas y rurales de dichos municipios, dejando fuera del análisis </w:t>
      </w:r>
      <w:r w:rsidR="00055916" w:rsidRPr="005E3528">
        <w:rPr>
          <w:rStyle w:val="nfasis"/>
          <w:rFonts w:ascii="Times New Roman" w:hAnsi="Times New Roman" w:cs="Times New Roman"/>
          <w:i w:val="0"/>
          <w:iCs w:val="0"/>
          <w:sz w:val="24"/>
          <w:szCs w:val="24"/>
        </w:rPr>
        <w:t xml:space="preserve">a las áreas ya urbanizadas </w:t>
      </w:r>
      <w:r w:rsidR="000E4019" w:rsidRPr="005E3528">
        <w:rPr>
          <w:rStyle w:val="nfasis"/>
          <w:rFonts w:ascii="Times New Roman" w:hAnsi="Times New Roman" w:cs="Times New Roman"/>
          <w:i w:val="0"/>
          <w:iCs w:val="0"/>
          <w:sz w:val="24"/>
          <w:szCs w:val="24"/>
        </w:rPr>
        <w:t>para el año</w:t>
      </w:r>
      <w:r w:rsidR="00055916" w:rsidRPr="005E3528">
        <w:rPr>
          <w:rStyle w:val="nfasis"/>
          <w:rFonts w:ascii="Times New Roman" w:hAnsi="Times New Roman" w:cs="Times New Roman"/>
          <w:i w:val="0"/>
          <w:iCs w:val="0"/>
          <w:sz w:val="24"/>
          <w:szCs w:val="24"/>
        </w:rPr>
        <w:t xml:space="preserve"> 2004.</w:t>
      </w:r>
    </w:p>
    <w:p w:rsidR="00F959F5" w:rsidRPr="005E3528" w:rsidRDefault="004F4E9C" w:rsidP="005E3528">
      <w:pPr>
        <w:pStyle w:val="Prrafodelista"/>
        <w:tabs>
          <w:tab w:val="left" w:pos="8020"/>
        </w:tabs>
        <w:spacing w:after="0" w:line="360" w:lineRule="auto"/>
        <w:ind w:left="0"/>
        <w:contextualSpacing w:val="0"/>
        <w:jc w:val="both"/>
        <w:rPr>
          <w:rStyle w:val="nfasis"/>
          <w:rFonts w:ascii="Times New Roman" w:hAnsi="Times New Roman" w:cs="Times New Roman"/>
          <w:i w:val="0"/>
          <w:iCs w:val="0"/>
          <w:sz w:val="24"/>
          <w:szCs w:val="24"/>
        </w:rPr>
      </w:pPr>
      <w:r w:rsidRPr="005E3528">
        <w:rPr>
          <w:rStyle w:val="nfasis"/>
          <w:rFonts w:ascii="Times New Roman" w:hAnsi="Times New Roman" w:cs="Times New Roman"/>
          <w:i w:val="0"/>
          <w:iCs w:val="0"/>
          <w:sz w:val="24"/>
          <w:szCs w:val="24"/>
        </w:rPr>
        <w:t>Los análisis presentados en este trabajo también se basan en entrevistas a informantes clave</w:t>
      </w:r>
      <w:r w:rsidR="00E210DC" w:rsidRPr="005E3528">
        <w:rPr>
          <w:rStyle w:val="nfasis"/>
          <w:rFonts w:ascii="Times New Roman" w:hAnsi="Times New Roman" w:cs="Times New Roman"/>
          <w:i w:val="0"/>
          <w:iCs w:val="0"/>
          <w:sz w:val="24"/>
          <w:szCs w:val="24"/>
        </w:rPr>
        <w:t>:</w:t>
      </w:r>
      <w:r w:rsidR="00025466" w:rsidRPr="005E3528">
        <w:rPr>
          <w:rStyle w:val="nfasis"/>
          <w:rFonts w:ascii="Times New Roman" w:hAnsi="Times New Roman" w:cs="Times New Roman"/>
          <w:i w:val="0"/>
          <w:iCs w:val="0"/>
          <w:sz w:val="24"/>
          <w:szCs w:val="24"/>
        </w:rPr>
        <w:t xml:space="preserve"> funcionarios públicos </w:t>
      </w:r>
      <w:r w:rsidRPr="005E3528">
        <w:rPr>
          <w:rStyle w:val="nfasis"/>
          <w:rFonts w:ascii="Times New Roman" w:hAnsi="Times New Roman" w:cs="Times New Roman"/>
          <w:i w:val="0"/>
          <w:iCs w:val="0"/>
          <w:sz w:val="24"/>
          <w:szCs w:val="24"/>
        </w:rPr>
        <w:t>de</w:t>
      </w:r>
      <w:r w:rsidR="00025466" w:rsidRPr="005E3528">
        <w:rPr>
          <w:rStyle w:val="nfasis"/>
          <w:rFonts w:ascii="Times New Roman" w:hAnsi="Times New Roman" w:cs="Times New Roman"/>
          <w:i w:val="0"/>
          <w:iCs w:val="0"/>
          <w:sz w:val="24"/>
          <w:szCs w:val="24"/>
        </w:rPr>
        <w:t>l municipio de Esteban Echeverría</w:t>
      </w:r>
      <w:r w:rsidRPr="005E3528">
        <w:rPr>
          <w:rStyle w:val="nfasis"/>
          <w:rFonts w:ascii="Times New Roman" w:hAnsi="Times New Roman" w:cs="Times New Roman"/>
          <w:i w:val="0"/>
          <w:iCs w:val="0"/>
          <w:sz w:val="24"/>
          <w:szCs w:val="24"/>
        </w:rPr>
        <w:t xml:space="preserve"> y de</w:t>
      </w:r>
      <w:r w:rsidR="00025466" w:rsidRPr="005E3528">
        <w:rPr>
          <w:rStyle w:val="nfasis"/>
          <w:rFonts w:ascii="Times New Roman" w:hAnsi="Times New Roman" w:cs="Times New Roman"/>
          <w:i w:val="0"/>
          <w:iCs w:val="0"/>
          <w:sz w:val="24"/>
          <w:szCs w:val="24"/>
        </w:rPr>
        <w:t>l</w:t>
      </w:r>
      <w:r w:rsidRPr="005E3528">
        <w:rPr>
          <w:rStyle w:val="nfasis"/>
          <w:rFonts w:ascii="Times New Roman" w:hAnsi="Times New Roman" w:cs="Times New Roman"/>
          <w:i w:val="0"/>
          <w:iCs w:val="0"/>
          <w:sz w:val="24"/>
          <w:szCs w:val="24"/>
        </w:rPr>
        <w:t xml:space="preserve"> Ministerio de Transporte</w:t>
      </w:r>
      <w:r w:rsidR="00025466" w:rsidRPr="005E3528">
        <w:rPr>
          <w:rStyle w:val="nfasis"/>
          <w:rFonts w:ascii="Times New Roman" w:hAnsi="Times New Roman" w:cs="Times New Roman"/>
          <w:i w:val="0"/>
          <w:iCs w:val="0"/>
          <w:sz w:val="24"/>
          <w:szCs w:val="24"/>
        </w:rPr>
        <w:t xml:space="preserve"> de la Nación, y desarrolladores inmobiliarios y empresas </w:t>
      </w:r>
      <w:proofErr w:type="spellStart"/>
      <w:r w:rsidR="00025466" w:rsidRPr="005E3528">
        <w:rPr>
          <w:rStyle w:val="nfasis"/>
          <w:rFonts w:ascii="Times New Roman" w:hAnsi="Times New Roman" w:cs="Times New Roman"/>
          <w:i w:val="0"/>
          <w:iCs w:val="0"/>
          <w:sz w:val="24"/>
          <w:szCs w:val="24"/>
        </w:rPr>
        <w:t>loteadoras</w:t>
      </w:r>
      <w:proofErr w:type="spellEnd"/>
      <w:r w:rsidR="00025466" w:rsidRPr="005E3528">
        <w:rPr>
          <w:rStyle w:val="nfasis"/>
          <w:rFonts w:ascii="Times New Roman" w:hAnsi="Times New Roman" w:cs="Times New Roman"/>
          <w:i w:val="0"/>
          <w:iCs w:val="0"/>
          <w:sz w:val="24"/>
          <w:szCs w:val="24"/>
        </w:rPr>
        <w:t xml:space="preserve"> de </w:t>
      </w:r>
      <w:proofErr w:type="spellStart"/>
      <w:r w:rsidR="00025466" w:rsidRPr="005E3528">
        <w:rPr>
          <w:rStyle w:val="nfasis"/>
          <w:rFonts w:ascii="Times New Roman" w:hAnsi="Times New Roman" w:cs="Times New Roman"/>
          <w:i w:val="0"/>
          <w:iCs w:val="0"/>
          <w:sz w:val="24"/>
          <w:szCs w:val="24"/>
        </w:rPr>
        <w:t>Canning</w:t>
      </w:r>
      <w:proofErr w:type="spellEnd"/>
      <w:r w:rsidR="00025466" w:rsidRPr="005E3528">
        <w:rPr>
          <w:rStyle w:val="nfasis"/>
          <w:rFonts w:ascii="Times New Roman" w:hAnsi="Times New Roman" w:cs="Times New Roman"/>
          <w:i w:val="0"/>
          <w:iCs w:val="0"/>
          <w:sz w:val="24"/>
          <w:szCs w:val="24"/>
        </w:rPr>
        <w:t xml:space="preserve">, San Vicente y Monte Grande. Por último, gran parte de la información sobre el proyecto de la autopista se obtuvo de </w:t>
      </w:r>
      <w:r w:rsidRPr="005E3528">
        <w:rPr>
          <w:rStyle w:val="nfasis"/>
          <w:rFonts w:ascii="Times New Roman" w:hAnsi="Times New Roman" w:cs="Times New Roman"/>
          <w:i w:val="0"/>
          <w:iCs w:val="0"/>
          <w:sz w:val="24"/>
          <w:szCs w:val="24"/>
        </w:rPr>
        <w:t xml:space="preserve">documentos </w:t>
      </w:r>
      <w:r w:rsidR="00025466" w:rsidRPr="005E3528">
        <w:rPr>
          <w:rStyle w:val="nfasis"/>
          <w:rFonts w:ascii="Times New Roman" w:hAnsi="Times New Roman" w:cs="Times New Roman"/>
          <w:i w:val="0"/>
          <w:iCs w:val="0"/>
          <w:sz w:val="24"/>
          <w:szCs w:val="24"/>
        </w:rPr>
        <w:t>de</w:t>
      </w:r>
      <w:r w:rsidRPr="005E3528">
        <w:rPr>
          <w:rStyle w:val="nfasis"/>
          <w:rFonts w:ascii="Times New Roman" w:hAnsi="Times New Roman" w:cs="Times New Roman"/>
          <w:i w:val="0"/>
          <w:iCs w:val="0"/>
          <w:sz w:val="24"/>
          <w:szCs w:val="24"/>
        </w:rPr>
        <w:t xml:space="preserve"> organismos públicos y de fuentes periodísticas, teniendo en cuenta que prácticamente no hay trabajos sobre el caso desde el ámbito académico.</w:t>
      </w:r>
    </w:p>
    <w:p w:rsidR="00FA51F5" w:rsidRPr="005E3528" w:rsidRDefault="00FA51F5" w:rsidP="005E3528">
      <w:pPr>
        <w:pStyle w:val="Prrafodelista"/>
        <w:tabs>
          <w:tab w:val="left" w:pos="8020"/>
        </w:tabs>
        <w:spacing w:after="0" w:line="360" w:lineRule="auto"/>
        <w:ind w:left="0"/>
        <w:contextualSpacing w:val="0"/>
        <w:jc w:val="both"/>
        <w:rPr>
          <w:rStyle w:val="nfasis"/>
          <w:rFonts w:ascii="Times New Roman" w:hAnsi="Times New Roman" w:cs="Times New Roman"/>
          <w:i w:val="0"/>
          <w:iCs w:val="0"/>
          <w:sz w:val="24"/>
          <w:szCs w:val="24"/>
        </w:rPr>
      </w:pPr>
    </w:p>
    <w:p w:rsidR="008D6410" w:rsidRPr="005E3528" w:rsidRDefault="008D6410" w:rsidP="008D6410">
      <w:pPr>
        <w:pStyle w:val="Prrafodelista"/>
        <w:numPr>
          <w:ilvl w:val="0"/>
          <w:numId w:val="1"/>
        </w:numPr>
        <w:tabs>
          <w:tab w:val="left" w:pos="8020"/>
        </w:tabs>
        <w:spacing w:after="0" w:line="360" w:lineRule="auto"/>
        <w:contextualSpacing w:val="0"/>
        <w:jc w:val="both"/>
        <w:rPr>
          <w:rStyle w:val="nfasis"/>
          <w:rFonts w:ascii="Times New Roman" w:hAnsi="Times New Roman" w:cs="Times New Roman"/>
          <w:b/>
          <w:i w:val="0"/>
          <w:iCs w:val="0"/>
          <w:sz w:val="24"/>
          <w:szCs w:val="24"/>
        </w:rPr>
      </w:pPr>
      <w:r w:rsidRPr="005E3528">
        <w:rPr>
          <w:rStyle w:val="nfasis"/>
          <w:rFonts w:ascii="Times New Roman" w:hAnsi="Times New Roman" w:cs="Times New Roman"/>
          <w:b/>
          <w:i w:val="0"/>
          <w:iCs w:val="0"/>
          <w:sz w:val="24"/>
          <w:szCs w:val="24"/>
        </w:rPr>
        <w:t>Las autopistas y el territorio en la RMBA</w:t>
      </w:r>
    </w:p>
    <w:p w:rsidR="00211D46" w:rsidRPr="005E3528" w:rsidRDefault="00124C0C" w:rsidP="005E3528">
      <w:pPr>
        <w:pStyle w:val="Prrafodelista"/>
        <w:tabs>
          <w:tab w:val="left" w:pos="8020"/>
        </w:tabs>
        <w:spacing w:after="0" w:line="360" w:lineRule="auto"/>
        <w:ind w:left="0"/>
        <w:contextualSpacing w:val="0"/>
        <w:jc w:val="both"/>
        <w:rPr>
          <w:rStyle w:val="nfasis"/>
          <w:rFonts w:ascii="Times New Roman" w:hAnsi="Times New Roman" w:cs="Times New Roman"/>
          <w:i w:val="0"/>
          <w:iCs w:val="0"/>
          <w:sz w:val="24"/>
          <w:szCs w:val="24"/>
        </w:rPr>
      </w:pPr>
      <w:r w:rsidRPr="005E3528">
        <w:rPr>
          <w:rStyle w:val="nfasis"/>
          <w:rFonts w:ascii="Times New Roman" w:hAnsi="Times New Roman" w:cs="Times New Roman"/>
          <w:i w:val="0"/>
          <w:iCs w:val="0"/>
          <w:sz w:val="24"/>
          <w:szCs w:val="24"/>
        </w:rPr>
        <w:t>Durante la década de 1960, en el contexto del modelo desarrollista, aparecieron los</w:t>
      </w:r>
      <w:r w:rsidR="00BC4D87" w:rsidRPr="005E3528">
        <w:rPr>
          <w:rStyle w:val="nfasis"/>
          <w:rFonts w:ascii="Times New Roman" w:hAnsi="Times New Roman" w:cs="Times New Roman"/>
          <w:i w:val="0"/>
          <w:iCs w:val="0"/>
          <w:sz w:val="24"/>
          <w:szCs w:val="24"/>
        </w:rPr>
        <w:t xml:space="preserve"> primeros cambios en la estructura productiva</w:t>
      </w:r>
      <w:r w:rsidRPr="005E3528">
        <w:rPr>
          <w:rStyle w:val="nfasis"/>
          <w:rFonts w:ascii="Times New Roman" w:hAnsi="Times New Roman" w:cs="Times New Roman"/>
          <w:i w:val="0"/>
          <w:iCs w:val="0"/>
          <w:sz w:val="24"/>
          <w:szCs w:val="24"/>
        </w:rPr>
        <w:t xml:space="preserve"> argentina </w:t>
      </w:r>
      <w:r w:rsidR="00BC4D87" w:rsidRPr="005E3528">
        <w:rPr>
          <w:rStyle w:val="nfasis"/>
          <w:rFonts w:ascii="Times New Roman" w:hAnsi="Times New Roman" w:cs="Times New Roman"/>
          <w:i w:val="0"/>
          <w:iCs w:val="0"/>
          <w:sz w:val="24"/>
          <w:szCs w:val="24"/>
        </w:rPr>
        <w:t xml:space="preserve">que </w:t>
      </w:r>
      <w:r w:rsidRPr="005E3528">
        <w:rPr>
          <w:rStyle w:val="nfasis"/>
          <w:rFonts w:ascii="Times New Roman" w:hAnsi="Times New Roman" w:cs="Times New Roman"/>
          <w:i w:val="0"/>
          <w:iCs w:val="0"/>
          <w:sz w:val="24"/>
          <w:szCs w:val="24"/>
        </w:rPr>
        <w:t>comenzaron a favorecer</w:t>
      </w:r>
      <w:r w:rsidR="00BC4D87" w:rsidRPr="005E3528">
        <w:rPr>
          <w:rStyle w:val="nfasis"/>
          <w:rFonts w:ascii="Times New Roman" w:hAnsi="Times New Roman" w:cs="Times New Roman"/>
          <w:i w:val="0"/>
          <w:iCs w:val="0"/>
          <w:sz w:val="24"/>
          <w:szCs w:val="24"/>
        </w:rPr>
        <w:t xml:space="preserve"> a la movilidad en transporte automotor por sobre el ferrocarril</w:t>
      </w:r>
      <w:r w:rsidRPr="005E3528">
        <w:rPr>
          <w:rStyle w:val="nfasis"/>
          <w:rFonts w:ascii="Times New Roman" w:hAnsi="Times New Roman" w:cs="Times New Roman"/>
          <w:i w:val="0"/>
          <w:iCs w:val="0"/>
          <w:sz w:val="24"/>
          <w:szCs w:val="24"/>
        </w:rPr>
        <w:t xml:space="preserve">, </w:t>
      </w:r>
      <w:r w:rsidR="005018DA" w:rsidRPr="005E3528">
        <w:rPr>
          <w:rStyle w:val="nfasis"/>
          <w:rFonts w:ascii="Times New Roman" w:hAnsi="Times New Roman" w:cs="Times New Roman"/>
          <w:i w:val="0"/>
          <w:iCs w:val="0"/>
          <w:sz w:val="24"/>
          <w:szCs w:val="24"/>
        </w:rPr>
        <w:t>dando</w:t>
      </w:r>
      <w:r w:rsidRPr="005E3528">
        <w:rPr>
          <w:rStyle w:val="nfasis"/>
          <w:rFonts w:ascii="Times New Roman" w:hAnsi="Times New Roman" w:cs="Times New Roman"/>
          <w:i w:val="0"/>
          <w:iCs w:val="0"/>
          <w:sz w:val="24"/>
          <w:szCs w:val="24"/>
        </w:rPr>
        <w:t xml:space="preserve"> inicio a </w:t>
      </w:r>
      <w:r w:rsidR="005018DA" w:rsidRPr="005E3528">
        <w:rPr>
          <w:rStyle w:val="nfasis"/>
          <w:rFonts w:ascii="Times New Roman" w:hAnsi="Times New Roman" w:cs="Times New Roman"/>
          <w:i w:val="0"/>
          <w:iCs w:val="0"/>
          <w:sz w:val="24"/>
          <w:szCs w:val="24"/>
        </w:rPr>
        <w:t xml:space="preserve">los </w:t>
      </w:r>
      <w:r w:rsidRPr="005E3528">
        <w:rPr>
          <w:rStyle w:val="nfasis"/>
          <w:rFonts w:ascii="Times New Roman" w:hAnsi="Times New Roman" w:cs="Times New Roman"/>
          <w:i w:val="0"/>
          <w:iCs w:val="0"/>
          <w:sz w:val="24"/>
          <w:szCs w:val="24"/>
        </w:rPr>
        <w:t>cambios en la estructuración del territorio metropolitano de Buenos Aires.</w:t>
      </w:r>
      <w:r w:rsidR="00BC4D87" w:rsidRPr="005E3528">
        <w:rPr>
          <w:rStyle w:val="nfasis"/>
          <w:rFonts w:ascii="Times New Roman" w:hAnsi="Times New Roman" w:cs="Times New Roman"/>
          <w:i w:val="0"/>
          <w:iCs w:val="0"/>
          <w:sz w:val="24"/>
          <w:szCs w:val="24"/>
        </w:rPr>
        <w:t xml:space="preserve"> </w:t>
      </w:r>
      <w:r w:rsidR="005018DA" w:rsidRPr="005E3528">
        <w:rPr>
          <w:rStyle w:val="nfasis"/>
          <w:rFonts w:ascii="Times New Roman" w:hAnsi="Times New Roman" w:cs="Times New Roman"/>
          <w:i w:val="0"/>
          <w:iCs w:val="0"/>
          <w:sz w:val="24"/>
          <w:szCs w:val="24"/>
        </w:rPr>
        <w:t xml:space="preserve">En la década de </w:t>
      </w:r>
      <w:r w:rsidR="00944D61" w:rsidRPr="005E3528">
        <w:rPr>
          <w:rStyle w:val="nfasis"/>
          <w:rFonts w:ascii="Times New Roman" w:hAnsi="Times New Roman" w:cs="Times New Roman"/>
          <w:i w:val="0"/>
          <w:iCs w:val="0"/>
          <w:sz w:val="24"/>
          <w:szCs w:val="24"/>
        </w:rPr>
        <w:t>1970</w:t>
      </w:r>
      <w:r w:rsidR="005018DA" w:rsidRPr="005E3528">
        <w:rPr>
          <w:rStyle w:val="nfasis"/>
          <w:rFonts w:ascii="Times New Roman" w:hAnsi="Times New Roman" w:cs="Times New Roman"/>
          <w:i w:val="0"/>
          <w:iCs w:val="0"/>
          <w:sz w:val="24"/>
          <w:szCs w:val="24"/>
        </w:rPr>
        <w:t xml:space="preserve"> se inauguraron el</w:t>
      </w:r>
      <w:r w:rsidR="00944D61" w:rsidRPr="005E3528">
        <w:rPr>
          <w:rStyle w:val="nfasis"/>
          <w:rFonts w:ascii="Times New Roman" w:hAnsi="Times New Roman" w:cs="Times New Roman"/>
          <w:i w:val="0"/>
          <w:iCs w:val="0"/>
          <w:sz w:val="24"/>
          <w:szCs w:val="24"/>
        </w:rPr>
        <w:t xml:space="preserve"> Acceso </w:t>
      </w:r>
      <w:r w:rsidR="005018DA" w:rsidRPr="005E3528">
        <w:rPr>
          <w:rStyle w:val="nfasis"/>
          <w:rFonts w:ascii="Times New Roman" w:hAnsi="Times New Roman" w:cs="Times New Roman"/>
          <w:i w:val="0"/>
          <w:iCs w:val="0"/>
          <w:sz w:val="24"/>
          <w:szCs w:val="24"/>
        </w:rPr>
        <w:t>N</w:t>
      </w:r>
      <w:r w:rsidR="00944D61" w:rsidRPr="005E3528">
        <w:rPr>
          <w:rStyle w:val="nfasis"/>
          <w:rFonts w:ascii="Times New Roman" w:hAnsi="Times New Roman" w:cs="Times New Roman"/>
          <w:i w:val="0"/>
          <w:iCs w:val="0"/>
          <w:sz w:val="24"/>
          <w:szCs w:val="24"/>
        </w:rPr>
        <w:t>orte (inic</w:t>
      </w:r>
      <w:r w:rsidR="005018DA" w:rsidRPr="005E3528">
        <w:rPr>
          <w:rStyle w:val="nfasis"/>
          <w:rFonts w:ascii="Times New Roman" w:hAnsi="Times New Roman" w:cs="Times New Roman"/>
          <w:i w:val="0"/>
          <w:iCs w:val="0"/>
          <w:sz w:val="24"/>
          <w:szCs w:val="24"/>
        </w:rPr>
        <w:t>i</w:t>
      </w:r>
      <w:r w:rsidR="00944D61" w:rsidRPr="005E3528">
        <w:rPr>
          <w:rStyle w:val="nfasis"/>
          <w:rFonts w:ascii="Times New Roman" w:hAnsi="Times New Roman" w:cs="Times New Roman"/>
          <w:i w:val="0"/>
          <w:iCs w:val="0"/>
          <w:sz w:val="24"/>
          <w:szCs w:val="24"/>
        </w:rPr>
        <w:t xml:space="preserve">ado en 1965) y </w:t>
      </w:r>
      <w:r w:rsidR="005018DA" w:rsidRPr="005E3528">
        <w:rPr>
          <w:rStyle w:val="nfasis"/>
          <w:rFonts w:ascii="Times New Roman" w:hAnsi="Times New Roman" w:cs="Times New Roman"/>
          <w:i w:val="0"/>
          <w:iCs w:val="0"/>
          <w:sz w:val="24"/>
          <w:szCs w:val="24"/>
        </w:rPr>
        <w:t xml:space="preserve">el </w:t>
      </w:r>
      <w:r w:rsidR="00944D61" w:rsidRPr="005E3528">
        <w:rPr>
          <w:rStyle w:val="nfasis"/>
          <w:rFonts w:ascii="Times New Roman" w:hAnsi="Times New Roman" w:cs="Times New Roman"/>
          <w:i w:val="0"/>
          <w:iCs w:val="0"/>
          <w:sz w:val="24"/>
          <w:szCs w:val="24"/>
        </w:rPr>
        <w:t xml:space="preserve">Acceso </w:t>
      </w:r>
      <w:r w:rsidR="005018DA" w:rsidRPr="005E3528">
        <w:rPr>
          <w:rStyle w:val="nfasis"/>
          <w:rFonts w:ascii="Times New Roman" w:hAnsi="Times New Roman" w:cs="Times New Roman"/>
          <w:i w:val="0"/>
          <w:iCs w:val="0"/>
          <w:sz w:val="24"/>
          <w:szCs w:val="24"/>
        </w:rPr>
        <w:t>O</w:t>
      </w:r>
      <w:r w:rsidR="00944D61" w:rsidRPr="005E3528">
        <w:rPr>
          <w:rStyle w:val="nfasis"/>
          <w:rFonts w:ascii="Times New Roman" w:hAnsi="Times New Roman" w:cs="Times New Roman"/>
          <w:i w:val="0"/>
          <w:iCs w:val="0"/>
          <w:sz w:val="24"/>
          <w:szCs w:val="24"/>
        </w:rPr>
        <w:t xml:space="preserve">este, </w:t>
      </w:r>
      <w:r w:rsidR="005018DA" w:rsidRPr="005E3528">
        <w:rPr>
          <w:rStyle w:val="nfasis"/>
          <w:rFonts w:ascii="Times New Roman" w:hAnsi="Times New Roman" w:cs="Times New Roman"/>
          <w:i w:val="0"/>
          <w:iCs w:val="0"/>
          <w:sz w:val="24"/>
          <w:szCs w:val="24"/>
        </w:rPr>
        <w:t xml:space="preserve">que delinearon </w:t>
      </w:r>
      <w:r w:rsidR="00BC4D87" w:rsidRPr="005E3528">
        <w:rPr>
          <w:rStyle w:val="nfasis"/>
          <w:rFonts w:ascii="Times New Roman" w:hAnsi="Times New Roman" w:cs="Times New Roman"/>
          <w:i w:val="0"/>
          <w:iCs w:val="0"/>
          <w:sz w:val="24"/>
          <w:szCs w:val="24"/>
        </w:rPr>
        <w:t>el e</w:t>
      </w:r>
      <w:r w:rsidR="00944D61" w:rsidRPr="005E3528">
        <w:rPr>
          <w:rStyle w:val="nfasis"/>
          <w:rFonts w:ascii="Times New Roman" w:hAnsi="Times New Roman" w:cs="Times New Roman"/>
          <w:i w:val="0"/>
          <w:iCs w:val="0"/>
          <w:sz w:val="24"/>
          <w:szCs w:val="24"/>
        </w:rPr>
        <w:t>squema</w:t>
      </w:r>
      <w:r w:rsidR="005018DA" w:rsidRPr="005E3528">
        <w:rPr>
          <w:rStyle w:val="nfasis"/>
          <w:rFonts w:ascii="Times New Roman" w:hAnsi="Times New Roman" w:cs="Times New Roman"/>
          <w:i w:val="0"/>
          <w:iCs w:val="0"/>
          <w:sz w:val="24"/>
          <w:szCs w:val="24"/>
        </w:rPr>
        <w:t xml:space="preserve"> eminentemente</w:t>
      </w:r>
      <w:r w:rsidR="00944D61" w:rsidRPr="005E3528">
        <w:rPr>
          <w:rStyle w:val="nfasis"/>
          <w:rFonts w:ascii="Times New Roman" w:hAnsi="Times New Roman" w:cs="Times New Roman"/>
          <w:i w:val="0"/>
          <w:iCs w:val="0"/>
          <w:sz w:val="24"/>
          <w:szCs w:val="24"/>
        </w:rPr>
        <w:t xml:space="preserve"> radial </w:t>
      </w:r>
      <w:r w:rsidR="00BC4D87" w:rsidRPr="005E3528">
        <w:rPr>
          <w:rStyle w:val="nfasis"/>
          <w:rFonts w:ascii="Times New Roman" w:hAnsi="Times New Roman" w:cs="Times New Roman"/>
          <w:i w:val="0"/>
          <w:iCs w:val="0"/>
          <w:sz w:val="24"/>
          <w:szCs w:val="24"/>
        </w:rPr>
        <w:t>de la red de autopistas</w:t>
      </w:r>
      <w:r w:rsidR="005018DA" w:rsidRPr="005E3528">
        <w:rPr>
          <w:rStyle w:val="nfasis"/>
          <w:rFonts w:ascii="Times New Roman" w:hAnsi="Times New Roman" w:cs="Times New Roman"/>
          <w:i w:val="0"/>
          <w:iCs w:val="0"/>
          <w:sz w:val="24"/>
          <w:szCs w:val="24"/>
        </w:rPr>
        <w:t xml:space="preserve"> de la RMBA.</w:t>
      </w:r>
      <w:r w:rsidR="003C7CD7" w:rsidRPr="005E3528">
        <w:rPr>
          <w:rStyle w:val="nfasis"/>
          <w:rFonts w:ascii="Times New Roman" w:hAnsi="Times New Roman" w:cs="Times New Roman"/>
          <w:i w:val="0"/>
          <w:iCs w:val="0"/>
          <w:sz w:val="24"/>
          <w:szCs w:val="24"/>
        </w:rPr>
        <w:t xml:space="preserve"> </w:t>
      </w:r>
      <w:r w:rsidR="005018DA" w:rsidRPr="005E3528">
        <w:rPr>
          <w:rStyle w:val="nfasis"/>
          <w:rFonts w:ascii="Times New Roman" w:hAnsi="Times New Roman" w:cs="Times New Roman"/>
          <w:i w:val="0"/>
          <w:iCs w:val="0"/>
          <w:sz w:val="24"/>
          <w:szCs w:val="24"/>
        </w:rPr>
        <w:t>Sin embargo, es en los años 1990 cuando</w:t>
      </w:r>
      <w:r w:rsidR="00211D46" w:rsidRPr="005E3528">
        <w:rPr>
          <w:rStyle w:val="nfasis"/>
          <w:rFonts w:ascii="Times New Roman" w:hAnsi="Times New Roman" w:cs="Times New Roman"/>
          <w:i w:val="0"/>
          <w:iCs w:val="0"/>
          <w:sz w:val="24"/>
          <w:szCs w:val="24"/>
        </w:rPr>
        <w:t xml:space="preserve"> </w:t>
      </w:r>
      <w:r w:rsidR="005018DA" w:rsidRPr="005E3528">
        <w:rPr>
          <w:rStyle w:val="nfasis"/>
          <w:rFonts w:ascii="Times New Roman" w:hAnsi="Times New Roman" w:cs="Times New Roman"/>
          <w:i w:val="0"/>
          <w:iCs w:val="0"/>
          <w:sz w:val="24"/>
          <w:szCs w:val="24"/>
        </w:rPr>
        <w:t xml:space="preserve">se </w:t>
      </w:r>
      <w:r w:rsidR="00B66060" w:rsidRPr="005E3528">
        <w:rPr>
          <w:rStyle w:val="nfasis"/>
          <w:rFonts w:ascii="Times New Roman" w:hAnsi="Times New Roman" w:cs="Times New Roman"/>
          <w:i w:val="0"/>
          <w:iCs w:val="0"/>
          <w:sz w:val="24"/>
          <w:szCs w:val="24"/>
        </w:rPr>
        <w:t xml:space="preserve">concreta la expansión más importante de la red y las </w:t>
      </w:r>
      <w:r w:rsidR="00211D46" w:rsidRPr="005E3528">
        <w:rPr>
          <w:rStyle w:val="nfasis"/>
          <w:rFonts w:ascii="Times New Roman" w:hAnsi="Times New Roman" w:cs="Times New Roman"/>
          <w:i w:val="0"/>
          <w:iCs w:val="0"/>
          <w:sz w:val="24"/>
          <w:szCs w:val="24"/>
        </w:rPr>
        <w:t xml:space="preserve">autopistas </w:t>
      </w:r>
      <w:r w:rsidR="00B66060" w:rsidRPr="005E3528">
        <w:rPr>
          <w:rStyle w:val="nfasis"/>
          <w:rFonts w:ascii="Times New Roman" w:hAnsi="Times New Roman" w:cs="Times New Roman"/>
          <w:i w:val="0"/>
          <w:iCs w:val="0"/>
          <w:sz w:val="24"/>
          <w:szCs w:val="24"/>
        </w:rPr>
        <w:t>comienzan a erigirse</w:t>
      </w:r>
      <w:r w:rsidR="005018DA" w:rsidRPr="005E3528">
        <w:rPr>
          <w:rStyle w:val="nfasis"/>
          <w:rFonts w:ascii="Times New Roman" w:hAnsi="Times New Roman" w:cs="Times New Roman"/>
          <w:i w:val="0"/>
          <w:iCs w:val="0"/>
          <w:sz w:val="24"/>
          <w:szCs w:val="24"/>
        </w:rPr>
        <w:t xml:space="preserve"> </w:t>
      </w:r>
      <w:r w:rsidR="00211D46" w:rsidRPr="005E3528">
        <w:rPr>
          <w:rStyle w:val="nfasis"/>
          <w:rFonts w:ascii="Times New Roman" w:hAnsi="Times New Roman" w:cs="Times New Roman"/>
          <w:i w:val="0"/>
          <w:iCs w:val="0"/>
          <w:sz w:val="24"/>
          <w:szCs w:val="24"/>
        </w:rPr>
        <w:t xml:space="preserve">como los principales ejes estructuradores del </w:t>
      </w:r>
      <w:r w:rsidR="00B66060" w:rsidRPr="005E3528">
        <w:rPr>
          <w:rStyle w:val="nfasis"/>
          <w:rFonts w:ascii="Times New Roman" w:hAnsi="Times New Roman" w:cs="Times New Roman"/>
          <w:i w:val="0"/>
          <w:iCs w:val="0"/>
          <w:sz w:val="24"/>
          <w:szCs w:val="24"/>
        </w:rPr>
        <w:t xml:space="preserve">desarrollo de la RMBA. Se realizan las obras </w:t>
      </w:r>
      <w:proofErr w:type="gramStart"/>
      <w:r w:rsidR="00B66060" w:rsidRPr="005E3528">
        <w:rPr>
          <w:rStyle w:val="nfasis"/>
          <w:rFonts w:ascii="Times New Roman" w:hAnsi="Times New Roman" w:cs="Times New Roman"/>
          <w:i w:val="0"/>
          <w:iCs w:val="0"/>
          <w:sz w:val="24"/>
          <w:szCs w:val="24"/>
        </w:rPr>
        <w:t>de la</w:t>
      </w:r>
      <w:proofErr w:type="gramEnd"/>
      <w:r w:rsidR="00B66060" w:rsidRPr="005E3528">
        <w:rPr>
          <w:rStyle w:val="nfasis"/>
          <w:rFonts w:ascii="Times New Roman" w:hAnsi="Times New Roman" w:cs="Times New Roman"/>
          <w:i w:val="0"/>
          <w:iCs w:val="0"/>
          <w:sz w:val="24"/>
          <w:szCs w:val="24"/>
        </w:rPr>
        <w:t xml:space="preserve"> Au. Buenos – La Plata, la Au. </w:t>
      </w:r>
      <w:proofErr w:type="spellStart"/>
      <w:r w:rsidR="00B66060" w:rsidRPr="005E3528">
        <w:rPr>
          <w:rStyle w:val="nfasis"/>
          <w:rFonts w:ascii="Times New Roman" w:hAnsi="Times New Roman" w:cs="Times New Roman"/>
          <w:i w:val="0"/>
          <w:iCs w:val="0"/>
          <w:sz w:val="24"/>
          <w:szCs w:val="24"/>
        </w:rPr>
        <w:t>Ezeiza</w:t>
      </w:r>
      <w:proofErr w:type="spellEnd"/>
      <w:r w:rsidR="00B66060" w:rsidRPr="005E3528">
        <w:rPr>
          <w:rStyle w:val="nfasis"/>
          <w:rFonts w:ascii="Times New Roman" w:hAnsi="Times New Roman" w:cs="Times New Roman"/>
          <w:i w:val="0"/>
          <w:iCs w:val="0"/>
          <w:sz w:val="24"/>
          <w:szCs w:val="24"/>
        </w:rPr>
        <w:t xml:space="preserve"> – Cañuelas, la ampliación del Acceso Norte, del Acceso Oeste y de la Av. </w:t>
      </w:r>
      <w:r w:rsidR="00B66060" w:rsidRPr="005E3528">
        <w:rPr>
          <w:rStyle w:val="nfasis"/>
          <w:rFonts w:ascii="Times New Roman" w:hAnsi="Times New Roman" w:cs="Times New Roman"/>
          <w:i w:val="0"/>
          <w:iCs w:val="0"/>
          <w:sz w:val="24"/>
          <w:szCs w:val="24"/>
        </w:rPr>
        <w:lastRenderedPageBreak/>
        <w:t xml:space="preserve">General Paz, se reactivan proyectos preexistentes, como la </w:t>
      </w:r>
      <w:r w:rsidR="003C7CD7" w:rsidRPr="005E3528">
        <w:rPr>
          <w:rStyle w:val="nfasis"/>
          <w:rFonts w:ascii="Times New Roman" w:hAnsi="Times New Roman" w:cs="Times New Roman"/>
          <w:i w:val="0"/>
          <w:iCs w:val="0"/>
          <w:sz w:val="24"/>
          <w:szCs w:val="24"/>
        </w:rPr>
        <w:t xml:space="preserve">continuación del Camino del Buen </w:t>
      </w:r>
      <w:proofErr w:type="spellStart"/>
      <w:r w:rsidR="003C7CD7" w:rsidRPr="005E3528">
        <w:rPr>
          <w:rStyle w:val="nfasis"/>
          <w:rFonts w:ascii="Times New Roman" w:hAnsi="Times New Roman" w:cs="Times New Roman"/>
          <w:i w:val="0"/>
          <w:iCs w:val="0"/>
          <w:sz w:val="24"/>
          <w:szCs w:val="24"/>
        </w:rPr>
        <w:t>Ayre</w:t>
      </w:r>
      <w:proofErr w:type="spellEnd"/>
      <w:r w:rsidR="003C7CD7" w:rsidRPr="005E3528">
        <w:rPr>
          <w:rStyle w:val="nfasis"/>
          <w:rFonts w:ascii="Times New Roman" w:hAnsi="Times New Roman" w:cs="Times New Roman"/>
          <w:i w:val="0"/>
          <w:iCs w:val="0"/>
          <w:sz w:val="24"/>
          <w:szCs w:val="24"/>
        </w:rPr>
        <w:t>, y se elaboran nuevos (Blanco y San Cristóbal, 2012)</w:t>
      </w:r>
      <w:r w:rsidR="00B66060" w:rsidRPr="005E3528">
        <w:rPr>
          <w:rStyle w:val="nfasis"/>
          <w:rFonts w:ascii="Times New Roman" w:hAnsi="Times New Roman" w:cs="Times New Roman"/>
          <w:i w:val="0"/>
          <w:iCs w:val="0"/>
          <w:sz w:val="24"/>
          <w:szCs w:val="24"/>
        </w:rPr>
        <w:t>.</w:t>
      </w:r>
    </w:p>
    <w:p w:rsidR="005018DA" w:rsidRPr="005E3528" w:rsidRDefault="003C7CD7" w:rsidP="005E3528">
      <w:pPr>
        <w:pStyle w:val="Prrafodelista"/>
        <w:tabs>
          <w:tab w:val="left" w:pos="8020"/>
        </w:tabs>
        <w:spacing w:after="0" w:line="360" w:lineRule="auto"/>
        <w:ind w:left="0"/>
        <w:contextualSpacing w:val="0"/>
        <w:jc w:val="both"/>
        <w:rPr>
          <w:rStyle w:val="nfasis"/>
          <w:rFonts w:ascii="Times New Roman" w:hAnsi="Times New Roman" w:cs="Times New Roman"/>
          <w:i w:val="0"/>
          <w:iCs w:val="0"/>
          <w:sz w:val="24"/>
          <w:szCs w:val="24"/>
        </w:rPr>
      </w:pPr>
      <w:r w:rsidRPr="005E3528">
        <w:rPr>
          <w:rStyle w:val="nfasis"/>
          <w:rFonts w:ascii="Times New Roman" w:hAnsi="Times New Roman" w:cs="Times New Roman"/>
          <w:i w:val="0"/>
          <w:iCs w:val="0"/>
          <w:sz w:val="24"/>
          <w:szCs w:val="24"/>
        </w:rPr>
        <w:t xml:space="preserve">Retomando lo expuesto en el apartado 2.2, la expansión de las redes de autopistas se encuentra estrechamente vinculada a la </w:t>
      </w:r>
      <w:r w:rsidR="001A5269" w:rsidRPr="005E3528">
        <w:rPr>
          <w:rStyle w:val="nfasis"/>
          <w:rFonts w:ascii="Times New Roman" w:hAnsi="Times New Roman" w:cs="Times New Roman"/>
          <w:i w:val="0"/>
          <w:iCs w:val="0"/>
          <w:sz w:val="24"/>
          <w:szCs w:val="24"/>
        </w:rPr>
        <w:t>difusión</w:t>
      </w:r>
      <w:r w:rsidR="00D303BE" w:rsidRPr="005E3528">
        <w:rPr>
          <w:rStyle w:val="nfasis"/>
          <w:rFonts w:ascii="Times New Roman" w:hAnsi="Times New Roman" w:cs="Times New Roman"/>
          <w:i w:val="0"/>
          <w:iCs w:val="0"/>
          <w:sz w:val="24"/>
          <w:szCs w:val="24"/>
        </w:rPr>
        <w:t xml:space="preserve"> </w:t>
      </w:r>
      <w:r w:rsidRPr="005E3528">
        <w:rPr>
          <w:rStyle w:val="nfasis"/>
          <w:rFonts w:ascii="Times New Roman" w:hAnsi="Times New Roman" w:cs="Times New Roman"/>
          <w:i w:val="0"/>
          <w:iCs w:val="0"/>
          <w:sz w:val="24"/>
          <w:szCs w:val="24"/>
        </w:rPr>
        <w:t xml:space="preserve">del ¨modelo norteamericano de ciudad¨ </w:t>
      </w:r>
      <w:r w:rsidR="00EC0E40" w:rsidRPr="005E3528">
        <w:rPr>
          <w:rStyle w:val="nfasis"/>
          <w:rFonts w:ascii="Times New Roman" w:hAnsi="Times New Roman" w:cs="Times New Roman"/>
          <w:i w:val="0"/>
          <w:iCs w:val="0"/>
          <w:sz w:val="24"/>
          <w:szCs w:val="24"/>
        </w:rPr>
        <w:t xml:space="preserve">desde la década de 1990 </w:t>
      </w:r>
      <w:r w:rsidRPr="005E3528">
        <w:rPr>
          <w:rStyle w:val="nfasis"/>
          <w:rFonts w:ascii="Times New Roman" w:hAnsi="Times New Roman" w:cs="Times New Roman"/>
          <w:i w:val="0"/>
          <w:iCs w:val="0"/>
          <w:sz w:val="24"/>
          <w:szCs w:val="24"/>
        </w:rPr>
        <w:t>en las</w:t>
      </w:r>
      <w:r w:rsidR="00EC0E40" w:rsidRPr="005E3528">
        <w:rPr>
          <w:rStyle w:val="nfasis"/>
          <w:rFonts w:ascii="Times New Roman" w:hAnsi="Times New Roman" w:cs="Times New Roman"/>
          <w:i w:val="0"/>
          <w:iCs w:val="0"/>
          <w:sz w:val="24"/>
          <w:szCs w:val="24"/>
        </w:rPr>
        <w:t xml:space="preserve"> periferias</w:t>
      </w:r>
      <w:r w:rsidRPr="005E3528">
        <w:rPr>
          <w:rStyle w:val="nfasis"/>
          <w:rFonts w:ascii="Times New Roman" w:hAnsi="Times New Roman" w:cs="Times New Roman"/>
          <w:i w:val="0"/>
          <w:iCs w:val="0"/>
          <w:sz w:val="24"/>
          <w:szCs w:val="24"/>
        </w:rPr>
        <w:t xml:space="preserve"> de las metrópolis latinoamericanas en general</w:t>
      </w:r>
      <w:r w:rsidR="00EC0E40" w:rsidRPr="005E3528">
        <w:rPr>
          <w:rStyle w:val="nfasis"/>
          <w:rFonts w:ascii="Times New Roman" w:hAnsi="Times New Roman" w:cs="Times New Roman"/>
          <w:i w:val="0"/>
          <w:iCs w:val="0"/>
          <w:sz w:val="24"/>
          <w:szCs w:val="24"/>
        </w:rPr>
        <w:t>, y de la RMBA en particular</w:t>
      </w:r>
      <w:r w:rsidRPr="005E3528">
        <w:rPr>
          <w:rStyle w:val="nfasis"/>
          <w:rFonts w:ascii="Times New Roman" w:hAnsi="Times New Roman" w:cs="Times New Roman"/>
          <w:i w:val="0"/>
          <w:iCs w:val="0"/>
          <w:sz w:val="24"/>
          <w:szCs w:val="24"/>
        </w:rPr>
        <w:t>.</w:t>
      </w:r>
      <w:r w:rsidR="006C70F2" w:rsidRPr="005E3528">
        <w:rPr>
          <w:rStyle w:val="nfasis"/>
          <w:rFonts w:ascii="Times New Roman" w:hAnsi="Times New Roman" w:cs="Times New Roman"/>
          <w:i w:val="0"/>
          <w:iCs w:val="0"/>
          <w:sz w:val="24"/>
          <w:szCs w:val="24"/>
        </w:rPr>
        <w:t xml:space="preserve"> </w:t>
      </w:r>
      <w:r w:rsidR="001A5269" w:rsidRPr="005E3528">
        <w:rPr>
          <w:rStyle w:val="nfasis"/>
          <w:rFonts w:ascii="Times New Roman" w:hAnsi="Times New Roman" w:cs="Times New Roman"/>
          <w:i w:val="0"/>
          <w:iCs w:val="0"/>
          <w:sz w:val="24"/>
          <w:szCs w:val="24"/>
        </w:rPr>
        <w:t xml:space="preserve">Este proceso se materializó fundamentalmente a través de la proliferación de las urbanizaciones cerradas </w:t>
      </w:r>
      <w:r w:rsidR="008C3254" w:rsidRPr="005E3528">
        <w:rPr>
          <w:rFonts w:ascii="Times New Roman" w:hAnsi="Times New Roman" w:cs="Times New Roman"/>
          <w:sz w:val="24"/>
          <w:szCs w:val="24"/>
        </w:rPr>
        <w:t>para sectores de altos ingresos</w:t>
      </w:r>
      <w:r w:rsidR="001A5269" w:rsidRPr="005E3528">
        <w:rPr>
          <w:rFonts w:ascii="Times New Roman" w:hAnsi="Times New Roman" w:cs="Times New Roman"/>
          <w:sz w:val="24"/>
          <w:szCs w:val="24"/>
        </w:rPr>
        <w:t xml:space="preserve"> y los equipamientos de consumo asociados, cuya localización está fuertemente determinada por la accesibilidad otorgada por la red de autopistas</w:t>
      </w:r>
      <w:r w:rsidR="008C3254" w:rsidRPr="005E3528">
        <w:rPr>
          <w:rFonts w:ascii="Times New Roman" w:hAnsi="Times New Roman" w:cs="Times New Roman"/>
          <w:sz w:val="24"/>
          <w:szCs w:val="24"/>
        </w:rPr>
        <w:t xml:space="preserve">. </w:t>
      </w:r>
      <w:r w:rsidR="001A5269" w:rsidRPr="005E3528">
        <w:rPr>
          <w:rFonts w:ascii="Times New Roman" w:hAnsi="Times New Roman" w:cs="Times New Roman"/>
          <w:sz w:val="24"/>
          <w:szCs w:val="24"/>
        </w:rPr>
        <w:t xml:space="preserve">Estas nuevas tendencias se superpusieron y comenzaron a entrar en contradicción con </w:t>
      </w:r>
      <w:r w:rsidR="00EC0E40" w:rsidRPr="005E3528">
        <w:rPr>
          <w:rFonts w:ascii="Times New Roman" w:hAnsi="Times New Roman" w:cs="Times New Roman"/>
          <w:sz w:val="24"/>
          <w:szCs w:val="24"/>
        </w:rPr>
        <w:t xml:space="preserve">las estructuras socio-espaciales y </w:t>
      </w:r>
      <w:r w:rsidR="001A5269" w:rsidRPr="005E3528">
        <w:rPr>
          <w:rFonts w:ascii="Times New Roman" w:hAnsi="Times New Roman" w:cs="Times New Roman"/>
          <w:sz w:val="24"/>
          <w:szCs w:val="24"/>
        </w:rPr>
        <w:t xml:space="preserve">los </w:t>
      </w:r>
      <w:r w:rsidR="008C3254" w:rsidRPr="005E3528">
        <w:rPr>
          <w:rFonts w:ascii="Times New Roman" w:hAnsi="Times New Roman" w:cs="Times New Roman"/>
          <w:sz w:val="24"/>
          <w:szCs w:val="24"/>
        </w:rPr>
        <w:t>patrones</w:t>
      </w:r>
      <w:r w:rsidR="001A5269" w:rsidRPr="005E3528">
        <w:rPr>
          <w:rFonts w:ascii="Times New Roman" w:hAnsi="Times New Roman" w:cs="Times New Roman"/>
          <w:sz w:val="24"/>
          <w:szCs w:val="24"/>
        </w:rPr>
        <w:t xml:space="preserve"> </w:t>
      </w:r>
      <w:r w:rsidR="008C3254" w:rsidRPr="005E3528">
        <w:rPr>
          <w:rFonts w:ascii="Times New Roman" w:hAnsi="Times New Roman" w:cs="Times New Roman"/>
          <w:sz w:val="24"/>
          <w:szCs w:val="24"/>
        </w:rPr>
        <w:t xml:space="preserve">de </w:t>
      </w:r>
      <w:proofErr w:type="spellStart"/>
      <w:r w:rsidR="008C3254" w:rsidRPr="005E3528">
        <w:rPr>
          <w:rFonts w:ascii="Times New Roman" w:hAnsi="Times New Roman" w:cs="Times New Roman"/>
          <w:sz w:val="24"/>
          <w:szCs w:val="24"/>
        </w:rPr>
        <w:t>suburbanización</w:t>
      </w:r>
      <w:proofErr w:type="spellEnd"/>
      <w:r w:rsidR="00EC0E40" w:rsidRPr="005E3528">
        <w:rPr>
          <w:rFonts w:ascii="Times New Roman" w:hAnsi="Times New Roman" w:cs="Times New Roman"/>
          <w:sz w:val="24"/>
          <w:szCs w:val="24"/>
        </w:rPr>
        <w:t xml:space="preserve"> y</w:t>
      </w:r>
      <w:r w:rsidR="005018DA" w:rsidRPr="005E3528">
        <w:rPr>
          <w:rFonts w:ascii="Times New Roman" w:hAnsi="Times New Roman" w:cs="Times New Roman"/>
          <w:sz w:val="24"/>
          <w:szCs w:val="24"/>
        </w:rPr>
        <w:t xml:space="preserve"> movilidad</w:t>
      </w:r>
      <w:r w:rsidR="00EC0E40" w:rsidRPr="005E3528">
        <w:rPr>
          <w:rFonts w:ascii="Times New Roman" w:hAnsi="Times New Roman" w:cs="Times New Roman"/>
          <w:sz w:val="24"/>
          <w:szCs w:val="24"/>
        </w:rPr>
        <w:t xml:space="preserve"> tradicionales, basados en una cierta compacidad y contigüidad del tejido urbano, la movilidad en transporte público masivo, el protagonismo de los sectores populares y la relación entre industria y suburbio</w:t>
      </w:r>
      <w:r w:rsidR="008C3254" w:rsidRPr="005E3528">
        <w:rPr>
          <w:rFonts w:ascii="Times New Roman" w:hAnsi="Times New Roman" w:cs="Times New Roman"/>
          <w:sz w:val="24"/>
          <w:szCs w:val="24"/>
        </w:rPr>
        <w:t xml:space="preserve">. Como consecuencia, </w:t>
      </w:r>
      <w:r w:rsidR="00EC0E40" w:rsidRPr="005E3528">
        <w:rPr>
          <w:rFonts w:ascii="Times New Roman" w:hAnsi="Times New Roman" w:cs="Times New Roman"/>
          <w:sz w:val="24"/>
          <w:szCs w:val="24"/>
        </w:rPr>
        <w:t xml:space="preserve">tendió a predominar </w:t>
      </w:r>
      <w:r w:rsidR="008C3254" w:rsidRPr="005E3528">
        <w:rPr>
          <w:rFonts w:ascii="Times New Roman" w:hAnsi="Times New Roman" w:cs="Times New Roman"/>
          <w:sz w:val="24"/>
          <w:szCs w:val="24"/>
        </w:rPr>
        <w:t>un crecimiento urbano discontinuo y fragmentado física y funcionalmente, conformado por estructuras insulares que refieren no solo a los espacios residenciales</w:t>
      </w:r>
      <w:r w:rsidR="00EC0E40" w:rsidRPr="005E3528">
        <w:rPr>
          <w:rFonts w:ascii="Times New Roman" w:hAnsi="Times New Roman" w:cs="Times New Roman"/>
          <w:sz w:val="24"/>
          <w:szCs w:val="24"/>
        </w:rPr>
        <w:t xml:space="preserve"> y de consumo</w:t>
      </w:r>
      <w:r w:rsidR="008C3254" w:rsidRPr="005E3528">
        <w:rPr>
          <w:rFonts w:ascii="Times New Roman" w:hAnsi="Times New Roman" w:cs="Times New Roman"/>
          <w:sz w:val="24"/>
          <w:szCs w:val="24"/>
        </w:rPr>
        <w:t xml:space="preserve"> de los grupos acomodados sino también a </w:t>
      </w:r>
      <w:r w:rsidR="009F059B" w:rsidRPr="005E3528">
        <w:rPr>
          <w:rFonts w:ascii="Times New Roman" w:hAnsi="Times New Roman" w:cs="Times New Roman"/>
          <w:sz w:val="24"/>
          <w:szCs w:val="24"/>
        </w:rPr>
        <w:t>los</w:t>
      </w:r>
      <w:r w:rsidR="008C3254" w:rsidRPr="005E3528">
        <w:rPr>
          <w:rFonts w:ascii="Times New Roman" w:hAnsi="Times New Roman" w:cs="Times New Roman"/>
          <w:sz w:val="24"/>
          <w:szCs w:val="24"/>
        </w:rPr>
        <w:t xml:space="preserve"> </w:t>
      </w:r>
      <w:r w:rsidR="009F059B" w:rsidRPr="005E3528">
        <w:rPr>
          <w:rFonts w:ascii="Times New Roman" w:hAnsi="Times New Roman" w:cs="Times New Roman"/>
          <w:sz w:val="24"/>
          <w:szCs w:val="24"/>
        </w:rPr>
        <w:t xml:space="preserve">nuevos </w:t>
      </w:r>
      <w:r w:rsidR="008C3254" w:rsidRPr="005E3528">
        <w:rPr>
          <w:rFonts w:ascii="Times New Roman" w:hAnsi="Times New Roman" w:cs="Times New Roman"/>
          <w:sz w:val="24"/>
          <w:szCs w:val="24"/>
        </w:rPr>
        <w:t>espacios de producción industrial</w:t>
      </w:r>
      <w:r w:rsidR="009F059B" w:rsidRPr="005E3528">
        <w:rPr>
          <w:rFonts w:ascii="Times New Roman" w:hAnsi="Times New Roman" w:cs="Times New Roman"/>
          <w:sz w:val="24"/>
          <w:szCs w:val="24"/>
        </w:rPr>
        <w:t>, a núcleos de oficinas y prestación de servicios especializados</w:t>
      </w:r>
      <w:r w:rsidR="008C3254" w:rsidRPr="005E3528">
        <w:rPr>
          <w:rFonts w:ascii="Times New Roman" w:hAnsi="Times New Roman" w:cs="Times New Roman"/>
          <w:sz w:val="24"/>
          <w:szCs w:val="24"/>
        </w:rPr>
        <w:t xml:space="preserve"> y a las “islas de precariedad” conformadas por los conjuntos de vivienda </w:t>
      </w:r>
      <w:r w:rsidR="009F059B" w:rsidRPr="005E3528">
        <w:rPr>
          <w:rFonts w:ascii="Times New Roman" w:hAnsi="Times New Roman" w:cs="Times New Roman"/>
          <w:sz w:val="24"/>
          <w:szCs w:val="24"/>
        </w:rPr>
        <w:t xml:space="preserve">social y los barrios informales, </w:t>
      </w:r>
      <w:r w:rsidR="008C3254" w:rsidRPr="005E3528">
        <w:rPr>
          <w:rFonts w:ascii="Times New Roman" w:hAnsi="Times New Roman" w:cs="Times New Roman"/>
          <w:sz w:val="24"/>
          <w:szCs w:val="24"/>
        </w:rPr>
        <w:t>sujet</w:t>
      </w:r>
      <w:r w:rsidR="009F059B" w:rsidRPr="005E3528">
        <w:rPr>
          <w:rFonts w:ascii="Times New Roman" w:hAnsi="Times New Roman" w:cs="Times New Roman"/>
          <w:sz w:val="24"/>
          <w:szCs w:val="24"/>
        </w:rPr>
        <w:t>o</w:t>
      </w:r>
      <w:r w:rsidR="008C3254" w:rsidRPr="005E3528">
        <w:rPr>
          <w:rFonts w:ascii="Times New Roman" w:hAnsi="Times New Roman" w:cs="Times New Roman"/>
          <w:sz w:val="24"/>
          <w:szCs w:val="24"/>
        </w:rPr>
        <w:t>s a</w:t>
      </w:r>
      <w:r w:rsidR="009F059B" w:rsidRPr="005E3528">
        <w:rPr>
          <w:rFonts w:ascii="Times New Roman" w:hAnsi="Times New Roman" w:cs="Times New Roman"/>
          <w:sz w:val="24"/>
          <w:szCs w:val="24"/>
        </w:rPr>
        <w:t xml:space="preserve"> un fuerte</w:t>
      </w:r>
      <w:r w:rsidR="008C3254" w:rsidRPr="005E3528">
        <w:rPr>
          <w:rFonts w:ascii="Times New Roman" w:hAnsi="Times New Roman" w:cs="Times New Roman"/>
          <w:sz w:val="24"/>
          <w:szCs w:val="24"/>
        </w:rPr>
        <w:t xml:space="preserve"> aislamiento socio-territorial</w:t>
      </w:r>
      <w:r w:rsidR="009F059B" w:rsidRPr="005E3528">
        <w:rPr>
          <w:rFonts w:ascii="Times New Roman" w:hAnsi="Times New Roman" w:cs="Times New Roman"/>
          <w:sz w:val="24"/>
          <w:szCs w:val="24"/>
        </w:rPr>
        <w:t xml:space="preserve"> </w:t>
      </w:r>
      <w:r w:rsidR="008C3254" w:rsidRPr="005E3528">
        <w:rPr>
          <w:rFonts w:ascii="Times New Roman" w:hAnsi="Times New Roman" w:cs="Times New Roman"/>
          <w:sz w:val="24"/>
          <w:szCs w:val="24"/>
        </w:rPr>
        <w:t xml:space="preserve"> (</w:t>
      </w:r>
      <w:proofErr w:type="spellStart"/>
      <w:r w:rsidR="008C3254" w:rsidRPr="005E3528">
        <w:rPr>
          <w:rFonts w:ascii="Times New Roman" w:hAnsi="Times New Roman" w:cs="Times New Roman"/>
          <w:sz w:val="24"/>
          <w:szCs w:val="24"/>
        </w:rPr>
        <w:t>Janoschka</w:t>
      </w:r>
      <w:proofErr w:type="spellEnd"/>
      <w:r w:rsidR="008C3254" w:rsidRPr="005E3528">
        <w:rPr>
          <w:rFonts w:ascii="Times New Roman" w:hAnsi="Times New Roman" w:cs="Times New Roman"/>
          <w:sz w:val="24"/>
          <w:szCs w:val="24"/>
        </w:rPr>
        <w:t xml:space="preserve">, 2002; </w:t>
      </w:r>
      <w:proofErr w:type="spellStart"/>
      <w:r w:rsidR="008C3254" w:rsidRPr="005E3528">
        <w:rPr>
          <w:rFonts w:ascii="Times New Roman" w:hAnsi="Times New Roman" w:cs="Times New Roman"/>
          <w:sz w:val="24"/>
          <w:szCs w:val="24"/>
        </w:rPr>
        <w:t>Szajnberg</w:t>
      </w:r>
      <w:proofErr w:type="spellEnd"/>
      <w:r w:rsidR="008C3254" w:rsidRPr="005E3528">
        <w:rPr>
          <w:rFonts w:ascii="Times New Roman" w:hAnsi="Times New Roman" w:cs="Times New Roman"/>
          <w:sz w:val="24"/>
          <w:szCs w:val="24"/>
        </w:rPr>
        <w:t>, 2005).</w:t>
      </w:r>
    </w:p>
    <w:p w:rsidR="002773F8" w:rsidRPr="005E3528" w:rsidRDefault="002773F8" w:rsidP="005E3528">
      <w:pPr>
        <w:pStyle w:val="Prrafodelista"/>
        <w:tabs>
          <w:tab w:val="left" w:pos="8020"/>
        </w:tabs>
        <w:spacing w:after="0" w:line="360" w:lineRule="auto"/>
        <w:ind w:left="0"/>
        <w:contextualSpacing w:val="0"/>
        <w:jc w:val="both"/>
        <w:rPr>
          <w:rFonts w:ascii="Times New Roman" w:hAnsi="Times New Roman" w:cs="Times New Roman"/>
          <w:sz w:val="24"/>
          <w:szCs w:val="24"/>
        </w:rPr>
      </w:pPr>
      <w:r w:rsidRPr="005E3528">
        <w:rPr>
          <w:rFonts w:ascii="Times New Roman" w:hAnsi="Times New Roman" w:cs="Times New Roman"/>
          <w:sz w:val="24"/>
          <w:szCs w:val="24"/>
        </w:rPr>
        <w:t>Los parques industriales son otro elemento importante de la urbanización dispersa y fragmentada</w:t>
      </w:r>
      <w:r w:rsidR="00963054" w:rsidRPr="005E3528">
        <w:rPr>
          <w:rFonts w:ascii="Times New Roman" w:hAnsi="Times New Roman" w:cs="Times New Roman"/>
          <w:sz w:val="24"/>
          <w:szCs w:val="24"/>
        </w:rPr>
        <w:t xml:space="preserve"> de las periferias de la RMBA desde los años 1990. La reestructuración de la red de autopistas sin duda amplió las posibilidades de localización industrial en el territorio metropolitano, particularmente en las zonas aledañas a los cruces </w:t>
      </w:r>
      <w:r w:rsidR="008A7209" w:rsidRPr="005E3528">
        <w:rPr>
          <w:rFonts w:ascii="Times New Roman" w:hAnsi="Times New Roman" w:cs="Times New Roman"/>
          <w:sz w:val="24"/>
          <w:szCs w:val="24"/>
        </w:rPr>
        <w:t>con el resto de los</w:t>
      </w:r>
      <w:r w:rsidR="00963054" w:rsidRPr="005E3528">
        <w:rPr>
          <w:rFonts w:ascii="Times New Roman" w:hAnsi="Times New Roman" w:cs="Times New Roman"/>
          <w:sz w:val="24"/>
          <w:szCs w:val="24"/>
        </w:rPr>
        <w:t xml:space="preserve"> ejes viales</w:t>
      </w:r>
      <w:r w:rsidR="008A7209" w:rsidRPr="005E3528">
        <w:rPr>
          <w:rFonts w:ascii="Times New Roman" w:hAnsi="Times New Roman" w:cs="Times New Roman"/>
          <w:sz w:val="24"/>
          <w:szCs w:val="24"/>
        </w:rPr>
        <w:t xml:space="preserve"> principales</w:t>
      </w:r>
      <w:r w:rsidR="00963054" w:rsidRPr="005E3528">
        <w:rPr>
          <w:rFonts w:ascii="Times New Roman" w:hAnsi="Times New Roman" w:cs="Times New Roman"/>
          <w:sz w:val="24"/>
          <w:szCs w:val="24"/>
        </w:rPr>
        <w:t xml:space="preserve">, abonando el proceso de </w:t>
      </w:r>
      <w:r w:rsidR="000148E3" w:rsidRPr="005E3528">
        <w:rPr>
          <w:rFonts w:ascii="Times New Roman" w:hAnsi="Times New Roman" w:cs="Times New Roman"/>
          <w:sz w:val="24"/>
          <w:szCs w:val="24"/>
        </w:rPr>
        <w:t xml:space="preserve">descentralización selectiva mencionado más arriba. A su vez, la modalidad de parque industrial </w:t>
      </w:r>
      <w:r w:rsidR="001F1042" w:rsidRPr="005E3528">
        <w:rPr>
          <w:rFonts w:ascii="Times New Roman" w:hAnsi="Times New Roman" w:cs="Times New Roman"/>
          <w:sz w:val="24"/>
          <w:szCs w:val="24"/>
        </w:rPr>
        <w:t>comenzó</w:t>
      </w:r>
      <w:r w:rsidR="000148E3" w:rsidRPr="005E3528">
        <w:rPr>
          <w:rFonts w:ascii="Times New Roman" w:hAnsi="Times New Roman" w:cs="Times New Roman"/>
          <w:sz w:val="24"/>
          <w:szCs w:val="24"/>
        </w:rPr>
        <w:t xml:space="preserve"> su auge como nuevo espacio productivo, de tipo enclave, fomentado tanto desde el Estado como por desarrolladores privados como producto inmobiliario</w:t>
      </w:r>
      <w:r w:rsidR="008A7209" w:rsidRPr="005E3528">
        <w:rPr>
          <w:rFonts w:ascii="Times New Roman" w:hAnsi="Times New Roman" w:cs="Times New Roman"/>
          <w:sz w:val="24"/>
          <w:szCs w:val="24"/>
        </w:rPr>
        <w:t xml:space="preserve"> adecuado</w:t>
      </w:r>
      <w:r w:rsidR="000148E3" w:rsidRPr="005E3528">
        <w:rPr>
          <w:rFonts w:ascii="Times New Roman" w:hAnsi="Times New Roman" w:cs="Times New Roman"/>
          <w:sz w:val="24"/>
          <w:szCs w:val="24"/>
        </w:rPr>
        <w:t xml:space="preserve"> para el capital industrial. Los municipios de la RMBA, particularmente los de la segunda y tercera corona, </w:t>
      </w:r>
      <w:r w:rsidR="001F1042" w:rsidRPr="005E3528">
        <w:rPr>
          <w:rFonts w:ascii="Times New Roman" w:hAnsi="Times New Roman" w:cs="Times New Roman"/>
          <w:sz w:val="24"/>
          <w:szCs w:val="24"/>
        </w:rPr>
        <w:t>empe</w:t>
      </w:r>
      <w:r w:rsidR="000148E3" w:rsidRPr="005E3528">
        <w:rPr>
          <w:rFonts w:ascii="Times New Roman" w:hAnsi="Times New Roman" w:cs="Times New Roman"/>
          <w:sz w:val="24"/>
          <w:szCs w:val="24"/>
        </w:rPr>
        <w:t>zaron a competir entre ellos por la radicación de parques industriales en sus territorios. Por su parte, las firmas industriales</w:t>
      </w:r>
      <w:r w:rsidR="008A7209" w:rsidRPr="005E3528">
        <w:rPr>
          <w:rFonts w:ascii="Times New Roman" w:hAnsi="Times New Roman" w:cs="Times New Roman"/>
          <w:sz w:val="24"/>
          <w:szCs w:val="24"/>
        </w:rPr>
        <w:t xml:space="preserve"> </w:t>
      </w:r>
      <w:r w:rsidR="001F1042" w:rsidRPr="005E3528">
        <w:rPr>
          <w:rFonts w:ascii="Times New Roman" w:hAnsi="Times New Roman" w:cs="Times New Roman"/>
          <w:sz w:val="24"/>
          <w:szCs w:val="24"/>
        </w:rPr>
        <w:t>eran</w:t>
      </w:r>
      <w:r w:rsidR="008A7209" w:rsidRPr="005E3528">
        <w:rPr>
          <w:rFonts w:ascii="Times New Roman" w:hAnsi="Times New Roman" w:cs="Times New Roman"/>
          <w:sz w:val="24"/>
          <w:szCs w:val="24"/>
        </w:rPr>
        <w:t xml:space="preserve"> atraídas hacia la periferia por la oferta de suelo barato, a la vez que capturaban renta del suelo producto de la venta de sus terrenos </w:t>
      </w:r>
      <w:r w:rsidR="001F1042" w:rsidRPr="005E3528">
        <w:rPr>
          <w:rFonts w:ascii="Times New Roman" w:hAnsi="Times New Roman" w:cs="Times New Roman"/>
          <w:sz w:val="24"/>
          <w:szCs w:val="24"/>
        </w:rPr>
        <w:t>en</w:t>
      </w:r>
      <w:r w:rsidR="008A7209" w:rsidRPr="005E3528">
        <w:rPr>
          <w:rFonts w:ascii="Times New Roman" w:hAnsi="Times New Roman" w:cs="Times New Roman"/>
          <w:sz w:val="24"/>
          <w:szCs w:val="24"/>
        </w:rPr>
        <w:t xml:space="preserve"> </w:t>
      </w:r>
      <w:r w:rsidR="002579AF" w:rsidRPr="005E3528">
        <w:rPr>
          <w:rFonts w:ascii="Times New Roman" w:hAnsi="Times New Roman" w:cs="Times New Roman"/>
          <w:sz w:val="24"/>
          <w:szCs w:val="24"/>
        </w:rPr>
        <w:t xml:space="preserve">las </w:t>
      </w:r>
      <w:r w:rsidR="008A7209" w:rsidRPr="005E3528">
        <w:rPr>
          <w:rFonts w:ascii="Times New Roman" w:hAnsi="Times New Roman" w:cs="Times New Roman"/>
          <w:sz w:val="24"/>
          <w:szCs w:val="24"/>
        </w:rPr>
        <w:t>zonas más cercanas al centro metrop</w:t>
      </w:r>
      <w:r w:rsidR="002579AF" w:rsidRPr="005E3528">
        <w:rPr>
          <w:rFonts w:ascii="Times New Roman" w:hAnsi="Times New Roman" w:cs="Times New Roman"/>
          <w:sz w:val="24"/>
          <w:szCs w:val="24"/>
        </w:rPr>
        <w:t>o</w:t>
      </w:r>
      <w:r w:rsidR="008A7209" w:rsidRPr="005E3528">
        <w:rPr>
          <w:rFonts w:ascii="Times New Roman" w:hAnsi="Times New Roman" w:cs="Times New Roman"/>
          <w:sz w:val="24"/>
          <w:szCs w:val="24"/>
        </w:rPr>
        <w:t>litano</w:t>
      </w:r>
      <w:r w:rsidR="002579AF" w:rsidRPr="005E3528">
        <w:rPr>
          <w:rFonts w:ascii="Times New Roman" w:hAnsi="Times New Roman" w:cs="Times New Roman"/>
          <w:sz w:val="24"/>
          <w:szCs w:val="24"/>
        </w:rPr>
        <w:t xml:space="preserve"> a los altos </w:t>
      </w:r>
      <w:r w:rsidR="001F1042" w:rsidRPr="005E3528">
        <w:rPr>
          <w:rFonts w:ascii="Times New Roman" w:hAnsi="Times New Roman" w:cs="Times New Roman"/>
          <w:sz w:val="24"/>
          <w:szCs w:val="24"/>
        </w:rPr>
        <w:t>valores</w:t>
      </w:r>
      <w:r w:rsidR="002579AF" w:rsidRPr="005E3528">
        <w:rPr>
          <w:rFonts w:ascii="Times New Roman" w:hAnsi="Times New Roman" w:cs="Times New Roman"/>
          <w:sz w:val="24"/>
          <w:szCs w:val="24"/>
        </w:rPr>
        <w:t xml:space="preserve"> de las nuevas rentas urbanas de esas zonas</w:t>
      </w:r>
      <w:r w:rsidR="00963054" w:rsidRPr="005E3528">
        <w:rPr>
          <w:rFonts w:ascii="Times New Roman" w:hAnsi="Times New Roman" w:cs="Times New Roman"/>
          <w:sz w:val="24"/>
          <w:szCs w:val="24"/>
        </w:rPr>
        <w:t xml:space="preserve"> (</w:t>
      </w:r>
      <w:proofErr w:type="spellStart"/>
      <w:r w:rsidR="00963054" w:rsidRPr="005E3528">
        <w:rPr>
          <w:rFonts w:ascii="Times New Roman" w:hAnsi="Times New Roman" w:cs="Times New Roman"/>
          <w:sz w:val="24"/>
          <w:szCs w:val="24"/>
        </w:rPr>
        <w:t>Briano</w:t>
      </w:r>
      <w:proofErr w:type="spellEnd"/>
      <w:r w:rsidR="00963054" w:rsidRPr="005E3528">
        <w:rPr>
          <w:rFonts w:ascii="Times New Roman" w:hAnsi="Times New Roman" w:cs="Times New Roman"/>
          <w:sz w:val="24"/>
          <w:szCs w:val="24"/>
        </w:rPr>
        <w:t xml:space="preserve"> y </w:t>
      </w:r>
      <w:proofErr w:type="spellStart"/>
      <w:r w:rsidR="00963054" w:rsidRPr="005E3528">
        <w:rPr>
          <w:rFonts w:ascii="Times New Roman" w:hAnsi="Times New Roman" w:cs="Times New Roman"/>
          <w:sz w:val="24"/>
          <w:szCs w:val="24"/>
        </w:rPr>
        <w:t>Fritzsche</w:t>
      </w:r>
      <w:proofErr w:type="spellEnd"/>
      <w:r w:rsidR="00963054" w:rsidRPr="005E3528">
        <w:rPr>
          <w:rFonts w:ascii="Times New Roman" w:hAnsi="Times New Roman" w:cs="Times New Roman"/>
          <w:sz w:val="24"/>
          <w:szCs w:val="24"/>
        </w:rPr>
        <w:t>, 2007)</w:t>
      </w:r>
      <w:r w:rsidR="002579AF" w:rsidRPr="005E3528">
        <w:rPr>
          <w:rFonts w:ascii="Times New Roman" w:hAnsi="Times New Roman" w:cs="Times New Roman"/>
          <w:sz w:val="24"/>
          <w:szCs w:val="24"/>
        </w:rPr>
        <w:t>.</w:t>
      </w:r>
    </w:p>
    <w:p w:rsidR="001E1D7D" w:rsidRPr="005E3528" w:rsidRDefault="009F059B" w:rsidP="005E3528">
      <w:pPr>
        <w:pStyle w:val="Prrafodelista"/>
        <w:tabs>
          <w:tab w:val="left" w:pos="8020"/>
        </w:tabs>
        <w:spacing w:after="0" w:line="360" w:lineRule="auto"/>
        <w:ind w:left="0"/>
        <w:contextualSpacing w:val="0"/>
        <w:jc w:val="both"/>
        <w:rPr>
          <w:rStyle w:val="nfasis"/>
          <w:rFonts w:ascii="Times New Roman" w:hAnsi="Times New Roman" w:cs="Times New Roman"/>
          <w:i w:val="0"/>
          <w:iCs w:val="0"/>
          <w:sz w:val="24"/>
          <w:szCs w:val="24"/>
        </w:rPr>
      </w:pPr>
      <w:r w:rsidRPr="005E3528">
        <w:rPr>
          <w:rFonts w:ascii="Times New Roman" w:hAnsi="Times New Roman" w:cs="Times New Roman"/>
          <w:sz w:val="24"/>
          <w:szCs w:val="24"/>
        </w:rPr>
        <w:t>En términos de Blanco y San Cristóbal (2012)</w:t>
      </w:r>
      <w:r w:rsidR="00733377" w:rsidRPr="005E3528">
        <w:rPr>
          <w:rFonts w:ascii="Times New Roman" w:hAnsi="Times New Roman" w:cs="Times New Roman"/>
          <w:sz w:val="24"/>
          <w:szCs w:val="24"/>
        </w:rPr>
        <w:t xml:space="preserve"> y Blanco y Garay </w:t>
      </w:r>
      <w:proofErr w:type="spellStart"/>
      <w:r w:rsidR="00733377" w:rsidRPr="005E3528">
        <w:rPr>
          <w:rFonts w:ascii="Times New Roman" w:hAnsi="Times New Roman" w:cs="Times New Roman"/>
          <w:sz w:val="24"/>
          <w:szCs w:val="24"/>
        </w:rPr>
        <w:t>Santaló</w:t>
      </w:r>
      <w:proofErr w:type="spellEnd"/>
      <w:r w:rsidR="00733377" w:rsidRPr="005E3528">
        <w:rPr>
          <w:rFonts w:ascii="Times New Roman" w:hAnsi="Times New Roman" w:cs="Times New Roman"/>
          <w:sz w:val="24"/>
          <w:szCs w:val="24"/>
        </w:rPr>
        <w:t xml:space="preserve"> (2010)</w:t>
      </w:r>
      <w:r w:rsidRPr="005E3528">
        <w:rPr>
          <w:rFonts w:ascii="Times New Roman" w:hAnsi="Times New Roman" w:cs="Times New Roman"/>
          <w:sz w:val="24"/>
          <w:szCs w:val="24"/>
        </w:rPr>
        <w:t xml:space="preserve">, </w:t>
      </w:r>
      <w:r w:rsidR="00E471D6" w:rsidRPr="005E3528">
        <w:rPr>
          <w:rFonts w:ascii="Times New Roman" w:hAnsi="Times New Roman" w:cs="Times New Roman"/>
          <w:sz w:val="24"/>
          <w:szCs w:val="24"/>
        </w:rPr>
        <w:t>la relación entre la red de autopistas y el</w:t>
      </w:r>
      <w:r w:rsidRPr="005E3528">
        <w:rPr>
          <w:rFonts w:ascii="Times New Roman" w:hAnsi="Times New Roman" w:cs="Times New Roman"/>
          <w:sz w:val="24"/>
          <w:szCs w:val="24"/>
        </w:rPr>
        <w:t xml:space="preserve"> complejo escenario</w:t>
      </w:r>
      <w:r w:rsidR="00E471D6" w:rsidRPr="005E3528">
        <w:rPr>
          <w:rFonts w:ascii="Times New Roman" w:hAnsi="Times New Roman" w:cs="Times New Roman"/>
          <w:sz w:val="24"/>
          <w:szCs w:val="24"/>
        </w:rPr>
        <w:t xml:space="preserve"> descripto puede pensarse en términos de </w:t>
      </w:r>
      <w:r w:rsidR="00E471D6" w:rsidRPr="005E3528">
        <w:rPr>
          <w:rFonts w:ascii="Times New Roman" w:hAnsi="Times New Roman" w:cs="Times New Roman"/>
          <w:sz w:val="24"/>
          <w:szCs w:val="24"/>
        </w:rPr>
        <w:lastRenderedPageBreak/>
        <w:t xml:space="preserve">articulaciones y tensiones </w:t>
      </w:r>
      <w:r w:rsidR="00733377" w:rsidRPr="005E3528">
        <w:rPr>
          <w:rFonts w:ascii="Times New Roman" w:hAnsi="Times New Roman" w:cs="Times New Roman"/>
          <w:sz w:val="24"/>
          <w:szCs w:val="24"/>
        </w:rPr>
        <w:t xml:space="preserve">territoriales </w:t>
      </w:r>
      <w:r w:rsidR="00E471D6" w:rsidRPr="005E3528">
        <w:rPr>
          <w:rFonts w:ascii="Times New Roman" w:hAnsi="Times New Roman" w:cs="Times New Roman"/>
          <w:sz w:val="24"/>
          <w:szCs w:val="24"/>
        </w:rPr>
        <w:t xml:space="preserve">que se dan en torno a 3 ámbitos: </w:t>
      </w:r>
      <w:r w:rsidR="00E471D6" w:rsidRPr="005E3528">
        <w:rPr>
          <w:rStyle w:val="nfasis"/>
          <w:rFonts w:ascii="Times New Roman" w:hAnsi="Times New Roman" w:cs="Times New Roman"/>
          <w:i w:val="0"/>
          <w:iCs w:val="0"/>
          <w:sz w:val="24"/>
          <w:szCs w:val="24"/>
        </w:rPr>
        <w:t>las diversas modalidades de expansión residencial, la extensión del espacio industrial metropolitano y las nuevas centralidades comerciales y de servicios.</w:t>
      </w:r>
      <w:r w:rsidR="007154B9" w:rsidRPr="005E3528">
        <w:rPr>
          <w:rStyle w:val="nfasis"/>
          <w:rFonts w:ascii="Times New Roman" w:hAnsi="Times New Roman" w:cs="Times New Roman"/>
          <w:i w:val="0"/>
          <w:iCs w:val="0"/>
          <w:sz w:val="24"/>
          <w:szCs w:val="24"/>
        </w:rPr>
        <w:t xml:space="preserve"> </w:t>
      </w:r>
      <w:r w:rsidR="00733377" w:rsidRPr="005E3528">
        <w:rPr>
          <w:rStyle w:val="nfasis"/>
          <w:rFonts w:ascii="Times New Roman" w:hAnsi="Times New Roman" w:cs="Times New Roman"/>
          <w:i w:val="0"/>
          <w:iCs w:val="0"/>
          <w:sz w:val="24"/>
          <w:szCs w:val="24"/>
        </w:rPr>
        <w:t>E</w:t>
      </w:r>
      <w:r w:rsidR="007154B9" w:rsidRPr="005E3528">
        <w:rPr>
          <w:rStyle w:val="nfasis"/>
          <w:rFonts w:ascii="Times New Roman" w:hAnsi="Times New Roman" w:cs="Times New Roman"/>
          <w:i w:val="0"/>
          <w:iCs w:val="0"/>
          <w:sz w:val="24"/>
          <w:szCs w:val="24"/>
        </w:rPr>
        <w:t>stas articulaciones y tensiones se</w:t>
      </w:r>
      <w:r w:rsidR="007154B9" w:rsidRPr="005E3528">
        <w:rPr>
          <w:rFonts w:ascii="Times New Roman" w:hAnsi="Times New Roman" w:cs="Times New Roman"/>
          <w:sz w:val="24"/>
          <w:szCs w:val="24"/>
        </w:rPr>
        <w:t xml:space="preserve"> manifiestan de manera específica en cada uno </w:t>
      </w:r>
      <w:r w:rsidR="00733377" w:rsidRPr="005E3528">
        <w:rPr>
          <w:rFonts w:ascii="Times New Roman" w:hAnsi="Times New Roman" w:cs="Times New Roman"/>
          <w:sz w:val="24"/>
          <w:szCs w:val="24"/>
        </w:rPr>
        <w:t xml:space="preserve">de los tramos y nodos de la red, </w:t>
      </w:r>
      <w:r w:rsidR="00DC41D6" w:rsidRPr="005E3528">
        <w:rPr>
          <w:rStyle w:val="nfasis"/>
          <w:rFonts w:ascii="Times New Roman" w:hAnsi="Times New Roman" w:cs="Times New Roman"/>
          <w:i w:val="0"/>
          <w:iCs w:val="0"/>
          <w:sz w:val="24"/>
          <w:szCs w:val="24"/>
        </w:rPr>
        <w:t>en los cuales</w:t>
      </w:r>
      <w:r w:rsidR="00733377" w:rsidRPr="005E3528">
        <w:rPr>
          <w:rStyle w:val="nfasis"/>
          <w:rFonts w:ascii="Times New Roman" w:hAnsi="Times New Roman" w:cs="Times New Roman"/>
          <w:i w:val="0"/>
          <w:iCs w:val="0"/>
          <w:sz w:val="24"/>
          <w:szCs w:val="24"/>
        </w:rPr>
        <w:t xml:space="preserve"> determinados procesos pueden ser </w:t>
      </w:r>
      <w:r w:rsidR="001E1D7D" w:rsidRPr="005E3528">
        <w:rPr>
          <w:rStyle w:val="nfasis"/>
          <w:rFonts w:ascii="Times New Roman" w:hAnsi="Times New Roman" w:cs="Times New Roman"/>
          <w:i w:val="0"/>
          <w:iCs w:val="0"/>
          <w:sz w:val="24"/>
          <w:szCs w:val="24"/>
        </w:rPr>
        <w:t>estimula</w:t>
      </w:r>
      <w:r w:rsidR="00733377" w:rsidRPr="005E3528">
        <w:rPr>
          <w:rStyle w:val="nfasis"/>
          <w:rFonts w:ascii="Times New Roman" w:hAnsi="Times New Roman" w:cs="Times New Roman"/>
          <w:i w:val="0"/>
          <w:iCs w:val="0"/>
          <w:sz w:val="24"/>
          <w:szCs w:val="24"/>
        </w:rPr>
        <w:t>dos</w:t>
      </w:r>
      <w:r w:rsidR="001E1D7D" w:rsidRPr="005E3528">
        <w:rPr>
          <w:rStyle w:val="nfasis"/>
          <w:rFonts w:ascii="Times New Roman" w:hAnsi="Times New Roman" w:cs="Times New Roman"/>
          <w:i w:val="0"/>
          <w:iCs w:val="0"/>
          <w:sz w:val="24"/>
          <w:szCs w:val="24"/>
        </w:rPr>
        <w:t xml:space="preserve"> en forma sinérgica </w:t>
      </w:r>
      <w:r w:rsidR="00733377" w:rsidRPr="005E3528">
        <w:rPr>
          <w:rStyle w:val="nfasis"/>
          <w:rFonts w:ascii="Times New Roman" w:hAnsi="Times New Roman" w:cs="Times New Roman"/>
          <w:i w:val="0"/>
          <w:iCs w:val="0"/>
          <w:sz w:val="24"/>
          <w:szCs w:val="24"/>
        </w:rPr>
        <w:t xml:space="preserve">y otros </w:t>
      </w:r>
      <w:r w:rsidR="001E1D7D" w:rsidRPr="005E3528">
        <w:rPr>
          <w:rStyle w:val="nfasis"/>
          <w:rFonts w:ascii="Times New Roman" w:hAnsi="Times New Roman" w:cs="Times New Roman"/>
          <w:i w:val="0"/>
          <w:iCs w:val="0"/>
          <w:sz w:val="24"/>
          <w:szCs w:val="24"/>
        </w:rPr>
        <w:t>inhabilita</w:t>
      </w:r>
      <w:r w:rsidR="00733377" w:rsidRPr="005E3528">
        <w:rPr>
          <w:rStyle w:val="nfasis"/>
          <w:rFonts w:ascii="Times New Roman" w:hAnsi="Times New Roman" w:cs="Times New Roman"/>
          <w:i w:val="0"/>
          <w:iCs w:val="0"/>
          <w:sz w:val="24"/>
          <w:szCs w:val="24"/>
        </w:rPr>
        <w:t>dos</w:t>
      </w:r>
      <w:r w:rsidR="00DC41D6" w:rsidRPr="005E3528">
        <w:rPr>
          <w:rStyle w:val="nfasis"/>
          <w:rFonts w:ascii="Times New Roman" w:hAnsi="Times New Roman" w:cs="Times New Roman"/>
          <w:i w:val="0"/>
          <w:iCs w:val="0"/>
          <w:sz w:val="24"/>
          <w:szCs w:val="24"/>
        </w:rPr>
        <w:t xml:space="preserve"> a partir de la generación de</w:t>
      </w:r>
      <w:r w:rsidR="001E1D7D" w:rsidRPr="005E3528">
        <w:rPr>
          <w:rStyle w:val="nfasis"/>
          <w:rFonts w:ascii="Times New Roman" w:hAnsi="Times New Roman" w:cs="Times New Roman"/>
          <w:i w:val="0"/>
          <w:iCs w:val="0"/>
          <w:sz w:val="24"/>
          <w:szCs w:val="24"/>
        </w:rPr>
        <w:t xml:space="preserve"> conflictos.</w:t>
      </w:r>
    </w:p>
    <w:p w:rsidR="00944D61" w:rsidRDefault="00944D61" w:rsidP="005E3528">
      <w:pPr>
        <w:pStyle w:val="Prrafodelista"/>
        <w:tabs>
          <w:tab w:val="left" w:pos="8020"/>
        </w:tabs>
        <w:spacing w:after="0" w:line="360" w:lineRule="auto"/>
        <w:ind w:left="0"/>
        <w:contextualSpacing w:val="0"/>
        <w:jc w:val="both"/>
        <w:rPr>
          <w:rStyle w:val="nfasis"/>
          <w:rFonts w:ascii="Times New Roman" w:hAnsi="Times New Roman" w:cs="Times New Roman"/>
          <w:i w:val="0"/>
          <w:iCs w:val="0"/>
          <w:sz w:val="24"/>
          <w:szCs w:val="24"/>
        </w:rPr>
      </w:pPr>
    </w:p>
    <w:p w:rsidR="008D6410" w:rsidRPr="008D6410" w:rsidRDefault="008D6410" w:rsidP="008D6410">
      <w:pPr>
        <w:pStyle w:val="Prrafodelista"/>
        <w:numPr>
          <w:ilvl w:val="0"/>
          <w:numId w:val="1"/>
        </w:numPr>
        <w:tabs>
          <w:tab w:val="left" w:pos="8020"/>
        </w:tabs>
        <w:spacing w:after="0" w:line="360" w:lineRule="auto"/>
        <w:contextualSpacing w:val="0"/>
        <w:jc w:val="both"/>
        <w:rPr>
          <w:rStyle w:val="nfasis"/>
          <w:rFonts w:ascii="Times New Roman" w:hAnsi="Times New Roman" w:cs="Times New Roman"/>
          <w:b/>
          <w:i w:val="0"/>
          <w:iCs w:val="0"/>
          <w:sz w:val="24"/>
          <w:szCs w:val="24"/>
        </w:rPr>
      </w:pPr>
      <w:r>
        <w:rPr>
          <w:rStyle w:val="nfasis"/>
          <w:rFonts w:ascii="Times New Roman" w:hAnsi="Times New Roman" w:cs="Times New Roman"/>
          <w:b/>
          <w:i w:val="0"/>
          <w:iCs w:val="0"/>
          <w:sz w:val="24"/>
          <w:szCs w:val="24"/>
        </w:rPr>
        <w:t>El proyecto de la Autopista Presidente Perón</w:t>
      </w:r>
    </w:p>
    <w:p w:rsidR="00C4153F" w:rsidRPr="005E3528" w:rsidRDefault="00FA51F5" w:rsidP="005E3528">
      <w:pPr>
        <w:pStyle w:val="Prrafodelista"/>
        <w:numPr>
          <w:ilvl w:val="1"/>
          <w:numId w:val="1"/>
        </w:numPr>
        <w:tabs>
          <w:tab w:val="left" w:pos="8020"/>
        </w:tabs>
        <w:spacing w:after="0" w:line="360" w:lineRule="auto"/>
        <w:contextualSpacing w:val="0"/>
        <w:jc w:val="both"/>
        <w:rPr>
          <w:rStyle w:val="nfasis"/>
          <w:rFonts w:ascii="Times New Roman" w:hAnsi="Times New Roman" w:cs="Times New Roman"/>
          <w:b/>
          <w:i w:val="0"/>
          <w:iCs w:val="0"/>
          <w:sz w:val="24"/>
          <w:szCs w:val="24"/>
        </w:rPr>
      </w:pPr>
      <w:r w:rsidRPr="005E3528">
        <w:rPr>
          <w:rStyle w:val="nfasis"/>
          <w:rFonts w:ascii="Times New Roman" w:hAnsi="Times New Roman" w:cs="Times New Roman"/>
          <w:b/>
          <w:i w:val="0"/>
          <w:iCs w:val="0"/>
          <w:sz w:val="24"/>
          <w:szCs w:val="24"/>
        </w:rPr>
        <w:t>Antecedente</w:t>
      </w:r>
      <w:r w:rsidR="008D6410">
        <w:rPr>
          <w:rStyle w:val="nfasis"/>
          <w:rFonts w:ascii="Times New Roman" w:hAnsi="Times New Roman" w:cs="Times New Roman"/>
          <w:b/>
          <w:i w:val="0"/>
          <w:iCs w:val="0"/>
          <w:sz w:val="24"/>
          <w:szCs w:val="24"/>
        </w:rPr>
        <w:t>s, principales características y propuestas de intervención</w:t>
      </w:r>
    </w:p>
    <w:p w:rsidR="00857206" w:rsidRPr="005E3528" w:rsidRDefault="00FD475A" w:rsidP="005E3528">
      <w:pPr>
        <w:pStyle w:val="Prrafodelista"/>
        <w:tabs>
          <w:tab w:val="left" w:pos="8020"/>
        </w:tabs>
        <w:spacing w:after="0" w:line="360" w:lineRule="auto"/>
        <w:ind w:left="0"/>
        <w:contextualSpacing w:val="0"/>
        <w:jc w:val="both"/>
        <w:rPr>
          <w:rStyle w:val="nfasis"/>
          <w:rFonts w:ascii="Times New Roman" w:hAnsi="Times New Roman" w:cs="Times New Roman"/>
          <w:i w:val="0"/>
          <w:iCs w:val="0"/>
          <w:sz w:val="24"/>
          <w:szCs w:val="24"/>
        </w:rPr>
      </w:pPr>
      <w:r w:rsidRPr="005E3528">
        <w:rPr>
          <w:rStyle w:val="nfasis"/>
          <w:rFonts w:ascii="Times New Roman" w:hAnsi="Times New Roman" w:cs="Times New Roman"/>
          <w:i w:val="0"/>
          <w:iCs w:val="0"/>
          <w:sz w:val="24"/>
          <w:szCs w:val="24"/>
        </w:rPr>
        <w:t>En los planes para la RMBA de los años 1960 pueden encontrarse intentos de fomentar lógicas de estructuración territorial de tipo transversal</w:t>
      </w:r>
      <w:r w:rsidR="0060763A" w:rsidRPr="005E3528">
        <w:rPr>
          <w:rStyle w:val="nfasis"/>
          <w:rFonts w:ascii="Times New Roman" w:hAnsi="Times New Roman" w:cs="Times New Roman"/>
          <w:i w:val="0"/>
          <w:iCs w:val="0"/>
          <w:sz w:val="24"/>
          <w:szCs w:val="24"/>
        </w:rPr>
        <w:t xml:space="preserve"> con respecto a los radios tradicionales de desarrollo de la metrópoli, vinculadas a la concreción de autopistas periféricas de circunvalación. En el </w:t>
      </w:r>
      <w:r w:rsidR="0060763A" w:rsidRPr="005E3528">
        <w:rPr>
          <w:rStyle w:val="nfasis"/>
          <w:rFonts w:ascii="Times New Roman" w:hAnsi="Times New Roman" w:cs="Times New Roman"/>
          <w:iCs w:val="0"/>
          <w:sz w:val="24"/>
          <w:szCs w:val="24"/>
        </w:rPr>
        <w:t>Plan Director para Capital Federal y lineamientos estructurales para el Área Metropolitana y su región</w:t>
      </w:r>
      <w:r w:rsidR="0060763A" w:rsidRPr="005E3528">
        <w:rPr>
          <w:rStyle w:val="nfasis"/>
          <w:rFonts w:ascii="Times New Roman" w:hAnsi="Times New Roman" w:cs="Times New Roman"/>
          <w:i w:val="0"/>
          <w:iCs w:val="0"/>
          <w:sz w:val="24"/>
          <w:szCs w:val="24"/>
        </w:rPr>
        <w:t xml:space="preserve"> de 1962 se propuso completar la Av. </w:t>
      </w:r>
      <w:proofErr w:type="spellStart"/>
      <w:r w:rsidR="0060763A" w:rsidRPr="005E3528">
        <w:rPr>
          <w:rStyle w:val="nfasis"/>
          <w:rFonts w:ascii="Times New Roman" w:hAnsi="Times New Roman" w:cs="Times New Roman"/>
          <w:i w:val="0"/>
          <w:iCs w:val="0"/>
          <w:sz w:val="24"/>
          <w:szCs w:val="24"/>
        </w:rPr>
        <w:t>Gral</w:t>
      </w:r>
      <w:proofErr w:type="spellEnd"/>
      <w:r w:rsidR="0060763A" w:rsidRPr="005E3528">
        <w:rPr>
          <w:rStyle w:val="nfasis"/>
          <w:rFonts w:ascii="Times New Roman" w:hAnsi="Times New Roman" w:cs="Times New Roman"/>
          <w:i w:val="0"/>
          <w:iCs w:val="0"/>
          <w:sz w:val="24"/>
          <w:szCs w:val="24"/>
        </w:rPr>
        <w:t xml:space="preserve"> Paz hasta el acceso sudeste y el Camino de Cintura, junto con la construcción de un ferrocarril de circunvalación.</w:t>
      </w:r>
      <w:r w:rsidR="005D26C4" w:rsidRPr="005E3528">
        <w:rPr>
          <w:rStyle w:val="nfasis"/>
          <w:rFonts w:ascii="Times New Roman" w:hAnsi="Times New Roman" w:cs="Times New Roman"/>
          <w:i w:val="0"/>
          <w:iCs w:val="0"/>
          <w:sz w:val="24"/>
          <w:szCs w:val="24"/>
        </w:rPr>
        <w:t xml:space="preserve"> El </w:t>
      </w:r>
      <w:r w:rsidR="005D26C4" w:rsidRPr="005E3528">
        <w:rPr>
          <w:rStyle w:val="nfasis"/>
          <w:rFonts w:ascii="Times New Roman" w:hAnsi="Times New Roman" w:cs="Times New Roman"/>
          <w:iCs w:val="0"/>
          <w:sz w:val="24"/>
          <w:szCs w:val="24"/>
        </w:rPr>
        <w:t>Esquema Director Año 2000</w:t>
      </w:r>
      <w:r w:rsidR="005D26C4" w:rsidRPr="005E3528">
        <w:rPr>
          <w:rStyle w:val="nfasis"/>
          <w:rFonts w:ascii="Times New Roman" w:hAnsi="Times New Roman" w:cs="Times New Roman"/>
          <w:i w:val="0"/>
          <w:iCs w:val="0"/>
          <w:sz w:val="24"/>
          <w:szCs w:val="24"/>
        </w:rPr>
        <w:t xml:space="preserve"> de 1968</w:t>
      </w:r>
      <w:r w:rsidR="000E0148" w:rsidRPr="005E3528">
        <w:rPr>
          <w:rStyle w:val="nfasis"/>
          <w:rFonts w:ascii="Times New Roman" w:hAnsi="Times New Roman" w:cs="Times New Roman"/>
          <w:i w:val="0"/>
          <w:iCs w:val="0"/>
          <w:sz w:val="24"/>
          <w:szCs w:val="24"/>
        </w:rPr>
        <w:t xml:space="preserve"> </w:t>
      </w:r>
      <w:r w:rsidR="005D26C4" w:rsidRPr="005E3528">
        <w:rPr>
          <w:rStyle w:val="nfasis"/>
          <w:rFonts w:ascii="Times New Roman" w:hAnsi="Times New Roman" w:cs="Times New Roman"/>
          <w:i w:val="0"/>
          <w:iCs w:val="0"/>
          <w:sz w:val="24"/>
          <w:szCs w:val="24"/>
        </w:rPr>
        <w:t>propiciaba claramente el</w:t>
      </w:r>
      <w:r w:rsidR="000E0148" w:rsidRPr="005E3528">
        <w:rPr>
          <w:rStyle w:val="nfasis"/>
          <w:rFonts w:ascii="Times New Roman" w:hAnsi="Times New Roman" w:cs="Times New Roman"/>
          <w:i w:val="0"/>
          <w:iCs w:val="0"/>
          <w:sz w:val="24"/>
          <w:szCs w:val="24"/>
        </w:rPr>
        <w:t xml:space="preserve"> desarrollo lineal</w:t>
      </w:r>
      <w:r w:rsidR="005D26C4" w:rsidRPr="005E3528">
        <w:rPr>
          <w:rStyle w:val="nfasis"/>
          <w:rFonts w:ascii="Times New Roman" w:hAnsi="Times New Roman" w:cs="Times New Roman"/>
          <w:i w:val="0"/>
          <w:iCs w:val="0"/>
          <w:sz w:val="24"/>
          <w:szCs w:val="24"/>
        </w:rPr>
        <w:t>, estructurado a partir de tres autopistas transversales en sentido noroeste-sudeste: la</w:t>
      </w:r>
      <w:r w:rsidR="00944D61" w:rsidRPr="005E3528">
        <w:rPr>
          <w:rStyle w:val="nfasis"/>
          <w:rFonts w:ascii="Times New Roman" w:hAnsi="Times New Roman" w:cs="Times New Roman"/>
          <w:i w:val="0"/>
          <w:iCs w:val="0"/>
          <w:sz w:val="24"/>
          <w:szCs w:val="24"/>
        </w:rPr>
        <w:t xml:space="preserve"> </w:t>
      </w:r>
      <w:r w:rsidR="00BC4D87" w:rsidRPr="005E3528">
        <w:rPr>
          <w:rStyle w:val="nfasis"/>
          <w:rFonts w:ascii="Times New Roman" w:hAnsi="Times New Roman" w:cs="Times New Roman"/>
          <w:i w:val="0"/>
          <w:iCs w:val="0"/>
          <w:sz w:val="24"/>
          <w:szCs w:val="24"/>
        </w:rPr>
        <w:t>A1 (</w:t>
      </w:r>
      <w:r w:rsidR="00CD3D34" w:rsidRPr="005E3528">
        <w:rPr>
          <w:rStyle w:val="nfasis"/>
          <w:rFonts w:ascii="Times New Roman" w:hAnsi="Times New Roman" w:cs="Times New Roman"/>
          <w:i w:val="0"/>
          <w:iCs w:val="0"/>
          <w:sz w:val="24"/>
          <w:szCs w:val="24"/>
        </w:rPr>
        <w:t>¨</w:t>
      </w:r>
      <w:r w:rsidR="00BC4D87" w:rsidRPr="005E3528">
        <w:rPr>
          <w:rStyle w:val="nfasis"/>
          <w:rFonts w:ascii="Times New Roman" w:hAnsi="Times New Roman" w:cs="Times New Roman"/>
          <w:i w:val="0"/>
          <w:iCs w:val="0"/>
          <w:sz w:val="24"/>
          <w:szCs w:val="24"/>
        </w:rPr>
        <w:t>costera</w:t>
      </w:r>
      <w:r w:rsidR="00CD3D34" w:rsidRPr="005E3528">
        <w:rPr>
          <w:rStyle w:val="nfasis"/>
          <w:rFonts w:ascii="Times New Roman" w:hAnsi="Times New Roman" w:cs="Times New Roman"/>
          <w:i w:val="0"/>
          <w:iCs w:val="0"/>
          <w:sz w:val="24"/>
          <w:szCs w:val="24"/>
        </w:rPr>
        <w:t>¨</w:t>
      </w:r>
      <w:r w:rsidR="00BC4D87" w:rsidRPr="005E3528">
        <w:rPr>
          <w:rStyle w:val="nfasis"/>
          <w:rFonts w:ascii="Times New Roman" w:hAnsi="Times New Roman" w:cs="Times New Roman"/>
          <w:i w:val="0"/>
          <w:iCs w:val="0"/>
          <w:sz w:val="24"/>
          <w:szCs w:val="24"/>
        </w:rPr>
        <w:t xml:space="preserve">), </w:t>
      </w:r>
      <w:r w:rsidR="005D26C4" w:rsidRPr="005E3528">
        <w:rPr>
          <w:rStyle w:val="nfasis"/>
          <w:rFonts w:ascii="Times New Roman" w:hAnsi="Times New Roman" w:cs="Times New Roman"/>
          <w:i w:val="0"/>
          <w:iCs w:val="0"/>
          <w:sz w:val="24"/>
          <w:szCs w:val="24"/>
        </w:rPr>
        <w:t>la</w:t>
      </w:r>
      <w:r w:rsidR="00944D61" w:rsidRPr="005E3528">
        <w:rPr>
          <w:rStyle w:val="nfasis"/>
          <w:rFonts w:ascii="Times New Roman" w:hAnsi="Times New Roman" w:cs="Times New Roman"/>
          <w:i w:val="0"/>
          <w:iCs w:val="0"/>
          <w:sz w:val="24"/>
          <w:szCs w:val="24"/>
        </w:rPr>
        <w:t xml:space="preserve"> A10</w:t>
      </w:r>
      <w:r w:rsidR="007F183C" w:rsidRPr="005E3528">
        <w:rPr>
          <w:rStyle w:val="nfasis"/>
          <w:rFonts w:ascii="Times New Roman" w:hAnsi="Times New Roman" w:cs="Times New Roman"/>
          <w:i w:val="0"/>
          <w:iCs w:val="0"/>
          <w:sz w:val="24"/>
          <w:szCs w:val="24"/>
        </w:rPr>
        <w:t xml:space="preserve"> (</w:t>
      </w:r>
      <w:r w:rsidR="00CD3D34" w:rsidRPr="005E3528">
        <w:rPr>
          <w:rStyle w:val="nfasis"/>
          <w:rFonts w:ascii="Times New Roman" w:hAnsi="Times New Roman" w:cs="Times New Roman"/>
          <w:i w:val="0"/>
          <w:iCs w:val="0"/>
          <w:sz w:val="24"/>
          <w:szCs w:val="24"/>
        </w:rPr>
        <w:t>¨</w:t>
      </w:r>
      <w:r w:rsidR="007F183C" w:rsidRPr="005E3528">
        <w:rPr>
          <w:rStyle w:val="nfasis"/>
          <w:rFonts w:ascii="Times New Roman" w:hAnsi="Times New Roman" w:cs="Times New Roman"/>
          <w:i w:val="0"/>
          <w:iCs w:val="0"/>
          <w:sz w:val="24"/>
          <w:szCs w:val="24"/>
        </w:rPr>
        <w:t>tangencial</w:t>
      </w:r>
      <w:r w:rsidR="00CD3D34" w:rsidRPr="005E3528">
        <w:rPr>
          <w:rStyle w:val="nfasis"/>
          <w:rFonts w:ascii="Times New Roman" w:hAnsi="Times New Roman" w:cs="Times New Roman"/>
          <w:i w:val="0"/>
          <w:iCs w:val="0"/>
          <w:sz w:val="24"/>
          <w:szCs w:val="24"/>
        </w:rPr>
        <w:t>¨</w:t>
      </w:r>
      <w:r w:rsidR="005D26C4" w:rsidRPr="005E3528">
        <w:rPr>
          <w:rStyle w:val="nfasis"/>
          <w:rFonts w:ascii="Times New Roman" w:hAnsi="Times New Roman" w:cs="Times New Roman"/>
          <w:i w:val="0"/>
          <w:iCs w:val="0"/>
          <w:sz w:val="24"/>
          <w:szCs w:val="24"/>
        </w:rPr>
        <w:t>,</w:t>
      </w:r>
      <w:r w:rsidR="0085571F" w:rsidRPr="005E3528">
        <w:rPr>
          <w:rStyle w:val="nfasis"/>
          <w:rFonts w:ascii="Times New Roman" w:hAnsi="Times New Roman" w:cs="Times New Roman"/>
          <w:i w:val="0"/>
          <w:iCs w:val="0"/>
          <w:sz w:val="24"/>
          <w:szCs w:val="24"/>
        </w:rPr>
        <w:t xml:space="preserve"> con base en el camino de cintura</w:t>
      </w:r>
      <w:r w:rsidR="005D26C4" w:rsidRPr="005E3528">
        <w:rPr>
          <w:rStyle w:val="nfasis"/>
          <w:rFonts w:ascii="Times New Roman" w:hAnsi="Times New Roman" w:cs="Times New Roman"/>
          <w:i w:val="0"/>
          <w:iCs w:val="0"/>
          <w:sz w:val="24"/>
          <w:szCs w:val="24"/>
        </w:rPr>
        <w:t xml:space="preserve">) y </w:t>
      </w:r>
      <w:r w:rsidR="007522ED" w:rsidRPr="005E3528">
        <w:rPr>
          <w:rStyle w:val="nfasis"/>
          <w:rFonts w:ascii="Times New Roman" w:hAnsi="Times New Roman" w:cs="Times New Roman"/>
          <w:i w:val="0"/>
          <w:iCs w:val="0"/>
          <w:sz w:val="24"/>
          <w:szCs w:val="24"/>
        </w:rPr>
        <w:t xml:space="preserve">la </w:t>
      </w:r>
      <w:r w:rsidR="005D26C4" w:rsidRPr="005E3528">
        <w:rPr>
          <w:rStyle w:val="nfasis"/>
          <w:rFonts w:ascii="Times New Roman" w:hAnsi="Times New Roman" w:cs="Times New Roman"/>
          <w:i w:val="0"/>
          <w:iCs w:val="0"/>
          <w:sz w:val="24"/>
          <w:szCs w:val="24"/>
        </w:rPr>
        <w:t>A</w:t>
      </w:r>
      <w:r w:rsidR="0085571F" w:rsidRPr="005E3528">
        <w:rPr>
          <w:rStyle w:val="nfasis"/>
          <w:rFonts w:ascii="Times New Roman" w:hAnsi="Times New Roman" w:cs="Times New Roman"/>
          <w:i w:val="0"/>
          <w:iCs w:val="0"/>
          <w:sz w:val="24"/>
          <w:szCs w:val="24"/>
        </w:rPr>
        <w:t>11</w:t>
      </w:r>
      <w:r w:rsidR="00BC4D87" w:rsidRPr="005E3528">
        <w:rPr>
          <w:rStyle w:val="nfasis"/>
          <w:rFonts w:ascii="Times New Roman" w:hAnsi="Times New Roman" w:cs="Times New Roman"/>
          <w:i w:val="0"/>
          <w:iCs w:val="0"/>
          <w:sz w:val="24"/>
          <w:szCs w:val="24"/>
        </w:rPr>
        <w:t xml:space="preserve"> (</w:t>
      </w:r>
      <w:r w:rsidR="00CD3D34" w:rsidRPr="005E3528">
        <w:rPr>
          <w:rStyle w:val="nfasis"/>
          <w:rFonts w:ascii="Times New Roman" w:hAnsi="Times New Roman" w:cs="Times New Roman"/>
          <w:i w:val="0"/>
          <w:iCs w:val="0"/>
          <w:sz w:val="24"/>
          <w:szCs w:val="24"/>
        </w:rPr>
        <w:t>¨</w:t>
      </w:r>
      <w:r w:rsidR="00BC4D87" w:rsidRPr="005E3528">
        <w:rPr>
          <w:rStyle w:val="nfasis"/>
          <w:rFonts w:ascii="Times New Roman" w:hAnsi="Times New Roman" w:cs="Times New Roman"/>
          <w:i w:val="0"/>
          <w:iCs w:val="0"/>
          <w:sz w:val="24"/>
          <w:szCs w:val="24"/>
        </w:rPr>
        <w:t>marginal o mediterránea</w:t>
      </w:r>
      <w:r w:rsidR="00CD3D34" w:rsidRPr="005E3528">
        <w:rPr>
          <w:rStyle w:val="nfasis"/>
          <w:rFonts w:ascii="Times New Roman" w:hAnsi="Times New Roman" w:cs="Times New Roman"/>
          <w:i w:val="0"/>
          <w:iCs w:val="0"/>
          <w:sz w:val="24"/>
          <w:szCs w:val="24"/>
        </w:rPr>
        <w:t>¨</w:t>
      </w:r>
      <w:r w:rsidR="00BC4D87" w:rsidRPr="005E3528">
        <w:rPr>
          <w:rStyle w:val="nfasis"/>
          <w:rFonts w:ascii="Times New Roman" w:hAnsi="Times New Roman" w:cs="Times New Roman"/>
          <w:i w:val="0"/>
          <w:iCs w:val="0"/>
          <w:sz w:val="24"/>
          <w:szCs w:val="24"/>
        </w:rPr>
        <w:t>)</w:t>
      </w:r>
      <w:r w:rsidR="007522ED" w:rsidRPr="005E3528">
        <w:rPr>
          <w:rStyle w:val="nfasis"/>
          <w:rFonts w:ascii="Times New Roman" w:hAnsi="Times New Roman" w:cs="Times New Roman"/>
          <w:i w:val="0"/>
          <w:iCs w:val="0"/>
          <w:sz w:val="24"/>
          <w:szCs w:val="24"/>
        </w:rPr>
        <w:t xml:space="preserve">, </w:t>
      </w:r>
      <w:r w:rsidR="00CD3D34" w:rsidRPr="005E3528">
        <w:rPr>
          <w:rStyle w:val="nfasis"/>
          <w:rFonts w:ascii="Times New Roman" w:hAnsi="Times New Roman" w:cs="Times New Roman"/>
          <w:i w:val="0"/>
          <w:iCs w:val="0"/>
          <w:sz w:val="24"/>
          <w:szCs w:val="24"/>
        </w:rPr>
        <w:t xml:space="preserve">las cuales reaparecen </w:t>
      </w:r>
      <w:r w:rsidR="007522ED" w:rsidRPr="005E3528">
        <w:rPr>
          <w:rStyle w:val="nfasis"/>
          <w:rFonts w:ascii="Times New Roman" w:hAnsi="Times New Roman" w:cs="Times New Roman"/>
          <w:i w:val="0"/>
          <w:iCs w:val="0"/>
          <w:sz w:val="24"/>
          <w:szCs w:val="24"/>
        </w:rPr>
        <w:t>en el</w:t>
      </w:r>
      <w:r w:rsidR="005D26C4" w:rsidRPr="005E3528">
        <w:rPr>
          <w:rStyle w:val="nfasis"/>
          <w:rFonts w:ascii="Times New Roman" w:hAnsi="Times New Roman" w:cs="Times New Roman"/>
          <w:i w:val="0"/>
          <w:iCs w:val="0"/>
          <w:sz w:val="24"/>
          <w:szCs w:val="24"/>
        </w:rPr>
        <w:t xml:space="preserve"> </w:t>
      </w:r>
      <w:r w:rsidR="007522ED" w:rsidRPr="005E3528">
        <w:rPr>
          <w:rStyle w:val="nfasis"/>
          <w:rFonts w:ascii="Times New Roman" w:hAnsi="Times New Roman" w:cs="Times New Roman"/>
          <w:iCs w:val="0"/>
          <w:sz w:val="24"/>
          <w:szCs w:val="24"/>
        </w:rPr>
        <w:t>Estudio Preliminar del Transporte de la Región Metropolitana</w:t>
      </w:r>
      <w:r w:rsidR="00CD3D34" w:rsidRPr="005E3528">
        <w:rPr>
          <w:rStyle w:val="nfasis"/>
          <w:rFonts w:ascii="Times New Roman" w:hAnsi="Times New Roman" w:cs="Times New Roman"/>
          <w:i w:val="0"/>
          <w:iCs w:val="0"/>
          <w:sz w:val="24"/>
          <w:szCs w:val="24"/>
        </w:rPr>
        <w:t xml:space="preserve"> de 1972 como ¨costera¨, ¨marginal interna¨ y ¨marginal externa¨</w:t>
      </w:r>
      <w:r w:rsidR="007522ED" w:rsidRPr="005E3528">
        <w:rPr>
          <w:rStyle w:val="nfasis"/>
          <w:rFonts w:ascii="Times New Roman" w:hAnsi="Times New Roman" w:cs="Times New Roman"/>
          <w:i w:val="0"/>
          <w:iCs w:val="0"/>
          <w:sz w:val="24"/>
          <w:szCs w:val="24"/>
        </w:rPr>
        <w:t xml:space="preserve"> </w:t>
      </w:r>
      <w:r w:rsidR="005D26C4" w:rsidRPr="005E3528">
        <w:rPr>
          <w:rStyle w:val="nfasis"/>
          <w:rFonts w:ascii="Times New Roman" w:hAnsi="Times New Roman" w:cs="Times New Roman"/>
          <w:i w:val="0"/>
          <w:iCs w:val="0"/>
          <w:sz w:val="24"/>
          <w:szCs w:val="24"/>
        </w:rPr>
        <w:t>(</w:t>
      </w:r>
      <w:r w:rsidR="00CD3D34" w:rsidRPr="005E3528">
        <w:rPr>
          <w:rStyle w:val="nfasis"/>
          <w:rFonts w:ascii="Times New Roman" w:hAnsi="Times New Roman" w:cs="Times New Roman"/>
          <w:i w:val="0"/>
          <w:iCs w:val="0"/>
          <w:sz w:val="24"/>
          <w:szCs w:val="24"/>
        </w:rPr>
        <w:t xml:space="preserve">Secretaría de Estado de Transporte y Obras Públicas, 1973; </w:t>
      </w:r>
      <w:r w:rsidR="005D26C4" w:rsidRPr="005E3528">
        <w:rPr>
          <w:rStyle w:val="nfasis"/>
          <w:rFonts w:ascii="Times New Roman" w:hAnsi="Times New Roman" w:cs="Times New Roman"/>
          <w:i w:val="0"/>
          <w:iCs w:val="0"/>
          <w:sz w:val="24"/>
          <w:szCs w:val="24"/>
        </w:rPr>
        <w:t>Suárez, 1994)</w:t>
      </w:r>
      <w:r w:rsidR="00BC4D87" w:rsidRPr="005E3528">
        <w:rPr>
          <w:rStyle w:val="nfasis"/>
          <w:rFonts w:ascii="Times New Roman" w:hAnsi="Times New Roman" w:cs="Times New Roman"/>
          <w:i w:val="0"/>
          <w:iCs w:val="0"/>
          <w:sz w:val="24"/>
          <w:szCs w:val="24"/>
        </w:rPr>
        <w:t>.</w:t>
      </w:r>
      <w:r w:rsidR="005D26C4" w:rsidRPr="005E3528">
        <w:rPr>
          <w:rStyle w:val="nfasis"/>
          <w:rFonts w:ascii="Times New Roman" w:hAnsi="Times New Roman" w:cs="Times New Roman"/>
          <w:i w:val="0"/>
          <w:iCs w:val="0"/>
          <w:sz w:val="24"/>
          <w:szCs w:val="24"/>
        </w:rPr>
        <w:t xml:space="preserve"> </w:t>
      </w:r>
      <w:r w:rsidR="00CD3D34" w:rsidRPr="005E3528">
        <w:rPr>
          <w:rStyle w:val="nfasis"/>
          <w:rFonts w:ascii="Times New Roman" w:hAnsi="Times New Roman" w:cs="Times New Roman"/>
          <w:i w:val="0"/>
          <w:iCs w:val="0"/>
          <w:sz w:val="24"/>
          <w:szCs w:val="24"/>
        </w:rPr>
        <w:t>La traza de esta última autopista, de 93 km de largo y prevista a muy</w:t>
      </w:r>
      <w:r w:rsidR="007522ED" w:rsidRPr="005E3528">
        <w:rPr>
          <w:rStyle w:val="nfasis"/>
          <w:rFonts w:ascii="Times New Roman" w:hAnsi="Times New Roman" w:cs="Times New Roman"/>
          <w:i w:val="0"/>
          <w:iCs w:val="0"/>
          <w:sz w:val="24"/>
          <w:szCs w:val="24"/>
        </w:rPr>
        <w:t xml:space="preserve"> </w:t>
      </w:r>
      <w:r w:rsidR="00CD3D34" w:rsidRPr="005E3528">
        <w:rPr>
          <w:rStyle w:val="nfasis"/>
          <w:rFonts w:ascii="Times New Roman" w:hAnsi="Times New Roman" w:cs="Times New Roman"/>
          <w:i w:val="0"/>
          <w:iCs w:val="0"/>
          <w:sz w:val="24"/>
          <w:szCs w:val="24"/>
        </w:rPr>
        <w:t xml:space="preserve">largo plazo, </w:t>
      </w:r>
      <w:r w:rsidR="007522ED" w:rsidRPr="005E3528">
        <w:rPr>
          <w:rStyle w:val="nfasis"/>
          <w:rFonts w:ascii="Times New Roman" w:hAnsi="Times New Roman" w:cs="Times New Roman"/>
          <w:i w:val="0"/>
          <w:iCs w:val="0"/>
          <w:sz w:val="24"/>
          <w:szCs w:val="24"/>
        </w:rPr>
        <w:t>coincide en gran medida en su tramo central con la de la actual Autopista Presidente Perón</w:t>
      </w:r>
      <w:r w:rsidR="00CD3D34" w:rsidRPr="005E3528">
        <w:rPr>
          <w:rStyle w:val="nfasis"/>
          <w:rFonts w:ascii="Times New Roman" w:hAnsi="Times New Roman" w:cs="Times New Roman"/>
          <w:i w:val="0"/>
          <w:iCs w:val="0"/>
          <w:sz w:val="24"/>
          <w:szCs w:val="24"/>
        </w:rPr>
        <w:t>.</w:t>
      </w:r>
    </w:p>
    <w:p w:rsidR="00EE48E7" w:rsidRPr="005E3528" w:rsidRDefault="00CD3D34" w:rsidP="005E3528">
      <w:pPr>
        <w:pStyle w:val="Prrafodelista"/>
        <w:tabs>
          <w:tab w:val="left" w:pos="8020"/>
        </w:tabs>
        <w:spacing w:after="0" w:line="360" w:lineRule="auto"/>
        <w:ind w:left="0"/>
        <w:contextualSpacing w:val="0"/>
        <w:jc w:val="both"/>
        <w:rPr>
          <w:rStyle w:val="nfasis"/>
          <w:rFonts w:ascii="Times New Roman" w:hAnsi="Times New Roman" w:cs="Times New Roman"/>
          <w:i w:val="0"/>
          <w:iCs w:val="0"/>
          <w:sz w:val="24"/>
          <w:szCs w:val="24"/>
        </w:rPr>
      </w:pPr>
      <w:r w:rsidRPr="005E3528">
        <w:rPr>
          <w:rStyle w:val="nfasis"/>
          <w:rFonts w:ascii="Times New Roman" w:hAnsi="Times New Roman" w:cs="Times New Roman"/>
          <w:i w:val="0"/>
          <w:iCs w:val="0"/>
          <w:sz w:val="24"/>
          <w:szCs w:val="24"/>
        </w:rPr>
        <w:t>Sin embargo, el primer antecedente directo lo constituye el proyecto del Cinturón Ecológico Área Metropolitana – Sociedad del Estado (CEAMSE) de 1977, que consistía en un sistema articulado de áreas verdes a escala metropolitana</w:t>
      </w:r>
      <w:r w:rsidR="00C42822" w:rsidRPr="005E3528">
        <w:rPr>
          <w:rStyle w:val="nfasis"/>
          <w:rFonts w:ascii="Times New Roman" w:hAnsi="Times New Roman" w:cs="Times New Roman"/>
          <w:i w:val="0"/>
          <w:iCs w:val="0"/>
          <w:sz w:val="24"/>
          <w:szCs w:val="24"/>
        </w:rPr>
        <w:t>,</w:t>
      </w:r>
      <w:r w:rsidR="00727622" w:rsidRPr="005E3528">
        <w:rPr>
          <w:rStyle w:val="nfasis"/>
          <w:rFonts w:ascii="Times New Roman" w:hAnsi="Times New Roman" w:cs="Times New Roman"/>
          <w:i w:val="0"/>
          <w:iCs w:val="0"/>
          <w:sz w:val="24"/>
          <w:szCs w:val="24"/>
        </w:rPr>
        <w:t xml:space="preserve"> montado sobre rellenos sanitarios y con eje en una ruta de circunvalación que se dividía entre</w:t>
      </w:r>
      <w:r w:rsidR="002050CB" w:rsidRPr="005E3528">
        <w:rPr>
          <w:rStyle w:val="nfasis"/>
          <w:rFonts w:ascii="Times New Roman" w:hAnsi="Times New Roman" w:cs="Times New Roman"/>
          <w:i w:val="0"/>
          <w:iCs w:val="0"/>
          <w:sz w:val="24"/>
          <w:szCs w:val="24"/>
        </w:rPr>
        <w:t xml:space="preserve"> </w:t>
      </w:r>
      <w:r w:rsidR="00727622" w:rsidRPr="005E3528">
        <w:rPr>
          <w:rStyle w:val="nfasis"/>
          <w:rFonts w:ascii="Times New Roman" w:hAnsi="Times New Roman" w:cs="Times New Roman"/>
          <w:i w:val="0"/>
          <w:iCs w:val="0"/>
          <w:sz w:val="24"/>
          <w:szCs w:val="24"/>
        </w:rPr>
        <w:t xml:space="preserve">el </w:t>
      </w:r>
      <w:r w:rsidR="002050CB" w:rsidRPr="005E3528">
        <w:rPr>
          <w:rStyle w:val="nfasis"/>
          <w:rFonts w:ascii="Times New Roman" w:hAnsi="Times New Roman" w:cs="Times New Roman"/>
          <w:i w:val="0"/>
          <w:iCs w:val="0"/>
          <w:sz w:val="24"/>
          <w:szCs w:val="24"/>
        </w:rPr>
        <w:t xml:space="preserve">Camino del Buen </w:t>
      </w:r>
      <w:proofErr w:type="spellStart"/>
      <w:r w:rsidR="002050CB" w:rsidRPr="005E3528">
        <w:rPr>
          <w:rStyle w:val="nfasis"/>
          <w:rFonts w:ascii="Times New Roman" w:hAnsi="Times New Roman" w:cs="Times New Roman"/>
          <w:i w:val="0"/>
          <w:iCs w:val="0"/>
          <w:sz w:val="24"/>
          <w:szCs w:val="24"/>
        </w:rPr>
        <w:t>Ayre</w:t>
      </w:r>
      <w:proofErr w:type="spellEnd"/>
      <w:r w:rsidR="00727622" w:rsidRPr="005E3528">
        <w:rPr>
          <w:rStyle w:val="nfasis"/>
          <w:rFonts w:ascii="Times New Roman" w:hAnsi="Times New Roman" w:cs="Times New Roman"/>
          <w:i w:val="0"/>
          <w:iCs w:val="0"/>
          <w:sz w:val="24"/>
          <w:szCs w:val="24"/>
        </w:rPr>
        <w:t xml:space="preserve"> (del Acceso Oeste hacia el norte)</w:t>
      </w:r>
      <w:r w:rsidR="002050CB" w:rsidRPr="005E3528">
        <w:rPr>
          <w:rStyle w:val="nfasis"/>
          <w:rFonts w:ascii="Times New Roman" w:hAnsi="Times New Roman" w:cs="Times New Roman"/>
          <w:i w:val="0"/>
          <w:iCs w:val="0"/>
          <w:sz w:val="24"/>
          <w:szCs w:val="24"/>
        </w:rPr>
        <w:t xml:space="preserve"> y </w:t>
      </w:r>
      <w:r w:rsidR="00727622" w:rsidRPr="005E3528">
        <w:rPr>
          <w:rStyle w:val="nfasis"/>
          <w:rFonts w:ascii="Times New Roman" w:hAnsi="Times New Roman" w:cs="Times New Roman"/>
          <w:i w:val="0"/>
          <w:iCs w:val="0"/>
          <w:sz w:val="24"/>
          <w:szCs w:val="24"/>
        </w:rPr>
        <w:t xml:space="preserve">el </w:t>
      </w:r>
      <w:r w:rsidR="002050CB" w:rsidRPr="005E3528">
        <w:rPr>
          <w:rStyle w:val="nfasis"/>
          <w:rFonts w:ascii="Times New Roman" w:hAnsi="Times New Roman" w:cs="Times New Roman"/>
          <w:i w:val="0"/>
          <w:iCs w:val="0"/>
          <w:sz w:val="24"/>
          <w:szCs w:val="24"/>
        </w:rPr>
        <w:t>Arco Sudoeste</w:t>
      </w:r>
      <w:r w:rsidR="00727622" w:rsidRPr="005E3528">
        <w:rPr>
          <w:rStyle w:val="nfasis"/>
          <w:rFonts w:ascii="Times New Roman" w:hAnsi="Times New Roman" w:cs="Times New Roman"/>
          <w:i w:val="0"/>
          <w:iCs w:val="0"/>
          <w:sz w:val="24"/>
          <w:szCs w:val="24"/>
        </w:rPr>
        <w:t xml:space="preserve"> (hacia el sur)</w:t>
      </w:r>
      <w:r w:rsidR="00C42822" w:rsidRPr="005E3528">
        <w:rPr>
          <w:rStyle w:val="nfasis"/>
          <w:rFonts w:ascii="Times New Roman" w:hAnsi="Times New Roman" w:cs="Times New Roman"/>
          <w:i w:val="0"/>
          <w:iCs w:val="0"/>
          <w:sz w:val="24"/>
          <w:szCs w:val="24"/>
        </w:rPr>
        <w:t>, el cual</w:t>
      </w:r>
      <w:r w:rsidR="00727622" w:rsidRPr="005E3528">
        <w:rPr>
          <w:rStyle w:val="nfasis"/>
          <w:rFonts w:ascii="Times New Roman" w:hAnsi="Times New Roman" w:cs="Times New Roman"/>
          <w:i w:val="0"/>
          <w:iCs w:val="0"/>
          <w:sz w:val="24"/>
          <w:szCs w:val="24"/>
        </w:rPr>
        <w:t xml:space="preserve"> coincid</w:t>
      </w:r>
      <w:r w:rsidR="007A023F" w:rsidRPr="005E3528">
        <w:rPr>
          <w:rStyle w:val="nfasis"/>
          <w:rFonts w:ascii="Times New Roman" w:hAnsi="Times New Roman" w:cs="Times New Roman"/>
          <w:i w:val="0"/>
          <w:iCs w:val="0"/>
          <w:sz w:val="24"/>
          <w:szCs w:val="24"/>
        </w:rPr>
        <w:t>e</w:t>
      </w:r>
      <w:r w:rsidR="00727622" w:rsidRPr="005E3528">
        <w:rPr>
          <w:rStyle w:val="nfasis"/>
          <w:rFonts w:ascii="Times New Roman" w:hAnsi="Times New Roman" w:cs="Times New Roman"/>
          <w:i w:val="0"/>
          <w:iCs w:val="0"/>
          <w:sz w:val="24"/>
          <w:szCs w:val="24"/>
        </w:rPr>
        <w:t xml:space="preserve"> </w:t>
      </w:r>
      <w:r w:rsidR="0030237F" w:rsidRPr="005E3528">
        <w:rPr>
          <w:rStyle w:val="nfasis"/>
          <w:rFonts w:ascii="Times New Roman" w:hAnsi="Times New Roman" w:cs="Times New Roman"/>
          <w:i w:val="0"/>
          <w:iCs w:val="0"/>
          <w:sz w:val="24"/>
          <w:szCs w:val="24"/>
        </w:rPr>
        <w:t>con la traza de</w:t>
      </w:r>
      <w:r w:rsidR="00727622" w:rsidRPr="005E3528">
        <w:rPr>
          <w:rStyle w:val="nfasis"/>
          <w:rFonts w:ascii="Times New Roman" w:hAnsi="Times New Roman" w:cs="Times New Roman"/>
          <w:i w:val="0"/>
          <w:iCs w:val="0"/>
          <w:sz w:val="24"/>
          <w:szCs w:val="24"/>
        </w:rPr>
        <w:t xml:space="preserve"> </w:t>
      </w:r>
      <w:r w:rsidR="0030237F" w:rsidRPr="005E3528">
        <w:rPr>
          <w:rStyle w:val="nfasis"/>
          <w:rFonts w:ascii="Times New Roman" w:hAnsi="Times New Roman" w:cs="Times New Roman"/>
          <w:i w:val="0"/>
          <w:iCs w:val="0"/>
          <w:sz w:val="24"/>
          <w:szCs w:val="24"/>
        </w:rPr>
        <w:t>l</w:t>
      </w:r>
      <w:r w:rsidR="00727622" w:rsidRPr="005E3528">
        <w:rPr>
          <w:rStyle w:val="nfasis"/>
          <w:rFonts w:ascii="Times New Roman" w:hAnsi="Times New Roman" w:cs="Times New Roman"/>
          <w:i w:val="0"/>
          <w:iCs w:val="0"/>
          <w:sz w:val="24"/>
          <w:szCs w:val="24"/>
        </w:rPr>
        <w:t>a</w:t>
      </w:r>
      <w:r w:rsidR="0030237F" w:rsidRPr="005E3528">
        <w:rPr>
          <w:rStyle w:val="nfasis"/>
          <w:rFonts w:ascii="Times New Roman" w:hAnsi="Times New Roman" w:cs="Times New Roman"/>
          <w:i w:val="0"/>
          <w:iCs w:val="0"/>
          <w:sz w:val="24"/>
          <w:szCs w:val="24"/>
        </w:rPr>
        <w:t xml:space="preserve"> </w:t>
      </w:r>
      <w:r w:rsidR="00727622" w:rsidRPr="005E3528">
        <w:rPr>
          <w:rStyle w:val="nfasis"/>
          <w:rFonts w:ascii="Times New Roman" w:hAnsi="Times New Roman" w:cs="Times New Roman"/>
          <w:i w:val="0"/>
          <w:iCs w:val="0"/>
          <w:sz w:val="24"/>
          <w:szCs w:val="24"/>
        </w:rPr>
        <w:t xml:space="preserve">actual </w:t>
      </w:r>
      <w:r w:rsidR="0030237F" w:rsidRPr="005E3528">
        <w:rPr>
          <w:rStyle w:val="nfasis"/>
          <w:rFonts w:ascii="Times New Roman" w:hAnsi="Times New Roman" w:cs="Times New Roman"/>
          <w:i w:val="0"/>
          <w:iCs w:val="0"/>
          <w:sz w:val="24"/>
          <w:szCs w:val="24"/>
        </w:rPr>
        <w:t>Au</w:t>
      </w:r>
      <w:r w:rsidR="00727622" w:rsidRPr="005E3528">
        <w:rPr>
          <w:rStyle w:val="nfasis"/>
          <w:rFonts w:ascii="Times New Roman" w:hAnsi="Times New Roman" w:cs="Times New Roman"/>
          <w:i w:val="0"/>
          <w:iCs w:val="0"/>
          <w:sz w:val="24"/>
          <w:szCs w:val="24"/>
        </w:rPr>
        <w:t>. Pte.</w:t>
      </w:r>
      <w:r w:rsidR="0030237F" w:rsidRPr="005E3528">
        <w:rPr>
          <w:rStyle w:val="nfasis"/>
          <w:rFonts w:ascii="Times New Roman" w:hAnsi="Times New Roman" w:cs="Times New Roman"/>
          <w:i w:val="0"/>
          <w:iCs w:val="0"/>
          <w:sz w:val="24"/>
          <w:szCs w:val="24"/>
        </w:rPr>
        <w:t xml:space="preserve"> Perón</w:t>
      </w:r>
      <w:r w:rsidR="007A023F" w:rsidRPr="005E3528">
        <w:rPr>
          <w:rStyle w:val="nfasis"/>
          <w:rFonts w:ascii="Times New Roman" w:hAnsi="Times New Roman" w:cs="Times New Roman"/>
          <w:i w:val="0"/>
          <w:iCs w:val="0"/>
          <w:sz w:val="24"/>
          <w:szCs w:val="24"/>
        </w:rPr>
        <w:t>. Este antecedente muestra además la influencia que tuvo sobre</w:t>
      </w:r>
      <w:r w:rsidR="00C42822" w:rsidRPr="005E3528">
        <w:rPr>
          <w:rStyle w:val="nfasis"/>
          <w:rFonts w:ascii="Times New Roman" w:hAnsi="Times New Roman" w:cs="Times New Roman"/>
          <w:i w:val="0"/>
          <w:iCs w:val="0"/>
          <w:sz w:val="24"/>
          <w:szCs w:val="24"/>
        </w:rPr>
        <w:t xml:space="preserve"> este </w:t>
      </w:r>
      <w:r w:rsidR="007A023F" w:rsidRPr="005E3528">
        <w:rPr>
          <w:rStyle w:val="nfasis"/>
          <w:rFonts w:ascii="Times New Roman" w:hAnsi="Times New Roman" w:cs="Times New Roman"/>
          <w:i w:val="0"/>
          <w:iCs w:val="0"/>
          <w:sz w:val="24"/>
          <w:szCs w:val="24"/>
        </w:rPr>
        <w:t xml:space="preserve"> proyecto</w:t>
      </w:r>
      <w:r w:rsidR="00C42822" w:rsidRPr="005E3528">
        <w:rPr>
          <w:rStyle w:val="nfasis"/>
          <w:rFonts w:ascii="Times New Roman" w:hAnsi="Times New Roman" w:cs="Times New Roman"/>
          <w:i w:val="0"/>
          <w:iCs w:val="0"/>
          <w:sz w:val="24"/>
          <w:szCs w:val="24"/>
        </w:rPr>
        <w:t xml:space="preserve"> </w:t>
      </w:r>
      <w:r w:rsidR="00EE48E7" w:rsidRPr="005E3528">
        <w:rPr>
          <w:rStyle w:val="nfasis"/>
          <w:rFonts w:ascii="Times New Roman" w:hAnsi="Times New Roman" w:cs="Times New Roman"/>
          <w:i w:val="0"/>
          <w:iCs w:val="0"/>
          <w:sz w:val="24"/>
          <w:szCs w:val="24"/>
        </w:rPr>
        <w:t xml:space="preserve">la tradición anglosajona de los </w:t>
      </w:r>
      <w:proofErr w:type="spellStart"/>
      <w:r w:rsidR="00EE48E7" w:rsidRPr="005E3528">
        <w:rPr>
          <w:rStyle w:val="nfasis"/>
          <w:rFonts w:ascii="Times New Roman" w:hAnsi="Times New Roman" w:cs="Times New Roman"/>
          <w:iCs w:val="0"/>
          <w:sz w:val="24"/>
          <w:szCs w:val="24"/>
        </w:rPr>
        <w:t>parkways</w:t>
      </w:r>
      <w:proofErr w:type="spellEnd"/>
      <w:r w:rsidR="00EE48E7" w:rsidRPr="005E3528">
        <w:rPr>
          <w:rStyle w:val="nfasis"/>
          <w:rFonts w:ascii="Times New Roman" w:hAnsi="Times New Roman" w:cs="Times New Roman"/>
          <w:i w:val="0"/>
          <w:iCs w:val="0"/>
          <w:sz w:val="24"/>
          <w:szCs w:val="24"/>
        </w:rPr>
        <w:t xml:space="preserve"> </w:t>
      </w:r>
      <w:r w:rsidR="00727622" w:rsidRPr="005E3528">
        <w:rPr>
          <w:rStyle w:val="nfasis"/>
          <w:rFonts w:ascii="Times New Roman" w:hAnsi="Times New Roman" w:cs="Times New Roman"/>
          <w:i w:val="0"/>
          <w:iCs w:val="0"/>
          <w:sz w:val="24"/>
          <w:szCs w:val="24"/>
        </w:rPr>
        <w:t xml:space="preserve">o autopistas parque </w:t>
      </w:r>
      <w:r w:rsidR="00EE48E7" w:rsidRPr="005E3528">
        <w:rPr>
          <w:rStyle w:val="nfasis"/>
          <w:rFonts w:ascii="Times New Roman" w:hAnsi="Times New Roman" w:cs="Times New Roman"/>
          <w:i w:val="0"/>
          <w:iCs w:val="0"/>
          <w:sz w:val="24"/>
          <w:szCs w:val="24"/>
        </w:rPr>
        <w:t>(Hall</w:t>
      </w:r>
      <w:r w:rsidR="00C42822" w:rsidRPr="005E3528">
        <w:rPr>
          <w:rStyle w:val="nfasis"/>
          <w:rFonts w:ascii="Times New Roman" w:hAnsi="Times New Roman" w:cs="Times New Roman"/>
          <w:i w:val="0"/>
          <w:iCs w:val="0"/>
          <w:sz w:val="24"/>
          <w:szCs w:val="24"/>
        </w:rPr>
        <w:t>, 1996;</w:t>
      </w:r>
      <w:r w:rsidR="00EE48E7" w:rsidRPr="005E3528">
        <w:rPr>
          <w:rStyle w:val="nfasis"/>
          <w:rFonts w:ascii="Times New Roman" w:hAnsi="Times New Roman" w:cs="Times New Roman"/>
          <w:i w:val="0"/>
          <w:iCs w:val="0"/>
          <w:sz w:val="24"/>
          <w:szCs w:val="24"/>
        </w:rPr>
        <w:t xml:space="preserve"> Fernández, 2020)</w:t>
      </w:r>
      <w:r w:rsidR="00C42822" w:rsidRPr="005E3528">
        <w:rPr>
          <w:rStyle w:val="nfasis"/>
          <w:rFonts w:ascii="Times New Roman" w:hAnsi="Times New Roman" w:cs="Times New Roman"/>
          <w:i w:val="0"/>
          <w:iCs w:val="0"/>
          <w:sz w:val="24"/>
          <w:szCs w:val="24"/>
        </w:rPr>
        <w:t>.</w:t>
      </w:r>
    </w:p>
    <w:p w:rsidR="00043D25" w:rsidRPr="005E3528" w:rsidRDefault="006E3DDB" w:rsidP="005E3528">
      <w:pPr>
        <w:pStyle w:val="Prrafodelista"/>
        <w:tabs>
          <w:tab w:val="left" w:pos="8020"/>
        </w:tabs>
        <w:spacing w:after="0" w:line="360" w:lineRule="auto"/>
        <w:ind w:left="0"/>
        <w:contextualSpacing w:val="0"/>
        <w:jc w:val="both"/>
        <w:rPr>
          <w:rStyle w:val="nfasis"/>
          <w:rFonts w:ascii="Times New Roman" w:hAnsi="Times New Roman" w:cs="Times New Roman"/>
          <w:i w:val="0"/>
          <w:iCs w:val="0"/>
          <w:sz w:val="24"/>
          <w:szCs w:val="24"/>
        </w:rPr>
      </w:pPr>
      <w:r w:rsidRPr="005E3528">
        <w:rPr>
          <w:rStyle w:val="nfasis"/>
          <w:rFonts w:ascii="Times New Roman" w:hAnsi="Times New Roman" w:cs="Times New Roman"/>
          <w:i w:val="0"/>
          <w:iCs w:val="0"/>
          <w:sz w:val="24"/>
          <w:szCs w:val="24"/>
        </w:rPr>
        <w:t xml:space="preserve">El </w:t>
      </w:r>
      <w:r w:rsidR="000E0148" w:rsidRPr="005E3528">
        <w:rPr>
          <w:rStyle w:val="nfasis"/>
          <w:rFonts w:ascii="Times New Roman" w:hAnsi="Times New Roman" w:cs="Times New Roman"/>
          <w:i w:val="0"/>
          <w:iCs w:val="0"/>
          <w:sz w:val="24"/>
          <w:szCs w:val="24"/>
        </w:rPr>
        <w:t xml:space="preserve">actual </w:t>
      </w:r>
      <w:r w:rsidRPr="005E3528">
        <w:rPr>
          <w:rStyle w:val="nfasis"/>
          <w:rFonts w:ascii="Times New Roman" w:hAnsi="Times New Roman" w:cs="Times New Roman"/>
          <w:i w:val="0"/>
          <w:iCs w:val="0"/>
          <w:sz w:val="24"/>
          <w:szCs w:val="24"/>
        </w:rPr>
        <w:t>Camin</w:t>
      </w:r>
      <w:r w:rsidR="00C42822" w:rsidRPr="005E3528">
        <w:rPr>
          <w:rStyle w:val="nfasis"/>
          <w:rFonts w:ascii="Times New Roman" w:hAnsi="Times New Roman" w:cs="Times New Roman"/>
          <w:i w:val="0"/>
          <w:iCs w:val="0"/>
          <w:sz w:val="24"/>
          <w:szCs w:val="24"/>
        </w:rPr>
        <w:t xml:space="preserve">o del Buen </w:t>
      </w:r>
      <w:proofErr w:type="spellStart"/>
      <w:r w:rsidR="00C42822" w:rsidRPr="005E3528">
        <w:rPr>
          <w:rStyle w:val="nfasis"/>
          <w:rFonts w:ascii="Times New Roman" w:hAnsi="Times New Roman" w:cs="Times New Roman"/>
          <w:i w:val="0"/>
          <w:iCs w:val="0"/>
          <w:sz w:val="24"/>
          <w:szCs w:val="24"/>
        </w:rPr>
        <w:t>Ayre</w:t>
      </w:r>
      <w:proofErr w:type="spellEnd"/>
      <w:r w:rsidR="00C42822" w:rsidRPr="005E3528">
        <w:rPr>
          <w:rStyle w:val="nfasis"/>
          <w:rFonts w:ascii="Times New Roman" w:hAnsi="Times New Roman" w:cs="Times New Roman"/>
          <w:i w:val="0"/>
          <w:iCs w:val="0"/>
          <w:sz w:val="24"/>
          <w:szCs w:val="24"/>
        </w:rPr>
        <w:t xml:space="preserve"> se construyó </w:t>
      </w:r>
      <w:r w:rsidR="002050CB" w:rsidRPr="005E3528">
        <w:rPr>
          <w:rStyle w:val="nfasis"/>
          <w:rFonts w:ascii="Times New Roman" w:hAnsi="Times New Roman" w:cs="Times New Roman"/>
          <w:i w:val="0"/>
          <w:iCs w:val="0"/>
          <w:sz w:val="24"/>
          <w:szCs w:val="24"/>
        </w:rPr>
        <w:t>en 1982</w:t>
      </w:r>
      <w:r w:rsidR="00C42822" w:rsidRPr="005E3528">
        <w:rPr>
          <w:rStyle w:val="nfasis"/>
          <w:rFonts w:ascii="Times New Roman" w:hAnsi="Times New Roman" w:cs="Times New Roman"/>
          <w:i w:val="0"/>
          <w:iCs w:val="0"/>
          <w:sz w:val="24"/>
          <w:szCs w:val="24"/>
        </w:rPr>
        <w:t xml:space="preserve"> y </w:t>
      </w:r>
      <w:r w:rsidR="000D7BE0" w:rsidRPr="005E3528">
        <w:rPr>
          <w:rStyle w:val="nfasis"/>
          <w:rFonts w:ascii="Times New Roman" w:hAnsi="Times New Roman" w:cs="Times New Roman"/>
          <w:i w:val="0"/>
          <w:iCs w:val="0"/>
          <w:sz w:val="24"/>
          <w:szCs w:val="24"/>
        </w:rPr>
        <w:t>el proyecto</w:t>
      </w:r>
      <w:r w:rsidR="00C42822" w:rsidRPr="005E3528">
        <w:rPr>
          <w:rStyle w:val="nfasis"/>
          <w:rFonts w:ascii="Times New Roman" w:hAnsi="Times New Roman" w:cs="Times New Roman"/>
          <w:i w:val="0"/>
          <w:iCs w:val="0"/>
          <w:sz w:val="24"/>
          <w:szCs w:val="24"/>
        </w:rPr>
        <w:t xml:space="preserve"> </w:t>
      </w:r>
      <w:r w:rsidR="000D7BE0" w:rsidRPr="005E3528">
        <w:rPr>
          <w:rStyle w:val="nfasis"/>
          <w:rFonts w:ascii="Times New Roman" w:hAnsi="Times New Roman" w:cs="Times New Roman"/>
          <w:i w:val="0"/>
          <w:iCs w:val="0"/>
          <w:sz w:val="24"/>
          <w:szCs w:val="24"/>
        </w:rPr>
        <w:t>de</w:t>
      </w:r>
      <w:r w:rsidR="00C42822" w:rsidRPr="005E3528">
        <w:rPr>
          <w:rStyle w:val="nfasis"/>
          <w:rFonts w:ascii="Times New Roman" w:hAnsi="Times New Roman" w:cs="Times New Roman"/>
          <w:i w:val="0"/>
          <w:iCs w:val="0"/>
          <w:sz w:val="24"/>
          <w:szCs w:val="24"/>
        </w:rPr>
        <w:t xml:space="preserve"> completarlo</w:t>
      </w:r>
      <w:r w:rsidR="000D7BE0" w:rsidRPr="005E3528">
        <w:rPr>
          <w:rStyle w:val="nfasis"/>
          <w:rFonts w:ascii="Times New Roman" w:hAnsi="Times New Roman" w:cs="Times New Roman"/>
          <w:i w:val="0"/>
          <w:iCs w:val="0"/>
          <w:sz w:val="24"/>
          <w:szCs w:val="24"/>
        </w:rPr>
        <w:t xml:space="preserve"> comenzó a tomar forma</w:t>
      </w:r>
      <w:r w:rsidR="00C42822" w:rsidRPr="005E3528">
        <w:rPr>
          <w:rStyle w:val="nfasis"/>
          <w:rFonts w:ascii="Times New Roman" w:hAnsi="Times New Roman" w:cs="Times New Roman"/>
          <w:i w:val="0"/>
          <w:iCs w:val="0"/>
          <w:sz w:val="24"/>
          <w:szCs w:val="24"/>
        </w:rPr>
        <w:t xml:space="preserve"> en </w:t>
      </w:r>
      <w:r w:rsidR="000D7BE0" w:rsidRPr="005E3528">
        <w:rPr>
          <w:rStyle w:val="nfasis"/>
          <w:rFonts w:ascii="Times New Roman" w:hAnsi="Times New Roman" w:cs="Times New Roman"/>
          <w:i w:val="0"/>
          <w:iCs w:val="0"/>
          <w:sz w:val="24"/>
          <w:szCs w:val="24"/>
        </w:rPr>
        <w:t>1996 bajo el nombre de Autopista Presidente Perón</w:t>
      </w:r>
      <w:r w:rsidR="00C42822" w:rsidRPr="005E3528">
        <w:rPr>
          <w:rStyle w:val="nfasis"/>
          <w:rFonts w:ascii="Times New Roman" w:hAnsi="Times New Roman" w:cs="Times New Roman"/>
          <w:i w:val="0"/>
          <w:iCs w:val="0"/>
          <w:sz w:val="24"/>
          <w:szCs w:val="24"/>
        </w:rPr>
        <w:t xml:space="preserve">, </w:t>
      </w:r>
      <w:r w:rsidRPr="005E3528">
        <w:rPr>
          <w:rStyle w:val="nfasis"/>
          <w:rFonts w:ascii="Times New Roman" w:hAnsi="Times New Roman" w:cs="Times New Roman"/>
          <w:i w:val="0"/>
          <w:iCs w:val="0"/>
          <w:sz w:val="24"/>
          <w:szCs w:val="24"/>
        </w:rPr>
        <w:t xml:space="preserve">en el marco de la reestructuración de la red de </w:t>
      </w:r>
      <w:r w:rsidR="00C42822" w:rsidRPr="005E3528">
        <w:rPr>
          <w:rStyle w:val="nfasis"/>
          <w:rFonts w:ascii="Times New Roman" w:hAnsi="Times New Roman" w:cs="Times New Roman"/>
          <w:i w:val="0"/>
          <w:iCs w:val="0"/>
          <w:sz w:val="24"/>
          <w:szCs w:val="24"/>
        </w:rPr>
        <w:t xml:space="preserve">autopistas mediante el </w:t>
      </w:r>
      <w:r w:rsidRPr="005E3528">
        <w:rPr>
          <w:rStyle w:val="nfasis"/>
          <w:rFonts w:ascii="Times New Roman" w:hAnsi="Times New Roman" w:cs="Times New Roman"/>
          <w:iCs w:val="0"/>
          <w:sz w:val="24"/>
          <w:szCs w:val="24"/>
        </w:rPr>
        <w:t xml:space="preserve">Plan Integral de Mejoramiento Vial del </w:t>
      </w:r>
      <w:r w:rsidRPr="005E3528">
        <w:rPr>
          <w:rStyle w:val="nfasis"/>
          <w:rFonts w:ascii="Times New Roman" w:hAnsi="Times New Roman" w:cs="Times New Roman"/>
          <w:iCs w:val="0"/>
          <w:sz w:val="24"/>
          <w:szCs w:val="24"/>
        </w:rPr>
        <w:lastRenderedPageBreak/>
        <w:t>Área Metropolitana de Buenos Aires</w:t>
      </w:r>
      <w:r w:rsidR="00291F03" w:rsidRPr="005E3528">
        <w:rPr>
          <w:rStyle w:val="nfasis"/>
          <w:rFonts w:ascii="Times New Roman" w:hAnsi="Times New Roman" w:cs="Times New Roman"/>
          <w:i w:val="0"/>
          <w:iCs w:val="0"/>
          <w:sz w:val="24"/>
          <w:szCs w:val="24"/>
        </w:rPr>
        <w:t xml:space="preserve"> (</w:t>
      </w:r>
      <w:proofErr w:type="spellStart"/>
      <w:r w:rsidR="00291F03" w:rsidRPr="005E3528">
        <w:rPr>
          <w:rStyle w:val="nfasis"/>
          <w:rFonts w:ascii="Times New Roman" w:hAnsi="Times New Roman" w:cs="Times New Roman"/>
          <w:i w:val="0"/>
          <w:iCs w:val="0"/>
          <w:sz w:val="24"/>
          <w:szCs w:val="24"/>
        </w:rPr>
        <w:t>DOUyT</w:t>
      </w:r>
      <w:proofErr w:type="spellEnd"/>
      <w:r w:rsidR="00291F03" w:rsidRPr="005E3528">
        <w:rPr>
          <w:rStyle w:val="nfasis"/>
          <w:rFonts w:ascii="Times New Roman" w:hAnsi="Times New Roman" w:cs="Times New Roman"/>
          <w:i w:val="0"/>
          <w:iCs w:val="0"/>
          <w:sz w:val="24"/>
          <w:szCs w:val="24"/>
        </w:rPr>
        <w:t>, 2007)</w:t>
      </w:r>
      <w:r w:rsidRPr="005E3528">
        <w:rPr>
          <w:rStyle w:val="nfasis"/>
          <w:rFonts w:ascii="Times New Roman" w:hAnsi="Times New Roman" w:cs="Times New Roman"/>
          <w:i w:val="0"/>
          <w:iCs w:val="0"/>
          <w:sz w:val="24"/>
          <w:szCs w:val="24"/>
        </w:rPr>
        <w:t>.</w:t>
      </w:r>
      <w:r w:rsidR="00291F03" w:rsidRPr="005E3528">
        <w:rPr>
          <w:rStyle w:val="nfasis"/>
          <w:rFonts w:ascii="Times New Roman" w:hAnsi="Times New Roman" w:cs="Times New Roman"/>
          <w:i w:val="0"/>
          <w:iCs w:val="0"/>
          <w:sz w:val="24"/>
          <w:szCs w:val="24"/>
        </w:rPr>
        <w:t xml:space="preserve"> </w:t>
      </w:r>
      <w:r w:rsidR="009929E3" w:rsidRPr="005E3528">
        <w:rPr>
          <w:rStyle w:val="nfasis"/>
          <w:rFonts w:ascii="Times New Roman" w:hAnsi="Times New Roman" w:cs="Times New Roman"/>
          <w:i w:val="0"/>
          <w:iCs w:val="0"/>
          <w:sz w:val="24"/>
          <w:szCs w:val="24"/>
        </w:rPr>
        <w:t xml:space="preserve">Luego de </w:t>
      </w:r>
      <w:r w:rsidR="00291F03" w:rsidRPr="005E3528">
        <w:rPr>
          <w:rStyle w:val="nfasis"/>
          <w:rFonts w:ascii="Times New Roman" w:hAnsi="Times New Roman" w:cs="Times New Roman"/>
          <w:i w:val="0"/>
          <w:iCs w:val="0"/>
          <w:sz w:val="24"/>
          <w:szCs w:val="24"/>
        </w:rPr>
        <w:t xml:space="preserve">una </w:t>
      </w:r>
      <w:r w:rsidR="009929E3" w:rsidRPr="005E3528">
        <w:rPr>
          <w:rStyle w:val="nfasis"/>
          <w:rFonts w:ascii="Times New Roman" w:hAnsi="Times New Roman" w:cs="Times New Roman"/>
          <w:i w:val="0"/>
          <w:iCs w:val="0"/>
          <w:sz w:val="24"/>
          <w:szCs w:val="24"/>
        </w:rPr>
        <w:t>adjudicaci</w:t>
      </w:r>
      <w:r w:rsidR="00291F03" w:rsidRPr="005E3528">
        <w:rPr>
          <w:rStyle w:val="nfasis"/>
          <w:rFonts w:ascii="Times New Roman" w:hAnsi="Times New Roman" w:cs="Times New Roman"/>
          <w:i w:val="0"/>
          <w:iCs w:val="0"/>
          <w:sz w:val="24"/>
          <w:szCs w:val="24"/>
        </w:rPr>
        <w:t>ón fallida</w:t>
      </w:r>
      <w:r w:rsidR="000318EB" w:rsidRPr="005E3528">
        <w:rPr>
          <w:rStyle w:val="nfasis"/>
          <w:rFonts w:ascii="Times New Roman" w:hAnsi="Times New Roman" w:cs="Times New Roman"/>
          <w:i w:val="0"/>
          <w:iCs w:val="0"/>
          <w:sz w:val="24"/>
          <w:szCs w:val="24"/>
        </w:rPr>
        <w:t xml:space="preserve"> a fines de los años 1990</w:t>
      </w:r>
      <w:r w:rsidR="009929E3" w:rsidRPr="005E3528">
        <w:rPr>
          <w:rStyle w:val="nfasis"/>
          <w:rFonts w:ascii="Times New Roman" w:hAnsi="Times New Roman" w:cs="Times New Roman"/>
          <w:i w:val="0"/>
          <w:iCs w:val="0"/>
          <w:sz w:val="24"/>
          <w:szCs w:val="24"/>
        </w:rPr>
        <w:t>, la idea se reactivó en 2005 y las obras inici</w:t>
      </w:r>
      <w:r w:rsidR="000318EB" w:rsidRPr="005E3528">
        <w:rPr>
          <w:rStyle w:val="nfasis"/>
          <w:rFonts w:ascii="Times New Roman" w:hAnsi="Times New Roman" w:cs="Times New Roman"/>
          <w:i w:val="0"/>
          <w:iCs w:val="0"/>
          <w:sz w:val="24"/>
          <w:szCs w:val="24"/>
        </w:rPr>
        <w:t>aron recién en febrero de 2011, por parte</w:t>
      </w:r>
      <w:r w:rsidR="009929E3" w:rsidRPr="005E3528">
        <w:rPr>
          <w:rStyle w:val="nfasis"/>
          <w:rFonts w:ascii="Times New Roman" w:hAnsi="Times New Roman" w:cs="Times New Roman"/>
          <w:i w:val="0"/>
          <w:iCs w:val="0"/>
          <w:sz w:val="24"/>
          <w:szCs w:val="24"/>
        </w:rPr>
        <w:t xml:space="preserve"> </w:t>
      </w:r>
      <w:r w:rsidR="000318EB" w:rsidRPr="005E3528">
        <w:rPr>
          <w:rStyle w:val="nfasis"/>
          <w:rFonts w:ascii="Times New Roman" w:hAnsi="Times New Roman" w:cs="Times New Roman"/>
          <w:i w:val="0"/>
          <w:iCs w:val="0"/>
          <w:sz w:val="24"/>
          <w:szCs w:val="24"/>
        </w:rPr>
        <w:t>d</w:t>
      </w:r>
      <w:r w:rsidR="009929E3" w:rsidRPr="005E3528">
        <w:rPr>
          <w:rStyle w:val="nfasis"/>
          <w:rFonts w:ascii="Times New Roman" w:hAnsi="Times New Roman" w:cs="Times New Roman"/>
          <w:i w:val="0"/>
          <w:iCs w:val="0"/>
          <w:sz w:val="24"/>
          <w:szCs w:val="24"/>
        </w:rPr>
        <w:t xml:space="preserve">el </w:t>
      </w:r>
      <w:r w:rsidRPr="005E3528">
        <w:rPr>
          <w:rStyle w:val="nfasis"/>
          <w:rFonts w:ascii="Times New Roman" w:hAnsi="Times New Roman" w:cs="Times New Roman"/>
          <w:i w:val="0"/>
          <w:iCs w:val="0"/>
          <w:sz w:val="24"/>
          <w:szCs w:val="24"/>
        </w:rPr>
        <w:t xml:space="preserve">Ministerio de Obras Públicas de </w:t>
      </w:r>
      <w:r w:rsidR="000318EB" w:rsidRPr="005E3528">
        <w:rPr>
          <w:rStyle w:val="nfasis"/>
          <w:rFonts w:ascii="Times New Roman" w:hAnsi="Times New Roman" w:cs="Times New Roman"/>
          <w:i w:val="0"/>
          <w:iCs w:val="0"/>
          <w:sz w:val="24"/>
          <w:szCs w:val="24"/>
        </w:rPr>
        <w:t xml:space="preserve">la </w:t>
      </w:r>
      <w:r w:rsidRPr="005E3528">
        <w:rPr>
          <w:rStyle w:val="nfasis"/>
          <w:rFonts w:ascii="Times New Roman" w:hAnsi="Times New Roman" w:cs="Times New Roman"/>
          <w:i w:val="0"/>
          <w:iCs w:val="0"/>
          <w:sz w:val="24"/>
          <w:szCs w:val="24"/>
        </w:rPr>
        <w:t>Nación,</w:t>
      </w:r>
      <w:r w:rsidR="00291F03" w:rsidRPr="005E3528">
        <w:rPr>
          <w:rStyle w:val="nfasis"/>
          <w:rFonts w:ascii="Times New Roman" w:hAnsi="Times New Roman" w:cs="Times New Roman"/>
          <w:i w:val="0"/>
          <w:iCs w:val="0"/>
          <w:sz w:val="24"/>
          <w:szCs w:val="24"/>
        </w:rPr>
        <w:t xml:space="preserve"> a través de Vialidad Nacional</w:t>
      </w:r>
      <w:r w:rsidR="00291F03" w:rsidRPr="005E3528">
        <w:rPr>
          <w:rStyle w:val="Refdenotaalpie"/>
          <w:rFonts w:ascii="Times New Roman" w:hAnsi="Times New Roman" w:cs="Times New Roman"/>
          <w:sz w:val="24"/>
          <w:szCs w:val="24"/>
        </w:rPr>
        <w:footnoteReference w:id="3"/>
      </w:r>
      <w:r w:rsidR="00043D25" w:rsidRPr="005E3528">
        <w:rPr>
          <w:rStyle w:val="nfasis"/>
          <w:rFonts w:ascii="Times New Roman" w:hAnsi="Times New Roman" w:cs="Times New Roman"/>
          <w:i w:val="0"/>
          <w:iCs w:val="0"/>
          <w:sz w:val="24"/>
          <w:szCs w:val="24"/>
        </w:rPr>
        <w:t xml:space="preserve"> (¨La Matanza: habilitan una nueva autopista¨, 2019).</w:t>
      </w:r>
    </w:p>
    <w:p w:rsidR="00EC1F0F" w:rsidRDefault="0068209D" w:rsidP="005E3528">
      <w:pPr>
        <w:pStyle w:val="Prrafodelista"/>
        <w:tabs>
          <w:tab w:val="left" w:pos="8020"/>
        </w:tabs>
        <w:spacing w:after="0" w:line="360" w:lineRule="auto"/>
        <w:ind w:left="0"/>
        <w:contextualSpacing w:val="0"/>
        <w:jc w:val="both"/>
        <w:rPr>
          <w:rStyle w:val="nfasis"/>
          <w:rFonts w:ascii="Times New Roman" w:hAnsi="Times New Roman" w:cs="Times New Roman"/>
          <w:i w:val="0"/>
          <w:iCs w:val="0"/>
          <w:sz w:val="24"/>
          <w:szCs w:val="24"/>
        </w:rPr>
      </w:pPr>
      <w:r w:rsidRPr="005E3528">
        <w:rPr>
          <w:rStyle w:val="nfasis"/>
          <w:rFonts w:ascii="Times New Roman" w:hAnsi="Times New Roman" w:cs="Times New Roman"/>
          <w:i w:val="0"/>
          <w:iCs w:val="0"/>
          <w:sz w:val="24"/>
          <w:szCs w:val="24"/>
        </w:rPr>
        <w:t xml:space="preserve">Se trata del tercer anillo de circunvalación de la </w:t>
      </w:r>
      <w:r w:rsidR="005B2FB2">
        <w:rPr>
          <w:rStyle w:val="nfasis"/>
          <w:rFonts w:ascii="Times New Roman" w:hAnsi="Times New Roman" w:cs="Times New Roman"/>
          <w:i w:val="0"/>
          <w:iCs w:val="0"/>
          <w:sz w:val="24"/>
          <w:szCs w:val="24"/>
        </w:rPr>
        <w:t>C</w:t>
      </w:r>
      <w:r w:rsidRPr="005E3528">
        <w:rPr>
          <w:rStyle w:val="nfasis"/>
          <w:rFonts w:ascii="Times New Roman" w:hAnsi="Times New Roman" w:cs="Times New Roman"/>
          <w:i w:val="0"/>
          <w:iCs w:val="0"/>
          <w:sz w:val="24"/>
          <w:szCs w:val="24"/>
        </w:rPr>
        <w:t>iudad</w:t>
      </w:r>
      <w:r w:rsidR="005B2FB2">
        <w:rPr>
          <w:rStyle w:val="nfasis"/>
          <w:rFonts w:ascii="Times New Roman" w:hAnsi="Times New Roman" w:cs="Times New Roman"/>
          <w:i w:val="0"/>
          <w:iCs w:val="0"/>
          <w:sz w:val="24"/>
          <w:szCs w:val="24"/>
        </w:rPr>
        <w:t xml:space="preserve"> de  Buenos Aires</w:t>
      </w:r>
      <w:r w:rsidRPr="005E3528">
        <w:rPr>
          <w:rStyle w:val="nfasis"/>
          <w:rFonts w:ascii="Times New Roman" w:hAnsi="Times New Roman" w:cs="Times New Roman"/>
          <w:i w:val="0"/>
          <w:iCs w:val="0"/>
          <w:sz w:val="24"/>
          <w:szCs w:val="24"/>
        </w:rPr>
        <w:t>, luego de la Av. General Paz y el Camino de Cintura (RP</w:t>
      </w:r>
      <w:r w:rsidR="00BF0130" w:rsidRPr="005E3528">
        <w:rPr>
          <w:rStyle w:val="nfasis"/>
          <w:rFonts w:ascii="Times New Roman" w:hAnsi="Times New Roman" w:cs="Times New Roman"/>
          <w:i w:val="0"/>
          <w:iCs w:val="0"/>
          <w:sz w:val="24"/>
          <w:szCs w:val="24"/>
        </w:rPr>
        <w:t xml:space="preserve"> </w:t>
      </w:r>
      <w:r w:rsidRPr="005E3528">
        <w:rPr>
          <w:rStyle w:val="nfasis"/>
          <w:rFonts w:ascii="Times New Roman" w:hAnsi="Times New Roman" w:cs="Times New Roman"/>
          <w:i w:val="0"/>
          <w:iCs w:val="0"/>
          <w:sz w:val="24"/>
          <w:szCs w:val="24"/>
        </w:rPr>
        <w:t>4). Con una longitud de 83 km, discurre a 35 km de la ciudad, equidistante de la RP</w:t>
      </w:r>
      <w:r w:rsidR="00BF0130" w:rsidRPr="005E3528">
        <w:rPr>
          <w:rStyle w:val="nfasis"/>
          <w:rFonts w:ascii="Times New Roman" w:hAnsi="Times New Roman" w:cs="Times New Roman"/>
          <w:i w:val="0"/>
          <w:iCs w:val="0"/>
          <w:sz w:val="24"/>
          <w:szCs w:val="24"/>
        </w:rPr>
        <w:t xml:space="preserve"> </w:t>
      </w:r>
      <w:r w:rsidRPr="005E3528">
        <w:rPr>
          <w:rStyle w:val="nfasis"/>
          <w:rFonts w:ascii="Times New Roman" w:hAnsi="Times New Roman" w:cs="Times New Roman"/>
          <w:i w:val="0"/>
          <w:iCs w:val="0"/>
          <w:sz w:val="24"/>
          <w:szCs w:val="24"/>
        </w:rPr>
        <w:t>4 (20 km) y de la RP</w:t>
      </w:r>
      <w:r w:rsidR="00BF0130" w:rsidRPr="005E3528">
        <w:rPr>
          <w:rStyle w:val="nfasis"/>
          <w:rFonts w:ascii="Times New Roman" w:hAnsi="Times New Roman" w:cs="Times New Roman"/>
          <w:i w:val="0"/>
          <w:iCs w:val="0"/>
          <w:sz w:val="24"/>
          <w:szCs w:val="24"/>
        </w:rPr>
        <w:t xml:space="preserve"> </w:t>
      </w:r>
      <w:r w:rsidRPr="005E3528">
        <w:rPr>
          <w:rStyle w:val="nfasis"/>
          <w:rFonts w:ascii="Times New Roman" w:hAnsi="Times New Roman" w:cs="Times New Roman"/>
          <w:i w:val="0"/>
          <w:iCs w:val="0"/>
          <w:sz w:val="24"/>
          <w:szCs w:val="24"/>
        </w:rPr>
        <w:t>6 (60 km), que constituye el anillo vial externo de la RMBA.</w:t>
      </w:r>
      <w:r w:rsidR="00872D71" w:rsidRPr="005E3528">
        <w:rPr>
          <w:rStyle w:val="nfasis"/>
          <w:rFonts w:ascii="Times New Roman" w:hAnsi="Times New Roman" w:cs="Times New Roman"/>
          <w:i w:val="0"/>
          <w:iCs w:val="0"/>
          <w:sz w:val="24"/>
          <w:szCs w:val="24"/>
        </w:rPr>
        <w:t xml:space="preserve"> </w:t>
      </w:r>
      <w:r w:rsidRPr="005E3528">
        <w:rPr>
          <w:rStyle w:val="nfasis"/>
          <w:rFonts w:ascii="Times New Roman" w:hAnsi="Times New Roman" w:cs="Times New Roman"/>
          <w:i w:val="0"/>
          <w:iCs w:val="0"/>
          <w:sz w:val="24"/>
          <w:szCs w:val="24"/>
        </w:rPr>
        <w:t xml:space="preserve">La obra se divide en 4 tramos (Imagen 1): </w:t>
      </w:r>
      <w:r w:rsidR="00EC1F0F" w:rsidRPr="005E3528">
        <w:rPr>
          <w:rStyle w:val="nfasis"/>
          <w:rFonts w:ascii="Times New Roman" w:hAnsi="Times New Roman" w:cs="Times New Roman"/>
          <w:i w:val="0"/>
          <w:iCs w:val="0"/>
          <w:sz w:val="24"/>
          <w:szCs w:val="24"/>
        </w:rPr>
        <w:t>I</w:t>
      </w:r>
      <w:r w:rsidRPr="005E3528">
        <w:rPr>
          <w:rStyle w:val="nfasis"/>
          <w:rFonts w:ascii="Times New Roman" w:hAnsi="Times New Roman" w:cs="Times New Roman"/>
          <w:i w:val="0"/>
          <w:iCs w:val="0"/>
          <w:sz w:val="24"/>
          <w:szCs w:val="24"/>
        </w:rPr>
        <w:t xml:space="preserve">) desde </w:t>
      </w:r>
      <w:r w:rsidR="00EB1EF4" w:rsidRPr="005E3528">
        <w:rPr>
          <w:rStyle w:val="nfasis"/>
          <w:rFonts w:ascii="Times New Roman" w:hAnsi="Times New Roman" w:cs="Times New Roman"/>
          <w:i w:val="0"/>
          <w:iCs w:val="0"/>
          <w:sz w:val="24"/>
          <w:szCs w:val="24"/>
        </w:rPr>
        <w:t xml:space="preserve">el </w:t>
      </w:r>
      <w:r w:rsidRPr="005E3528">
        <w:rPr>
          <w:rStyle w:val="nfasis"/>
          <w:rFonts w:ascii="Times New Roman" w:hAnsi="Times New Roman" w:cs="Times New Roman"/>
          <w:i w:val="0"/>
          <w:iCs w:val="0"/>
          <w:sz w:val="24"/>
          <w:szCs w:val="24"/>
        </w:rPr>
        <w:t>Acceso Oeste hasta la localidad de 20 de junio</w:t>
      </w:r>
      <w:r w:rsidR="00EB1EF4" w:rsidRPr="005E3528">
        <w:rPr>
          <w:rStyle w:val="nfasis"/>
          <w:rFonts w:ascii="Times New Roman" w:hAnsi="Times New Roman" w:cs="Times New Roman"/>
          <w:i w:val="0"/>
          <w:iCs w:val="0"/>
          <w:sz w:val="24"/>
          <w:szCs w:val="24"/>
        </w:rPr>
        <w:t xml:space="preserve"> (La Matanza)</w:t>
      </w:r>
      <w:r w:rsidRPr="005E3528">
        <w:rPr>
          <w:rStyle w:val="nfasis"/>
          <w:rFonts w:ascii="Times New Roman" w:hAnsi="Times New Roman" w:cs="Times New Roman"/>
          <w:i w:val="0"/>
          <w:iCs w:val="0"/>
          <w:sz w:val="24"/>
          <w:szCs w:val="24"/>
        </w:rPr>
        <w:t xml:space="preserve"> (26 km); </w:t>
      </w:r>
      <w:r w:rsidR="00EC1F0F" w:rsidRPr="005E3528">
        <w:rPr>
          <w:rStyle w:val="nfasis"/>
          <w:rFonts w:ascii="Times New Roman" w:hAnsi="Times New Roman" w:cs="Times New Roman"/>
          <w:i w:val="0"/>
          <w:iCs w:val="0"/>
          <w:sz w:val="24"/>
          <w:szCs w:val="24"/>
        </w:rPr>
        <w:t>II</w:t>
      </w:r>
      <w:r w:rsidRPr="005E3528">
        <w:rPr>
          <w:rStyle w:val="nfasis"/>
          <w:rFonts w:ascii="Times New Roman" w:hAnsi="Times New Roman" w:cs="Times New Roman"/>
          <w:i w:val="0"/>
          <w:iCs w:val="0"/>
          <w:sz w:val="24"/>
          <w:szCs w:val="24"/>
        </w:rPr>
        <w:t>) desde 20 de junio hasta la RP</w:t>
      </w:r>
      <w:r w:rsidR="00BF0130" w:rsidRPr="005E3528">
        <w:rPr>
          <w:rStyle w:val="nfasis"/>
          <w:rFonts w:ascii="Times New Roman" w:hAnsi="Times New Roman" w:cs="Times New Roman"/>
          <w:i w:val="0"/>
          <w:iCs w:val="0"/>
          <w:sz w:val="24"/>
          <w:szCs w:val="24"/>
        </w:rPr>
        <w:t xml:space="preserve"> </w:t>
      </w:r>
      <w:r w:rsidRPr="005E3528">
        <w:rPr>
          <w:rStyle w:val="nfasis"/>
          <w:rFonts w:ascii="Times New Roman" w:hAnsi="Times New Roman" w:cs="Times New Roman"/>
          <w:i w:val="0"/>
          <w:iCs w:val="0"/>
          <w:sz w:val="24"/>
          <w:szCs w:val="24"/>
        </w:rPr>
        <w:t xml:space="preserve">58 (29 km); </w:t>
      </w:r>
      <w:r w:rsidR="00EC1F0F" w:rsidRPr="005E3528">
        <w:rPr>
          <w:rStyle w:val="nfasis"/>
          <w:rFonts w:ascii="Times New Roman" w:hAnsi="Times New Roman" w:cs="Times New Roman"/>
          <w:i w:val="0"/>
          <w:iCs w:val="0"/>
          <w:sz w:val="24"/>
          <w:szCs w:val="24"/>
        </w:rPr>
        <w:t>III</w:t>
      </w:r>
      <w:r w:rsidRPr="005E3528">
        <w:rPr>
          <w:rStyle w:val="nfasis"/>
          <w:rFonts w:ascii="Times New Roman" w:hAnsi="Times New Roman" w:cs="Times New Roman"/>
          <w:i w:val="0"/>
          <w:iCs w:val="0"/>
          <w:sz w:val="24"/>
          <w:szCs w:val="24"/>
        </w:rPr>
        <w:t>) desde la RP</w:t>
      </w:r>
      <w:r w:rsidR="00BF0130" w:rsidRPr="005E3528">
        <w:rPr>
          <w:rStyle w:val="nfasis"/>
          <w:rFonts w:ascii="Times New Roman" w:hAnsi="Times New Roman" w:cs="Times New Roman"/>
          <w:i w:val="0"/>
          <w:iCs w:val="0"/>
          <w:sz w:val="24"/>
          <w:szCs w:val="24"/>
        </w:rPr>
        <w:t xml:space="preserve"> </w:t>
      </w:r>
      <w:r w:rsidRPr="005E3528">
        <w:rPr>
          <w:rStyle w:val="nfasis"/>
          <w:rFonts w:ascii="Times New Roman" w:hAnsi="Times New Roman" w:cs="Times New Roman"/>
          <w:i w:val="0"/>
          <w:iCs w:val="0"/>
          <w:sz w:val="24"/>
          <w:szCs w:val="24"/>
        </w:rPr>
        <w:t>58 hasta la RP</w:t>
      </w:r>
      <w:r w:rsidR="00BF0130" w:rsidRPr="005E3528">
        <w:rPr>
          <w:rStyle w:val="nfasis"/>
          <w:rFonts w:ascii="Times New Roman" w:hAnsi="Times New Roman" w:cs="Times New Roman"/>
          <w:i w:val="0"/>
          <w:iCs w:val="0"/>
          <w:sz w:val="24"/>
          <w:szCs w:val="24"/>
        </w:rPr>
        <w:t xml:space="preserve"> </w:t>
      </w:r>
      <w:r w:rsidRPr="005E3528">
        <w:rPr>
          <w:rStyle w:val="nfasis"/>
          <w:rFonts w:ascii="Times New Roman" w:hAnsi="Times New Roman" w:cs="Times New Roman"/>
          <w:i w:val="0"/>
          <w:iCs w:val="0"/>
          <w:sz w:val="24"/>
          <w:szCs w:val="24"/>
        </w:rPr>
        <w:t xml:space="preserve">53 (18 km); y </w:t>
      </w:r>
      <w:r w:rsidR="00EC1F0F" w:rsidRPr="005E3528">
        <w:rPr>
          <w:rStyle w:val="nfasis"/>
          <w:rFonts w:ascii="Times New Roman" w:hAnsi="Times New Roman" w:cs="Times New Roman"/>
          <w:i w:val="0"/>
          <w:iCs w:val="0"/>
          <w:sz w:val="24"/>
          <w:szCs w:val="24"/>
        </w:rPr>
        <w:t>IV</w:t>
      </w:r>
      <w:r w:rsidRPr="005E3528">
        <w:rPr>
          <w:rStyle w:val="nfasis"/>
          <w:rFonts w:ascii="Times New Roman" w:hAnsi="Times New Roman" w:cs="Times New Roman"/>
          <w:i w:val="0"/>
          <w:iCs w:val="0"/>
          <w:sz w:val="24"/>
          <w:szCs w:val="24"/>
        </w:rPr>
        <w:t>) desde la RP 53 hasta la RP 2 (10 km)</w:t>
      </w:r>
      <w:r w:rsidR="00043D25" w:rsidRPr="005E3528">
        <w:rPr>
          <w:rStyle w:val="nfasis"/>
          <w:rFonts w:ascii="Times New Roman" w:hAnsi="Times New Roman" w:cs="Times New Roman"/>
          <w:i w:val="0"/>
          <w:iCs w:val="0"/>
          <w:sz w:val="24"/>
          <w:szCs w:val="24"/>
        </w:rPr>
        <w:t xml:space="preserve">, </w:t>
      </w:r>
      <w:r w:rsidR="00EB1EF4" w:rsidRPr="005E3528">
        <w:rPr>
          <w:rStyle w:val="nfasis"/>
          <w:rFonts w:ascii="Times New Roman" w:hAnsi="Times New Roman" w:cs="Times New Roman"/>
          <w:i w:val="0"/>
          <w:iCs w:val="0"/>
          <w:sz w:val="24"/>
          <w:szCs w:val="24"/>
        </w:rPr>
        <w:t xml:space="preserve">único </w:t>
      </w:r>
      <w:r w:rsidR="00043D25" w:rsidRPr="005E3528">
        <w:rPr>
          <w:rStyle w:val="nfasis"/>
          <w:rFonts w:ascii="Times New Roman" w:hAnsi="Times New Roman" w:cs="Times New Roman"/>
          <w:i w:val="0"/>
          <w:iCs w:val="0"/>
          <w:sz w:val="24"/>
          <w:szCs w:val="24"/>
        </w:rPr>
        <w:t xml:space="preserve">tramo que aún </w:t>
      </w:r>
      <w:r w:rsidR="00EB1EF4" w:rsidRPr="005E3528">
        <w:rPr>
          <w:rStyle w:val="nfasis"/>
          <w:rFonts w:ascii="Times New Roman" w:hAnsi="Times New Roman" w:cs="Times New Roman"/>
          <w:i w:val="0"/>
          <w:iCs w:val="0"/>
          <w:sz w:val="24"/>
          <w:szCs w:val="24"/>
        </w:rPr>
        <w:t>no está en obra y tampoco está licitado</w:t>
      </w:r>
      <w:r w:rsidRPr="005E3528">
        <w:rPr>
          <w:rStyle w:val="nfasis"/>
          <w:rFonts w:ascii="Times New Roman" w:hAnsi="Times New Roman" w:cs="Times New Roman"/>
          <w:i w:val="0"/>
          <w:iCs w:val="0"/>
          <w:sz w:val="24"/>
          <w:szCs w:val="24"/>
        </w:rPr>
        <w:t xml:space="preserve">. </w:t>
      </w:r>
      <w:r w:rsidR="00EC1F0F" w:rsidRPr="005E3528">
        <w:rPr>
          <w:rStyle w:val="nfasis"/>
          <w:rFonts w:ascii="Times New Roman" w:hAnsi="Times New Roman" w:cs="Times New Roman"/>
          <w:i w:val="0"/>
          <w:iCs w:val="0"/>
          <w:sz w:val="24"/>
          <w:szCs w:val="24"/>
        </w:rPr>
        <w:t xml:space="preserve">Originalmente el proyecto llegaba hasta </w:t>
      </w:r>
      <w:proofErr w:type="gramStart"/>
      <w:r w:rsidR="00EC1F0F" w:rsidRPr="005E3528">
        <w:rPr>
          <w:rStyle w:val="nfasis"/>
          <w:rFonts w:ascii="Times New Roman" w:hAnsi="Times New Roman" w:cs="Times New Roman"/>
          <w:i w:val="0"/>
          <w:iCs w:val="0"/>
          <w:sz w:val="24"/>
          <w:szCs w:val="24"/>
        </w:rPr>
        <w:t>la</w:t>
      </w:r>
      <w:proofErr w:type="gramEnd"/>
      <w:r w:rsidR="00EC1F0F" w:rsidRPr="005E3528">
        <w:rPr>
          <w:rStyle w:val="nfasis"/>
          <w:rFonts w:ascii="Times New Roman" w:hAnsi="Times New Roman" w:cs="Times New Roman"/>
          <w:i w:val="0"/>
          <w:iCs w:val="0"/>
          <w:sz w:val="24"/>
          <w:szCs w:val="24"/>
        </w:rPr>
        <w:t xml:space="preserve"> Au. Buenos Aires – La Plata pero se cambió por un conflicto</w:t>
      </w:r>
      <w:r w:rsidR="00043D25" w:rsidRPr="005E3528">
        <w:rPr>
          <w:rStyle w:val="nfasis"/>
          <w:rFonts w:ascii="Times New Roman" w:hAnsi="Times New Roman" w:cs="Times New Roman"/>
          <w:i w:val="0"/>
          <w:iCs w:val="0"/>
          <w:sz w:val="24"/>
          <w:szCs w:val="24"/>
        </w:rPr>
        <w:t xml:space="preserve"> suscitado por la afectación de las tierras del </w:t>
      </w:r>
      <w:r w:rsidR="00EC1F0F" w:rsidRPr="005E3528">
        <w:rPr>
          <w:rStyle w:val="nfasis"/>
          <w:rFonts w:ascii="Times New Roman" w:hAnsi="Times New Roman" w:cs="Times New Roman"/>
          <w:i w:val="0"/>
          <w:iCs w:val="0"/>
          <w:sz w:val="24"/>
          <w:szCs w:val="24"/>
        </w:rPr>
        <w:t xml:space="preserve">Parque Pereyra </w:t>
      </w:r>
      <w:proofErr w:type="spellStart"/>
      <w:r w:rsidR="00EC1F0F" w:rsidRPr="005E3528">
        <w:rPr>
          <w:rStyle w:val="nfasis"/>
          <w:rFonts w:ascii="Times New Roman" w:hAnsi="Times New Roman" w:cs="Times New Roman"/>
          <w:i w:val="0"/>
          <w:iCs w:val="0"/>
          <w:sz w:val="24"/>
          <w:szCs w:val="24"/>
        </w:rPr>
        <w:t>Iraola</w:t>
      </w:r>
      <w:proofErr w:type="spellEnd"/>
      <w:r w:rsidR="00EC1F0F" w:rsidRPr="005E3528">
        <w:rPr>
          <w:rStyle w:val="nfasis"/>
          <w:rFonts w:ascii="Times New Roman" w:hAnsi="Times New Roman" w:cs="Times New Roman"/>
          <w:i w:val="0"/>
          <w:iCs w:val="0"/>
          <w:sz w:val="24"/>
          <w:szCs w:val="24"/>
        </w:rPr>
        <w:t xml:space="preserve"> (</w:t>
      </w:r>
      <w:proofErr w:type="spellStart"/>
      <w:r w:rsidR="00EC1F0F" w:rsidRPr="005E3528">
        <w:rPr>
          <w:rStyle w:val="nfasis"/>
          <w:rFonts w:ascii="Times New Roman" w:hAnsi="Times New Roman" w:cs="Times New Roman"/>
          <w:i w:val="0"/>
          <w:iCs w:val="0"/>
          <w:sz w:val="24"/>
          <w:szCs w:val="24"/>
        </w:rPr>
        <w:t>Narodowski</w:t>
      </w:r>
      <w:proofErr w:type="spellEnd"/>
      <w:r w:rsidR="00EC1F0F" w:rsidRPr="005E3528">
        <w:rPr>
          <w:rStyle w:val="nfasis"/>
          <w:rFonts w:ascii="Times New Roman" w:hAnsi="Times New Roman" w:cs="Times New Roman"/>
          <w:i w:val="0"/>
          <w:iCs w:val="0"/>
          <w:sz w:val="24"/>
          <w:szCs w:val="24"/>
        </w:rPr>
        <w:t>, 2011)</w:t>
      </w:r>
      <w:r w:rsidR="00043D25" w:rsidRPr="005E3528">
        <w:rPr>
          <w:rStyle w:val="nfasis"/>
          <w:rFonts w:ascii="Times New Roman" w:hAnsi="Times New Roman" w:cs="Times New Roman"/>
          <w:i w:val="0"/>
          <w:iCs w:val="0"/>
          <w:sz w:val="24"/>
          <w:szCs w:val="24"/>
        </w:rPr>
        <w:t>.</w:t>
      </w:r>
    </w:p>
    <w:p w:rsidR="00130BD5" w:rsidRDefault="00130BD5" w:rsidP="005E3528">
      <w:pPr>
        <w:pStyle w:val="Prrafodelista"/>
        <w:tabs>
          <w:tab w:val="left" w:pos="8020"/>
        </w:tabs>
        <w:spacing w:after="0" w:line="360" w:lineRule="auto"/>
        <w:ind w:left="0"/>
        <w:contextualSpacing w:val="0"/>
        <w:jc w:val="both"/>
        <w:rPr>
          <w:rStyle w:val="nfasis"/>
          <w:rFonts w:ascii="Times New Roman" w:hAnsi="Times New Roman" w:cs="Times New Roman"/>
          <w:i w:val="0"/>
          <w:iCs w:val="0"/>
          <w:sz w:val="24"/>
          <w:szCs w:val="24"/>
        </w:rPr>
      </w:pPr>
      <w:r w:rsidRPr="005E3528">
        <w:rPr>
          <w:rStyle w:val="nfasis"/>
          <w:rFonts w:ascii="Times New Roman" w:hAnsi="Times New Roman" w:cs="Times New Roman"/>
          <w:i w:val="0"/>
          <w:iCs w:val="0"/>
          <w:sz w:val="24"/>
          <w:szCs w:val="24"/>
        </w:rPr>
        <w:t xml:space="preserve">A septiembre de 2022, la autopista, que durante la presidencia de Mauricio </w:t>
      </w:r>
      <w:proofErr w:type="spellStart"/>
      <w:r w:rsidRPr="005E3528">
        <w:rPr>
          <w:rStyle w:val="nfasis"/>
          <w:rFonts w:ascii="Times New Roman" w:hAnsi="Times New Roman" w:cs="Times New Roman"/>
          <w:i w:val="0"/>
          <w:iCs w:val="0"/>
          <w:sz w:val="24"/>
          <w:szCs w:val="24"/>
        </w:rPr>
        <w:t>Macri</w:t>
      </w:r>
      <w:proofErr w:type="spellEnd"/>
      <w:r w:rsidRPr="005E3528">
        <w:rPr>
          <w:rStyle w:val="nfasis"/>
          <w:rFonts w:ascii="Times New Roman" w:hAnsi="Times New Roman" w:cs="Times New Roman"/>
          <w:i w:val="0"/>
          <w:iCs w:val="0"/>
          <w:sz w:val="24"/>
          <w:szCs w:val="24"/>
        </w:rPr>
        <w:t xml:space="preserve"> (2015-2019) se denominó ¨Camino del Buen </w:t>
      </w:r>
      <w:proofErr w:type="spellStart"/>
      <w:r w:rsidRPr="005E3528">
        <w:rPr>
          <w:rStyle w:val="nfasis"/>
          <w:rFonts w:ascii="Times New Roman" w:hAnsi="Times New Roman" w:cs="Times New Roman"/>
          <w:i w:val="0"/>
          <w:iCs w:val="0"/>
          <w:sz w:val="24"/>
          <w:szCs w:val="24"/>
        </w:rPr>
        <w:t>Ayre</w:t>
      </w:r>
      <w:proofErr w:type="spellEnd"/>
      <w:r w:rsidRPr="005E3528">
        <w:rPr>
          <w:rStyle w:val="nfasis"/>
          <w:rFonts w:ascii="Times New Roman" w:hAnsi="Times New Roman" w:cs="Times New Roman"/>
          <w:i w:val="0"/>
          <w:iCs w:val="0"/>
          <w:sz w:val="24"/>
          <w:szCs w:val="24"/>
        </w:rPr>
        <w:t xml:space="preserve">¨, cuenta con dos tramos cortos habilitados: 11 km entre Mariano Acosta (Merlo) y 20 de Junio, inaugurados en septiembre de 2019, y 6 km entre la RN 3 y </w:t>
      </w:r>
      <w:proofErr w:type="gramStart"/>
      <w:r w:rsidRPr="005E3528">
        <w:rPr>
          <w:rStyle w:val="nfasis"/>
          <w:rFonts w:ascii="Times New Roman" w:hAnsi="Times New Roman" w:cs="Times New Roman"/>
          <w:i w:val="0"/>
          <w:iCs w:val="0"/>
          <w:sz w:val="24"/>
          <w:szCs w:val="24"/>
        </w:rPr>
        <w:t>la</w:t>
      </w:r>
      <w:proofErr w:type="gramEnd"/>
      <w:r w:rsidRPr="005E3528">
        <w:rPr>
          <w:rStyle w:val="nfasis"/>
          <w:rFonts w:ascii="Times New Roman" w:hAnsi="Times New Roman" w:cs="Times New Roman"/>
          <w:i w:val="0"/>
          <w:iCs w:val="0"/>
          <w:sz w:val="24"/>
          <w:szCs w:val="24"/>
        </w:rPr>
        <w:t xml:space="preserve"> Au. </w:t>
      </w:r>
      <w:proofErr w:type="spellStart"/>
      <w:r w:rsidRPr="005E3528">
        <w:rPr>
          <w:rStyle w:val="nfasis"/>
          <w:rFonts w:ascii="Times New Roman" w:hAnsi="Times New Roman" w:cs="Times New Roman"/>
          <w:i w:val="0"/>
          <w:iCs w:val="0"/>
          <w:sz w:val="24"/>
          <w:szCs w:val="24"/>
        </w:rPr>
        <w:t>Ezeiza</w:t>
      </w:r>
      <w:proofErr w:type="spellEnd"/>
      <w:r w:rsidRPr="005E3528">
        <w:rPr>
          <w:rStyle w:val="nfasis"/>
          <w:rFonts w:ascii="Times New Roman" w:hAnsi="Times New Roman" w:cs="Times New Roman"/>
          <w:i w:val="0"/>
          <w:iCs w:val="0"/>
          <w:sz w:val="24"/>
          <w:szCs w:val="24"/>
        </w:rPr>
        <w:t xml:space="preserve">-Cañuelas, inaugurados en octubre de 2021. La obra implicó 3.900 expropiaciones de terrenos y se estima que será finalizada en 2023 y que por la nueva autopista circularán 50 mil vehículos por día (¨Extensión del Buen </w:t>
      </w:r>
      <w:proofErr w:type="spellStart"/>
      <w:r w:rsidRPr="005E3528">
        <w:rPr>
          <w:rStyle w:val="nfasis"/>
          <w:rFonts w:ascii="Times New Roman" w:hAnsi="Times New Roman" w:cs="Times New Roman"/>
          <w:i w:val="0"/>
          <w:iCs w:val="0"/>
          <w:sz w:val="24"/>
          <w:szCs w:val="24"/>
        </w:rPr>
        <w:t>Ayre</w:t>
      </w:r>
      <w:proofErr w:type="spellEnd"/>
      <w:r w:rsidRPr="005E3528">
        <w:rPr>
          <w:rStyle w:val="nfasis"/>
          <w:rFonts w:ascii="Times New Roman" w:hAnsi="Times New Roman" w:cs="Times New Roman"/>
          <w:i w:val="0"/>
          <w:iCs w:val="0"/>
          <w:sz w:val="24"/>
          <w:szCs w:val="24"/>
        </w:rPr>
        <w:t>¨, 2019; Vialidad Nacional, 2020).</w:t>
      </w:r>
    </w:p>
    <w:p w:rsidR="00130BD5" w:rsidRDefault="00130BD5" w:rsidP="005E3528">
      <w:pPr>
        <w:pStyle w:val="Prrafodelista"/>
        <w:tabs>
          <w:tab w:val="left" w:pos="8020"/>
        </w:tabs>
        <w:spacing w:after="0" w:line="360" w:lineRule="auto"/>
        <w:ind w:left="0"/>
        <w:contextualSpacing w:val="0"/>
        <w:jc w:val="both"/>
        <w:rPr>
          <w:rStyle w:val="nfasis"/>
          <w:rFonts w:ascii="Times New Roman" w:hAnsi="Times New Roman" w:cs="Times New Roman"/>
          <w:i w:val="0"/>
          <w:iCs w:val="0"/>
          <w:sz w:val="24"/>
          <w:szCs w:val="24"/>
        </w:rPr>
      </w:pPr>
      <w:r w:rsidRPr="005E3528">
        <w:rPr>
          <w:rStyle w:val="nfasis"/>
          <w:rFonts w:ascii="Times New Roman" w:hAnsi="Times New Roman" w:cs="Times New Roman"/>
          <w:i w:val="0"/>
          <w:iCs w:val="0"/>
          <w:sz w:val="24"/>
          <w:szCs w:val="24"/>
        </w:rPr>
        <w:t xml:space="preserve">Atentos a los fines de este trabajo, para finalizar este apartado cabe repasar un par de intentos recientes de abordar los procesos asociados a la Au. Pte. Perón desde la planificación territorial. Se destacan los </w:t>
      </w:r>
      <w:r w:rsidRPr="005E3528">
        <w:rPr>
          <w:rStyle w:val="nfasis"/>
          <w:rFonts w:ascii="Times New Roman" w:hAnsi="Times New Roman" w:cs="Times New Roman"/>
          <w:iCs w:val="0"/>
          <w:sz w:val="24"/>
          <w:szCs w:val="24"/>
        </w:rPr>
        <w:t>Lineamientos Estratégicos para la Región Metropolitana de Buenos Aires</w:t>
      </w:r>
      <w:r w:rsidRPr="005E3528">
        <w:rPr>
          <w:rStyle w:val="nfasis"/>
          <w:rFonts w:ascii="Times New Roman" w:hAnsi="Times New Roman" w:cs="Times New Roman"/>
          <w:i w:val="0"/>
          <w:iCs w:val="0"/>
          <w:sz w:val="24"/>
          <w:szCs w:val="24"/>
        </w:rPr>
        <w:t xml:space="preserve"> </w:t>
      </w:r>
      <w:r w:rsidRPr="005E3528">
        <w:rPr>
          <w:rStyle w:val="nfasis"/>
          <w:rFonts w:ascii="Times New Roman" w:hAnsi="Times New Roman" w:cs="Times New Roman"/>
          <w:iCs w:val="0"/>
          <w:sz w:val="24"/>
          <w:szCs w:val="24"/>
        </w:rPr>
        <w:t>(LERMBA)</w:t>
      </w:r>
      <w:r w:rsidRPr="005E3528">
        <w:rPr>
          <w:rStyle w:val="nfasis"/>
          <w:rFonts w:ascii="Times New Roman" w:hAnsi="Times New Roman" w:cs="Times New Roman"/>
          <w:i w:val="0"/>
          <w:iCs w:val="0"/>
          <w:sz w:val="24"/>
          <w:szCs w:val="24"/>
        </w:rPr>
        <w:t xml:space="preserve"> (</w:t>
      </w:r>
      <w:proofErr w:type="spellStart"/>
      <w:r w:rsidRPr="005E3528">
        <w:rPr>
          <w:rStyle w:val="nfasis"/>
          <w:rFonts w:ascii="Times New Roman" w:hAnsi="Times New Roman" w:cs="Times New Roman"/>
          <w:i w:val="0"/>
          <w:iCs w:val="0"/>
          <w:sz w:val="24"/>
          <w:szCs w:val="24"/>
        </w:rPr>
        <w:t>DPOUyT</w:t>
      </w:r>
      <w:proofErr w:type="spellEnd"/>
      <w:r w:rsidRPr="005E3528">
        <w:rPr>
          <w:rStyle w:val="nfasis"/>
          <w:rFonts w:ascii="Times New Roman" w:hAnsi="Times New Roman" w:cs="Times New Roman"/>
          <w:i w:val="0"/>
          <w:iCs w:val="0"/>
          <w:sz w:val="24"/>
          <w:szCs w:val="24"/>
        </w:rPr>
        <w:t xml:space="preserve">, 2007), y su derivado </w:t>
      </w:r>
      <w:r w:rsidRPr="005E3528">
        <w:rPr>
          <w:rStyle w:val="nfasis"/>
          <w:rFonts w:ascii="Times New Roman" w:hAnsi="Times New Roman" w:cs="Times New Roman"/>
          <w:iCs w:val="0"/>
          <w:sz w:val="24"/>
          <w:szCs w:val="24"/>
        </w:rPr>
        <w:t>Esquema Director Intermunicipal del Borde Metropolitano</w:t>
      </w:r>
      <w:r w:rsidRPr="005E3528">
        <w:rPr>
          <w:rStyle w:val="nfasis"/>
          <w:rFonts w:ascii="Times New Roman" w:hAnsi="Times New Roman" w:cs="Times New Roman"/>
          <w:i w:val="0"/>
          <w:iCs w:val="0"/>
          <w:sz w:val="24"/>
          <w:szCs w:val="24"/>
        </w:rPr>
        <w:t xml:space="preserve"> (</w:t>
      </w:r>
      <w:proofErr w:type="spellStart"/>
      <w:r w:rsidRPr="005E3528">
        <w:rPr>
          <w:rStyle w:val="nfasis"/>
          <w:rFonts w:ascii="Times New Roman" w:hAnsi="Times New Roman" w:cs="Times New Roman"/>
          <w:i w:val="0"/>
          <w:iCs w:val="0"/>
          <w:sz w:val="24"/>
          <w:szCs w:val="24"/>
        </w:rPr>
        <w:t>DPOUyT</w:t>
      </w:r>
      <w:proofErr w:type="spellEnd"/>
      <w:r w:rsidRPr="005E3528">
        <w:rPr>
          <w:rStyle w:val="nfasis"/>
          <w:rFonts w:ascii="Times New Roman" w:hAnsi="Times New Roman" w:cs="Times New Roman"/>
          <w:i w:val="0"/>
          <w:iCs w:val="0"/>
          <w:sz w:val="24"/>
          <w:szCs w:val="24"/>
        </w:rPr>
        <w:t xml:space="preserve">, 2010), donde se resalta el rol de la autopista como eje estructurador del espacio periurbano de la RMBA, junto con la RP 6, recientemente transformada en autovía. En ese sentido, se ponderaba el hecho de que la consolidación de una estructura vial radio-concéntrica favorecería la localización de parques industriales y el surgimiento de nuevas zonas urbanas y nuevas centralidades en los cruces de autopistas. El área de intervención sobre el borde periurbano se delimitó justamente entre la Au. Pte. Perón, </w:t>
      </w:r>
      <w:r w:rsidRPr="005E3528">
        <w:rPr>
          <w:rStyle w:val="nfasis"/>
          <w:rFonts w:ascii="Times New Roman" w:hAnsi="Times New Roman" w:cs="Times New Roman"/>
          <w:i w:val="0"/>
          <w:iCs w:val="0"/>
          <w:sz w:val="24"/>
          <w:szCs w:val="24"/>
        </w:rPr>
        <w:lastRenderedPageBreak/>
        <w:t>que es considerada una autopista parque, y la RP 6, contemplando la conformación de un ¨anillo verde¨ entre ambas.</w:t>
      </w:r>
    </w:p>
    <w:p w:rsidR="003870DA" w:rsidRDefault="003870DA" w:rsidP="005E3528">
      <w:pPr>
        <w:pStyle w:val="Prrafodelista"/>
        <w:tabs>
          <w:tab w:val="left" w:pos="8020"/>
        </w:tabs>
        <w:spacing w:after="0" w:line="360" w:lineRule="auto"/>
        <w:ind w:left="0"/>
        <w:contextualSpacing w:val="0"/>
        <w:jc w:val="both"/>
        <w:rPr>
          <w:rStyle w:val="nfasis"/>
          <w:rFonts w:ascii="Times New Roman" w:hAnsi="Times New Roman" w:cs="Times New Roman"/>
          <w:i w:val="0"/>
          <w:iCs w:val="0"/>
          <w:sz w:val="24"/>
          <w:szCs w:val="24"/>
        </w:rPr>
      </w:pPr>
    </w:p>
    <w:p w:rsidR="003870DA" w:rsidRDefault="003870DA" w:rsidP="005E3528">
      <w:pPr>
        <w:pStyle w:val="Prrafodelista"/>
        <w:tabs>
          <w:tab w:val="left" w:pos="8020"/>
        </w:tabs>
        <w:spacing w:after="0" w:line="360" w:lineRule="auto"/>
        <w:ind w:left="0"/>
        <w:contextualSpacing w:val="0"/>
        <w:jc w:val="both"/>
        <w:rPr>
          <w:rStyle w:val="nfasis"/>
          <w:rFonts w:ascii="Times New Roman" w:hAnsi="Times New Roman" w:cs="Times New Roman"/>
          <w:b/>
          <w:i w:val="0"/>
          <w:iCs w:val="0"/>
          <w:sz w:val="24"/>
          <w:szCs w:val="24"/>
        </w:rPr>
      </w:pPr>
      <w:r>
        <w:rPr>
          <w:rStyle w:val="nfasis"/>
          <w:rFonts w:ascii="Times New Roman" w:hAnsi="Times New Roman" w:cs="Times New Roman"/>
          <w:b/>
          <w:i w:val="0"/>
          <w:iCs w:val="0"/>
          <w:sz w:val="24"/>
          <w:szCs w:val="24"/>
        </w:rPr>
        <w:t>Imagen 01. El proyecto de la Autopista Presidente Perón en el contexto metropolitano. Septiembre de 2022.</w:t>
      </w:r>
    </w:p>
    <w:p w:rsidR="003870DA" w:rsidRDefault="003870DA" w:rsidP="00130BD5">
      <w:pPr>
        <w:pStyle w:val="Prrafodelista"/>
        <w:tabs>
          <w:tab w:val="left" w:pos="8020"/>
        </w:tabs>
        <w:spacing w:after="0" w:line="360" w:lineRule="auto"/>
        <w:ind w:left="0"/>
        <w:contextualSpacing w:val="0"/>
        <w:jc w:val="center"/>
        <w:rPr>
          <w:rStyle w:val="nfasis"/>
          <w:rFonts w:ascii="Times New Roman" w:hAnsi="Times New Roman" w:cs="Times New Roman"/>
          <w:b/>
          <w:i w:val="0"/>
          <w:iCs w:val="0"/>
          <w:sz w:val="24"/>
          <w:szCs w:val="24"/>
        </w:rPr>
      </w:pPr>
      <w:r>
        <w:rPr>
          <w:rFonts w:ascii="Times New Roman" w:hAnsi="Times New Roman" w:cs="Times New Roman"/>
          <w:b/>
          <w:noProof/>
          <w:sz w:val="24"/>
          <w:szCs w:val="24"/>
          <w:lang w:eastAsia="es-AR"/>
        </w:rPr>
        <w:drawing>
          <wp:inline distT="0" distB="0" distL="0" distR="0">
            <wp:extent cx="4615132" cy="4583585"/>
            <wp:effectExtent l="19050" t="19050" r="14605" b="2667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sicion4.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18831" cy="4587258"/>
                    </a:xfrm>
                    <a:prstGeom prst="rect">
                      <a:avLst/>
                    </a:prstGeom>
                    <a:ln>
                      <a:solidFill>
                        <a:schemeClr val="tx1"/>
                      </a:solidFill>
                    </a:ln>
                  </pic:spPr>
                </pic:pic>
              </a:graphicData>
            </a:graphic>
          </wp:inline>
        </w:drawing>
      </w:r>
    </w:p>
    <w:p w:rsidR="00130BD5" w:rsidRPr="00130BD5" w:rsidRDefault="00130BD5" w:rsidP="00130BD5">
      <w:pPr>
        <w:pStyle w:val="Prrafodelista"/>
        <w:tabs>
          <w:tab w:val="left" w:pos="8020"/>
        </w:tabs>
        <w:spacing w:after="0" w:line="360" w:lineRule="auto"/>
        <w:ind w:left="0"/>
        <w:contextualSpacing w:val="0"/>
        <w:jc w:val="center"/>
        <w:rPr>
          <w:rStyle w:val="nfasis"/>
          <w:rFonts w:ascii="Times New Roman" w:hAnsi="Times New Roman" w:cs="Times New Roman"/>
          <w:i w:val="0"/>
          <w:iCs w:val="0"/>
          <w:sz w:val="20"/>
          <w:szCs w:val="24"/>
        </w:rPr>
      </w:pPr>
      <w:r>
        <w:rPr>
          <w:rStyle w:val="nfasis"/>
          <w:rFonts w:ascii="Times New Roman" w:hAnsi="Times New Roman" w:cs="Times New Roman"/>
          <w:i w:val="0"/>
          <w:iCs w:val="0"/>
          <w:sz w:val="20"/>
          <w:szCs w:val="24"/>
        </w:rPr>
        <w:t>Fuente: Elaboración propia</w:t>
      </w:r>
    </w:p>
    <w:p w:rsidR="00130BD5" w:rsidRDefault="00130BD5" w:rsidP="005E3528">
      <w:pPr>
        <w:pStyle w:val="Prrafodelista"/>
        <w:tabs>
          <w:tab w:val="left" w:pos="8020"/>
        </w:tabs>
        <w:spacing w:after="0" w:line="360" w:lineRule="auto"/>
        <w:ind w:left="0"/>
        <w:contextualSpacing w:val="0"/>
        <w:jc w:val="both"/>
        <w:rPr>
          <w:rStyle w:val="nfasis"/>
          <w:rFonts w:ascii="Times New Roman" w:hAnsi="Times New Roman" w:cs="Times New Roman"/>
          <w:i w:val="0"/>
          <w:iCs w:val="0"/>
          <w:sz w:val="24"/>
          <w:szCs w:val="24"/>
        </w:rPr>
      </w:pPr>
    </w:p>
    <w:p w:rsidR="00B543C0" w:rsidRPr="005E3528" w:rsidRDefault="00B42E01" w:rsidP="005E3528">
      <w:pPr>
        <w:spacing w:after="0" w:line="360" w:lineRule="auto"/>
        <w:jc w:val="both"/>
        <w:rPr>
          <w:rStyle w:val="nfasis"/>
          <w:rFonts w:ascii="Times New Roman" w:hAnsi="Times New Roman" w:cs="Times New Roman"/>
          <w:i w:val="0"/>
          <w:sz w:val="24"/>
          <w:szCs w:val="24"/>
        </w:rPr>
      </w:pPr>
      <w:r w:rsidRPr="005E3528">
        <w:rPr>
          <w:rStyle w:val="nfasis"/>
          <w:rFonts w:ascii="Times New Roman" w:eastAsia="Times New Roman" w:hAnsi="Times New Roman" w:cs="Times New Roman"/>
          <w:i w:val="0"/>
          <w:iCs w:val="0"/>
          <w:sz w:val="24"/>
          <w:szCs w:val="24"/>
          <w:lang w:eastAsia="es-AR"/>
        </w:rPr>
        <w:t xml:space="preserve">Lo más interesante de estos documentos es que plantearon la planificación de </w:t>
      </w:r>
      <w:r w:rsidR="00C33645" w:rsidRPr="005E3528">
        <w:rPr>
          <w:rStyle w:val="nfasis"/>
          <w:rFonts w:ascii="Times New Roman" w:hAnsi="Times New Roman" w:cs="Times New Roman"/>
          <w:i w:val="0"/>
          <w:iCs w:val="0"/>
          <w:sz w:val="24"/>
          <w:szCs w:val="24"/>
        </w:rPr>
        <w:t>“nodos de nueva urbanización” en torno a los cruces con los principales ejes radiales</w:t>
      </w:r>
      <w:r w:rsidR="00006ECF" w:rsidRPr="005E3528">
        <w:rPr>
          <w:rStyle w:val="Refdenotaalpie"/>
          <w:rFonts w:ascii="Times New Roman" w:hAnsi="Times New Roman" w:cs="Times New Roman"/>
          <w:sz w:val="24"/>
          <w:szCs w:val="24"/>
        </w:rPr>
        <w:footnoteReference w:id="4"/>
      </w:r>
      <w:r w:rsidR="00C33645" w:rsidRPr="005E3528">
        <w:rPr>
          <w:rStyle w:val="nfasis"/>
          <w:rFonts w:ascii="Times New Roman" w:hAnsi="Times New Roman" w:cs="Times New Roman"/>
          <w:i w:val="0"/>
          <w:iCs w:val="0"/>
          <w:sz w:val="24"/>
          <w:szCs w:val="24"/>
        </w:rPr>
        <w:t xml:space="preserve">. </w:t>
      </w:r>
      <w:r w:rsidR="003464E8" w:rsidRPr="005E3528">
        <w:rPr>
          <w:rStyle w:val="nfasis"/>
          <w:rFonts w:ascii="Times New Roman" w:hAnsi="Times New Roman" w:cs="Times New Roman"/>
          <w:i w:val="0"/>
          <w:iCs w:val="0"/>
          <w:sz w:val="24"/>
          <w:szCs w:val="24"/>
        </w:rPr>
        <w:t xml:space="preserve">Con referencias al modelo de la Ciudad Jardín, </w:t>
      </w:r>
      <w:r w:rsidR="003464E8" w:rsidRPr="005E3528">
        <w:rPr>
          <w:rFonts w:ascii="Times New Roman" w:eastAsia="Times New Roman" w:hAnsi="Times New Roman" w:cs="Times New Roman"/>
          <w:color w:val="000000"/>
          <w:sz w:val="24"/>
          <w:szCs w:val="24"/>
          <w:shd w:val="clear" w:color="auto" w:fill="FFFFFF"/>
          <w:lang w:eastAsia="es-AR"/>
        </w:rPr>
        <w:t>s</w:t>
      </w:r>
      <w:r w:rsidR="003464E8" w:rsidRPr="005E3528">
        <w:rPr>
          <w:rStyle w:val="nfasis"/>
          <w:rFonts w:ascii="Times New Roman" w:hAnsi="Times New Roman" w:cs="Times New Roman"/>
          <w:i w:val="0"/>
          <w:iCs w:val="0"/>
          <w:sz w:val="24"/>
          <w:szCs w:val="24"/>
        </w:rPr>
        <w:t>e proponía la conformación de núcleos urbanos</w:t>
      </w:r>
      <w:r w:rsidR="00B543C0" w:rsidRPr="005E3528">
        <w:rPr>
          <w:rStyle w:val="nfasis"/>
          <w:rFonts w:ascii="Times New Roman" w:hAnsi="Times New Roman" w:cs="Times New Roman"/>
          <w:i w:val="0"/>
          <w:iCs w:val="0"/>
          <w:sz w:val="24"/>
          <w:szCs w:val="24"/>
        </w:rPr>
        <w:t xml:space="preserve"> compact</w:t>
      </w:r>
      <w:r w:rsidR="003464E8" w:rsidRPr="005E3528">
        <w:rPr>
          <w:rStyle w:val="nfasis"/>
          <w:rFonts w:ascii="Times New Roman" w:hAnsi="Times New Roman" w:cs="Times New Roman"/>
          <w:i w:val="0"/>
          <w:iCs w:val="0"/>
          <w:sz w:val="24"/>
          <w:szCs w:val="24"/>
        </w:rPr>
        <w:t>o</w:t>
      </w:r>
      <w:r w:rsidR="00B543C0" w:rsidRPr="005E3528">
        <w:rPr>
          <w:rStyle w:val="nfasis"/>
          <w:rFonts w:ascii="Times New Roman" w:hAnsi="Times New Roman" w:cs="Times New Roman"/>
          <w:i w:val="0"/>
          <w:iCs w:val="0"/>
          <w:sz w:val="24"/>
          <w:szCs w:val="24"/>
        </w:rPr>
        <w:t>s</w:t>
      </w:r>
      <w:r w:rsidR="00D2475D" w:rsidRPr="005E3528">
        <w:rPr>
          <w:rStyle w:val="nfasis"/>
          <w:rFonts w:ascii="Times New Roman" w:hAnsi="Times New Roman" w:cs="Times New Roman"/>
          <w:i w:val="0"/>
          <w:iCs w:val="0"/>
          <w:sz w:val="24"/>
          <w:szCs w:val="24"/>
        </w:rPr>
        <w:t>,</w:t>
      </w:r>
      <w:r w:rsidR="003464E8" w:rsidRPr="005E3528">
        <w:rPr>
          <w:rStyle w:val="nfasis"/>
          <w:rFonts w:ascii="Times New Roman" w:hAnsi="Times New Roman" w:cs="Times New Roman"/>
          <w:i w:val="0"/>
          <w:iCs w:val="0"/>
          <w:sz w:val="24"/>
          <w:szCs w:val="24"/>
        </w:rPr>
        <w:t xml:space="preserve"> de unas 300</w:t>
      </w:r>
      <w:r w:rsidR="00B543C0" w:rsidRPr="005E3528">
        <w:rPr>
          <w:rFonts w:ascii="Times New Roman" w:eastAsia="Times New Roman" w:hAnsi="Times New Roman" w:cs="Times New Roman"/>
          <w:color w:val="000000"/>
          <w:sz w:val="24"/>
          <w:szCs w:val="24"/>
          <w:shd w:val="clear" w:color="auto" w:fill="FFFFFF"/>
          <w:lang w:eastAsia="es-AR"/>
        </w:rPr>
        <w:t xml:space="preserve"> h</w:t>
      </w:r>
      <w:r w:rsidR="003464E8" w:rsidRPr="005E3528">
        <w:rPr>
          <w:rFonts w:ascii="Times New Roman" w:eastAsia="Times New Roman" w:hAnsi="Times New Roman" w:cs="Times New Roman"/>
          <w:color w:val="000000"/>
          <w:sz w:val="24"/>
          <w:szCs w:val="24"/>
          <w:shd w:val="clear" w:color="auto" w:fill="FFFFFF"/>
          <w:lang w:eastAsia="es-AR"/>
        </w:rPr>
        <w:t>a</w:t>
      </w:r>
      <w:r w:rsidR="00D2475D" w:rsidRPr="005E3528">
        <w:rPr>
          <w:rFonts w:ascii="Times New Roman" w:eastAsia="Times New Roman" w:hAnsi="Times New Roman" w:cs="Times New Roman"/>
          <w:color w:val="000000"/>
          <w:sz w:val="24"/>
          <w:szCs w:val="24"/>
          <w:shd w:val="clear" w:color="auto" w:fill="FFFFFF"/>
          <w:lang w:eastAsia="es-AR"/>
        </w:rPr>
        <w:t xml:space="preserve"> de superficie</w:t>
      </w:r>
      <w:r w:rsidR="00B543C0" w:rsidRPr="005E3528">
        <w:rPr>
          <w:rFonts w:ascii="Times New Roman" w:eastAsia="Times New Roman" w:hAnsi="Times New Roman" w:cs="Times New Roman"/>
          <w:color w:val="000000"/>
          <w:sz w:val="24"/>
          <w:szCs w:val="24"/>
          <w:shd w:val="clear" w:color="auto" w:fill="FFFFFF"/>
          <w:lang w:eastAsia="es-AR"/>
        </w:rPr>
        <w:t xml:space="preserve">, </w:t>
      </w:r>
      <w:r w:rsidR="003464E8" w:rsidRPr="005E3528">
        <w:rPr>
          <w:rFonts w:ascii="Times New Roman" w:eastAsia="Times New Roman" w:hAnsi="Times New Roman" w:cs="Times New Roman"/>
          <w:color w:val="000000"/>
          <w:sz w:val="24"/>
          <w:szCs w:val="24"/>
          <w:shd w:val="clear" w:color="auto" w:fill="FFFFFF"/>
          <w:lang w:eastAsia="es-AR"/>
        </w:rPr>
        <w:t>que</w:t>
      </w:r>
      <w:r w:rsidR="00A17FA4" w:rsidRPr="005E3528">
        <w:rPr>
          <w:rFonts w:ascii="Times New Roman" w:eastAsia="Times New Roman" w:hAnsi="Times New Roman" w:cs="Times New Roman"/>
          <w:color w:val="000000"/>
          <w:sz w:val="24"/>
          <w:szCs w:val="24"/>
          <w:shd w:val="clear" w:color="auto" w:fill="FFFFFF"/>
          <w:lang w:eastAsia="es-AR"/>
        </w:rPr>
        <w:t xml:space="preserve"> tuvieran carácter de nuevas centralidades, incluyendo </w:t>
      </w:r>
      <w:r w:rsidR="003464E8" w:rsidRPr="005E3528">
        <w:rPr>
          <w:rFonts w:ascii="Times New Roman" w:eastAsia="Times New Roman" w:hAnsi="Times New Roman" w:cs="Times New Roman"/>
          <w:color w:val="000000"/>
          <w:sz w:val="24"/>
          <w:szCs w:val="24"/>
          <w:shd w:val="clear" w:color="auto" w:fill="FFFFFF"/>
          <w:lang w:eastAsia="es-AR"/>
        </w:rPr>
        <w:t>viviendas,</w:t>
      </w:r>
      <w:r w:rsidR="00B543C0" w:rsidRPr="005E3528">
        <w:rPr>
          <w:rFonts w:ascii="Times New Roman" w:eastAsia="Times New Roman" w:hAnsi="Times New Roman" w:cs="Times New Roman"/>
          <w:color w:val="000000"/>
          <w:sz w:val="24"/>
          <w:szCs w:val="24"/>
          <w:shd w:val="clear" w:color="auto" w:fill="FFFFFF"/>
          <w:lang w:eastAsia="es-AR"/>
        </w:rPr>
        <w:t xml:space="preserve"> </w:t>
      </w:r>
      <w:r w:rsidR="00D2475D" w:rsidRPr="005E3528">
        <w:rPr>
          <w:rFonts w:ascii="Times New Roman" w:eastAsia="Times New Roman" w:hAnsi="Times New Roman" w:cs="Times New Roman"/>
          <w:color w:val="000000"/>
          <w:sz w:val="24"/>
          <w:szCs w:val="24"/>
          <w:shd w:val="clear" w:color="auto" w:fill="FFFFFF"/>
          <w:lang w:eastAsia="es-AR"/>
        </w:rPr>
        <w:t>áreas comerciales, de servicios y productivas,</w:t>
      </w:r>
      <w:r w:rsidR="00B543C0" w:rsidRPr="005E3528">
        <w:rPr>
          <w:rFonts w:ascii="Times New Roman" w:eastAsia="Times New Roman" w:hAnsi="Times New Roman" w:cs="Times New Roman"/>
          <w:color w:val="000000"/>
          <w:sz w:val="24"/>
          <w:szCs w:val="24"/>
          <w:shd w:val="clear" w:color="auto" w:fill="FFFFFF"/>
          <w:lang w:eastAsia="es-AR"/>
        </w:rPr>
        <w:t xml:space="preserve"> equipamientos</w:t>
      </w:r>
      <w:r w:rsidR="00D2475D" w:rsidRPr="005E3528">
        <w:rPr>
          <w:rFonts w:ascii="Times New Roman" w:eastAsia="Times New Roman" w:hAnsi="Times New Roman" w:cs="Times New Roman"/>
          <w:color w:val="000000"/>
          <w:sz w:val="24"/>
          <w:szCs w:val="24"/>
          <w:shd w:val="clear" w:color="auto" w:fill="FFFFFF"/>
          <w:lang w:eastAsia="es-AR"/>
        </w:rPr>
        <w:t xml:space="preserve"> colectivos</w:t>
      </w:r>
      <w:r w:rsidR="00B543C0" w:rsidRPr="005E3528">
        <w:rPr>
          <w:rFonts w:ascii="Times New Roman" w:eastAsia="Times New Roman" w:hAnsi="Times New Roman" w:cs="Times New Roman"/>
          <w:color w:val="000000"/>
          <w:sz w:val="24"/>
          <w:szCs w:val="24"/>
          <w:shd w:val="clear" w:color="auto" w:fill="FFFFFF"/>
          <w:lang w:eastAsia="es-AR"/>
        </w:rPr>
        <w:t xml:space="preserve"> y corredores verdes</w:t>
      </w:r>
      <w:r w:rsidR="003464E8" w:rsidRPr="005E3528">
        <w:rPr>
          <w:rStyle w:val="nfasis"/>
          <w:rFonts w:ascii="Times New Roman" w:hAnsi="Times New Roman" w:cs="Times New Roman"/>
          <w:i w:val="0"/>
          <w:iCs w:val="0"/>
          <w:sz w:val="24"/>
          <w:szCs w:val="24"/>
        </w:rPr>
        <w:t>.</w:t>
      </w:r>
      <w:r w:rsidR="00D2475D" w:rsidRPr="005E3528">
        <w:rPr>
          <w:rStyle w:val="nfasis"/>
          <w:rFonts w:ascii="Times New Roman" w:hAnsi="Times New Roman" w:cs="Times New Roman"/>
          <w:i w:val="0"/>
          <w:iCs w:val="0"/>
          <w:sz w:val="24"/>
          <w:szCs w:val="24"/>
        </w:rPr>
        <w:t xml:space="preserve"> Nunca se avanzó en concreto con esta propuesta pero, de acuerdo a las </w:t>
      </w:r>
      <w:r w:rsidR="00D2475D" w:rsidRPr="005E3528">
        <w:rPr>
          <w:rStyle w:val="nfasis"/>
          <w:rFonts w:ascii="Times New Roman" w:hAnsi="Times New Roman" w:cs="Times New Roman"/>
          <w:i w:val="0"/>
          <w:iCs w:val="0"/>
          <w:sz w:val="24"/>
          <w:szCs w:val="24"/>
        </w:rPr>
        <w:lastRenderedPageBreak/>
        <w:t xml:space="preserve">entrevistas realizadas, </w:t>
      </w:r>
      <w:r w:rsidR="00460EC7" w:rsidRPr="005E3528">
        <w:rPr>
          <w:rStyle w:val="nfasis"/>
          <w:rFonts w:ascii="Times New Roman" w:hAnsi="Times New Roman" w:cs="Times New Roman"/>
          <w:i w:val="0"/>
          <w:iCs w:val="0"/>
          <w:sz w:val="24"/>
          <w:szCs w:val="24"/>
        </w:rPr>
        <w:t xml:space="preserve">la misma se </w:t>
      </w:r>
      <w:r w:rsidR="00D2475D" w:rsidRPr="005E3528">
        <w:rPr>
          <w:rStyle w:val="nfasis"/>
          <w:rFonts w:ascii="Times New Roman" w:hAnsi="Times New Roman" w:cs="Times New Roman"/>
          <w:i w:val="0"/>
          <w:iCs w:val="0"/>
          <w:sz w:val="24"/>
          <w:szCs w:val="24"/>
        </w:rPr>
        <w:t xml:space="preserve">habría </w:t>
      </w:r>
      <w:r w:rsidR="00D2475D" w:rsidRPr="005E3528">
        <w:rPr>
          <w:rStyle w:val="nfasis"/>
          <w:rFonts w:ascii="Times New Roman" w:hAnsi="Times New Roman" w:cs="Times New Roman"/>
          <w:i w:val="0"/>
          <w:sz w:val="24"/>
          <w:szCs w:val="24"/>
        </w:rPr>
        <w:t>r</w:t>
      </w:r>
      <w:r w:rsidR="00B543C0" w:rsidRPr="005E3528">
        <w:rPr>
          <w:rStyle w:val="nfasis"/>
          <w:rFonts w:ascii="Times New Roman" w:hAnsi="Times New Roman" w:cs="Times New Roman"/>
          <w:i w:val="0"/>
          <w:sz w:val="24"/>
          <w:szCs w:val="24"/>
        </w:rPr>
        <w:t>ecupera</w:t>
      </w:r>
      <w:r w:rsidR="00D2475D" w:rsidRPr="005E3528">
        <w:rPr>
          <w:rStyle w:val="nfasis"/>
          <w:rFonts w:ascii="Times New Roman" w:hAnsi="Times New Roman" w:cs="Times New Roman"/>
          <w:i w:val="0"/>
          <w:sz w:val="24"/>
          <w:szCs w:val="24"/>
        </w:rPr>
        <w:t>do recientemente</w:t>
      </w:r>
      <w:r w:rsidR="00B543C0" w:rsidRPr="005E3528">
        <w:rPr>
          <w:rStyle w:val="nfasis"/>
          <w:rFonts w:ascii="Times New Roman" w:hAnsi="Times New Roman" w:cs="Times New Roman"/>
          <w:i w:val="0"/>
          <w:sz w:val="24"/>
          <w:szCs w:val="24"/>
        </w:rPr>
        <w:t xml:space="preserve"> desde la Dirección Provincial de Planificación Estratégica de Obra Pública, en diálogo con el </w:t>
      </w:r>
      <w:r w:rsidR="00D2475D" w:rsidRPr="005E3528">
        <w:rPr>
          <w:rStyle w:val="nfasis"/>
          <w:rFonts w:ascii="Times New Roman" w:hAnsi="Times New Roman" w:cs="Times New Roman"/>
          <w:i w:val="0"/>
          <w:sz w:val="24"/>
          <w:szCs w:val="24"/>
        </w:rPr>
        <w:t>Ministerio de Obras Públicas de la N</w:t>
      </w:r>
      <w:r w:rsidR="00B543C0" w:rsidRPr="005E3528">
        <w:rPr>
          <w:rStyle w:val="nfasis"/>
          <w:rFonts w:ascii="Times New Roman" w:hAnsi="Times New Roman" w:cs="Times New Roman"/>
          <w:i w:val="0"/>
          <w:sz w:val="24"/>
          <w:szCs w:val="24"/>
        </w:rPr>
        <w:t>ación</w:t>
      </w:r>
      <w:r w:rsidR="00AD21B8" w:rsidRPr="005E3528">
        <w:rPr>
          <w:rStyle w:val="nfasis"/>
          <w:rFonts w:ascii="Times New Roman" w:hAnsi="Times New Roman" w:cs="Times New Roman"/>
          <w:i w:val="0"/>
          <w:sz w:val="24"/>
          <w:szCs w:val="24"/>
        </w:rPr>
        <w:t>,</w:t>
      </w:r>
      <w:r w:rsidR="00460EC7" w:rsidRPr="005E3528">
        <w:rPr>
          <w:rStyle w:val="nfasis"/>
          <w:rFonts w:ascii="Times New Roman" w:hAnsi="Times New Roman" w:cs="Times New Roman"/>
          <w:i w:val="0"/>
          <w:sz w:val="24"/>
          <w:szCs w:val="24"/>
        </w:rPr>
        <w:t xml:space="preserve"> y se estaría</w:t>
      </w:r>
      <w:r w:rsidR="00AD21B8" w:rsidRPr="005E3528">
        <w:rPr>
          <w:rStyle w:val="nfasis"/>
          <w:rFonts w:ascii="Times New Roman" w:hAnsi="Times New Roman" w:cs="Times New Roman"/>
          <w:i w:val="0"/>
          <w:sz w:val="24"/>
          <w:szCs w:val="24"/>
        </w:rPr>
        <w:t xml:space="preserve"> evaluando el suelo vacante disponible en las inmediaciones de la traza de la autopista y su situación </w:t>
      </w:r>
      <w:proofErr w:type="spellStart"/>
      <w:r w:rsidR="00AD21B8" w:rsidRPr="005E3528">
        <w:rPr>
          <w:rStyle w:val="nfasis"/>
          <w:rFonts w:ascii="Times New Roman" w:hAnsi="Times New Roman" w:cs="Times New Roman"/>
          <w:i w:val="0"/>
          <w:sz w:val="24"/>
          <w:szCs w:val="24"/>
        </w:rPr>
        <w:t>dominial</w:t>
      </w:r>
      <w:proofErr w:type="spellEnd"/>
      <w:r w:rsidR="00460EC7" w:rsidRPr="005E3528">
        <w:rPr>
          <w:rStyle w:val="nfasis"/>
          <w:rFonts w:ascii="Times New Roman" w:hAnsi="Times New Roman" w:cs="Times New Roman"/>
          <w:i w:val="0"/>
          <w:sz w:val="24"/>
          <w:szCs w:val="24"/>
        </w:rPr>
        <w:t xml:space="preserve"> para poder realizar las</w:t>
      </w:r>
      <w:r w:rsidR="004B3222" w:rsidRPr="005E3528">
        <w:rPr>
          <w:rStyle w:val="nfasis"/>
          <w:rFonts w:ascii="Times New Roman" w:hAnsi="Times New Roman" w:cs="Times New Roman"/>
          <w:i w:val="0"/>
          <w:sz w:val="24"/>
          <w:szCs w:val="24"/>
        </w:rPr>
        <w:t xml:space="preserve"> mencionadas</w:t>
      </w:r>
      <w:r w:rsidR="00460EC7" w:rsidRPr="005E3528">
        <w:rPr>
          <w:rStyle w:val="nfasis"/>
          <w:rFonts w:ascii="Times New Roman" w:hAnsi="Times New Roman" w:cs="Times New Roman"/>
          <w:i w:val="0"/>
          <w:sz w:val="24"/>
          <w:szCs w:val="24"/>
        </w:rPr>
        <w:t xml:space="preserve"> intervenciones urbanísticas</w:t>
      </w:r>
      <w:r w:rsidR="00AD21B8" w:rsidRPr="005E3528">
        <w:rPr>
          <w:rStyle w:val="nfasis"/>
          <w:rFonts w:ascii="Times New Roman" w:hAnsi="Times New Roman" w:cs="Times New Roman"/>
          <w:i w:val="0"/>
          <w:sz w:val="24"/>
          <w:szCs w:val="24"/>
        </w:rPr>
        <w:t>.</w:t>
      </w:r>
    </w:p>
    <w:p w:rsidR="00007EF9" w:rsidRPr="005E3528" w:rsidRDefault="004B3222" w:rsidP="005E3528">
      <w:pPr>
        <w:pStyle w:val="Prrafodelista"/>
        <w:tabs>
          <w:tab w:val="left" w:pos="8020"/>
        </w:tabs>
        <w:spacing w:after="0" w:line="360" w:lineRule="auto"/>
        <w:ind w:left="0"/>
        <w:contextualSpacing w:val="0"/>
        <w:jc w:val="both"/>
        <w:rPr>
          <w:rStyle w:val="nfasis"/>
          <w:rFonts w:ascii="Times New Roman" w:hAnsi="Times New Roman" w:cs="Times New Roman"/>
          <w:i w:val="0"/>
          <w:iCs w:val="0"/>
          <w:sz w:val="24"/>
          <w:szCs w:val="24"/>
        </w:rPr>
      </w:pPr>
      <w:r w:rsidRPr="005E3528">
        <w:rPr>
          <w:rStyle w:val="nfasis"/>
          <w:rFonts w:ascii="Times New Roman" w:hAnsi="Times New Roman" w:cs="Times New Roman"/>
          <w:i w:val="0"/>
          <w:sz w:val="24"/>
          <w:szCs w:val="24"/>
        </w:rPr>
        <w:t xml:space="preserve">En 2019 la </w:t>
      </w:r>
      <w:proofErr w:type="spellStart"/>
      <w:r w:rsidRPr="005E3528">
        <w:rPr>
          <w:rStyle w:val="nfasis"/>
          <w:rFonts w:ascii="Times New Roman" w:hAnsi="Times New Roman" w:cs="Times New Roman"/>
          <w:i w:val="0"/>
          <w:sz w:val="24"/>
          <w:szCs w:val="24"/>
        </w:rPr>
        <w:t>DPyCT</w:t>
      </w:r>
      <w:proofErr w:type="spellEnd"/>
      <w:r w:rsidRPr="005E3528">
        <w:rPr>
          <w:rStyle w:val="nfasis"/>
          <w:rFonts w:ascii="Times New Roman" w:hAnsi="Times New Roman" w:cs="Times New Roman"/>
          <w:i w:val="0"/>
          <w:sz w:val="24"/>
          <w:szCs w:val="24"/>
        </w:rPr>
        <w:t xml:space="preserve"> elaboró </w:t>
      </w:r>
      <w:r w:rsidRPr="005E3528">
        <w:rPr>
          <w:rStyle w:val="nfasis"/>
          <w:rFonts w:ascii="Times New Roman" w:hAnsi="Times New Roman" w:cs="Times New Roman"/>
          <w:i w:val="0"/>
          <w:iCs w:val="0"/>
          <w:sz w:val="24"/>
          <w:szCs w:val="24"/>
        </w:rPr>
        <w:t>las</w:t>
      </w:r>
      <w:r w:rsidR="00007EF9" w:rsidRPr="005E3528">
        <w:rPr>
          <w:rStyle w:val="nfasis"/>
          <w:rFonts w:ascii="Times New Roman" w:hAnsi="Times New Roman" w:cs="Times New Roman"/>
          <w:iCs w:val="0"/>
          <w:sz w:val="24"/>
          <w:szCs w:val="24"/>
        </w:rPr>
        <w:t xml:space="preserve"> </w:t>
      </w:r>
      <w:r w:rsidR="00D45CB6" w:rsidRPr="005E3528">
        <w:rPr>
          <w:rStyle w:val="nfasis"/>
          <w:rFonts w:ascii="Times New Roman" w:hAnsi="Times New Roman" w:cs="Times New Roman"/>
          <w:iCs w:val="0"/>
          <w:sz w:val="24"/>
          <w:szCs w:val="24"/>
        </w:rPr>
        <w:t xml:space="preserve">Bases para el desarrollo de una propuesta de ordenamiento y desarrollo territorial en el área de influencia de la Autopista Camino del Buen </w:t>
      </w:r>
      <w:proofErr w:type="spellStart"/>
      <w:r w:rsidR="00D45CB6" w:rsidRPr="005E3528">
        <w:rPr>
          <w:rStyle w:val="nfasis"/>
          <w:rFonts w:ascii="Times New Roman" w:hAnsi="Times New Roman" w:cs="Times New Roman"/>
          <w:iCs w:val="0"/>
          <w:sz w:val="24"/>
          <w:szCs w:val="24"/>
        </w:rPr>
        <w:t>Ayre</w:t>
      </w:r>
      <w:proofErr w:type="spellEnd"/>
      <w:r w:rsidRPr="005E3528">
        <w:rPr>
          <w:rStyle w:val="nfasis"/>
          <w:rFonts w:ascii="Times New Roman" w:hAnsi="Times New Roman" w:cs="Times New Roman"/>
          <w:i w:val="0"/>
          <w:iCs w:val="0"/>
          <w:sz w:val="24"/>
          <w:szCs w:val="24"/>
        </w:rPr>
        <w:t xml:space="preserve"> (</w:t>
      </w:r>
      <w:proofErr w:type="spellStart"/>
      <w:r w:rsidRPr="005E3528">
        <w:rPr>
          <w:rStyle w:val="nfasis"/>
          <w:rFonts w:ascii="Times New Roman" w:hAnsi="Times New Roman" w:cs="Times New Roman"/>
          <w:i w:val="0"/>
          <w:iCs w:val="0"/>
          <w:sz w:val="24"/>
          <w:szCs w:val="24"/>
        </w:rPr>
        <w:t>DPyCT</w:t>
      </w:r>
      <w:proofErr w:type="spellEnd"/>
      <w:r w:rsidRPr="005E3528">
        <w:rPr>
          <w:rStyle w:val="nfasis"/>
          <w:rFonts w:ascii="Times New Roman" w:hAnsi="Times New Roman" w:cs="Times New Roman"/>
          <w:i w:val="0"/>
          <w:iCs w:val="0"/>
          <w:sz w:val="24"/>
          <w:szCs w:val="24"/>
        </w:rPr>
        <w:t>, 2019), un estudio diagnóstico que aporta una descripción completa y sistemática de</w:t>
      </w:r>
      <w:r w:rsidR="00FC70E5" w:rsidRPr="005E3528">
        <w:rPr>
          <w:rStyle w:val="nfasis"/>
          <w:rFonts w:ascii="Times New Roman" w:hAnsi="Times New Roman" w:cs="Times New Roman"/>
          <w:i w:val="0"/>
          <w:iCs w:val="0"/>
          <w:sz w:val="24"/>
          <w:szCs w:val="24"/>
        </w:rPr>
        <w:t>l contexto</w:t>
      </w:r>
      <w:r w:rsidRPr="005E3528">
        <w:rPr>
          <w:rStyle w:val="nfasis"/>
          <w:rFonts w:ascii="Times New Roman" w:hAnsi="Times New Roman" w:cs="Times New Roman"/>
          <w:i w:val="0"/>
          <w:iCs w:val="0"/>
          <w:sz w:val="24"/>
          <w:szCs w:val="24"/>
        </w:rPr>
        <w:t xml:space="preserve"> territorial de la</w:t>
      </w:r>
      <w:r w:rsidR="00FC70E5" w:rsidRPr="005E3528">
        <w:rPr>
          <w:rStyle w:val="nfasis"/>
          <w:rFonts w:ascii="Times New Roman" w:hAnsi="Times New Roman" w:cs="Times New Roman"/>
          <w:i w:val="0"/>
          <w:iCs w:val="0"/>
          <w:sz w:val="24"/>
          <w:szCs w:val="24"/>
        </w:rPr>
        <w:t xml:space="preserve"> futura</w:t>
      </w:r>
      <w:r w:rsidRPr="005E3528">
        <w:rPr>
          <w:rStyle w:val="nfasis"/>
          <w:rFonts w:ascii="Times New Roman" w:hAnsi="Times New Roman" w:cs="Times New Roman"/>
          <w:i w:val="0"/>
          <w:iCs w:val="0"/>
          <w:sz w:val="24"/>
          <w:szCs w:val="24"/>
        </w:rPr>
        <w:t xml:space="preserve"> autopista</w:t>
      </w:r>
      <w:r w:rsidR="005B6E90" w:rsidRPr="005E3528">
        <w:rPr>
          <w:rStyle w:val="nfasis"/>
          <w:rFonts w:ascii="Times New Roman" w:hAnsi="Times New Roman" w:cs="Times New Roman"/>
          <w:i w:val="0"/>
          <w:iCs w:val="0"/>
          <w:sz w:val="24"/>
          <w:szCs w:val="24"/>
        </w:rPr>
        <w:t xml:space="preserve">. </w:t>
      </w:r>
      <w:r w:rsidR="00BE58C7" w:rsidRPr="005E3528">
        <w:rPr>
          <w:rStyle w:val="nfasis"/>
          <w:rFonts w:ascii="Times New Roman" w:hAnsi="Times New Roman" w:cs="Times New Roman"/>
          <w:i w:val="0"/>
          <w:iCs w:val="0"/>
          <w:sz w:val="24"/>
          <w:szCs w:val="24"/>
        </w:rPr>
        <w:t xml:space="preserve">Allí se analizan, entre otras cosas, </w:t>
      </w:r>
      <w:r w:rsidR="005B6E90" w:rsidRPr="005E3528">
        <w:rPr>
          <w:rStyle w:val="nfasis"/>
          <w:rFonts w:ascii="Times New Roman" w:hAnsi="Times New Roman" w:cs="Times New Roman"/>
          <w:i w:val="0"/>
          <w:iCs w:val="0"/>
          <w:sz w:val="24"/>
          <w:szCs w:val="24"/>
        </w:rPr>
        <w:t>las posibles articulaciones con las centralidades existentes en los bordes de la Aglomeración Gran Buenos Aires, así como</w:t>
      </w:r>
      <w:r w:rsidR="00BE58C7" w:rsidRPr="005E3528">
        <w:rPr>
          <w:rStyle w:val="nfasis"/>
          <w:rFonts w:ascii="Times New Roman" w:hAnsi="Times New Roman" w:cs="Times New Roman"/>
          <w:i w:val="0"/>
          <w:iCs w:val="0"/>
          <w:sz w:val="24"/>
          <w:szCs w:val="24"/>
        </w:rPr>
        <w:t xml:space="preserve"> </w:t>
      </w:r>
      <w:r w:rsidR="005B6E90" w:rsidRPr="005E3528">
        <w:rPr>
          <w:rStyle w:val="nfasis"/>
          <w:rFonts w:ascii="Times New Roman" w:hAnsi="Times New Roman" w:cs="Times New Roman"/>
          <w:i w:val="0"/>
          <w:iCs w:val="0"/>
          <w:sz w:val="24"/>
          <w:szCs w:val="24"/>
        </w:rPr>
        <w:t xml:space="preserve">la vocación territorial de cada uno de los tramos de la autopista en términos de las actividades y usos del suelo </w:t>
      </w:r>
      <w:r w:rsidR="00306A93" w:rsidRPr="005E3528">
        <w:rPr>
          <w:rStyle w:val="nfasis"/>
          <w:rFonts w:ascii="Times New Roman" w:hAnsi="Times New Roman" w:cs="Times New Roman"/>
          <w:i w:val="0"/>
          <w:iCs w:val="0"/>
          <w:sz w:val="24"/>
          <w:szCs w:val="24"/>
        </w:rPr>
        <w:t>pasibles de ser promovidos, teniendo en cuenta la situación real actual y lo establecido en la normativa de ordenamiento territorial</w:t>
      </w:r>
      <w:r w:rsidR="005B6E90" w:rsidRPr="005E3528">
        <w:rPr>
          <w:rStyle w:val="nfasis"/>
          <w:rFonts w:ascii="Times New Roman" w:hAnsi="Times New Roman" w:cs="Times New Roman"/>
          <w:i w:val="0"/>
          <w:iCs w:val="0"/>
          <w:sz w:val="24"/>
          <w:szCs w:val="24"/>
        </w:rPr>
        <w:t>.</w:t>
      </w:r>
      <w:r w:rsidR="00BE58C7" w:rsidRPr="005E3528">
        <w:rPr>
          <w:rStyle w:val="nfasis"/>
          <w:rFonts w:ascii="Times New Roman" w:hAnsi="Times New Roman" w:cs="Times New Roman"/>
          <w:i w:val="0"/>
          <w:iCs w:val="0"/>
          <w:sz w:val="24"/>
          <w:szCs w:val="24"/>
        </w:rPr>
        <w:t xml:space="preserve"> Se destaca la propuesta de fomento de la </w:t>
      </w:r>
      <w:r w:rsidR="0087692F" w:rsidRPr="005E3528">
        <w:rPr>
          <w:rStyle w:val="nfasis"/>
          <w:rFonts w:ascii="Times New Roman" w:hAnsi="Times New Roman" w:cs="Times New Roman"/>
          <w:i w:val="0"/>
          <w:iCs w:val="0"/>
          <w:sz w:val="24"/>
          <w:szCs w:val="24"/>
        </w:rPr>
        <w:t>agricultura intensiva periurbana</w:t>
      </w:r>
      <w:r w:rsidR="006E1FDE" w:rsidRPr="005E3528">
        <w:rPr>
          <w:rStyle w:val="nfasis"/>
          <w:rFonts w:ascii="Times New Roman" w:hAnsi="Times New Roman" w:cs="Times New Roman"/>
          <w:i w:val="0"/>
          <w:iCs w:val="0"/>
          <w:sz w:val="24"/>
          <w:szCs w:val="24"/>
        </w:rPr>
        <w:t>, especialmente en el tramo entre Mariano Acosta y Virrey del Pino,</w:t>
      </w:r>
      <w:r w:rsidR="00BE58C7" w:rsidRPr="005E3528">
        <w:rPr>
          <w:rStyle w:val="nfasis"/>
          <w:rFonts w:ascii="Times New Roman" w:hAnsi="Times New Roman" w:cs="Times New Roman"/>
          <w:i w:val="0"/>
          <w:iCs w:val="0"/>
          <w:sz w:val="24"/>
          <w:szCs w:val="24"/>
        </w:rPr>
        <w:t xml:space="preserve"> como </w:t>
      </w:r>
      <w:r w:rsidR="0087692F" w:rsidRPr="005E3528">
        <w:rPr>
          <w:rStyle w:val="nfasis"/>
          <w:rFonts w:ascii="Times New Roman" w:hAnsi="Times New Roman" w:cs="Times New Roman"/>
          <w:i w:val="0"/>
          <w:iCs w:val="0"/>
          <w:sz w:val="24"/>
          <w:szCs w:val="24"/>
        </w:rPr>
        <w:t xml:space="preserve">forma de consolidar </w:t>
      </w:r>
      <w:r w:rsidR="00BE58C7" w:rsidRPr="005E3528">
        <w:rPr>
          <w:rStyle w:val="nfasis"/>
          <w:rFonts w:ascii="Times New Roman" w:hAnsi="Times New Roman" w:cs="Times New Roman"/>
          <w:i w:val="0"/>
          <w:iCs w:val="0"/>
          <w:sz w:val="24"/>
          <w:szCs w:val="24"/>
        </w:rPr>
        <w:t>un borde</w:t>
      </w:r>
      <w:r w:rsidR="0087692F" w:rsidRPr="005E3528">
        <w:rPr>
          <w:rStyle w:val="nfasis"/>
          <w:rFonts w:ascii="Times New Roman" w:hAnsi="Times New Roman" w:cs="Times New Roman"/>
          <w:i w:val="0"/>
          <w:iCs w:val="0"/>
          <w:sz w:val="24"/>
          <w:szCs w:val="24"/>
        </w:rPr>
        <w:t xml:space="preserve"> metrop</w:t>
      </w:r>
      <w:r w:rsidR="006E1FDE" w:rsidRPr="005E3528">
        <w:rPr>
          <w:rStyle w:val="nfasis"/>
          <w:rFonts w:ascii="Times New Roman" w:hAnsi="Times New Roman" w:cs="Times New Roman"/>
          <w:i w:val="0"/>
          <w:iCs w:val="0"/>
          <w:sz w:val="24"/>
          <w:szCs w:val="24"/>
        </w:rPr>
        <w:t>o</w:t>
      </w:r>
      <w:r w:rsidR="0087692F" w:rsidRPr="005E3528">
        <w:rPr>
          <w:rStyle w:val="nfasis"/>
          <w:rFonts w:ascii="Times New Roman" w:hAnsi="Times New Roman" w:cs="Times New Roman"/>
          <w:i w:val="0"/>
          <w:iCs w:val="0"/>
          <w:sz w:val="24"/>
          <w:szCs w:val="24"/>
        </w:rPr>
        <w:t>litano</w:t>
      </w:r>
      <w:r w:rsidR="00BE58C7" w:rsidRPr="005E3528">
        <w:rPr>
          <w:rStyle w:val="nfasis"/>
          <w:rFonts w:ascii="Times New Roman" w:hAnsi="Times New Roman" w:cs="Times New Roman"/>
          <w:i w:val="0"/>
          <w:iCs w:val="0"/>
          <w:sz w:val="24"/>
          <w:szCs w:val="24"/>
        </w:rPr>
        <w:t xml:space="preserve"> socio-productivo</w:t>
      </w:r>
      <w:r w:rsidR="0087692F" w:rsidRPr="005E3528">
        <w:rPr>
          <w:rStyle w:val="nfasis"/>
          <w:rFonts w:ascii="Times New Roman" w:hAnsi="Times New Roman" w:cs="Times New Roman"/>
          <w:i w:val="0"/>
          <w:iCs w:val="0"/>
          <w:sz w:val="24"/>
          <w:szCs w:val="24"/>
        </w:rPr>
        <w:t xml:space="preserve"> que </w:t>
      </w:r>
      <w:r w:rsidR="006E1FDE" w:rsidRPr="005E3528">
        <w:rPr>
          <w:rStyle w:val="nfasis"/>
          <w:rFonts w:ascii="Times New Roman" w:hAnsi="Times New Roman" w:cs="Times New Roman"/>
          <w:i w:val="0"/>
          <w:iCs w:val="0"/>
          <w:sz w:val="24"/>
          <w:szCs w:val="24"/>
        </w:rPr>
        <w:t xml:space="preserve">se integre y a la vez </w:t>
      </w:r>
      <w:r w:rsidR="0087692F" w:rsidRPr="005E3528">
        <w:rPr>
          <w:rStyle w:val="nfasis"/>
          <w:rFonts w:ascii="Times New Roman" w:hAnsi="Times New Roman" w:cs="Times New Roman"/>
          <w:i w:val="0"/>
          <w:iCs w:val="0"/>
          <w:sz w:val="24"/>
          <w:szCs w:val="24"/>
        </w:rPr>
        <w:t>contenga el crecimiento urbano</w:t>
      </w:r>
      <w:r w:rsidR="00BE58C7" w:rsidRPr="005E3528">
        <w:rPr>
          <w:rStyle w:val="nfasis"/>
          <w:rFonts w:ascii="Times New Roman" w:hAnsi="Times New Roman" w:cs="Times New Roman"/>
          <w:i w:val="0"/>
          <w:iCs w:val="0"/>
          <w:sz w:val="24"/>
          <w:szCs w:val="24"/>
        </w:rPr>
        <w:t>.</w:t>
      </w:r>
      <w:r w:rsidR="0087692F" w:rsidRPr="005E3528">
        <w:rPr>
          <w:rStyle w:val="nfasis"/>
          <w:rFonts w:ascii="Times New Roman" w:hAnsi="Times New Roman" w:cs="Times New Roman"/>
          <w:i w:val="0"/>
          <w:iCs w:val="0"/>
          <w:sz w:val="24"/>
          <w:szCs w:val="24"/>
        </w:rPr>
        <w:t xml:space="preserve"> </w:t>
      </w:r>
      <w:r w:rsidR="006E1FDE" w:rsidRPr="005E3528">
        <w:rPr>
          <w:rStyle w:val="nfasis"/>
          <w:rFonts w:ascii="Times New Roman" w:hAnsi="Times New Roman" w:cs="Times New Roman"/>
          <w:i w:val="0"/>
          <w:iCs w:val="0"/>
          <w:sz w:val="24"/>
          <w:szCs w:val="24"/>
        </w:rPr>
        <w:t xml:space="preserve">Para ello se planteaba una adecuación del </w:t>
      </w:r>
      <w:r w:rsidR="0087692F" w:rsidRPr="005E3528">
        <w:rPr>
          <w:rStyle w:val="nfasis"/>
          <w:rFonts w:ascii="Times New Roman" w:hAnsi="Times New Roman" w:cs="Times New Roman"/>
          <w:i w:val="0"/>
          <w:iCs w:val="0"/>
          <w:sz w:val="24"/>
          <w:szCs w:val="24"/>
        </w:rPr>
        <w:t>Decreto-Ley 8.912 de Ordenamiento territorial y usos del suelo de la provincia de Buenos Aires</w:t>
      </w:r>
      <w:r w:rsidR="00561BFE" w:rsidRPr="005E3528">
        <w:rPr>
          <w:rStyle w:val="nfasis"/>
          <w:rFonts w:ascii="Times New Roman" w:hAnsi="Times New Roman" w:cs="Times New Roman"/>
          <w:i w:val="0"/>
          <w:iCs w:val="0"/>
          <w:sz w:val="24"/>
          <w:szCs w:val="24"/>
        </w:rPr>
        <w:t xml:space="preserve"> y la creación de parques agrarios o </w:t>
      </w:r>
      <w:proofErr w:type="spellStart"/>
      <w:r w:rsidR="00561BFE" w:rsidRPr="005E3528">
        <w:rPr>
          <w:rStyle w:val="nfasis"/>
          <w:rFonts w:ascii="Times New Roman" w:hAnsi="Times New Roman" w:cs="Times New Roman"/>
          <w:i w:val="0"/>
          <w:iCs w:val="0"/>
          <w:sz w:val="24"/>
          <w:szCs w:val="24"/>
        </w:rPr>
        <w:t>ecoparques</w:t>
      </w:r>
      <w:proofErr w:type="spellEnd"/>
      <w:r w:rsidR="006E1FDE" w:rsidRPr="005E3528">
        <w:rPr>
          <w:rStyle w:val="nfasis"/>
          <w:rFonts w:ascii="Times New Roman" w:hAnsi="Times New Roman" w:cs="Times New Roman"/>
          <w:i w:val="0"/>
          <w:iCs w:val="0"/>
          <w:sz w:val="24"/>
          <w:szCs w:val="24"/>
        </w:rPr>
        <w:t xml:space="preserve">. Sin embargo, el acento del estudio estuvo puesto en los impactos </w:t>
      </w:r>
      <w:proofErr w:type="gramStart"/>
      <w:r w:rsidR="006E1FDE" w:rsidRPr="005E3528">
        <w:rPr>
          <w:rStyle w:val="nfasis"/>
          <w:rFonts w:ascii="Times New Roman" w:hAnsi="Times New Roman" w:cs="Times New Roman"/>
          <w:i w:val="0"/>
          <w:iCs w:val="0"/>
          <w:sz w:val="24"/>
          <w:szCs w:val="24"/>
        </w:rPr>
        <w:t>de la</w:t>
      </w:r>
      <w:proofErr w:type="gramEnd"/>
      <w:r w:rsidR="006E1FDE" w:rsidRPr="005E3528">
        <w:rPr>
          <w:rStyle w:val="nfasis"/>
          <w:rFonts w:ascii="Times New Roman" w:hAnsi="Times New Roman" w:cs="Times New Roman"/>
          <w:i w:val="0"/>
          <w:iCs w:val="0"/>
          <w:sz w:val="24"/>
          <w:szCs w:val="24"/>
        </w:rPr>
        <w:t xml:space="preserve"> Au. Pte. Perón en términos de conectividad, accesibilidad y posibles conexiones intermodales (entre la red vial y la red ferroviaria), </w:t>
      </w:r>
      <w:r w:rsidR="00561BFE" w:rsidRPr="005E3528">
        <w:rPr>
          <w:rStyle w:val="nfasis"/>
          <w:rFonts w:ascii="Times New Roman" w:hAnsi="Times New Roman" w:cs="Times New Roman"/>
          <w:i w:val="0"/>
          <w:iCs w:val="0"/>
          <w:sz w:val="24"/>
          <w:szCs w:val="24"/>
        </w:rPr>
        <w:t>especialmente sobre el</w:t>
      </w:r>
      <w:r w:rsidR="006E1FDE" w:rsidRPr="005E3528">
        <w:rPr>
          <w:rStyle w:val="nfasis"/>
          <w:rFonts w:ascii="Times New Roman" w:hAnsi="Times New Roman" w:cs="Times New Roman"/>
          <w:i w:val="0"/>
          <w:iCs w:val="0"/>
          <w:sz w:val="24"/>
          <w:szCs w:val="24"/>
        </w:rPr>
        <w:t xml:space="preserve"> desarrollo de las actividades logísticas y del transporte de cargas.</w:t>
      </w:r>
      <w:r w:rsidR="00561BFE" w:rsidRPr="005E3528">
        <w:rPr>
          <w:rStyle w:val="nfasis"/>
          <w:rFonts w:ascii="Times New Roman" w:hAnsi="Times New Roman" w:cs="Times New Roman"/>
          <w:i w:val="0"/>
          <w:iCs w:val="0"/>
          <w:sz w:val="24"/>
          <w:szCs w:val="24"/>
        </w:rPr>
        <w:t xml:space="preserve"> Cabe mencionar que este </w:t>
      </w:r>
      <w:r w:rsidR="00777500" w:rsidRPr="005E3528">
        <w:rPr>
          <w:rStyle w:val="nfasis"/>
          <w:rFonts w:ascii="Times New Roman" w:hAnsi="Times New Roman" w:cs="Times New Roman"/>
          <w:i w:val="0"/>
          <w:iCs w:val="0"/>
          <w:sz w:val="24"/>
          <w:szCs w:val="24"/>
        </w:rPr>
        <w:t>documento</w:t>
      </w:r>
      <w:r w:rsidR="00561BFE" w:rsidRPr="005E3528">
        <w:rPr>
          <w:rStyle w:val="nfasis"/>
          <w:rFonts w:ascii="Times New Roman" w:hAnsi="Times New Roman" w:cs="Times New Roman"/>
          <w:i w:val="0"/>
          <w:iCs w:val="0"/>
          <w:sz w:val="24"/>
          <w:szCs w:val="24"/>
        </w:rPr>
        <w:t xml:space="preserve"> no retomó lo planteado en los </w:t>
      </w:r>
      <w:r w:rsidR="00561BFE" w:rsidRPr="005E3528">
        <w:rPr>
          <w:rStyle w:val="nfasis"/>
          <w:rFonts w:ascii="Times New Roman" w:hAnsi="Times New Roman" w:cs="Times New Roman"/>
          <w:iCs w:val="0"/>
          <w:sz w:val="24"/>
          <w:szCs w:val="24"/>
        </w:rPr>
        <w:t>LERMBA</w:t>
      </w:r>
      <w:r w:rsidR="00561BFE" w:rsidRPr="005E3528">
        <w:rPr>
          <w:rStyle w:val="nfasis"/>
          <w:rFonts w:ascii="Times New Roman" w:hAnsi="Times New Roman" w:cs="Times New Roman"/>
          <w:i w:val="0"/>
          <w:iCs w:val="0"/>
          <w:sz w:val="24"/>
          <w:szCs w:val="24"/>
        </w:rPr>
        <w:t>.</w:t>
      </w:r>
    </w:p>
    <w:p w:rsidR="00D45CB6" w:rsidRPr="005E3528" w:rsidRDefault="00D45CB6" w:rsidP="005E3528">
      <w:pPr>
        <w:pStyle w:val="Prrafodelista"/>
        <w:tabs>
          <w:tab w:val="left" w:pos="8020"/>
        </w:tabs>
        <w:spacing w:after="0" w:line="360" w:lineRule="auto"/>
        <w:ind w:left="0"/>
        <w:contextualSpacing w:val="0"/>
        <w:jc w:val="both"/>
        <w:rPr>
          <w:rStyle w:val="nfasis"/>
          <w:rFonts w:ascii="Times New Roman" w:hAnsi="Times New Roman" w:cs="Times New Roman"/>
          <w:i w:val="0"/>
          <w:iCs w:val="0"/>
          <w:sz w:val="24"/>
          <w:szCs w:val="24"/>
        </w:rPr>
      </w:pPr>
    </w:p>
    <w:p w:rsidR="00FA51F5" w:rsidRPr="005E3528" w:rsidRDefault="008D6410" w:rsidP="005E3528">
      <w:pPr>
        <w:pStyle w:val="Prrafodelista"/>
        <w:numPr>
          <w:ilvl w:val="1"/>
          <w:numId w:val="1"/>
        </w:numPr>
        <w:tabs>
          <w:tab w:val="left" w:pos="8020"/>
        </w:tabs>
        <w:spacing w:after="0" w:line="360" w:lineRule="auto"/>
        <w:contextualSpacing w:val="0"/>
        <w:jc w:val="both"/>
        <w:rPr>
          <w:rStyle w:val="nfasis"/>
          <w:rFonts w:ascii="Times New Roman" w:hAnsi="Times New Roman" w:cs="Times New Roman"/>
          <w:b/>
          <w:i w:val="0"/>
          <w:iCs w:val="0"/>
          <w:sz w:val="24"/>
          <w:szCs w:val="24"/>
        </w:rPr>
      </w:pPr>
      <w:r>
        <w:rPr>
          <w:rStyle w:val="nfasis"/>
          <w:rFonts w:ascii="Times New Roman" w:hAnsi="Times New Roman" w:cs="Times New Roman"/>
          <w:b/>
          <w:i w:val="0"/>
          <w:iCs w:val="0"/>
          <w:sz w:val="24"/>
          <w:szCs w:val="24"/>
        </w:rPr>
        <w:t>Los p</w:t>
      </w:r>
      <w:r w:rsidR="00FA51F5" w:rsidRPr="005E3528">
        <w:rPr>
          <w:rStyle w:val="nfasis"/>
          <w:rFonts w:ascii="Times New Roman" w:hAnsi="Times New Roman" w:cs="Times New Roman"/>
          <w:b/>
          <w:i w:val="0"/>
          <w:iCs w:val="0"/>
          <w:sz w:val="24"/>
          <w:szCs w:val="24"/>
        </w:rPr>
        <w:t>rocesos territoriales asociados por tramo y nodo</w:t>
      </w:r>
    </w:p>
    <w:p w:rsidR="0069430F" w:rsidRPr="005E3528" w:rsidRDefault="00735E4F" w:rsidP="005E3528">
      <w:pPr>
        <w:pStyle w:val="Prrafodelista"/>
        <w:tabs>
          <w:tab w:val="left" w:pos="8020"/>
        </w:tabs>
        <w:spacing w:after="0" w:line="360" w:lineRule="auto"/>
        <w:ind w:left="0"/>
        <w:contextualSpacing w:val="0"/>
        <w:jc w:val="both"/>
        <w:rPr>
          <w:rStyle w:val="nfasis"/>
          <w:rFonts w:ascii="Times New Roman" w:hAnsi="Times New Roman" w:cs="Times New Roman"/>
          <w:i w:val="0"/>
          <w:iCs w:val="0"/>
          <w:sz w:val="24"/>
          <w:szCs w:val="24"/>
        </w:rPr>
      </w:pPr>
      <w:r w:rsidRPr="005E3528">
        <w:rPr>
          <w:rStyle w:val="nfasis"/>
          <w:rFonts w:ascii="Times New Roman" w:hAnsi="Times New Roman" w:cs="Times New Roman"/>
          <w:i w:val="0"/>
          <w:iCs w:val="0"/>
          <w:sz w:val="24"/>
          <w:szCs w:val="24"/>
        </w:rPr>
        <w:t>Al analizar los procesos asociados a</w:t>
      </w:r>
      <w:r w:rsidR="0005409C" w:rsidRPr="005E3528">
        <w:rPr>
          <w:rStyle w:val="nfasis"/>
          <w:rFonts w:ascii="Times New Roman" w:hAnsi="Times New Roman" w:cs="Times New Roman"/>
          <w:i w:val="0"/>
          <w:iCs w:val="0"/>
          <w:sz w:val="24"/>
          <w:szCs w:val="24"/>
        </w:rPr>
        <w:t xml:space="preserve"> las autopistas </w:t>
      </w:r>
      <w:r w:rsidR="005D3B67" w:rsidRPr="005E3528">
        <w:rPr>
          <w:rStyle w:val="nfasis"/>
          <w:rFonts w:ascii="Times New Roman" w:hAnsi="Times New Roman" w:cs="Times New Roman"/>
          <w:i w:val="0"/>
          <w:iCs w:val="0"/>
          <w:sz w:val="24"/>
          <w:szCs w:val="24"/>
        </w:rPr>
        <w:t>radiales suele observar</w:t>
      </w:r>
      <w:r w:rsidRPr="005E3528">
        <w:rPr>
          <w:rStyle w:val="nfasis"/>
          <w:rFonts w:ascii="Times New Roman" w:hAnsi="Times New Roman" w:cs="Times New Roman"/>
          <w:i w:val="0"/>
          <w:iCs w:val="0"/>
          <w:sz w:val="24"/>
          <w:szCs w:val="24"/>
        </w:rPr>
        <w:t>se</w:t>
      </w:r>
      <w:r w:rsidR="005D3B67" w:rsidRPr="005E3528">
        <w:rPr>
          <w:rStyle w:val="nfasis"/>
          <w:rFonts w:ascii="Times New Roman" w:hAnsi="Times New Roman" w:cs="Times New Roman"/>
          <w:i w:val="0"/>
          <w:iCs w:val="0"/>
          <w:sz w:val="24"/>
          <w:szCs w:val="24"/>
        </w:rPr>
        <w:t xml:space="preserve"> que las mismas operan en favor de la extensión</w:t>
      </w:r>
      <w:r w:rsidRPr="005E3528">
        <w:rPr>
          <w:rStyle w:val="nfasis"/>
          <w:rFonts w:ascii="Times New Roman" w:hAnsi="Times New Roman" w:cs="Times New Roman"/>
          <w:i w:val="0"/>
          <w:iCs w:val="0"/>
          <w:sz w:val="24"/>
          <w:szCs w:val="24"/>
        </w:rPr>
        <w:t xml:space="preserve"> y consolidación</w:t>
      </w:r>
      <w:r w:rsidR="005D3B67" w:rsidRPr="005E3528">
        <w:rPr>
          <w:rStyle w:val="nfasis"/>
          <w:rFonts w:ascii="Times New Roman" w:hAnsi="Times New Roman" w:cs="Times New Roman"/>
          <w:i w:val="0"/>
          <w:iCs w:val="0"/>
          <w:sz w:val="24"/>
          <w:szCs w:val="24"/>
        </w:rPr>
        <w:t xml:space="preserve"> de las características socio-territoriales de </w:t>
      </w:r>
      <w:r w:rsidR="0005409C" w:rsidRPr="005E3528">
        <w:rPr>
          <w:rStyle w:val="nfasis"/>
          <w:rFonts w:ascii="Times New Roman" w:hAnsi="Times New Roman" w:cs="Times New Roman"/>
          <w:i w:val="0"/>
          <w:iCs w:val="0"/>
          <w:sz w:val="24"/>
          <w:szCs w:val="24"/>
        </w:rPr>
        <w:t xml:space="preserve">los ejes de desarrollo metropolitano </w:t>
      </w:r>
      <w:r w:rsidR="005D3B67" w:rsidRPr="005E3528">
        <w:rPr>
          <w:rStyle w:val="nfasis"/>
          <w:rFonts w:ascii="Times New Roman" w:hAnsi="Times New Roman" w:cs="Times New Roman"/>
          <w:i w:val="0"/>
          <w:iCs w:val="0"/>
          <w:sz w:val="24"/>
          <w:szCs w:val="24"/>
        </w:rPr>
        <w:t xml:space="preserve">en los cuales se insertan. </w:t>
      </w:r>
      <w:r w:rsidRPr="005E3528">
        <w:rPr>
          <w:rStyle w:val="nfasis"/>
          <w:rFonts w:ascii="Times New Roman" w:hAnsi="Times New Roman" w:cs="Times New Roman"/>
          <w:i w:val="0"/>
          <w:iCs w:val="0"/>
          <w:sz w:val="24"/>
          <w:szCs w:val="24"/>
        </w:rPr>
        <w:t>Por ejemplo, el Acceso Norte</w:t>
      </w:r>
      <w:r w:rsidR="003E26E2" w:rsidRPr="005E3528">
        <w:rPr>
          <w:rStyle w:val="nfasis"/>
          <w:rFonts w:ascii="Times New Roman" w:hAnsi="Times New Roman" w:cs="Times New Roman"/>
          <w:i w:val="0"/>
          <w:iCs w:val="0"/>
          <w:sz w:val="24"/>
          <w:szCs w:val="24"/>
        </w:rPr>
        <w:t>,</w:t>
      </w:r>
      <w:r w:rsidRPr="005E3528">
        <w:rPr>
          <w:rStyle w:val="nfasis"/>
          <w:rFonts w:ascii="Times New Roman" w:hAnsi="Times New Roman" w:cs="Times New Roman"/>
          <w:i w:val="0"/>
          <w:iCs w:val="0"/>
          <w:sz w:val="24"/>
          <w:szCs w:val="24"/>
        </w:rPr>
        <w:t xml:space="preserve"> con sus tres ramales, abonó la expansión </w:t>
      </w:r>
      <w:r w:rsidR="006A0C4B" w:rsidRPr="005E3528">
        <w:rPr>
          <w:rStyle w:val="nfasis"/>
          <w:rFonts w:ascii="Times New Roman" w:hAnsi="Times New Roman" w:cs="Times New Roman"/>
          <w:i w:val="0"/>
          <w:iCs w:val="0"/>
          <w:sz w:val="24"/>
          <w:szCs w:val="24"/>
        </w:rPr>
        <w:t xml:space="preserve">hacia la periferia de los espacios residenciales y de consumo de los sectores de altos ingresos que tradicionalmente ocuparon el eje norte, lo </w:t>
      </w:r>
      <w:r w:rsidR="00CE20ED" w:rsidRPr="005E3528">
        <w:rPr>
          <w:rStyle w:val="nfasis"/>
          <w:rFonts w:ascii="Times New Roman" w:hAnsi="Times New Roman" w:cs="Times New Roman"/>
          <w:i w:val="0"/>
          <w:iCs w:val="0"/>
          <w:sz w:val="24"/>
          <w:szCs w:val="24"/>
        </w:rPr>
        <w:t>cual se dio</w:t>
      </w:r>
      <w:r w:rsidR="006A0C4B" w:rsidRPr="005E3528">
        <w:rPr>
          <w:rStyle w:val="nfasis"/>
          <w:rFonts w:ascii="Times New Roman" w:hAnsi="Times New Roman" w:cs="Times New Roman"/>
          <w:i w:val="0"/>
          <w:iCs w:val="0"/>
          <w:sz w:val="24"/>
          <w:szCs w:val="24"/>
        </w:rPr>
        <w:t xml:space="preserve"> a través de la proliferación </w:t>
      </w:r>
      <w:r w:rsidR="00CE20ED" w:rsidRPr="005E3528">
        <w:rPr>
          <w:rStyle w:val="nfasis"/>
          <w:rFonts w:ascii="Times New Roman" w:hAnsi="Times New Roman" w:cs="Times New Roman"/>
          <w:i w:val="0"/>
          <w:iCs w:val="0"/>
          <w:sz w:val="24"/>
          <w:szCs w:val="24"/>
        </w:rPr>
        <w:t xml:space="preserve">de </w:t>
      </w:r>
      <w:r w:rsidR="006A0C4B" w:rsidRPr="005E3528">
        <w:rPr>
          <w:rStyle w:val="nfasis"/>
          <w:rFonts w:ascii="Times New Roman" w:hAnsi="Times New Roman" w:cs="Times New Roman"/>
          <w:i w:val="0"/>
          <w:iCs w:val="0"/>
          <w:sz w:val="24"/>
          <w:szCs w:val="24"/>
        </w:rPr>
        <w:t>las urbanizaciones cerradas y los equipamientos asociados</w:t>
      </w:r>
      <w:r w:rsidR="00891E91" w:rsidRPr="005E3528">
        <w:rPr>
          <w:rStyle w:val="nfasis"/>
          <w:rFonts w:ascii="Times New Roman" w:hAnsi="Times New Roman" w:cs="Times New Roman"/>
          <w:i w:val="0"/>
          <w:iCs w:val="0"/>
          <w:sz w:val="24"/>
          <w:szCs w:val="24"/>
        </w:rPr>
        <w:t xml:space="preserve"> (Blanco y San Cristóbal, 2012).</w:t>
      </w:r>
    </w:p>
    <w:p w:rsidR="00B818F8" w:rsidRPr="005E3528" w:rsidRDefault="003E26E2" w:rsidP="005E3528">
      <w:pPr>
        <w:pStyle w:val="Prrafodelista"/>
        <w:tabs>
          <w:tab w:val="left" w:pos="8020"/>
        </w:tabs>
        <w:spacing w:after="0" w:line="360" w:lineRule="auto"/>
        <w:ind w:left="0"/>
        <w:contextualSpacing w:val="0"/>
        <w:jc w:val="both"/>
        <w:rPr>
          <w:rStyle w:val="nfasis"/>
          <w:rFonts w:ascii="Times New Roman" w:hAnsi="Times New Roman" w:cs="Times New Roman"/>
          <w:i w:val="0"/>
          <w:iCs w:val="0"/>
          <w:sz w:val="24"/>
          <w:szCs w:val="24"/>
        </w:rPr>
      </w:pPr>
      <w:r w:rsidRPr="005E3528">
        <w:rPr>
          <w:rStyle w:val="nfasis"/>
          <w:rFonts w:ascii="Times New Roman" w:hAnsi="Times New Roman" w:cs="Times New Roman"/>
          <w:i w:val="0"/>
          <w:iCs w:val="0"/>
          <w:sz w:val="24"/>
          <w:szCs w:val="24"/>
        </w:rPr>
        <w:t>Por su parte, l</w:t>
      </w:r>
      <w:r w:rsidR="0069430F" w:rsidRPr="005E3528">
        <w:rPr>
          <w:rStyle w:val="nfasis"/>
          <w:rFonts w:ascii="Times New Roman" w:hAnsi="Times New Roman" w:cs="Times New Roman"/>
          <w:i w:val="0"/>
          <w:iCs w:val="0"/>
          <w:sz w:val="24"/>
          <w:szCs w:val="24"/>
        </w:rPr>
        <w:t>os ejes de circunvalación</w:t>
      </w:r>
      <w:r w:rsidR="00526F68" w:rsidRPr="005E3528">
        <w:rPr>
          <w:rStyle w:val="nfasis"/>
          <w:rFonts w:ascii="Times New Roman" w:hAnsi="Times New Roman" w:cs="Times New Roman"/>
          <w:i w:val="0"/>
          <w:iCs w:val="0"/>
          <w:sz w:val="24"/>
          <w:szCs w:val="24"/>
        </w:rPr>
        <w:t xml:space="preserve"> –como la Au. Pte. Perón, la RP</w:t>
      </w:r>
      <w:r w:rsidR="00BF0130" w:rsidRPr="005E3528">
        <w:rPr>
          <w:rStyle w:val="nfasis"/>
          <w:rFonts w:ascii="Times New Roman" w:hAnsi="Times New Roman" w:cs="Times New Roman"/>
          <w:i w:val="0"/>
          <w:iCs w:val="0"/>
          <w:sz w:val="24"/>
          <w:szCs w:val="24"/>
        </w:rPr>
        <w:t xml:space="preserve"> </w:t>
      </w:r>
      <w:r w:rsidR="00526F68" w:rsidRPr="005E3528">
        <w:rPr>
          <w:rStyle w:val="nfasis"/>
          <w:rFonts w:ascii="Times New Roman" w:hAnsi="Times New Roman" w:cs="Times New Roman"/>
          <w:i w:val="0"/>
          <w:iCs w:val="0"/>
          <w:sz w:val="24"/>
          <w:szCs w:val="24"/>
        </w:rPr>
        <w:t>4 o la RP</w:t>
      </w:r>
      <w:r w:rsidR="00BF0130" w:rsidRPr="005E3528">
        <w:rPr>
          <w:rStyle w:val="nfasis"/>
          <w:rFonts w:ascii="Times New Roman" w:hAnsi="Times New Roman" w:cs="Times New Roman"/>
          <w:i w:val="0"/>
          <w:iCs w:val="0"/>
          <w:sz w:val="24"/>
          <w:szCs w:val="24"/>
        </w:rPr>
        <w:t xml:space="preserve"> </w:t>
      </w:r>
      <w:r w:rsidR="00526F68" w:rsidRPr="005E3528">
        <w:rPr>
          <w:rStyle w:val="nfasis"/>
          <w:rFonts w:ascii="Times New Roman" w:hAnsi="Times New Roman" w:cs="Times New Roman"/>
          <w:i w:val="0"/>
          <w:iCs w:val="0"/>
          <w:sz w:val="24"/>
          <w:szCs w:val="24"/>
        </w:rPr>
        <w:t>6–</w:t>
      </w:r>
      <w:r w:rsidRPr="005E3528">
        <w:rPr>
          <w:rStyle w:val="nfasis"/>
          <w:rFonts w:ascii="Times New Roman" w:hAnsi="Times New Roman" w:cs="Times New Roman"/>
          <w:i w:val="0"/>
          <w:iCs w:val="0"/>
          <w:sz w:val="24"/>
          <w:szCs w:val="24"/>
        </w:rPr>
        <w:t xml:space="preserve"> </w:t>
      </w:r>
      <w:r w:rsidR="0069430F" w:rsidRPr="005E3528">
        <w:rPr>
          <w:rStyle w:val="nfasis"/>
          <w:rFonts w:ascii="Times New Roman" w:hAnsi="Times New Roman" w:cs="Times New Roman"/>
          <w:i w:val="0"/>
          <w:iCs w:val="0"/>
          <w:sz w:val="24"/>
          <w:szCs w:val="24"/>
        </w:rPr>
        <w:t>presentan un desafío en términos analíticos</w:t>
      </w:r>
      <w:r w:rsidR="00891E91" w:rsidRPr="005E3528">
        <w:rPr>
          <w:rStyle w:val="nfasis"/>
          <w:rFonts w:ascii="Times New Roman" w:hAnsi="Times New Roman" w:cs="Times New Roman"/>
          <w:i w:val="0"/>
          <w:iCs w:val="0"/>
          <w:sz w:val="24"/>
          <w:szCs w:val="24"/>
        </w:rPr>
        <w:t xml:space="preserve"> ya que remiten a lógicas de estructuración territorial transversales o ¨en malla¨, que </w:t>
      </w:r>
      <w:r w:rsidRPr="005E3528">
        <w:rPr>
          <w:rStyle w:val="nfasis"/>
          <w:rFonts w:ascii="Times New Roman" w:hAnsi="Times New Roman" w:cs="Times New Roman"/>
          <w:i w:val="0"/>
          <w:iCs w:val="0"/>
          <w:sz w:val="24"/>
          <w:szCs w:val="24"/>
        </w:rPr>
        <w:t xml:space="preserve">en gran medida </w:t>
      </w:r>
      <w:r w:rsidR="00891E91" w:rsidRPr="005E3528">
        <w:rPr>
          <w:rStyle w:val="nfasis"/>
          <w:rFonts w:ascii="Times New Roman" w:hAnsi="Times New Roman" w:cs="Times New Roman"/>
          <w:i w:val="0"/>
          <w:iCs w:val="0"/>
          <w:sz w:val="24"/>
          <w:szCs w:val="24"/>
        </w:rPr>
        <w:t>son ajenas al desarrollo histórico de la RMBA.</w:t>
      </w:r>
      <w:r w:rsidR="00151E76" w:rsidRPr="005E3528">
        <w:rPr>
          <w:rStyle w:val="nfasis"/>
          <w:rFonts w:ascii="Times New Roman" w:hAnsi="Times New Roman" w:cs="Times New Roman"/>
          <w:i w:val="0"/>
          <w:iCs w:val="0"/>
          <w:sz w:val="24"/>
          <w:szCs w:val="24"/>
        </w:rPr>
        <w:t xml:space="preserve"> </w:t>
      </w:r>
      <w:r w:rsidRPr="005E3528">
        <w:rPr>
          <w:rStyle w:val="nfasis"/>
          <w:rFonts w:ascii="Times New Roman" w:hAnsi="Times New Roman" w:cs="Times New Roman"/>
          <w:i w:val="0"/>
          <w:iCs w:val="0"/>
          <w:sz w:val="24"/>
          <w:szCs w:val="24"/>
        </w:rPr>
        <w:lastRenderedPageBreak/>
        <w:t>Teniendo esto en cuenta</w:t>
      </w:r>
      <w:r w:rsidR="00151E76" w:rsidRPr="005E3528">
        <w:rPr>
          <w:rStyle w:val="nfasis"/>
          <w:rFonts w:ascii="Times New Roman" w:hAnsi="Times New Roman" w:cs="Times New Roman"/>
          <w:i w:val="0"/>
          <w:iCs w:val="0"/>
          <w:sz w:val="24"/>
          <w:szCs w:val="24"/>
        </w:rPr>
        <w:t xml:space="preserve">, resulta clave </w:t>
      </w:r>
      <w:r w:rsidRPr="005E3528">
        <w:rPr>
          <w:rStyle w:val="nfasis"/>
          <w:rFonts w:ascii="Times New Roman" w:hAnsi="Times New Roman" w:cs="Times New Roman"/>
          <w:i w:val="0"/>
          <w:iCs w:val="0"/>
          <w:sz w:val="24"/>
          <w:szCs w:val="24"/>
        </w:rPr>
        <w:t>prestar atención, por un lado, a</w:t>
      </w:r>
      <w:r w:rsidR="00151E76" w:rsidRPr="005E3528">
        <w:rPr>
          <w:rStyle w:val="nfasis"/>
          <w:rFonts w:ascii="Times New Roman" w:hAnsi="Times New Roman" w:cs="Times New Roman"/>
          <w:i w:val="0"/>
          <w:iCs w:val="0"/>
          <w:sz w:val="24"/>
          <w:szCs w:val="24"/>
        </w:rPr>
        <w:t xml:space="preserve"> las dinámicas territoriales que se producen en torno</w:t>
      </w:r>
      <w:r w:rsidR="0069430F" w:rsidRPr="005E3528">
        <w:rPr>
          <w:rStyle w:val="nfasis"/>
          <w:rFonts w:ascii="Times New Roman" w:hAnsi="Times New Roman" w:cs="Times New Roman"/>
          <w:i w:val="0"/>
          <w:iCs w:val="0"/>
          <w:sz w:val="24"/>
          <w:szCs w:val="24"/>
        </w:rPr>
        <w:t xml:space="preserve"> </w:t>
      </w:r>
      <w:r w:rsidR="00151E76" w:rsidRPr="005E3528">
        <w:rPr>
          <w:rStyle w:val="nfasis"/>
          <w:rFonts w:ascii="Times New Roman" w:hAnsi="Times New Roman" w:cs="Times New Roman"/>
          <w:i w:val="0"/>
          <w:iCs w:val="0"/>
          <w:sz w:val="24"/>
          <w:szCs w:val="24"/>
        </w:rPr>
        <w:t>a las intersecciones con los ejes metropolitano</w:t>
      </w:r>
      <w:r w:rsidR="00384B68" w:rsidRPr="005E3528">
        <w:rPr>
          <w:rStyle w:val="nfasis"/>
          <w:rFonts w:ascii="Times New Roman" w:hAnsi="Times New Roman" w:cs="Times New Roman"/>
          <w:i w:val="0"/>
          <w:iCs w:val="0"/>
          <w:sz w:val="24"/>
          <w:szCs w:val="24"/>
        </w:rPr>
        <w:t>s</w:t>
      </w:r>
      <w:r w:rsidR="00151E76" w:rsidRPr="005E3528">
        <w:rPr>
          <w:rStyle w:val="nfasis"/>
          <w:rFonts w:ascii="Times New Roman" w:hAnsi="Times New Roman" w:cs="Times New Roman"/>
          <w:i w:val="0"/>
          <w:iCs w:val="0"/>
          <w:sz w:val="24"/>
          <w:szCs w:val="24"/>
        </w:rPr>
        <w:t xml:space="preserve"> radiales, donde se dan articulaciones y tensiones con las centralidades y las zonas residenciales preexistentes y se configuran posibilidades de consolidación o formación de </w:t>
      </w:r>
      <w:r w:rsidR="002773F8" w:rsidRPr="005E3528">
        <w:rPr>
          <w:rStyle w:val="nfasis"/>
          <w:rFonts w:ascii="Times New Roman" w:hAnsi="Times New Roman" w:cs="Times New Roman"/>
          <w:i w:val="0"/>
          <w:iCs w:val="0"/>
          <w:sz w:val="24"/>
          <w:szCs w:val="24"/>
        </w:rPr>
        <w:t xml:space="preserve">nuevos </w:t>
      </w:r>
      <w:r w:rsidR="00151E76" w:rsidRPr="005E3528">
        <w:rPr>
          <w:rStyle w:val="nfasis"/>
          <w:rFonts w:ascii="Times New Roman" w:hAnsi="Times New Roman" w:cs="Times New Roman"/>
          <w:i w:val="0"/>
          <w:iCs w:val="0"/>
          <w:sz w:val="24"/>
          <w:szCs w:val="24"/>
        </w:rPr>
        <w:t>nodos territoriales, tanto desde el punto de vista de la circulación como de la estructura urbana.</w:t>
      </w:r>
      <w:r w:rsidR="008568A9" w:rsidRPr="005E3528">
        <w:rPr>
          <w:rStyle w:val="nfasis"/>
          <w:rFonts w:ascii="Times New Roman" w:hAnsi="Times New Roman" w:cs="Times New Roman"/>
          <w:i w:val="0"/>
          <w:iCs w:val="0"/>
          <w:sz w:val="24"/>
          <w:szCs w:val="24"/>
        </w:rPr>
        <w:t xml:space="preserve"> P</w:t>
      </w:r>
      <w:r w:rsidR="00B818F8" w:rsidRPr="005E3528">
        <w:rPr>
          <w:rStyle w:val="nfasis"/>
          <w:rFonts w:ascii="Times New Roman" w:hAnsi="Times New Roman" w:cs="Times New Roman"/>
          <w:i w:val="0"/>
          <w:iCs w:val="0"/>
          <w:sz w:val="24"/>
          <w:szCs w:val="24"/>
        </w:rPr>
        <w:t xml:space="preserve">or otro lado, </w:t>
      </w:r>
      <w:r w:rsidR="008568A9" w:rsidRPr="005E3528">
        <w:rPr>
          <w:rStyle w:val="nfasis"/>
          <w:rFonts w:ascii="Times New Roman" w:hAnsi="Times New Roman" w:cs="Times New Roman"/>
          <w:i w:val="0"/>
          <w:iCs w:val="0"/>
          <w:sz w:val="24"/>
          <w:szCs w:val="24"/>
        </w:rPr>
        <w:t>en el caso de autopistas periféricas como la Au. Perón y la RP</w:t>
      </w:r>
      <w:r w:rsidR="00BF0130" w:rsidRPr="005E3528">
        <w:rPr>
          <w:rStyle w:val="nfasis"/>
          <w:rFonts w:ascii="Times New Roman" w:hAnsi="Times New Roman" w:cs="Times New Roman"/>
          <w:i w:val="0"/>
          <w:iCs w:val="0"/>
          <w:sz w:val="24"/>
          <w:szCs w:val="24"/>
        </w:rPr>
        <w:t xml:space="preserve"> </w:t>
      </w:r>
      <w:r w:rsidR="008568A9" w:rsidRPr="005E3528">
        <w:rPr>
          <w:rStyle w:val="nfasis"/>
          <w:rFonts w:ascii="Times New Roman" w:hAnsi="Times New Roman" w:cs="Times New Roman"/>
          <w:i w:val="0"/>
          <w:iCs w:val="0"/>
          <w:sz w:val="24"/>
          <w:szCs w:val="24"/>
        </w:rPr>
        <w:t xml:space="preserve">6, se debe prestar atención a </w:t>
      </w:r>
      <w:r w:rsidR="00733377" w:rsidRPr="005E3528">
        <w:rPr>
          <w:rStyle w:val="nfasis"/>
          <w:rFonts w:ascii="Times New Roman" w:hAnsi="Times New Roman" w:cs="Times New Roman"/>
          <w:i w:val="0"/>
          <w:iCs w:val="0"/>
          <w:sz w:val="24"/>
          <w:szCs w:val="24"/>
        </w:rPr>
        <w:t>las articulaciones y tensiones de</w:t>
      </w:r>
      <w:r w:rsidR="00B818F8" w:rsidRPr="005E3528">
        <w:rPr>
          <w:rStyle w:val="nfasis"/>
          <w:rFonts w:ascii="Times New Roman" w:hAnsi="Times New Roman" w:cs="Times New Roman"/>
          <w:i w:val="0"/>
          <w:iCs w:val="0"/>
          <w:sz w:val="24"/>
          <w:szCs w:val="24"/>
        </w:rPr>
        <w:t xml:space="preserve"> borde o frontera</w:t>
      </w:r>
      <w:r w:rsidR="00733377" w:rsidRPr="005E3528">
        <w:rPr>
          <w:rStyle w:val="nfasis"/>
          <w:rFonts w:ascii="Times New Roman" w:hAnsi="Times New Roman" w:cs="Times New Roman"/>
          <w:i w:val="0"/>
          <w:iCs w:val="0"/>
          <w:sz w:val="24"/>
          <w:szCs w:val="24"/>
        </w:rPr>
        <w:t>, que remiten a los vínculos y conflictos</w:t>
      </w:r>
      <w:r w:rsidR="008568A9" w:rsidRPr="005E3528">
        <w:rPr>
          <w:rStyle w:val="nfasis"/>
          <w:rFonts w:ascii="Times New Roman" w:hAnsi="Times New Roman" w:cs="Times New Roman"/>
          <w:i w:val="0"/>
          <w:iCs w:val="0"/>
          <w:sz w:val="24"/>
          <w:szCs w:val="24"/>
        </w:rPr>
        <w:t xml:space="preserve"> </w:t>
      </w:r>
      <w:r w:rsidR="000838BE" w:rsidRPr="005E3528">
        <w:rPr>
          <w:rStyle w:val="nfasis"/>
          <w:rFonts w:ascii="Times New Roman" w:hAnsi="Times New Roman" w:cs="Times New Roman"/>
          <w:i w:val="0"/>
          <w:iCs w:val="0"/>
          <w:sz w:val="24"/>
          <w:szCs w:val="24"/>
        </w:rPr>
        <w:t>entre lo urbano y lo rural en el marco regional-metropolitano</w:t>
      </w:r>
      <w:r w:rsidRPr="005E3528">
        <w:rPr>
          <w:rStyle w:val="nfasis"/>
          <w:rFonts w:ascii="Times New Roman" w:hAnsi="Times New Roman" w:cs="Times New Roman"/>
          <w:i w:val="0"/>
          <w:iCs w:val="0"/>
          <w:sz w:val="24"/>
          <w:szCs w:val="24"/>
        </w:rPr>
        <w:t xml:space="preserve"> (Blanco y Garay </w:t>
      </w:r>
      <w:proofErr w:type="spellStart"/>
      <w:r w:rsidRPr="005E3528">
        <w:rPr>
          <w:rStyle w:val="nfasis"/>
          <w:rFonts w:ascii="Times New Roman" w:hAnsi="Times New Roman" w:cs="Times New Roman"/>
          <w:i w:val="0"/>
          <w:iCs w:val="0"/>
          <w:sz w:val="24"/>
          <w:szCs w:val="24"/>
        </w:rPr>
        <w:t>Santaló</w:t>
      </w:r>
      <w:proofErr w:type="spellEnd"/>
      <w:r w:rsidRPr="005E3528">
        <w:rPr>
          <w:rStyle w:val="nfasis"/>
          <w:rFonts w:ascii="Times New Roman" w:hAnsi="Times New Roman" w:cs="Times New Roman"/>
          <w:i w:val="0"/>
          <w:iCs w:val="0"/>
          <w:sz w:val="24"/>
          <w:szCs w:val="24"/>
        </w:rPr>
        <w:t>, 2010; Blanco y San Cristóbal, 2012)</w:t>
      </w:r>
      <w:r w:rsidR="007F05B8" w:rsidRPr="005E3528">
        <w:rPr>
          <w:rStyle w:val="nfasis"/>
          <w:rFonts w:ascii="Times New Roman" w:hAnsi="Times New Roman" w:cs="Times New Roman"/>
          <w:i w:val="0"/>
          <w:iCs w:val="0"/>
          <w:sz w:val="24"/>
          <w:szCs w:val="24"/>
        </w:rPr>
        <w:t xml:space="preserve">. Todo lo anterior lleva a pensar necesariamente en un </w:t>
      </w:r>
      <w:r w:rsidR="008568A9" w:rsidRPr="005E3528">
        <w:rPr>
          <w:rStyle w:val="nfasis"/>
          <w:rFonts w:ascii="Times New Roman" w:hAnsi="Times New Roman" w:cs="Times New Roman"/>
          <w:i w:val="0"/>
          <w:iCs w:val="0"/>
          <w:sz w:val="24"/>
          <w:szCs w:val="24"/>
        </w:rPr>
        <w:t xml:space="preserve">“área de </w:t>
      </w:r>
      <w:r w:rsidR="003F13D6" w:rsidRPr="005E3528">
        <w:rPr>
          <w:rStyle w:val="nfasis"/>
          <w:rFonts w:ascii="Times New Roman" w:hAnsi="Times New Roman" w:cs="Times New Roman"/>
          <w:i w:val="0"/>
          <w:iCs w:val="0"/>
          <w:sz w:val="24"/>
          <w:szCs w:val="24"/>
        </w:rPr>
        <w:t>influencia” conformada a partir de múltiples factores y que no tiene una forma</w:t>
      </w:r>
      <w:r w:rsidR="00384B68" w:rsidRPr="005E3528">
        <w:rPr>
          <w:rStyle w:val="nfasis"/>
          <w:rFonts w:ascii="Times New Roman" w:hAnsi="Times New Roman" w:cs="Times New Roman"/>
          <w:i w:val="0"/>
          <w:iCs w:val="0"/>
          <w:sz w:val="24"/>
          <w:szCs w:val="24"/>
        </w:rPr>
        <w:t xml:space="preserve"> predefinida y</w:t>
      </w:r>
      <w:r w:rsidR="003F13D6" w:rsidRPr="005E3528">
        <w:rPr>
          <w:rStyle w:val="nfasis"/>
          <w:rFonts w:ascii="Times New Roman" w:hAnsi="Times New Roman" w:cs="Times New Roman"/>
          <w:i w:val="0"/>
          <w:iCs w:val="0"/>
          <w:sz w:val="24"/>
          <w:szCs w:val="24"/>
        </w:rPr>
        <w:t xml:space="preserve"> constante</w:t>
      </w:r>
      <w:r w:rsidRPr="005E3528">
        <w:rPr>
          <w:rStyle w:val="nfasis"/>
          <w:rFonts w:ascii="Times New Roman" w:hAnsi="Times New Roman" w:cs="Times New Roman"/>
          <w:i w:val="0"/>
          <w:iCs w:val="0"/>
          <w:sz w:val="24"/>
          <w:szCs w:val="24"/>
        </w:rPr>
        <w:t xml:space="preserve"> a lo largo de la traza</w:t>
      </w:r>
      <w:r w:rsidR="003F13D6" w:rsidRPr="005E3528">
        <w:rPr>
          <w:rStyle w:val="nfasis"/>
          <w:rFonts w:ascii="Times New Roman" w:hAnsi="Times New Roman" w:cs="Times New Roman"/>
          <w:i w:val="0"/>
          <w:iCs w:val="0"/>
          <w:sz w:val="24"/>
          <w:szCs w:val="24"/>
        </w:rPr>
        <w:t xml:space="preserve"> sino que </w:t>
      </w:r>
      <w:r w:rsidR="00384B68" w:rsidRPr="005E3528">
        <w:rPr>
          <w:rStyle w:val="nfasis"/>
          <w:rFonts w:ascii="Times New Roman" w:hAnsi="Times New Roman" w:cs="Times New Roman"/>
          <w:i w:val="0"/>
          <w:iCs w:val="0"/>
          <w:sz w:val="24"/>
          <w:szCs w:val="24"/>
        </w:rPr>
        <w:t xml:space="preserve">se </w:t>
      </w:r>
      <w:r w:rsidR="002773F8" w:rsidRPr="005E3528">
        <w:rPr>
          <w:rStyle w:val="nfasis"/>
          <w:rFonts w:ascii="Times New Roman" w:hAnsi="Times New Roman" w:cs="Times New Roman"/>
          <w:i w:val="0"/>
          <w:iCs w:val="0"/>
          <w:sz w:val="24"/>
          <w:szCs w:val="24"/>
        </w:rPr>
        <w:t>¨</w:t>
      </w:r>
      <w:r w:rsidR="00384B68" w:rsidRPr="005E3528">
        <w:rPr>
          <w:rStyle w:val="nfasis"/>
          <w:rFonts w:ascii="Times New Roman" w:hAnsi="Times New Roman" w:cs="Times New Roman"/>
          <w:i w:val="0"/>
          <w:iCs w:val="0"/>
          <w:sz w:val="24"/>
          <w:szCs w:val="24"/>
        </w:rPr>
        <w:t>amplía</w:t>
      </w:r>
      <w:r w:rsidR="002773F8" w:rsidRPr="005E3528">
        <w:rPr>
          <w:rStyle w:val="nfasis"/>
          <w:rFonts w:ascii="Times New Roman" w:hAnsi="Times New Roman" w:cs="Times New Roman"/>
          <w:i w:val="0"/>
          <w:iCs w:val="0"/>
          <w:sz w:val="24"/>
          <w:szCs w:val="24"/>
        </w:rPr>
        <w:t>¨</w:t>
      </w:r>
      <w:r w:rsidR="00384B68" w:rsidRPr="005E3528">
        <w:rPr>
          <w:rStyle w:val="nfasis"/>
          <w:rFonts w:ascii="Times New Roman" w:hAnsi="Times New Roman" w:cs="Times New Roman"/>
          <w:i w:val="0"/>
          <w:iCs w:val="0"/>
          <w:sz w:val="24"/>
          <w:szCs w:val="24"/>
        </w:rPr>
        <w:t xml:space="preserve"> o se </w:t>
      </w:r>
      <w:r w:rsidR="002773F8" w:rsidRPr="005E3528">
        <w:rPr>
          <w:rStyle w:val="nfasis"/>
          <w:rFonts w:ascii="Times New Roman" w:hAnsi="Times New Roman" w:cs="Times New Roman"/>
          <w:i w:val="0"/>
          <w:iCs w:val="0"/>
          <w:sz w:val="24"/>
          <w:szCs w:val="24"/>
        </w:rPr>
        <w:t>¨</w:t>
      </w:r>
      <w:r w:rsidR="00384B68" w:rsidRPr="005E3528">
        <w:rPr>
          <w:rStyle w:val="nfasis"/>
          <w:rFonts w:ascii="Times New Roman" w:hAnsi="Times New Roman" w:cs="Times New Roman"/>
          <w:i w:val="0"/>
          <w:iCs w:val="0"/>
          <w:sz w:val="24"/>
          <w:szCs w:val="24"/>
        </w:rPr>
        <w:t>reduce</w:t>
      </w:r>
      <w:r w:rsidR="002773F8" w:rsidRPr="005E3528">
        <w:rPr>
          <w:rStyle w:val="nfasis"/>
          <w:rFonts w:ascii="Times New Roman" w:hAnsi="Times New Roman" w:cs="Times New Roman"/>
          <w:i w:val="0"/>
          <w:iCs w:val="0"/>
          <w:sz w:val="24"/>
          <w:szCs w:val="24"/>
        </w:rPr>
        <w:t>¨</w:t>
      </w:r>
      <w:r w:rsidR="003F13D6" w:rsidRPr="005E3528">
        <w:rPr>
          <w:rStyle w:val="nfasis"/>
          <w:rFonts w:ascii="Times New Roman" w:hAnsi="Times New Roman" w:cs="Times New Roman"/>
          <w:i w:val="0"/>
          <w:iCs w:val="0"/>
          <w:sz w:val="24"/>
          <w:szCs w:val="24"/>
        </w:rPr>
        <w:t xml:space="preserve"> en función de las características</w:t>
      </w:r>
      <w:r w:rsidRPr="005E3528">
        <w:rPr>
          <w:rStyle w:val="nfasis"/>
          <w:rFonts w:ascii="Times New Roman" w:hAnsi="Times New Roman" w:cs="Times New Roman"/>
          <w:i w:val="0"/>
          <w:iCs w:val="0"/>
          <w:sz w:val="24"/>
          <w:szCs w:val="24"/>
        </w:rPr>
        <w:t xml:space="preserve"> particulares</w:t>
      </w:r>
      <w:r w:rsidR="003F13D6" w:rsidRPr="005E3528">
        <w:rPr>
          <w:rStyle w:val="nfasis"/>
          <w:rFonts w:ascii="Times New Roman" w:hAnsi="Times New Roman" w:cs="Times New Roman"/>
          <w:i w:val="0"/>
          <w:iCs w:val="0"/>
          <w:sz w:val="24"/>
          <w:szCs w:val="24"/>
        </w:rPr>
        <w:t xml:space="preserve"> de cada </w:t>
      </w:r>
      <w:r w:rsidR="00384B68" w:rsidRPr="005E3528">
        <w:rPr>
          <w:rStyle w:val="nfasis"/>
          <w:rFonts w:ascii="Times New Roman" w:hAnsi="Times New Roman" w:cs="Times New Roman"/>
          <w:i w:val="0"/>
          <w:iCs w:val="0"/>
          <w:sz w:val="24"/>
          <w:szCs w:val="24"/>
        </w:rPr>
        <w:t xml:space="preserve">tramo y de cada </w:t>
      </w:r>
      <w:r w:rsidR="003F13D6" w:rsidRPr="005E3528">
        <w:rPr>
          <w:rStyle w:val="nfasis"/>
          <w:rFonts w:ascii="Times New Roman" w:hAnsi="Times New Roman" w:cs="Times New Roman"/>
          <w:i w:val="0"/>
          <w:iCs w:val="0"/>
          <w:sz w:val="24"/>
          <w:szCs w:val="24"/>
        </w:rPr>
        <w:t>intersección</w:t>
      </w:r>
      <w:r w:rsidR="002773F8" w:rsidRPr="005E3528">
        <w:rPr>
          <w:rStyle w:val="nfasis"/>
          <w:rFonts w:ascii="Times New Roman" w:hAnsi="Times New Roman" w:cs="Times New Roman"/>
          <w:i w:val="0"/>
          <w:iCs w:val="0"/>
          <w:sz w:val="24"/>
          <w:szCs w:val="24"/>
        </w:rPr>
        <w:t xml:space="preserve"> con los ejes radiales</w:t>
      </w:r>
      <w:r w:rsidR="003F13D6" w:rsidRPr="005E3528">
        <w:rPr>
          <w:rStyle w:val="nfasis"/>
          <w:rFonts w:ascii="Times New Roman" w:hAnsi="Times New Roman" w:cs="Times New Roman"/>
          <w:i w:val="0"/>
          <w:iCs w:val="0"/>
          <w:sz w:val="24"/>
          <w:szCs w:val="24"/>
        </w:rPr>
        <w:t>.</w:t>
      </w:r>
    </w:p>
    <w:p w:rsidR="00A828DC" w:rsidRPr="005E3528" w:rsidRDefault="00686CD6" w:rsidP="005E3528">
      <w:pPr>
        <w:pStyle w:val="Prrafodelista"/>
        <w:tabs>
          <w:tab w:val="left" w:pos="8020"/>
        </w:tabs>
        <w:spacing w:after="0" w:line="360" w:lineRule="auto"/>
        <w:ind w:left="0"/>
        <w:contextualSpacing w:val="0"/>
        <w:jc w:val="both"/>
        <w:rPr>
          <w:rStyle w:val="nfasis"/>
          <w:rFonts w:ascii="Times New Roman" w:hAnsi="Times New Roman" w:cs="Times New Roman"/>
          <w:i w:val="0"/>
          <w:iCs w:val="0"/>
          <w:sz w:val="24"/>
          <w:szCs w:val="24"/>
        </w:rPr>
      </w:pPr>
      <w:r w:rsidRPr="005E3528">
        <w:rPr>
          <w:rStyle w:val="nfasis"/>
          <w:rFonts w:ascii="Times New Roman" w:hAnsi="Times New Roman" w:cs="Times New Roman"/>
          <w:i w:val="0"/>
          <w:iCs w:val="0"/>
          <w:sz w:val="24"/>
          <w:szCs w:val="24"/>
        </w:rPr>
        <w:t>El c</w:t>
      </w:r>
      <w:r w:rsidR="00BD4A07" w:rsidRPr="005E3528">
        <w:rPr>
          <w:rStyle w:val="nfasis"/>
          <w:rFonts w:ascii="Times New Roman" w:hAnsi="Times New Roman" w:cs="Times New Roman"/>
          <w:i w:val="0"/>
          <w:iCs w:val="0"/>
          <w:sz w:val="24"/>
          <w:szCs w:val="24"/>
        </w:rPr>
        <w:t xml:space="preserve">aso </w:t>
      </w:r>
      <w:r w:rsidRPr="005E3528">
        <w:rPr>
          <w:rStyle w:val="nfasis"/>
          <w:rFonts w:ascii="Times New Roman" w:hAnsi="Times New Roman" w:cs="Times New Roman"/>
          <w:i w:val="0"/>
          <w:iCs w:val="0"/>
          <w:sz w:val="24"/>
          <w:szCs w:val="24"/>
        </w:rPr>
        <w:t xml:space="preserve">de la </w:t>
      </w:r>
      <w:r w:rsidR="00BD4A07" w:rsidRPr="005E3528">
        <w:rPr>
          <w:rStyle w:val="nfasis"/>
          <w:rFonts w:ascii="Times New Roman" w:hAnsi="Times New Roman" w:cs="Times New Roman"/>
          <w:i w:val="0"/>
          <w:iCs w:val="0"/>
          <w:sz w:val="24"/>
          <w:szCs w:val="24"/>
        </w:rPr>
        <w:t>RP</w:t>
      </w:r>
      <w:r w:rsidR="00BF0130" w:rsidRPr="005E3528">
        <w:rPr>
          <w:rStyle w:val="nfasis"/>
          <w:rFonts w:ascii="Times New Roman" w:hAnsi="Times New Roman" w:cs="Times New Roman"/>
          <w:i w:val="0"/>
          <w:iCs w:val="0"/>
          <w:sz w:val="24"/>
          <w:szCs w:val="24"/>
        </w:rPr>
        <w:t xml:space="preserve"> </w:t>
      </w:r>
      <w:r w:rsidR="00BD4A07" w:rsidRPr="005E3528">
        <w:rPr>
          <w:rStyle w:val="nfasis"/>
          <w:rFonts w:ascii="Times New Roman" w:hAnsi="Times New Roman" w:cs="Times New Roman"/>
          <w:i w:val="0"/>
          <w:iCs w:val="0"/>
          <w:sz w:val="24"/>
          <w:szCs w:val="24"/>
        </w:rPr>
        <w:t>6</w:t>
      </w:r>
      <w:r w:rsidRPr="005E3528">
        <w:rPr>
          <w:rStyle w:val="nfasis"/>
          <w:rFonts w:ascii="Times New Roman" w:hAnsi="Times New Roman" w:cs="Times New Roman"/>
          <w:i w:val="0"/>
          <w:iCs w:val="0"/>
          <w:sz w:val="24"/>
          <w:szCs w:val="24"/>
        </w:rPr>
        <w:t xml:space="preserve">, </w:t>
      </w:r>
      <w:r w:rsidR="003E26E2" w:rsidRPr="005E3528">
        <w:rPr>
          <w:rStyle w:val="nfasis"/>
          <w:rFonts w:ascii="Times New Roman" w:hAnsi="Times New Roman" w:cs="Times New Roman"/>
          <w:i w:val="0"/>
          <w:iCs w:val="0"/>
          <w:sz w:val="24"/>
          <w:szCs w:val="24"/>
        </w:rPr>
        <w:t xml:space="preserve">cuya transformación total </w:t>
      </w:r>
      <w:r w:rsidR="00287B56" w:rsidRPr="005E3528">
        <w:rPr>
          <w:rStyle w:val="nfasis"/>
          <w:rFonts w:ascii="Times New Roman" w:hAnsi="Times New Roman" w:cs="Times New Roman"/>
          <w:i w:val="0"/>
          <w:iCs w:val="0"/>
          <w:sz w:val="24"/>
          <w:szCs w:val="24"/>
        </w:rPr>
        <w:t>en</w:t>
      </w:r>
      <w:r w:rsidRPr="005E3528">
        <w:rPr>
          <w:rStyle w:val="nfasis"/>
          <w:rFonts w:ascii="Times New Roman" w:hAnsi="Times New Roman" w:cs="Times New Roman"/>
          <w:i w:val="0"/>
          <w:iCs w:val="0"/>
          <w:sz w:val="24"/>
          <w:szCs w:val="24"/>
        </w:rPr>
        <w:t xml:space="preserve"> autovía </w:t>
      </w:r>
      <w:r w:rsidR="003E26E2" w:rsidRPr="005E3528">
        <w:rPr>
          <w:rStyle w:val="nfasis"/>
          <w:rFonts w:ascii="Times New Roman" w:hAnsi="Times New Roman" w:cs="Times New Roman"/>
          <w:i w:val="0"/>
          <w:iCs w:val="0"/>
          <w:sz w:val="24"/>
          <w:szCs w:val="24"/>
        </w:rPr>
        <w:t>culminó en</w:t>
      </w:r>
      <w:r w:rsidRPr="005E3528">
        <w:rPr>
          <w:rStyle w:val="nfasis"/>
          <w:rFonts w:ascii="Times New Roman" w:hAnsi="Times New Roman" w:cs="Times New Roman"/>
          <w:i w:val="0"/>
          <w:iCs w:val="0"/>
          <w:sz w:val="24"/>
          <w:szCs w:val="24"/>
        </w:rPr>
        <w:t xml:space="preserve"> 201</w:t>
      </w:r>
      <w:r w:rsidR="00AA02FC" w:rsidRPr="005E3528">
        <w:rPr>
          <w:rStyle w:val="nfasis"/>
          <w:rFonts w:ascii="Times New Roman" w:hAnsi="Times New Roman" w:cs="Times New Roman"/>
          <w:i w:val="0"/>
          <w:iCs w:val="0"/>
          <w:sz w:val="24"/>
          <w:szCs w:val="24"/>
        </w:rPr>
        <w:t>5</w:t>
      </w:r>
      <w:r w:rsidR="00287B56" w:rsidRPr="005E3528">
        <w:rPr>
          <w:rStyle w:val="nfasis"/>
          <w:rFonts w:ascii="Times New Roman" w:hAnsi="Times New Roman" w:cs="Times New Roman"/>
          <w:i w:val="0"/>
          <w:iCs w:val="0"/>
          <w:sz w:val="24"/>
          <w:szCs w:val="24"/>
        </w:rPr>
        <w:t>,</w:t>
      </w:r>
      <w:r w:rsidRPr="005E3528">
        <w:rPr>
          <w:rStyle w:val="nfasis"/>
          <w:rFonts w:ascii="Times New Roman" w:hAnsi="Times New Roman" w:cs="Times New Roman"/>
          <w:i w:val="0"/>
          <w:iCs w:val="0"/>
          <w:sz w:val="24"/>
          <w:szCs w:val="24"/>
        </w:rPr>
        <w:t xml:space="preserve"> fue estudiado por Blanco y San Cristóbal (</w:t>
      </w:r>
      <w:r w:rsidR="00BD4A07" w:rsidRPr="005E3528">
        <w:rPr>
          <w:rStyle w:val="nfasis"/>
          <w:rFonts w:ascii="Times New Roman" w:hAnsi="Times New Roman" w:cs="Times New Roman"/>
          <w:i w:val="0"/>
          <w:iCs w:val="0"/>
          <w:sz w:val="24"/>
          <w:szCs w:val="24"/>
        </w:rPr>
        <w:t>2012</w:t>
      </w:r>
      <w:r w:rsidRPr="005E3528">
        <w:rPr>
          <w:rStyle w:val="nfasis"/>
          <w:rFonts w:ascii="Times New Roman" w:hAnsi="Times New Roman" w:cs="Times New Roman"/>
          <w:i w:val="0"/>
          <w:iCs w:val="0"/>
          <w:sz w:val="24"/>
          <w:szCs w:val="24"/>
        </w:rPr>
        <w:t xml:space="preserve">) y Blanco y Garay </w:t>
      </w:r>
      <w:proofErr w:type="spellStart"/>
      <w:r w:rsidRPr="005E3528">
        <w:rPr>
          <w:rStyle w:val="nfasis"/>
          <w:rFonts w:ascii="Times New Roman" w:hAnsi="Times New Roman" w:cs="Times New Roman"/>
          <w:i w:val="0"/>
          <w:iCs w:val="0"/>
          <w:sz w:val="24"/>
          <w:szCs w:val="24"/>
        </w:rPr>
        <w:t>Santaló</w:t>
      </w:r>
      <w:proofErr w:type="spellEnd"/>
      <w:r w:rsidR="00BD4A07" w:rsidRPr="005E3528">
        <w:rPr>
          <w:rStyle w:val="nfasis"/>
          <w:rFonts w:ascii="Times New Roman" w:hAnsi="Times New Roman" w:cs="Times New Roman"/>
          <w:i w:val="0"/>
          <w:iCs w:val="0"/>
          <w:sz w:val="24"/>
          <w:szCs w:val="24"/>
        </w:rPr>
        <w:t xml:space="preserve"> </w:t>
      </w:r>
      <w:r w:rsidRPr="005E3528">
        <w:rPr>
          <w:rStyle w:val="nfasis"/>
          <w:rFonts w:ascii="Times New Roman" w:hAnsi="Times New Roman" w:cs="Times New Roman"/>
          <w:i w:val="0"/>
          <w:iCs w:val="0"/>
          <w:sz w:val="24"/>
          <w:szCs w:val="24"/>
        </w:rPr>
        <w:t>(</w:t>
      </w:r>
      <w:r w:rsidR="00BD4A07" w:rsidRPr="005E3528">
        <w:rPr>
          <w:rStyle w:val="nfasis"/>
          <w:rFonts w:ascii="Times New Roman" w:hAnsi="Times New Roman" w:cs="Times New Roman"/>
          <w:i w:val="0"/>
          <w:iCs w:val="0"/>
          <w:sz w:val="24"/>
          <w:szCs w:val="24"/>
        </w:rPr>
        <w:t>2010)</w:t>
      </w:r>
      <w:r w:rsidR="00287B56" w:rsidRPr="005E3528">
        <w:rPr>
          <w:rStyle w:val="nfasis"/>
          <w:rFonts w:ascii="Times New Roman" w:hAnsi="Times New Roman" w:cs="Times New Roman"/>
          <w:i w:val="0"/>
          <w:iCs w:val="0"/>
          <w:sz w:val="24"/>
          <w:szCs w:val="24"/>
        </w:rPr>
        <w:t>. Si bien</w:t>
      </w:r>
      <w:r w:rsidR="003E26E2" w:rsidRPr="005E3528">
        <w:rPr>
          <w:rStyle w:val="nfasis"/>
          <w:rFonts w:ascii="Times New Roman" w:hAnsi="Times New Roman" w:cs="Times New Roman"/>
          <w:i w:val="0"/>
          <w:iCs w:val="0"/>
          <w:sz w:val="24"/>
          <w:szCs w:val="24"/>
        </w:rPr>
        <w:t xml:space="preserve"> los autores</w:t>
      </w:r>
      <w:r w:rsidR="00287B56" w:rsidRPr="005E3528">
        <w:rPr>
          <w:rStyle w:val="nfasis"/>
          <w:rFonts w:ascii="Times New Roman" w:hAnsi="Times New Roman" w:cs="Times New Roman"/>
          <w:i w:val="0"/>
          <w:iCs w:val="0"/>
          <w:sz w:val="24"/>
          <w:szCs w:val="24"/>
        </w:rPr>
        <w:t xml:space="preserve"> mencion</w:t>
      </w:r>
      <w:r w:rsidR="004F3B62" w:rsidRPr="005E3528">
        <w:rPr>
          <w:rStyle w:val="nfasis"/>
          <w:rFonts w:ascii="Times New Roman" w:hAnsi="Times New Roman" w:cs="Times New Roman"/>
          <w:i w:val="0"/>
          <w:iCs w:val="0"/>
          <w:sz w:val="24"/>
          <w:szCs w:val="24"/>
        </w:rPr>
        <w:t>a</w:t>
      </w:r>
      <w:r w:rsidR="00287B56" w:rsidRPr="005E3528">
        <w:rPr>
          <w:rStyle w:val="nfasis"/>
          <w:rFonts w:ascii="Times New Roman" w:hAnsi="Times New Roman" w:cs="Times New Roman"/>
          <w:i w:val="0"/>
          <w:iCs w:val="0"/>
          <w:sz w:val="24"/>
          <w:szCs w:val="24"/>
        </w:rPr>
        <w:t xml:space="preserve">n la posibilidad de la jerarquización de </w:t>
      </w:r>
      <w:r w:rsidR="004F3B62" w:rsidRPr="005E3528">
        <w:rPr>
          <w:rStyle w:val="nfasis"/>
          <w:rFonts w:ascii="Times New Roman" w:hAnsi="Times New Roman" w:cs="Times New Roman"/>
          <w:i w:val="0"/>
          <w:iCs w:val="0"/>
          <w:sz w:val="24"/>
          <w:szCs w:val="24"/>
        </w:rPr>
        <w:t xml:space="preserve">la </w:t>
      </w:r>
      <w:proofErr w:type="spellStart"/>
      <w:r w:rsidR="003E26E2" w:rsidRPr="005E3528">
        <w:rPr>
          <w:rStyle w:val="nfasis"/>
          <w:rFonts w:ascii="Times New Roman" w:hAnsi="Times New Roman" w:cs="Times New Roman"/>
          <w:i w:val="0"/>
          <w:iCs w:val="0"/>
          <w:sz w:val="24"/>
          <w:szCs w:val="24"/>
        </w:rPr>
        <w:t>n</w:t>
      </w:r>
      <w:r w:rsidR="004F3B62" w:rsidRPr="005E3528">
        <w:rPr>
          <w:rStyle w:val="nfasis"/>
          <w:rFonts w:ascii="Times New Roman" w:hAnsi="Times New Roman" w:cs="Times New Roman"/>
          <w:i w:val="0"/>
          <w:iCs w:val="0"/>
          <w:sz w:val="24"/>
          <w:szCs w:val="24"/>
        </w:rPr>
        <w:t>odalidad</w:t>
      </w:r>
      <w:proofErr w:type="spellEnd"/>
      <w:r w:rsidR="004F3B62" w:rsidRPr="005E3528">
        <w:rPr>
          <w:rStyle w:val="nfasis"/>
          <w:rFonts w:ascii="Times New Roman" w:hAnsi="Times New Roman" w:cs="Times New Roman"/>
          <w:i w:val="0"/>
          <w:iCs w:val="0"/>
          <w:sz w:val="24"/>
          <w:szCs w:val="24"/>
        </w:rPr>
        <w:t xml:space="preserve"> y la conformación de centralidades en los cruces con los ejes radiales, especialmente en aquellos vinculados a la localización industrial, remarcan que no existen condiciones para considerar a </w:t>
      </w:r>
      <w:r w:rsidR="003E26E2" w:rsidRPr="005E3528">
        <w:rPr>
          <w:rStyle w:val="nfasis"/>
          <w:rFonts w:ascii="Times New Roman" w:hAnsi="Times New Roman" w:cs="Times New Roman"/>
          <w:i w:val="0"/>
          <w:iCs w:val="0"/>
          <w:sz w:val="24"/>
          <w:szCs w:val="24"/>
        </w:rPr>
        <w:t>esa</w:t>
      </w:r>
      <w:r w:rsidR="004F3B62" w:rsidRPr="005E3528">
        <w:rPr>
          <w:rStyle w:val="nfasis"/>
          <w:rFonts w:ascii="Times New Roman" w:hAnsi="Times New Roman" w:cs="Times New Roman"/>
          <w:i w:val="0"/>
          <w:iCs w:val="0"/>
          <w:sz w:val="24"/>
          <w:szCs w:val="24"/>
        </w:rPr>
        <w:t xml:space="preserve"> autovía como un corredor metropolitano.</w:t>
      </w:r>
      <w:r w:rsidR="00287B56" w:rsidRPr="005E3528">
        <w:rPr>
          <w:rStyle w:val="nfasis"/>
          <w:rFonts w:ascii="Times New Roman" w:hAnsi="Times New Roman" w:cs="Times New Roman"/>
          <w:i w:val="0"/>
          <w:iCs w:val="0"/>
          <w:sz w:val="24"/>
          <w:szCs w:val="24"/>
        </w:rPr>
        <w:t xml:space="preserve"> </w:t>
      </w:r>
      <w:r w:rsidR="004F3B62" w:rsidRPr="005E3528">
        <w:rPr>
          <w:rStyle w:val="nfasis"/>
          <w:rFonts w:ascii="Times New Roman" w:hAnsi="Times New Roman" w:cs="Times New Roman"/>
          <w:i w:val="0"/>
          <w:iCs w:val="0"/>
          <w:sz w:val="24"/>
          <w:szCs w:val="24"/>
        </w:rPr>
        <w:t>A su vez, describen</w:t>
      </w:r>
      <w:r w:rsidR="00287B56" w:rsidRPr="005E3528">
        <w:rPr>
          <w:rStyle w:val="nfasis"/>
          <w:rFonts w:ascii="Times New Roman" w:hAnsi="Times New Roman" w:cs="Times New Roman"/>
          <w:i w:val="0"/>
          <w:iCs w:val="0"/>
          <w:sz w:val="24"/>
          <w:szCs w:val="24"/>
        </w:rPr>
        <w:t xml:space="preserve"> las articulaciones y tensiones territoriales </w:t>
      </w:r>
      <w:r w:rsidR="004F3B62" w:rsidRPr="005E3528">
        <w:rPr>
          <w:rStyle w:val="nfasis"/>
          <w:rFonts w:ascii="Times New Roman" w:hAnsi="Times New Roman" w:cs="Times New Roman"/>
          <w:i w:val="0"/>
          <w:iCs w:val="0"/>
          <w:sz w:val="24"/>
          <w:szCs w:val="24"/>
        </w:rPr>
        <w:t>en torno a la autovía</w:t>
      </w:r>
      <w:r w:rsidR="00287B56" w:rsidRPr="005E3528">
        <w:rPr>
          <w:rStyle w:val="nfasis"/>
          <w:rFonts w:ascii="Times New Roman" w:hAnsi="Times New Roman" w:cs="Times New Roman"/>
          <w:i w:val="0"/>
          <w:iCs w:val="0"/>
          <w:sz w:val="24"/>
          <w:szCs w:val="24"/>
        </w:rPr>
        <w:t xml:space="preserve"> resaltan</w:t>
      </w:r>
      <w:r w:rsidR="004F3B62" w:rsidRPr="005E3528">
        <w:rPr>
          <w:rStyle w:val="nfasis"/>
          <w:rFonts w:ascii="Times New Roman" w:hAnsi="Times New Roman" w:cs="Times New Roman"/>
          <w:i w:val="0"/>
          <w:iCs w:val="0"/>
          <w:sz w:val="24"/>
          <w:szCs w:val="24"/>
        </w:rPr>
        <w:t xml:space="preserve">do las diferencias </w:t>
      </w:r>
      <w:r w:rsidR="00287B56" w:rsidRPr="005E3528">
        <w:rPr>
          <w:rStyle w:val="nfasis"/>
          <w:rFonts w:ascii="Times New Roman" w:hAnsi="Times New Roman" w:cs="Times New Roman"/>
          <w:i w:val="0"/>
          <w:iCs w:val="0"/>
          <w:sz w:val="24"/>
          <w:szCs w:val="24"/>
        </w:rPr>
        <w:t xml:space="preserve">entre los municipios ubicados al este o al oeste </w:t>
      </w:r>
      <w:r w:rsidR="004F3B62" w:rsidRPr="005E3528">
        <w:rPr>
          <w:rStyle w:val="nfasis"/>
          <w:rFonts w:ascii="Times New Roman" w:hAnsi="Times New Roman" w:cs="Times New Roman"/>
          <w:i w:val="0"/>
          <w:iCs w:val="0"/>
          <w:sz w:val="24"/>
          <w:szCs w:val="24"/>
        </w:rPr>
        <w:t>de la traza</w:t>
      </w:r>
      <w:r w:rsidR="00211D46" w:rsidRPr="005E3528">
        <w:rPr>
          <w:rStyle w:val="nfasis"/>
          <w:rFonts w:ascii="Times New Roman" w:hAnsi="Times New Roman" w:cs="Times New Roman"/>
          <w:i w:val="0"/>
          <w:iCs w:val="0"/>
          <w:sz w:val="24"/>
          <w:szCs w:val="24"/>
        </w:rPr>
        <w:t>.</w:t>
      </w:r>
      <w:r w:rsidR="004F3B62" w:rsidRPr="005E3528">
        <w:rPr>
          <w:rStyle w:val="nfasis"/>
          <w:rFonts w:ascii="Times New Roman" w:hAnsi="Times New Roman" w:cs="Times New Roman"/>
          <w:i w:val="0"/>
          <w:iCs w:val="0"/>
          <w:sz w:val="24"/>
          <w:szCs w:val="24"/>
        </w:rPr>
        <w:t xml:space="preserve"> Los primeros contienen los extremos de la Aglomeración Gran Buenos Aires </w:t>
      </w:r>
      <w:r w:rsidR="00BC06DA" w:rsidRPr="005E3528">
        <w:rPr>
          <w:rStyle w:val="nfasis"/>
          <w:rFonts w:ascii="Times New Roman" w:hAnsi="Times New Roman" w:cs="Times New Roman"/>
          <w:i w:val="0"/>
          <w:iCs w:val="0"/>
          <w:sz w:val="24"/>
          <w:szCs w:val="24"/>
        </w:rPr>
        <w:t xml:space="preserve">mientras que </w:t>
      </w:r>
      <w:r w:rsidR="004F3B62" w:rsidRPr="005E3528">
        <w:rPr>
          <w:rStyle w:val="nfasis"/>
          <w:rFonts w:ascii="Times New Roman" w:hAnsi="Times New Roman" w:cs="Times New Roman"/>
          <w:i w:val="0"/>
          <w:iCs w:val="0"/>
          <w:sz w:val="24"/>
          <w:szCs w:val="24"/>
        </w:rPr>
        <w:t>los segundos tiene</w:t>
      </w:r>
      <w:r w:rsidR="003E26E2" w:rsidRPr="005E3528">
        <w:rPr>
          <w:rStyle w:val="nfasis"/>
          <w:rFonts w:ascii="Times New Roman" w:hAnsi="Times New Roman" w:cs="Times New Roman"/>
          <w:i w:val="0"/>
          <w:iCs w:val="0"/>
          <w:sz w:val="24"/>
          <w:szCs w:val="24"/>
        </w:rPr>
        <w:t>n</w:t>
      </w:r>
      <w:r w:rsidR="004F3B62" w:rsidRPr="005E3528">
        <w:rPr>
          <w:rStyle w:val="nfasis"/>
          <w:rFonts w:ascii="Times New Roman" w:hAnsi="Times New Roman" w:cs="Times New Roman"/>
          <w:i w:val="0"/>
          <w:iCs w:val="0"/>
          <w:sz w:val="24"/>
          <w:szCs w:val="24"/>
        </w:rPr>
        <w:t xml:space="preserve"> como cabeceras a ciudades</w:t>
      </w:r>
      <w:r w:rsidR="00BC06DA" w:rsidRPr="005E3528">
        <w:rPr>
          <w:rStyle w:val="nfasis"/>
          <w:rFonts w:ascii="Times New Roman" w:hAnsi="Times New Roman" w:cs="Times New Roman"/>
          <w:i w:val="0"/>
          <w:iCs w:val="0"/>
          <w:sz w:val="24"/>
          <w:szCs w:val="24"/>
        </w:rPr>
        <w:t xml:space="preserve"> “satélite”</w:t>
      </w:r>
      <w:r w:rsidR="004F3B62" w:rsidRPr="005E3528">
        <w:rPr>
          <w:rStyle w:val="nfasis"/>
          <w:rFonts w:ascii="Times New Roman" w:hAnsi="Times New Roman" w:cs="Times New Roman"/>
          <w:i w:val="0"/>
          <w:iCs w:val="0"/>
          <w:sz w:val="24"/>
          <w:szCs w:val="24"/>
        </w:rPr>
        <w:t xml:space="preserve"> con </w:t>
      </w:r>
      <w:r w:rsidR="00BC06DA" w:rsidRPr="005E3528">
        <w:rPr>
          <w:rStyle w:val="nfasis"/>
          <w:rFonts w:ascii="Times New Roman" w:hAnsi="Times New Roman" w:cs="Times New Roman"/>
          <w:i w:val="0"/>
          <w:iCs w:val="0"/>
          <w:sz w:val="24"/>
          <w:szCs w:val="24"/>
        </w:rPr>
        <w:t>relativa</w:t>
      </w:r>
      <w:r w:rsidR="004F3B62" w:rsidRPr="005E3528">
        <w:rPr>
          <w:rStyle w:val="nfasis"/>
          <w:rFonts w:ascii="Times New Roman" w:hAnsi="Times New Roman" w:cs="Times New Roman"/>
          <w:i w:val="0"/>
          <w:iCs w:val="0"/>
          <w:sz w:val="24"/>
          <w:szCs w:val="24"/>
        </w:rPr>
        <w:t xml:space="preserve"> autonomía con respecto a Buenos Aires (Lujan, Cañuelas, General Las Heras, etc.).</w:t>
      </w:r>
      <w:r w:rsidR="000838BE" w:rsidRPr="005E3528">
        <w:rPr>
          <w:rStyle w:val="nfasis"/>
          <w:rFonts w:ascii="Times New Roman" w:hAnsi="Times New Roman" w:cs="Times New Roman"/>
          <w:i w:val="0"/>
          <w:iCs w:val="0"/>
          <w:sz w:val="24"/>
          <w:szCs w:val="24"/>
        </w:rPr>
        <w:t xml:space="preserve"> Además,</w:t>
      </w:r>
      <w:r w:rsidR="004F3B62" w:rsidRPr="005E3528">
        <w:rPr>
          <w:rStyle w:val="nfasis"/>
          <w:rFonts w:ascii="Times New Roman" w:hAnsi="Times New Roman" w:cs="Times New Roman"/>
          <w:i w:val="0"/>
          <w:iCs w:val="0"/>
          <w:sz w:val="24"/>
          <w:szCs w:val="24"/>
        </w:rPr>
        <w:t xml:space="preserve"> </w:t>
      </w:r>
      <w:r w:rsidR="000838BE" w:rsidRPr="005E3528">
        <w:rPr>
          <w:rStyle w:val="nfasis"/>
          <w:rFonts w:ascii="Times New Roman" w:hAnsi="Times New Roman" w:cs="Times New Roman"/>
          <w:i w:val="0"/>
          <w:iCs w:val="0"/>
          <w:sz w:val="24"/>
          <w:szCs w:val="24"/>
        </w:rPr>
        <w:t>la RP</w:t>
      </w:r>
      <w:r w:rsidR="00BF0130" w:rsidRPr="005E3528">
        <w:rPr>
          <w:rStyle w:val="nfasis"/>
          <w:rFonts w:ascii="Times New Roman" w:hAnsi="Times New Roman" w:cs="Times New Roman"/>
          <w:i w:val="0"/>
          <w:iCs w:val="0"/>
          <w:sz w:val="24"/>
          <w:szCs w:val="24"/>
        </w:rPr>
        <w:t xml:space="preserve"> </w:t>
      </w:r>
      <w:r w:rsidR="000838BE" w:rsidRPr="005E3528">
        <w:rPr>
          <w:rStyle w:val="nfasis"/>
          <w:rFonts w:ascii="Times New Roman" w:hAnsi="Times New Roman" w:cs="Times New Roman"/>
          <w:i w:val="0"/>
          <w:iCs w:val="0"/>
          <w:sz w:val="24"/>
          <w:szCs w:val="24"/>
        </w:rPr>
        <w:t xml:space="preserve">6 atraviesa en la mayor parte de su recorrido zonas de carácter netamente rural. Entonces, </w:t>
      </w:r>
      <w:r w:rsidR="006312CB" w:rsidRPr="005E3528">
        <w:rPr>
          <w:rStyle w:val="nfasis"/>
          <w:rFonts w:ascii="Times New Roman" w:hAnsi="Times New Roman" w:cs="Times New Roman"/>
          <w:i w:val="0"/>
          <w:iCs w:val="0"/>
          <w:sz w:val="24"/>
          <w:szCs w:val="24"/>
        </w:rPr>
        <w:t>la RP</w:t>
      </w:r>
      <w:r w:rsidR="00BF0130" w:rsidRPr="005E3528">
        <w:rPr>
          <w:rStyle w:val="nfasis"/>
          <w:rFonts w:ascii="Times New Roman" w:hAnsi="Times New Roman" w:cs="Times New Roman"/>
          <w:i w:val="0"/>
          <w:iCs w:val="0"/>
          <w:sz w:val="24"/>
          <w:szCs w:val="24"/>
        </w:rPr>
        <w:t xml:space="preserve"> </w:t>
      </w:r>
      <w:r w:rsidR="006312CB" w:rsidRPr="005E3528">
        <w:rPr>
          <w:rStyle w:val="nfasis"/>
          <w:rFonts w:ascii="Times New Roman" w:hAnsi="Times New Roman" w:cs="Times New Roman"/>
          <w:i w:val="0"/>
          <w:iCs w:val="0"/>
          <w:sz w:val="24"/>
          <w:szCs w:val="24"/>
        </w:rPr>
        <w:t xml:space="preserve">6 opera </w:t>
      </w:r>
      <w:r w:rsidR="00BD4A07" w:rsidRPr="005E3528">
        <w:rPr>
          <w:rStyle w:val="nfasis"/>
          <w:rFonts w:ascii="Times New Roman" w:hAnsi="Times New Roman" w:cs="Times New Roman"/>
          <w:i w:val="0"/>
          <w:iCs w:val="0"/>
          <w:sz w:val="24"/>
          <w:szCs w:val="24"/>
        </w:rPr>
        <w:t>como borde externo de la RMBA</w:t>
      </w:r>
      <w:r w:rsidR="006312CB" w:rsidRPr="005E3528">
        <w:rPr>
          <w:rStyle w:val="nfasis"/>
          <w:rFonts w:ascii="Times New Roman" w:hAnsi="Times New Roman" w:cs="Times New Roman"/>
          <w:i w:val="0"/>
          <w:iCs w:val="0"/>
          <w:sz w:val="24"/>
          <w:szCs w:val="24"/>
        </w:rPr>
        <w:t>,</w:t>
      </w:r>
      <w:r w:rsidR="000838BE" w:rsidRPr="005E3528">
        <w:rPr>
          <w:rStyle w:val="nfasis"/>
          <w:rFonts w:ascii="Times New Roman" w:hAnsi="Times New Roman" w:cs="Times New Roman"/>
          <w:i w:val="0"/>
          <w:iCs w:val="0"/>
          <w:sz w:val="24"/>
          <w:szCs w:val="24"/>
        </w:rPr>
        <w:t xml:space="preserve"> </w:t>
      </w:r>
      <w:r w:rsidR="006312CB" w:rsidRPr="005E3528">
        <w:rPr>
          <w:rStyle w:val="nfasis"/>
          <w:rFonts w:ascii="Times New Roman" w:hAnsi="Times New Roman" w:cs="Times New Roman"/>
          <w:i w:val="0"/>
          <w:iCs w:val="0"/>
          <w:sz w:val="24"/>
          <w:szCs w:val="24"/>
        </w:rPr>
        <w:t>siendo una autopista que podría considerarse de carácter</w:t>
      </w:r>
      <w:r w:rsidR="00BD4A07" w:rsidRPr="005E3528">
        <w:rPr>
          <w:rStyle w:val="nfasis"/>
          <w:rFonts w:ascii="Times New Roman" w:hAnsi="Times New Roman" w:cs="Times New Roman"/>
          <w:i w:val="0"/>
          <w:iCs w:val="0"/>
          <w:sz w:val="24"/>
          <w:szCs w:val="24"/>
        </w:rPr>
        <w:t xml:space="preserve"> </w:t>
      </w:r>
      <w:proofErr w:type="spellStart"/>
      <w:r w:rsidR="00BD4A07" w:rsidRPr="005E3528">
        <w:rPr>
          <w:rStyle w:val="nfasis"/>
          <w:rFonts w:ascii="Times New Roman" w:hAnsi="Times New Roman" w:cs="Times New Roman"/>
          <w:i w:val="0"/>
          <w:iCs w:val="0"/>
          <w:sz w:val="24"/>
          <w:szCs w:val="24"/>
        </w:rPr>
        <w:t>rururbano</w:t>
      </w:r>
      <w:proofErr w:type="spellEnd"/>
      <w:r w:rsidR="006312CB" w:rsidRPr="005E3528">
        <w:rPr>
          <w:rStyle w:val="nfasis"/>
          <w:rFonts w:ascii="Times New Roman" w:hAnsi="Times New Roman" w:cs="Times New Roman"/>
          <w:i w:val="0"/>
          <w:iCs w:val="0"/>
          <w:sz w:val="24"/>
          <w:szCs w:val="24"/>
        </w:rPr>
        <w:t xml:space="preserve"> en términos de su imbricación territorial.</w:t>
      </w:r>
    </w:p>
    <w:p w:rsidR="00A85B1F" w:rsidRPr="005E3528" w:rsidRDefault="00BC06DA" w:rsidP="005E3528">
      <w:pPr>
        <w:pStyle w:val="Prrafodelista"/>
        <w:tabs>
          <w:tab w:val="left" w:pos="8020"/>
        </w:tabs>
        <w:spacing w:after="0" w:line="360" w:lineRule="auto"/>
        <w:ind w:left="0"/>
        <w:contextualSpacing w:val="0"/>
        <w:jc w:val="both"/>
        <w:rPr>
          <w:rStyle w:val="nfasis"/>
          <w:rFonts w:ascii="Times New Roman" w:hAnsi="Times New Roman" w:cs="Times New Roman"/>
          <w:i w:val="0"/>
          <w:iCs w:val="0"/>
          <w:sz w:val="24"/>
          <w:szCs w:val="24"/>
        </w:rPr>
      </w:pPr>
      <w:proofErr w:type="gramStart"/>
      <w:r w:rsidRPr="005E3528">
        <w:rPr>
          <w:rStyle w:val="nfasis"/>
          <w:rFonts w:ascii="Times New Roman" w:hAnsi="Times New Roman" w:cs="Times New Roman"/>
          <w:i w:val="0"/>
          <w:iCs w:val="0"/>
          <w:sz w:val="24"/>
          <w:szCs w:val="24"/>
        </w:rPr>
        <w:t>La</w:t>
      </w:r>
      <w:proofErr w:type="gramEnd"/>
      <w:r w:rsidRPr="005E3528">
        <w:rPr>
          <w:rStyle w:val="nfasis"/>
          <w:rFonts w:ascii="Times New Roman" w:hAnsi="Times New Roman" w:cs="Times New Roman"/>
          <w:i w:val="0"/>
          <w:iCs w:val="0"/>
          <w:sz w:val="24"/>
          <w:szCs w:val="24"/>
        </w:rPr>
        <w:t xml:space="preserve"> </w:t>
      </w:r>
      <w:r w:rsidR="00BD4A07" w:rsidRPr="005E3528">
        <w:rPr>
          <w:rStyle w:val="nfasis"/>
          <w:rFonts w:ascii="Times New Roman" w:hAnsi="Times New Roman" w:cs="Times New Roman"/>
          <w:i w:val="0"/>
          <w:iCs w:val="0"/>
          <w:sz w:val="24"/>
          <w:szCs w:val="24"/>
        </w:rPr>
        <w:t>A</w:t>
      </w:r>
      <w:r w:rsidRPr="005E3528">
        <w:rPr>
          <w:rStyle w:val="nfasis"/>
          <w:rFonts w:ascii="Times New Roman" w:hAnsi="Times New Roman" w:cs="Times New Roman"/>
          <w:i w:val="0"/>
          <w:iCs w:val="0"/>
          <w:sz w:val="24"/>
          <w:szCs w:val="24"/>
        </w:rPr>
        <w:t>u. Pte.</w:t>
      </w:r>
      <w:r w:rsidR="00BD4A07" w:rsidRPr="005E3528">
        <w:rPr>
          <w:rStyle w:val="nfasis"/>
          <w:rFonts w:ascii="Times New Roman" w:hAnsi="Times New Roman" w:cs="Times New Roman"/>
          <w:i w:val="0"/>
          <w:iCs w:val="0"/>
          <w:sz w:val="24"/>
          <w:szCs w:val="24"/>
        </w:rPr>
        <w:t xml:space="preserve"> Perón</w:t>
      </w:r>
      <w:r w:rsidRPr="005E3528">
        <w:rPr>
          <w:rStyle w:val="nfasis"/>
          <w:rFonts w:ascii="Times New Roman" w:hAnsi="Times New Roman" w:cs="Times New Roman"/>
          <w:i w:val="0"/>
          <w:iCs w:val="0"/>
          <w:sz w:val="24"/>
          <w:szCs w:val="24"/>
        </w:rPr>
        <w:t xml:space="preserve">, en cambio, </w:t>
      </w:r>
      <w:r w:rsidR="00FC70E5" w:rsidRPr="005E3528">
        <w:rPr>
          <w:rStyle w:val="nfasis"/>
          <w:rFonts w:ascii="Times New Roman" w:hAnsi="Times New Roman" w:cs="Times New Roman"/>
          <w:i w:val="0"/>
          <w:iCs w:val="0"/>
          <w:sz w:val="24"/>
          <w:szCs w:val="24"/>
        </w:rPr>
        <w:t xml:space="preserve">se inserta </w:t>
      </w:r>
      <w:r w:rsidR="00512A00" w:rsidRPr="005E3528">
        <w:rPr>
          <w:rStyle w:val="nfasis"/>
          <w:rFonts w:ascii="Times New Roman" w:hAnsi="Times New Roman" w:cs="Times New Roman"/>
          <w:i w:val="0"/>
          <w:iCs w:val="0"/>
          <w:sz w:val="24"/>
          <w:szCs w:val="24"/>
        </w:rPr>
        <w:t>en</w:t>
      </w:r>
      <w:r w:rsidRPr="005E3528">
        <w:rPr>
          <w:rStyle w:val="nfasis"/>
          <w:rFonts w:ascii="Times New Roman" w:hAnsi="Times New Roman" w:cs="Times New Roman"/>
          <w:i w:val="0"/>
          <w:iCs w:val="0"/>
          <w:sz w:val="24"/>
          <w:szCs w:val="24"/>
        </w:rPr>
        <w:t xml:space="preserve"> las dinámicas</w:t>
      </w:r>
      <w:r w:rsidR="00512A00" w:rsidRPr="005E3528">
        <w:rPr>
          <w:rStyle w:val="nfasis"/>
          <w:rFonts w:ascii="Times New Roman" w:hAnsi="Times New Roman" w:cs="Times New Roman"/>
          <w:i w:val="0"/>
          <w:iCs w:val="0"/>
          <w:sz w:val="24"/>
          <w:szCs w:val="24"/>
        </w:rPr>
        <w:t xml:space="preserve"> propias</w:t>
      </w:r>
      <w:r w:rsidRPr="005E3528">
        <w:rPr>
          <w:rStyle w:val="nfasis"/>
          <w:rFonts w:ascii="Times New Roman" w:hAnsi="Times New Roman" w:cs="Times New Roman"/>
          <w:i w:val="0"/>
          <w:iCs w:val="0"/>
          <w:sz w:val="24"/>
          <w:szCs w:val="24"/>
        </w:rPr>
        <w:t xml:space="preserve"> del espacio periurbano de la RMBA, </w:t>
      </w:r>
      <w:r w:rsidR="000838BE" w:rsidRPr="005E3528">
        <w:rPr>
          <w:rStyle w:val="nfasis"/>
          <w:rFonts w:ascii="Times New Roman" w:hAnsi="Times New Roman" w:cs="Times New Roman"/>
          <w:i w:val="0"/>
          <w:iCs w:val="0"/>
          <w:sz w:val="24"/>
          <w:szCs w:val="24"/>
        </w:rPr>
        <w:t>por lo cual</w:t>
      </w:r>
      <w:r w:rsidRPr="005E3528">
        <w:rPr>
          <w:rStyle w:val="nfasis"/>
          <w:rFonts w:ascii="Times New Roman" w:hAnsi="Times New Roman" w:cs="Times New Roman"/>
          <w:i w:val="0"/>
          <w:iCs w:val="0"/>
          <w:sz w:val="24"/>
          <w:szCs w:val="24"/>
        </w:rPr>
        <w:t xml:space="preserve"> </w:t>
      </w:r>
      <w:r w:rsidR="000838BE" w:rsidRPr="005E3528">
        <w:rPr>
          <w:rStyle w:val="nfasis"/>
          <w:rFonts w:ascii="Times New Roman" w:hAnsi="Times New Roman" w:cs="Times New Roman"/>
          <w:i w:val="0"/>
          <w:iCs w:val="0"/>
          <w:sz w:val="24"/>
          <w:szCs w:val="24"/>
        </w:rPr>
        <w:t>tiene una relación más estrecha con lo</w:t>
      </w:r>
      <w:r w:rsidR="00512A00" w:rsidRPr="005E3528">
        <w:rPr>
          <w:rStyle w:val="nfasis"/>
          <w:rFonts w:ascii="Times New Roman" w:hAnsi="Times New Roman" w:cs="Times New Roman"/>
          <w:i w:val="0"/>
          <w:iCs w:val="0"/>
          <w:sz w:val="24"/>
          <w:szCs w:val="24"/>
        </w:rPr>
        <w:t xml:space="preserve">s bordes y frentes </w:t>
      </w:r>
      <w:r w:rsidR="000838BE" w:rsidRPr="005E3528">
        <w:rPr>
          <w:rStyle w:val="nfasis"/>
          <w:rFonts w:ascii="Times New Roman" w:hAnsi="Times New Roman" w:cs="Times New Roman"/>
          <w:i w:val="0"/>
          <w:iCs w:val="0"/>
          <w:sz w:val="24"/>
          <w:szCs w:val="24"/>
        </w:rPr>
        <w:t xml:space="preserve">de expansión </w:t>
      </w:r>
      <w:r w:rsidR="00512A00" w:rsidRPr="005E3528">
        <w:rPr>
          <w:rStyle w:val="nfasis"/>
          <w:rFonts w:ascii="Times New Roman" w:hAnsi="Times New Roman" w:cs="Times New Roman"/>
          <w:i w:val="0"/>
          <w:iCs w:val="0"/>
          <w:sz w:val="24"/>
          <w:szCs w:val="24"/>
        </w:rPr>
        <w:t xml:space="preserve">de la aglomeración -con sus rasgos </w:t>
      </w:r>
      <w:r w:rsidR="00B37866" w:rsidRPr="005E3528">
        <w:rPr>
          <w:rStyle w:val="nfasis"/>
          <w:rFonts w:ascii="Times New Roman" w:hAnsi="Times New Roman" w:cs="Times New Roman"/>
          <w:i w:val="0"/>
          <w:iCs w:val="0"/>
          <w:sz w:val="24"/>
          <w:szCs w:val="24"/>
        </w:rPr>
        <w:t xml:space="preserve">de </w:t>
      </w:r>
      <w:r w:rsidR="00512A00" w:rsidRPr="005E3528">
        <w:rPr>
          <w:rStyle w:val="nfasis"/>
          <w:rFonts w:ascii="Times New Roman" w:hAnsi="Times New Roman" w:cs="Times New Roman"/>
          <w:i w:val="0"/>
          <w:iCs w:val="0"/>
          <w:sz w:val="24"/>
          <w:szCs w:val="24"/>
        </w:rPr>
        <w:t>disper</w:t>
      </w:r>
      <w:r w:rsidR="00B37866" w:rsidRPr="005E3528">
        <w:rPr>
          <w:rStyle w:val="nfasis"/>
          <w:rFonts w:ascii="Times New Roman" w:hAnsi="Times New Roman" w:cs="Times New Roman"/>
          <w:i w:val="0"/>
          <w:iCs w:val="0"/>
          <w:sz w:val="24"/>
          <w:szCs w:val="24"/>
        </w:rPr>
        <w:t>sión</w:t>
      </w:r>
      <w:r w:rsidR="00512A00" w:rsidRPr="005E3528">
        <w:rPr>
          <w:rStyle w:val="nfasis"/>
          <w:rFonts w:ascii="Times New Roman" w:hAnsi="Times New Roman" w:cs="Times New Roman"/>
          <w:i w:val="0"/>
          <w:iCs w:val="0"/>
          <w:sz w:val="24"/>
          <w:szCs w:val="24"/>
        </w:rPr>
        <w:t>, fragmenta</w:t>
      </w:r>
      <w:r w:rsidR="00B37866" w:rsidRPr="005E3528">
        <w:rPr>
          <w:rStyle w:val="nfasis"/>
          <w:rFonts w:ascii="Times New Roman" w:hAnsi="Times New Roman" w:cs="Times New Roman"/>
          <w:i w:val="0"/>
          <w:iCs w:val="0"/>
          <w:sz w:val="24"/>
          <w:szCs w:val="24"/>
        </w:rPr>
        <w:t>ción</w:t>
      </w:r>
      <w:r w:rsidR="00512A00" w:rsidRPr="005E3528">
        <w:rPr>
          <w:rStyle w:val="nfasis"/>
          <w:rFonts w:ascii="Times New Roman" w:hAnsi="Times New Roman" w:cs="Times New Roman"/>
          <w:i w:val="0"/>
          <w:iCs w:val="0"/>
          <w:sz w:val="24"/>
          <w:szCs w:val="24"/>
        </w:rPr>
        <w:t xml:space="preserve"> y segrega</w:t>
      </w:r>
      <w:r w:rsidR="00B37866" w:rsidRPr="005E3528">
        <w:rPr>
          <w:rStyle w:val="nfasis"/>
          <w:rFonts w:ascii="Times New Roman" w:hAnsi="Times New Roman" w:cs="Times New Roman"/>
          <w:i w:val="0"/>
          <w:iCs w:val="0"/>
          <w:sz w:val="24"/>
          <w:szCs w:val="24"/>
        </w:rPr>
        <w:t xml:space="preserve">ción socio-económica- y </w:t>
      </w:r>
      <w:r w:rsidR="000838BE" w:rsidRPr="005E3528">
        <w:rPr>
          <w:rStyle w:val="nfasis"/>
          <w:rFonts w:ascii="Times New Roman" w:hAnsi="Times New Roman" w:cs="Times New Roman"/>
          <w:i w:val="0"/>
          <w:iCs w:val="0"/>
          <w:sz w:val="24"/>
          <w:szCs w:val="24"/>
        </w:rPr>
        <w:t>con la</w:t>
      </w:r>
      <w:r w:rsidR="00512A00" w:rsidRPr="005E3528">
        <w:rPr>
          <w:rStyle w:val="nfasis"/>
          <w:rFonts w:ascii="Times New Roman" w:hAnsi="Times New Roman" w:cs="Times New Roman"/>
          <w:i w:val="0"/>
          <w:iCs w:val="0"/>
          <w:sz w:val="24"/>
          <w:szCs w:val="24"/>
        </w:rPr>
        <w:t xml:space="preserve"> compleja estructura socio-productiva</w:t>
      </w:r>
      <w:r w:rsidR="000838BE" w:rsidRPr="005E3528">
        <w:rPr>
          <w:rStyle w:val="nfasis"/>
          <w:rFonts w:ascii="Times New Roman" w:hAnsi="Times New Roman" w:cs="Times New Roman"/>
          <w:i w:val="0"/>
          <w:iCs w:val="0"/>
          <w:sz w:val="24"/>
          <w:szCs w:val="24"/>
        </w:rPr>
        <w:t xml:space="preserve"> </w:t>
      </w:r>
      <w:r w:rsidR="00512A00" w:rsidRPr="005E3528">
        <w:rPr>
          <w:rStyle w:val="nfasis"/>
          <w:rFonts w:ascii="Times New Roman" w:hAnsi="Times New Roman" w:cs="Times New Roman"/>
          <w:i w:val="0"/>
          <w:iCs w:val="0"/>
          <w:sz w:val="24"/>
          <w:szCs w:val="24"/>
        </w:rPr>
        <w:t>característica</w:t>
      </w:r>
      <w:r w:rsidR="00B37866" w:rsidRPr="005E3528">
        <w:rPr>
          <w:rStyle w:val="nfasis"/>
          <w:rFonts w:ascii="Times New Roman" w:hAnsi="Times New Roman" w:cs="Times New Roman"/>
          <w:i w:val="0"/>
          <w:iCs w:val="0"/>
          <w:sz w:val="24"/>
          <w:szCs w:val="24"/>
        </w:rPr>
        <w:t xml:space="preserve"> del espacio periurbano, conformada por áreas de agricultura intensiva (donde destaca la </w:t>
      </w:r>
      <w:proofErr w:type="spellStart"/>
      <w:r w:rsidR="00B37866" w:rsidRPr="005E3528">
        <w:rPr>
          <w:rStyle w:val="nfasis"/>
          <w:rFonts w:ascii="Times New Roman" w:hAnsi="Times New Roman" w:cs="Times New Roman"/>
          <w:i w:val="0"/>
          <w:iCs w:val="0"/>
          <w:sz w:val="24"/>
          <w:szCs w:val="24"/>
        </w:rPr>
        <w:t>florihorticultura</w:t>
      </w:r>
      <w:proofErr w:type="spellEnd"/>
      <w:r w:rsidR="00B37866" w:rsidRPr="005E3528">
        <w:rPr>
          <w:rStyle w:val="nfasis"/>
          <w:rFonts w:ascii="Times New Roman" w:hAnsi="Times New Roman" w:cs="Times New Roman"/>
          <w:i w:val="0"/>
          <w:iCs w:val="0"/>
          <w:sz w:val="24"/>
          <w:szCs w:val="24"/>
        </w:rPr>
        <w:t xml:space="preserve">), actividades de extracción de suelo (canteras y hornos de ladrillo), grandes equipamientos, parques industriales y predios logísticos. Además, la autopista </w:t>
      </w:r>
      <w:r w:rsidR="00A4115C" w:rsidRPr="005E3528">
        <w:rPr>
          <w:rStyle w:val="nfasis"/>
          <w:rFonts w:ascii="Times New Roman" w:hAnsi="Times New Roman" w:cs="Times New Roman"/>
          <w:i w:val="0"/>
          <w:iCs w:val="0"/>
          <w:sz w:val="24"/>
          <w:szCs w:val="24"/>
        </w:rPr>
        <w:t>atraviesa áreas periurbana de</w:t>
      </w:r>
      <w:r w:rsidR="00B37866" w:rsidRPr="005E3528">
        <w:rPr>
          <w:rStyle w:val="nfasis"/>
          <w:rFonts w:ascii="Times New Roman" w:hAnsi="Times New Roman" w:cs="Times New Roman"/>
          <w:i w:val="0"/>
          <w:iCs w:val="0"/>
          <w:sz w:val="24"/>
          <w:szCs w:val="24"/>
        </w:rPr>
        <w:t xml:space="preserve"> condiciones ambientales particulares, como humedales, suelos deteriorados por las actividades extractivas y áreas de disposición de residuos (</w:t>
      </w:r>
      <w:proofErr w:type="spellStart"/>
      <w:r w:rsidR="003E26E2" w:rsidRPr="005E3528">
        <w:rPr>
          <w:rFonts w:ascii="Times New Roman" w:hAnsi="Times New Roman" w:cs="Times New Roman"/>
          <w:color w:val="000000"/>
          <w:sz w:val="24"/>
          <w:szCs w:val="24"/>
        </w:rPr>
        <w:t>Venturini</w:t>
      </w:r>
      <w:proofErr w:type="spellEnd"/>
      <w:r w:rsidR="003E26E2" w:rsidRPr="005E3528">
        <w:rPr>
          <w:rFonts w:ascii="Times New Roman" w:hAnsi="Times New Roman" w:cs="Times New Roman"/>
          <w:color w:val="000000"/>
          <w:sz w:val="24"/>
          <w:szCs w:val="24"/>
        </w:rPr>
        <w:t xml:space="preserve">, Rodríguez y González </w:t>
      </w:r>
      <w:proofErr w:type="spellStart"/>
      <w:r w:rsidR="003E26E2" w:rsidRPr="005E3528">
        <w:rPr>
          <w:rFonts w:ascii="Times New Roman" w:hAnsi="Times New Roman" w:cs="Times New Roman"/>
          <w:color w:val="000000"/>
          <w:sz w:val="24"/>
          <w:szCs w:val="24"/>
        </w:rPr>
        <w:lastRenderedPageBreak/>
        <w:t>Roura</w:t>
      </w:r>
      <w:proofErr w:type="spellEnd"/>
      <w:r w:rsidR="003E26E2" w:rsidRPr="005E3528">
        <w:rPr>
          <w:rFonts w:ascii="Times New Roman" w:hAnsi="Times New Roman" w:cs="Times New Roman"/>
          <w:color w:val="000000"/>
          <w:sz w:val="24"/>
          <w:szCs w:val="24"/>
        </w:rPr>
        <w:t>, 2019).</w:t>
      </w:r>
      <w:r w:rsidRPr="005E3528">
        <w:rPr>
          <w:rFonts w:ascii="Times New Roman" w:hAnsi="Times New Roman" w:cs="Times New Roman"/>
          <w:color w:val="000000"/>
          <w:sz w:val="24"/>
          <w:szCs w:val="24"/>
        </w:rPr>
        <w:t xml:space="preserve"> </w:t>
      </w:r>
      <w:r w:rsidR="00A85B1F" w:rsidRPr="005E3528">
        <w:rPr>
          <w:rFonts w:ascii="Times New Roman" w:hAnsi="Times New Roman" w:cs="Times New Roman"/>
          <w:color w:val="000000"/>
          <w:sz w:val="24"/>
          <w:szCs w:val="24"/>
        </w:rPr>
        <w:t>Con respecto a los actores sociales concretos que intervienen en los procesos asociados a la autopista, con sus intereses, lógicas, estrategias y decisiones particulares, pueden mencionarse:</w:t>
      </w:r>
      <w:r w:rsidR="00B818F8" w:rsidRPr="005E3528">
        <w:rPr>
          <w:rStyle w:val="nfasis"/>
          <w:rFonts w:ascii="Times New Roman" w:hAnsi="Times New Roman" w:cs="Times New Roman"/>
          <w:i w:val="0"/>
          <w:iCs w:val="0"/>
          <w:sz w:val="24"/>
          <w:szCs w:val="24"/>
        </w:rPr>
        <w:t xml:space="preserve"> empresas industriales y de logística, gobiernos (fundamentalmente el</w:t>
      </w:r>
      <w:r w:rsidR="00A85B1F" w:rsidRPr="005E3528">
        <w:rPr>
          <w:rStyle w:val="nfasis"/>
          <w:rFonts w:ascii="Times New Roman" w:hAnsi="Times New Roman" w:cs="Times New Roman"/>
          <w:i w:val="0"/>
          <w:iCs w:val="0"/>
          <w:sz w:val="24"/>
          <w:szCs w:val="24"/>
        </w:rPr>
        <w:t xml:space="preserve"> Gobierno</w:t>
      </w:r>
      <w:r w:rsidR="00B818F8" w:rsidRPr="005E3528">
        <w:rPr>
          <w:rStyle w:val="nfasis"/>
          <w:rFonts w:ascii="Times New Roman" w:hAnsi="Times New Roman" w:cs="Times New Roman"/>
          <w:i w:val="0"/>
          <w:iCs w:val="0"/>
          <w:sz w:val="24"/>
          <w:szCs w:val="24"/>
        </w:rPr>
        <w:t xml:space="preserve"> Nacional</w:t>
      </w:r>
      <w:r w:rsidR="00A85B1F" w:rsidRPr="005E3528">
        <w:rPr>
          <w:rStyle w:val="nfasis"/>
          <w:rFonts w:ascii="Times New Roman" w:hAnsi="Times New Roman" w:cs="Times New Roman"/>
          <w:i w:val="0"/>
          <w:iCs w:val="0"/>
          <w:sz w:val="24"/>
          <w:szCs w:val="24"/>
        </w:rPr>
        <w:t>, encargado de la obra,</w:t>
      </w:r>
      <w:r w:rsidR="00B818F8" w:rsidRPr="005E3528">
        <w:rPr>
          <w:rStyle w:val="nfasis"/>
          <w:rFonts w:ascii="Times New Roman" w:hAnsi="Times New Roman" w:cs="Times New Roman"/>
          <w:i w:val="0"/>
          <w:iCs w:val="0"/>
          <w:sz w:val="24"/>
          <w:szCs w:val="24"/>
        </w:rPr>
        <w:t xml:space="preserve"> y los gobiernos municipales</w:t>
      </w:r>
      <w:r w:rsidR="00A85B1F" w:rsidRPr="005E3528">
        <w:rPr>
          <w:rStyle w:val="nfasis"/>
          <w:rFonts w:ascii="Times New Roman" w:hAnsi="Times New Roman" w:cs="Times New Roman"/>
          <w:i w:val="0"/>
          <w:iCs w:val="0"/>
          <w:sz w:val="24"/>
          <w:szCs w:val="24"/>
        </w:rPr>
        <w:t>, con responsabilidad directa sobre</w:t>
      </w:r>
      <w:r w:rsidR="00B818F8" w:rsidRPr="005E3528">
        <w:rPr>
          <w:rStyle w:val="nfasis"/>
          <w:rFonts w:ascii="Times New Roman" w:hAnsi="Times New Roman" w:cs="Times New Roman"/>
          <w:i w:val="0"/>
          <w:iCs w:val="0"/>
          <w:sz w:val="24"/>
          <w:szCs w:val="24"/>
        </w:rPr>
        <w:t xml:space="preserve"> la normativa de </w:t>
      </w:r>
      <w:r w:rsidR="00A85B1F" w:rsidRPr="005E3528">
        <w:rPr>
          <w:rStyle w:val="nfasis"/>
          <w:rFonts w:ascii="Times New Roman" w:hAnsi="Times New Roman" w:cs="Times New Roman"/>
          <w:i w:val="0"/>
          <w:iCs w:val="0"/>
          <w:sz w:val="24"/>
          <w:szCs w:val="24"/>
        </w:rPr>
        <w:t>ordenamiento territorial</w:t>
      </w:r>
      <w:r w:rsidR="00B818F8" w:rsidRPr="005E3528">
        <w:rPr>
          <w:rStyle w:val="nfasis"/>
          <w:rFonts w:ascii="Times New Roman" w:hAnsi="Times New Roman" w:cs="Times New Roman"/>
          <w:i w:val="0"/>
          <w:iCs w:val="0"/>
          <w:sz w:val="24"/>
          <w:szCs w:val="24"/>
        </w:rPr>
        <w:t>),</w:t>
      </w:r>
      <w:r w:rsidR="00A85B1F" w:rsidRPr="005E3528">
        <w:rPr>
          <w:rStyle w:val="nfasis"/>
          <w:rFonts w:ascii="Times New Roman" w:hAnsi="Times New Roman" w:cs="Times New Roman"/>
          <w:i w:val="0"/>
          <w:iCs w:val="0"/>
          <w:sz w:val="24"/>
          <w:szCs w:val="24"/>
        </w:rPr>
        <w:t xml:space="preserve"> desarrolladores inmobiliarios medianos y grandes, empresas y otros agentes dedicados a los loteos urbanos,</w:t>
      </w:r>
      <w:r w:rsidR="00B818F8" w:rsidRPr="005E3528">
        <w:rPr>
          <w:rStyle w:val="nfasis"/>
          <w:rFonts w:ascii="Times New Roman" w:hAnsi="Times New Roman" w:cs="Times New Roman"/>
          <w:i w:val="0"/>
          <w:iCs w:val="0"/>
          <w:sz w:val="24"/>
          <w:szCs w:val="24"/>
        </w:rPr>
        <w:t xml:space="preserve"> terratenientes</w:t>
      </w:r>
      <w:r w:rsidR="00A85B1F" w:rsidRPr="005E3528">
        <w:rPr>
          <w:rStyle w:val="nfasis"/>
          <w:rFonts w:ascii="Times New Roman" w:hAnsi="Times New Roman" w:cs="Times New Roman"/>
          <w:i w:val="0"/>
          <w:iCs w:val="0"/>
          <w:sz w:val="24"/>
          <w:szCs w:val="24"/>
        </w:rPr>
        <w:t xml:space="preserve"> pequeños, medianos y grandes</w:t>
      </w:r>
      <w:r w:rsidR="00B818F8" w:rsidRPr="005E3528">
        <w:rPr>
          <w:rStyle w:val="nfasis"/>
          <w:rFonts w:ascii="Times New Roman" w:hAnsi="Times New Roman" w:cs="Times New Roman"/>
          <w:i w:val="0"/>
          <w:iCs w:val="0"/>
          <w:sz w:val="24"/>
          <w:szCs w:val="24"/>
        </w:rPr>
        <w:t>, productores</w:t>
      </w:r>
      <w:r w:rsidR="00A85B1F" w:rsidRPr="005E3528">
        <w:rPr>
          <w:rStyle w:val="nfasis"/>
          <w:rFonts w:ascii="Times New Roman" w:hAnsi="Times New Roman" w:cs="Times New Roman"/>
          <w:i w:val="0"/>
          <w:iCs w:val="0"/>
          <w:sz w:val="24"/>
          <w:szCs w:val="24"/>
        </w:rPr>
        <w:t xml:space="preserve"> agropecuarios,</w:t>
      </w:r>
      <w:r w:rsidR="00B818F8" w:rsidRPr="005E3528">
        <w:rPr>
          <w:rStyle w:val="nfasis"/>
          <w:rFonts w:ascii="Times New Roman" w:hAnsi="Times New Roman" w:cs="Times New Roman"/>
          <w:i w:val="0"/>
          <w:iCs w:val="0"/>
          <w:sz w:val="24"/>
          <w:szCs w:val="24"/>
        </w:rPr>
        <w:t xml:space="preserve"> </w:t>
      </w:r>
      <w:r w:rsidR="00A85B1F" w:rsidRPr="005E3528">
        <w:rPr>
          <w:rStyle w:val="nfasis"/>
          <w:rFonts w:ascii="Times New Roman" w:hAnsi="Times New Roman" w:cs="Times New Roman"/>
          <w:i w:val="0"/>
          <w:iCs w:val="0"/>
          <w:sz w:val="24"/>
          <w:szCs w:val="24"/>
        </w:rPr>
        <w:t xml:space="preserve">productores </w:t>
      </w:r>
      <w:proofErr w:type="spellStart"/>
      <w:r w:rsidR="00A85B1F" w:rsidRPr="005E3528">
        <w:rPr>
          <w:rStyle w:val="nfasis"/>
          <w:rFonts w:ascii="Times New Roman" w:hAnsi="Times New Roman" w:cs="Times New Roman"/>
          <w:i w:val="0"/>
          <w:iCs w:val="0"/>
          <w:sz w:val="24"/>
          <w:szCs w:val="24"/>
        </w:rPr>
        <w:t>florihortícolas</w:t>
      </w:r>
      <w:proofErr w:type="spellEnd"/>
      <w:r w:rsidR="00A85B1F" w:rsidRPr="005E3528">
        <w:rPr>
          <w:rStyle w:val="nfasis"/>
          <w:rFonts w:ascii="Times New Roman" w:hAnsi="Times New Roman" w:cs="Times New Roman"/>
          <w:i w:val="0"/>
          <w:iCs w:val="0"/>
          <w:sz w:val="24"/>
          <w:szCs w:val="24"/>
        </w:rPr>
        <w:t xml:space="preserve"> (individuales o agrupados en colonias o asociaciones)</w:t>
      </w:r>
      <w:r w:rsidR="00B818F8" w:rsidRPr="005E3528">
        <w:rPr>
          <w:rStyle w:val="nfasis"/>
          <w:rFonts w:ascii="Times New Roman" w:hAnsi="Times New Roman" w:cs="Times New Roman"/>
          <w:i w:val="0"/>
          <w:iCs w:val="0"/>
          <w:sz w:val="24"/>
          <w:szCs w:val="24"/>
        </w:rPr>
        <w:t xml:space="preserve">, </w:t>
      </w:r>
      <w:r w:rsidR="00A85B1F" w:rsidRPr="005E3528">
        <w:rPr>
          <w:rStyle w:val="nfasis"/>
          <w:rFonts w:ascii="Times New Roman" w:hAnsi="Times New Roman" w:cs="Times New Roman"/>
          <w:i w:val="0"/>
          <w:iCs w:val="0"/>
          <w:sz w:val="24"/>
          <w:szCs w:val="24"/>
        </w:rPr>
        <w:t xml:space="preserve">empresas </w:t>
      </w:r>
      <w:r w:rsidR="00B818F8" w:rsidRPr="005E3528">
        <w:rPr>
          <w:rStyle w:val="nfasis"/>
          <w:rFonts w:ascii="Times New Roman" w:hAnsi="Times New Roman" w:cs="Times New Roman"/>
          <w:i w:val="0"/>
          <w:iCs w:val="0"/>
          <w:sz w:val="24"/>
          <w:szCs w:val="24"/>
        </w:rPr>
        <w:t xml:space="preserve">transportistas, </w:t>
      </w:r>
      <w:r w:rsidR="00A85B1F" w:rsidRPr="005E3528">
        <w:rPr>
          <w:rStyle w:val="nfasis"/>
          <w:rFonts w:ascii="Times New Roman" w:hAnsi="Times New Roman" w:cs="Times New Roman"/>
          <w:i w:val="0"/>
          <w:iCs w:val="0"/>
          <w:sz w:val="24"/>
          <w:szCs w:val="24"/>
        </w:rPr>
        <w:t xml:space="preserve">los </w:t>
      </w:r>
      <w:r w:rsidR="00B818F8" w:rsidRPr="005E3528">
        <w:rPr>
          <w:rStyle w:val="nfasis"/>
          <w:rFonts w:ascii="Times New Roman" w:hAnsi="Times New Roman" w:cs="Times New Roman"/>
          <w:i w:val="0"/>
          <w:iCs w:val="0"/>
          <w:sz w:val="24"/>
          <w:szCs w:val="24"/>
        </w:rPr>
        <w:t>diversos grupos sociales usuarios de la autopista, entre otros.</w:t>
      </w:r>
      <w:r w:rsidR="001E1D7D" w:rsidRPr="005E3528">
        <w:rPr>
          <w:rStyle w:val="nfasis"/>
          <w:rFonts w:ascii="Times New Roman" w:hAnsi="Times New Roman" w:cs="Times New Roman"/>
          <w:i w:val="0"/>
          <w:iCs w:val="0"/>
          <w:sz w:val="24"/>
          <w:szCs w:val="24"/>
        </w:rPr>
        <w:t xml:space="preserve"> </w:t>
      </w:r>
    </w:p>
    <w:p w:rsidR="00B818F8" w:rsidRDefault="001E1D7D" w:rsidP="005E3528">
      <w:pPr>
        <w:pStyle w:val="Prrafodelista"/>
        <w:tabs>
          <w:tab w:val="left" w:pos="8020"/>
        </w:tabs>
        <w:spacing w:after="0" w:line="360" w:lineRule="auto"/>
        <w:ind w:left="0"/>
        <w:contextualSpacing w:val="0"/>
        <w:jc w:val="both"/>
        <w:rPr>
          <w:rStyle w:val="nfasis"/>
          <w:rFonts w:ascii="Times New Roman" w:hAnsi="Times New Roman" w:cs="Times New Roman"/>
          <w:i w:val="0"/>
          <w:iCs w:val="0"/>
          <w:sz w:val="24"/>
          <w:szCs w:val="24"/>
        </w:rPr>
      </w:pPr>
      <w:r w:rsidRPr="005E3528">
        <w:rPr>
          <w:rStyle w:val="nfasis"/>
          <w:rFonts w:ascii="Times New Roman" w:hAnsi="Times New Roman" w:cs="Times New Roman"/>
          <w:i w:val="0"/>
          <w:iCs w:val="0"/>
          <w:sz w:val="24"/>
          <w:szCs w:val="24"/>
        </w:rPr>
        <w:t>A continuación se presenta</w:t>
      </w:r>
      <w:r w:rsidR="00A85B1F" w:rsidRPr="005E3528">
        <w:rPr>
          <w:rStyle w:val="nfasis"/>
          <w:rFonts w:ascii="Times New Roman" w:hAnsi="Times New Roman" w:cs="Times New Roman"/>
          <w:i w:val="0"/>
          <w:iCs w:val="0"/>
          <w:sz w:val="24"/>
          <w:szCs w:val="24"/>
        </w:rPr>
        <w:t>n</w:t>
      </w:r>
      <w:r w:rsidRPr="005E3528">
        <w:rPr>
          <w:rStyle w:val="nfasis"/>
          <w:rFonts w:ascii="Times New Roman" w:hAnsi="Times New Roman" w:cs="Times New Roman"/>
          <w:i w:val="0"/>
          <w:iCs w:val="0"/>
          <w:sz w:val="24"/>
          <w:szCs w:val="24"/>
        </w:rPr>
        <w:t xml:space="preserve"> los</w:t>
      </w:r>
      <w:r w:rsidR="00A85B1F" w:rsidRPr="005E3528">
        <w:rPr>
          <w:rStyle w:val="nfasis"/>
          <w:rFonts w:ascii="Times New Roman" w:hAnsi="Times New Roman" w:cs="Times New Roman"/>
          <w:i w:val="0"/>
          <w:iCs w:val="0"/>
          <w:sz w:val="24"/>
          <w:szCs w:val="24"/>
        </w:rPr>
        <w:t xml:space="preserve"> principales</w:t>
      </w:r>
      <w:r w:rsidRPr="005E3528">
        <w:rPr>
          <w:rStyle w:val="nfasis"/>
          <w:rFonts w:ascii="Times New Roman" w:hAnsi="Times New Roman" w:cs="Times New Roman"/>
          <w:i w:val="0"/>
          <w:iCs w:val="0"/>
          <w:sz w:val="24"/>
          <w:szCs w:val="24"/>
        </w:rPr>
        <w:t xml:space="preserve"> resultados</w:t>
      </w:r>
      <w:r w:rsidR="00A85B1F" w:rsidRPr="005E3528">
        <w:rPr>
          <w:rStyle w:val="nfasis"/>
          <w:rFonts w:ascii="Times New Roman" w:hAnsi="Times New Roman" w:cs="Times New Roman"/>
          <w:i w:val="0"/>
          <w:iCs w:val="0"/>
          <w:sz w:val="24"/>
          <w:szCs w:val="24"/>
        </w:rPr>
        <w:t xml:space="preserve"> del trabajo </w:t>
      </w:r>
      <w:r w:rsidR="007C18FE" w:rsidRPr="005E3528">
        <w:rPr>
          <w:rStyle w:val="nfasis"/>
          <w:rFonts w:ascii="Times New Roman" w:hAnsi="Times New Roman" w:cs="Times New Roman"/>
          <w:i w:val="0"/>
          <w:iCs w:val="0"/>
          <w:sz w:val="24"/>
          <w:szCs w:val="24"/>
        </w:rPr>
        <w:t>con respecto</w:t>
      </w:r>
      <w:r w:rsidR="00A85B1F" w:rsidRPr="005E3528">
        <w:rPr>
          <w:rStyle w:val="nfasis"/>
          <w:rFonts w:ascii="Times New Roman" w:hAnsi="Times New Roman" w:cs="Times New Roman"/>
          <w:i w:val="0"/>
          <w:iCs w:val="0"/>
          <w:sz w:val="24"/>
          <w:szCs w:val="24"/>
        </w:rPr>
        <w:t xml:space="preserve"> al análisis de los procesos</w:t>
      </w:r>
      <w:r w:rsidR="007C18FE" w:rsidRPr="005E3528">
        <w:rPr>
          <w:rStyle w:val="nfasis"/>
          <w:rFonts w:ascii="Times New Roman" w:hAnsi="Times New Roman" w:cs="Times New Roman"/>
          <w:i w:val="0"/>
          <w:iCs w:val="0"/>
          <w:sz w:val="24"/>
          <w:szCs w:val="24"/>
        </w:rPr>
        <w:t xml:space="preserve"> territoriales asociados a la Autopista Pte. Perón, a través del estudio de la dinámica de los usos del suelo en el período 2004-202</w:t>
      </w:r>
      <w:r w:rsidR="00130BD5">
        <w:rPr>
          <w:rStyle w:val="nfasis"/>
          <w:rFonts w:ascii="Times New Roman" w:hAnsi="Times New Roman" w:cs="Times New Roman"/>
          <w:i w:val="0"/>
          <w:iCs w:val="0"/>
          <w:sz w:val="24"/>
          <w:szCs w:val="24"/>
        </w:rPr>
        <w:t>2</w:t>
      </w:r>
      <w:r w:rsidR="007C18FE" w:rsidRPr="005E3528">
        <w:rPr>
          <w:rStyle w:val="nfasis"/>
          <w:rFonts w:ascii="Times New Roman" w:hAnsi="Times New Roman" w:cs="Times New Roman"/>
          <w:i w:val="0"/>
          <w:iCs w:val="0"/>
          <w:sz w:val="24"/>
          <w:szCs w:val="24"/>
        </w:rPr>
        <w:t xml:space="preserve"> (Imágenes </w:t>
      </w:r>
      <w:r w:rsidR="00216186" w:rsidRPr="005E3528">
        <w:rPr>
          <w:rStyle w:val="nfasis"/>
          <w:rFonts w:ascii="Times New Roman" w:hAnsi="Times New Roman" w:cs="Times New Roman"/>
          <w:i w:val="0"/>
          <w:iCs w:val="0"/>
          <w:sz w:val="24"/>
          <w:szCs w:val="24"/>
        </w:rPr>
        <w:t>2</w:t>
      </w:r>
      <w:r w:rsidR="007C18FE" w:rsidRPr="005E3528">
        <w:rPr>
          <w:rStyle w:val="nfasis"/>
          <w:rFonts w:ascii="Times New Roman" w:hAnsi="Times New Roman" w:cs="Times New Roman"/>
          <w:i w:val="0"/>
          <w:iCs w:val="0"/>
          <w:sz w:val="24"/>
          <w:szCs w:val="24"/>
        </w:rPr>
        <w:t xml:space="preserve"> y </w:t>
      </w:r>
      <w:r w:rsidR="00216186" w:rsidRPr="005E3528">
        <w:rPr>
          <w:rStyle w:val="nfasis"/>
          <w:rFonts w:ascii="Times New Roman" w:hAnsi="Times New Roman" w:cs="Times New Roman"/>
          <w:i w:val="0"/>
          <w:iCs w:val="0"/>
          <w:sz w:val="24"/>
          <w:szCs w:val="24"/>
        </w:rPr>
        <w:t>3</w:t>
      </w:r>
      <w:r w:rsidR="007C18FE" w:rsidRPr="005E3528">
        <w:rPr>
          <w:rStyle w:val="nfasis"/>
          <w:rFonts w:ascii="Times New Roman" w:hAnsi="Times New Roman" w:cs="Times New Roman"/>
          <w:i w:val="0"/>
          <w:iCs w:val="0"/>
          <w:sz w:val="24"/>
          <w:szCs w:val="24"/>
        </w:rPr>
        <w:t xml:space="preserve">). El análisis se presenta divido entre los principales tramos y nodos y para su desarrollo se </w:t>
      </w:r>
      <w:r w:rsidRPr="005E3528">
        <w:rPr>
          <w:rStyle w:val="nfasis"/>
          <w:rFonts w:ascii="Times New Roman" w:hAnsi="Times New Roman" w:cs="Times New Roman"/>
          <w:i w:val="0"/>
          <w:iCs w:val="0"/>
          <w:sz w:val="24"/>
          <w:szCs w:val="24"/>
        </w:rPr>
        <w:t xml:space="preserve">retoma el marco teórico-conceptual </w:t>
      </w:r>
      <w:r w:rsidR="007C18FE" w:rsidRPr="005E3528">
        <w:rPr>
          <w:rStyle w:val="nfasis"/>
          <w:rFonts w:ascii="Times New Roman" w:hAnsi="Times New Roman" w:cs="Times New Roman"/>
          <w:i w:val="0"/>
          <w:iCs w:val="0"/>
          <w:sz w:val="24"/>
          <w:szCs w:val="24"/>
        </w:rPr>
        <w:t>planteado en el apartado 2.</w:t>
      </w:r>
    </w:p>
    <w:p w:rsidR="008C4D86" w:rsidRDefault="008C4D86" w:rsidP="005E3528">
      <w:pPr>
        <w:pStyle w:val="Prrafodelista"/>
        <w:tabs>
          <w:tab w:val="left" w:pos="8020"/>
        </w:tabs>
        <w:spacing w:after="0" w:line="360" w:lineRule="auto"/>
        <w:ind w:left="0"/>
        <w:contextualSpacing w:val="0"/>
        <w:jc w:val="both"/>
        <w:rPr>
          <w:rStyle w:val="nfasis"/>
          <w:rFonts w:ascii="Times New Roman" w:hAnsi="Times New Roman" w:cs="Times New Roman"/>
          <w:i w:val="0"/>
          <w:iCs w:val="0"/>
          <w:sz w:val="24"/>
          <w:szCs w:val="24"/>
        </w:rPr>
      </w:pPr>
    </w:p>
    <w:p w:rsidR="008C4D86" w:rsidRPr="002A347D" w:rsidRDefault="008C4D86" w:rsidP="008C4D86">
      <w:pPr>
        <w:pStyle w:val="Prrafodelista"/>
        <w:numPr>
          <w:ilvl w:val="0"/>
          <w:numId w:val="9"/>
        </w:numPr>
        <w:tabs>
          <w:tab w:val="left" w:pos="142"/>
        </w:tabs>
        <w:spacing w:after="0" w:line="360" w:lineRule="auto"/>
        <w:contextualSpacing w:val="0"/>
        <w:jc w:val="both"/>
        <w:rPr>
          <w:rStyle w:val="nfasis"/>
          <w:rFonts w:ascii="Times New Roman" w:hAnsi="Times New Roman" w:cs="Times New Roman"/>
          <w:b/>
          <w:i w:val="0"/>
          <w:iCs w:val="0"/>
          <w:sz w:val="24"/>
          <w:szCs w:val="24"/>
        </w:rPr>
      </w:pPr>
      <w:r w:rsidRPr="002A347D">
        <w:rPr>
          <w:rStyle w:val="nfasis"/>
          <w:rFonts w:ascii="Times New Roman" w:hAnsi="Times New Roman" w:cs="Times New Roman"/>
          <w:b/>
          <w:i w:val="0"/>
          <w:iCs w:val="0"/>
          <w:sz w:val="24"/>
          <w:szCs w:val="24"/>
        </w:rPr>
        <w:t xml:space="preserve">Tramo RP 7 (Paso del Rey, Moreno) - RP 40 (Mariano Acosta, Merlo). </w:t>
      </w:r>
    </w:p>
    <w:p w:rsidR="008C4D86" w:rsidRPr="002A347D" w:rsidRDefault="008C4D86" w:rsidP="008C4D86">
      <w:pPr>
        <w:pStyle w:val="Prrafodelista"/>
        <w:tabs>
          <w:tab w:val="left" w:pos="142"/>
        </w:tabs>
        <w:spacing w:after="0" w:line="360" w:lineRule="auto"/>
        <w:contextualSpacing w:val="0"/>
        <w:jc w:val="both"/>
        <w:rPr>
          <w:rStyle w:val="nfasis"/>
          <w:rFonts w:ascii="Times New Roman" w:hAnsi="Times New Roman" w:cs="Times New Roman"/>
          <w:b/>
          <w:i w:val="0"/>
          <w:iCs w:val="0"/>
          <w:sz w:val="24"/>
          <w:szCs w:val="24"/>
        </w:rPr>
      </w:pPr>
      <w:r w:rsidRPr="002A347D">
        <w:rPr>
          <w:rStyle w:val="nfasis"/>
          <w:rFonts w:ascii="Times New Roman" w:hAnsi="Times New Roman" w:cs="Times New Roman"/>
          <w:b/>
          <w:i w:val="0"/>
          <w:iCs w:val="0"/>
          <w:sz w:val="24"/>
          <w:szCs w:val="24"/>
        </w:rPr>
        <w:t>Nodo Mariano Acosta (Merlo)</w:t>
      </w:r>
    </w:p>
    <w:p w:rsidR="008C4D86" w:rsidRDefault="008C4D86" w:rsidP="008C4D86">
      <w:pPr>
        <w:pStyle w:val="Prrafodelista"/>
        <w:tabs>
          <w:tab w:val="left" w:pos="0"/>
        </w:tabs>
        <w:spacing w:after="0" w:line="360" w:lineRule="auto"/>
        <w:ind w:left="0"/>
        <w:contextualSpacing w:val="0"/>
        <w:jc w:val="both"/>
        <w:rPr>
          <w:rFonts w:ascii="Times New Roman" w:hAnsi="Times New Roman" w:cs="Times New Roman"/>
          <w:sz w:val="24"/>
          <w:szCs w:val="24"/>
          <w:shd w:val="clear" w:color="auto" w:fill="FFFFFF"/>
        </w:rPr>
      </w:pPr>
      <w:proofErr w:type="gramStart"/>
      <w:r w:rsidRPr="002A347D">
        <w:rPr>
          <w:rFonts w:ascii="Times New Roman" w:hAnsi="Times New Roman" w:cs="Times New Roman"/>
          <w:sz w:val="24"/>
          <w:szCs w:val="24"/>
          <w:shd w:val="clear" w:color="auto" w:fill="FFFFFF"/>
        </w:rPr>
        <w:t>La</w:t>
      </w:r>
      <w:proofErr w:type="gramEnd"/>
      <w:r w:rsidRPr="002A347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A</w:t>
      </w:r>
      <w:r w:rsidRPr="002A347D">
        <w:rPr>
          <w:rFonts w:ascii="Times New Roman" w:hAnsi="Times New Roman" w:cs="Times New Roman"/>
          <w:sz w:val="24"/>
          <w:szCs w:val="24"/>
          <w:shd w:val="clear" w:color="auto" w:fill="FFFFFF"/>
        </w:rPr>
        <w:t>u</w:t>
      </w:r>
      <w:r>
        <w:rPr>
          <w:rFonts w:ascii="Times New Roman" w:hAnsi="Times New Roman" w:cs="Times New Roman"/>
          <w:sz w:val="24"/>
          <w:szCs w:val="24"/>
          <w:shd w:val="clear" w:color="auto" w:fill="FFFFFF"/>
        </w:rPr>
        <w:t>. Pte. Perón</w:t>
      </w:r>
      <w:r w:rsidRPr="002A347D">
        <w:rPr>
          <w:rFonts w:ascii="Times New Roman" w:hAnsi="Times New Roman" w:cs="Times New Roman"/>
          <w:sz w:val="24"/>
          <w:szCs w:val="24"/>
          <w:shd w:val="clear" w:color="auto" w:fill="FFFFFF"/>
        </w:rPr>
        <w:t xml:space="preserve"> se </w:t>
      </w:r>
      <w:r>
        <w:rPr>
          <w:rFonts w:ascii="Times New Roman" w:hAnsi="Times New Roman" w:cs="Times New Roman"/>
          <w:sz w:val="24"/>
          <w:szCs w:val="24"/>
          <w:shd w:val="clear" w:color="auto" w:fill="FFFFFF"/>
        </w:rPr>
        <w:t>conecta</w:t>
      </w:r>
      <w:r w:rsidRPr="002A347D">
        <w:rPr>
          <w:rFonts w:ascii="Times New Roman" w:hAnsi="Times New Roman" w:cs="Times New Roman"/>
          <w:sz w:val="24"/>
          <w:szCs w:val="24"/>
          <w:shd w:val="clear" w:color="auto" w:fill="FFFFFF"/>
        </w:rPr>
        <w:t xml:space="preserve"> con </w:t>
      </w:r>
      <w:r>
        <w:rPr>
          <w:rFonts w:ascii="Times New Roman" w:hAnsi="Times New Roman" w:cs="Times New Roman"/>
          <w:sz w:val="24"/>
          <w:szCs w:val="24"/>
          <w:shd w:val="clear" w:color="auto" w:fill="FFFFFF"/>
        </w:rPr>
        <w:t>el Camino</w:t>
      </w:r>
      <w:r w:rsidRPr="002A347D">
        <w:rPr>
          <w:rFonts w:ascii="Times New Roman" w:hAnsi="Times New Roman" w:cs="Times New Roman"/>
          <w:sz w:val="24"/>
          <w:szCs w:val="24"/>
          <w:shd w:val="clear" w:color="auto" w:fill="FFFFFF"/>
        </w:rPr>
        <w:t xml:space="preserve"> del Buen </w:t>
      </w:r>
      <w:proofErr w:type="spellStart"/>
      <w:r>
        <w:rPr>
          <w:rFonts w:ascii="Times New Roman" w:hAnsi="Times New Roman" w:cs="Times New Roman"/>
          <w:sz w:val="24"/>
          <w:szCs w:val="24"/>
          <w:shd w:val="clear" w:color="auto" w:fill="FFFFFF"/>
        </w:rPr>
        <w:t>A</w:t>
      </w:r>
      <w:r w:rsidRPr="002A347D">
        <w:rPr>
          <w:rFonts w:ascii="Times New Roman" w:hAnsi="Times New Roman" w:cs="Times New Roman"/>
          <w:sz w:val="24"/>
          <w:szCs w:val="24"/>
          <w:shd w:val="clear" w:color="auto" w:fill="FFFFFF"/>
        </w:rPr>
        <w:t>yre</w:t>
      </w:r>
      <w:proofErr w:type="spellEnd"/>
      <w:r w:rsidRPr="002A347D">
        <w:rPr>
          <w:rFonts w:ascii="Times New Roman" w:hAnsi="Times New Roman" w:cs="Times New Roman"/>
          <w:sz w:val="24"/>
          <w:szCs w:val="24"/>
          <w:shd w:val="clear" w:color="auto" w:fill="FFFFFF"/>
        </w:rPr>
        <w:t xml:space="preserve"> en un área de urbanización consolidada de los partidos de Moreno y Merlo</w:t>
      </w:r>
      <w:r>
        <w:rPr>
          <w:rFonts w:ascii="Times New Roman" w:hAnsi="Times New Roman" w:cs="Times New Roman"/>
          <w:sz w:val="24"/>
          <w:szCs w:val="24"/>
          <w:shd w:val="clear" w:color="auto" w:fill="FFFFFF"/>
        </w:rPr>
        <w:t>, que es</w:t>
      </w:r>
      <w:r w:rsidRPr="002A347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la</w:t>
      </w:r>
      <w:r w:rsidRPr="002A347D">
        <w:rPr>
          <w:rFonts w:ascii="Times New Roman" w:hAnsi="Times New Roman" w:cs="Times New Roman"/>
          <w:sz w:val="24"/>
          <w:szCs w:val="24"/>
          <w:shd w:val="clear" w:color="auto" w:fill="FFFFFF"/>
        </w:rPr>
        <w:t xml:space="preserve"> de mayor densidad poblacional de tod</w:t>
      </w:r>
      <w:r>
        <w:rPr>
          <w:rFonts w:ascii="Times New Roman" w:hAnsi="Times New Roman" w:cs="Times New Roman"/>
          <w:sz w:val="24"/>
          <w:szCs w:val="24"/>
          <w:shd w:val="clear" w:color="auto" w:fill="FFFFFF"/>
        </w:rPr>
        <w:t>a</w:t>
      </w:r>
      <w:r w:rsidRPr="002A347D">
        <w:rPr>
          <w:rFonts w:ascii="Times New Roman" w:hAnsi="Times New Roman" w:cs="Times New Roman"/>
          <w:sz w:val="24"/>
          <w:szCs w:val="24"/>
          <w:shd w:val="clear" w:color="auto" w:fill="FFFFFF"/>
        </w:rPr>
        <w:t xml:space="preserve"> el </w:t>
      </w:r>
      <w:r>
        <w:rPr>
          <w:rFonts w:ascii="Times New Roman" w:hAnsi="Times New Roman" w:cs="Times New Roman"/>
          <w:sz w:val="24"/>
          <w:szCs w:val="24"/>
          <w:shd w:val="clear" w:color="auto" w:fill="FFFFFF"/>
        </w:rPr>
        <w:t>área analizada</w:t>
      </w:r>
      <w:r w:rsidRPr="002A347D">
        <w:rPr>
          <w:rFonts w:ascii="Times New Roman" w:hAnsi="Times New Roman" w:cs="Times New Roman"/>
          <w:sz w:val="24"/>
          <w:szCs w:val="24"/>
          <w:shd w:val="clear" w:color="auto" w:fill="FFFFFF"/>
        </w:rPr>
        <w:t xml:space="preserve">. Siguiendo la ribera del </w:t>
      </w:r>
      <w:r>
        <w:rPr>
          <w:rFonts w:ascii="Times New Roman" w:hAnsi="Times New Roman" w:cs="Times New Roman"/>
          <w:sz w:val="24"/>
          <w:szCs w:val="24"/>
          <w:shd w:val="clear" w:color="auto" w:fill="FFFFFF"/>
        </w:rPr>
        <w:t>R</w:t>
      </w:r>
      <w:r w:rsidRPr="002A347D">
        <w:rPr>
          <w:rFonts w:ascii="Times New Roman" w:hAnsi="Times New Roman" w:cs="Times New Roman"/>
          <w:sz w:val="24"/>
          <w:szCs w:val="24"/>
          <w:shd w:val="clear" w:color="auto" w:fill="FFFFFF"/>
        </w:rPr>
        <w:t xml:space="preserve">ío </w:t>
      </w:r>
      <w:r>
        <w:rPr>
          <w:rFonts w:ascii="Times New Roman" w:hAnsi="Times New Roman" w:cs="Times New Roman"/>
          <w:sz w:val="24"/>
          <w:szCs w:val="24"/>
          <w:shd w:val="clear" w:color="auto" w:fill="FFFFFF"/>
        </w:rPr>
        <w:t>R</w:t>
      </w:r>
      <w:r w:rsidRPr="002A347D">
        <w:rPr>
          <w:rFonts w:ascii="Times New Roman" w:hAnsi="Times New Roman" w:cs="Times New Roman"/>
          <w:sz w:val="24"/>
          <w:szCs w:val="24"/>
          <w:shd w:val="clear" w:color="auto" w:fill="FFFFFF"/>
        </w:rPr>
        <w:t xml:space="preserve">econquista se puede apreciar </w:t>
      </w:r>
      <w:r>
        <w:rPr>
          <w:rFonts w:ascii="Times New Roman" w:hAnsi="Times New Roman" w:cs="Times New Roman"/>
          <w:sz w:val="24"/>
          <w:szCs w:val="24"/>
          <w:shd w:val="clear" w:color="auto" w:fill="FFFFFF"/>
        </w:rPr>
        <w:t>el reemplazo de</w:t>
      </w:r>
      <w:r w:rsidRPr="002A347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usos</w:t>
      </w:r>
      <w:r w:rsidRPr="002A347D">
        <w:rPr>
          <w:rFonts w:ascii="Times New Roman" w:hAnsi="Times New Roman" w:cs="Times New Roman"/>
          <w:sz w:val="24"/>
          <w:szCs w:val="24"/>
          <w:shd w:val="clear" w:color="auto" w:fill="FFFFFF"/>
        </w:rPr>
        <w:t xml:space="preserve"> predominante</w:t>
      </w:r>
      <w:r>
        <w:rPr>
          <w:rFonts w:ascii="Times New Roman" w:hAnsi="Times New Roman" w:cs="Times New Roman"/>
          <w:sz w:val="24"/>
          <w:szCs w:val="24"/>
          <w:shd w:val="clear" w:color="auto" w:fill="FFFFFF"/>
        </w:rPr>
        <w:t>mente</w:t>
      </w:r>
      <w:r w:rsidRPr="002A347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agrícolas extensivos</w:t>
      </w:r>
      <w:r w:rsidRPr="002A347D">
        <w:rPr>
          <w:rFonts w:ascii="Times New Roman" w:hAnsi="Times New Roman" w:cs="Times New Roman"/>
          <w:sz w:val="24"/>
          <w:szCs w:val="24"/>
          <w:shd w:val="clear" w:color="auto" w:fill="FFFFFF"/>
        </w:rPr>
        <w:t xml:space="preserve"> y hortícolas </w:t>
      </w:r>
      <w:r>
        <w:rPr>
          <w:rFonts w:ascii="Times New Roman" w:hAnsi="Times New Roman" w:cs="Times New Roman"/>
          <w:sz w:val="24"/>
          <w:szCs w:val="24"/>
          <w:shd w:val="clear" w:color="auto" w:fill="FFFFFF"/>
        </w:rPr>
        <w:t>por</w:t>
      </w:r>
      <w:r w:rsidRPr="002A347D">
        <w:rPr>
          <w:rFonts w:ascii="Times New Roman" w:hAnsi="Times New Roman" w:cs="Times New Roman"/>
          <w:sz w:val="24"/>
          <w:szCs w:val="24"/>
          <w:shd w:val="clear" w:color="auto" w:fill="FFFFFF"/>
        </w:rPr>
        <w:t xml:space="preserve"> usos residenciales de densidad media y baja. </w:t>
      </w:r>
      <w:r>
        <w:rPr>
          <w:rFonts w:ascii="Times New Roman" w:hAnsi="Times New Roman" w:cs="Times New Roman"/>
          <w:sz w:val="24"/>
          <w:szCs w:val="24"/>
          <w:shd w:val="clear" w:color="auto" w:fill="FFFFFF"/>
        </w:rPr>
        <w:t>Esta expansión urbana</w:t>
      </w:r>
      <w:r w:rsidRPr="002A347D">
        <w:rPr>
          <w:rFonts w:ascii="Times New Roman" w:hAnsi="Times New Roman" w:cs="Times New Roman"/>
          <w:sz w:val="24"/>
          <w:szCs w:val="24"/>
          <w:shd w:val="clear" w:color="auto" w:fill="FFFFFF"/>
        </w:rPr>
        <w:t xml:space="preserve"> est</w:t>
      </w:r>
      <w:r>
        <w:rPr>
          <w:rFonts w:ascii="Times New Roman" w:hAnsi="Times New Roman" w:cs="Times New Roman"/>
          <w:sz w:val="24"/>
          <w:szCs w:val="24"/>
          <w:shd w:val="clear" w:color="auto" w:fill="FFFFFF"/>
        </w:rPr>
        <w:t>á</w:t>
      </w:r>
      <w:r w:rsidRPr="002A347D">
        <w:rPr>
          <w:rFonts w:ascii="Times New Roman" w:hAnsi="Times New Roman" w:cs="Times New Roman"/>
          <w:sz w:val="24"/>
          <w:szCs w:val="24"/>
          <w:shd w:val="clear" w:color="auto" w:fill="FFFFFF"/>
        </w:rPr>
        <w:t xml:space="preserve"> principalmente compuest</w:t>
      </w:r>
      <w:r>
        <w:rPr>
          <w:rFonts w:ascii="Times New Roman" w:hAnsi="Times New Roman" w:cs="Times New Roman"/>
          <w:sz w:val="24"/>
          <w:szCs w:val="24"/>
          <w:shd w:val="clear" w:color="auto" w:fill="FFFFFF"/>
        </w:rPr>
        <w:t>a</w:t>
      </w:r>
      <w:r w:rsidRPr="002A347D">
        <w:rPr>
          <w:rFonts w:ascii="Times New Roman" w:hAnsi="Times New Roman" w:cs="Times New Roman"/>
          <w:sz w:val="24"/>
          <w:szCs w:val="24"/>
          <w:shd w:val="clear" w:color="auto" w:fill="FFFFFF"/>
        </w:rPr>
        <w:t xml:space="preserve"> por asentamientos informales y loteos abiertos destinados a población de ingresos medios </w:t>
      </w:r>
      <w:r>
        <w:rPr>
          <w:rFonts w:ascii="Times New Roman" w:hAnsi="Times New Roman" w:cs="Times New Roman"/>
          <w:sz w:val="24"/>
          <w:szCs w:val="24"/>
          <w:shd w:val="clear" w:color="auto" w:fill="FFFFFF"/>
        </w:rPr>
        <w:t>aunque también</w:t>
      </w:r>
      <w:r w:rsidRPr="002A347D">
        <w:rPr>
          <w:rFonts w:ascii="Times New Roman" w:hAnsi="Times New Roman" w:cs="Times New Roman"/>
          <w:sz w:val="24"/>
          <w:szCs w:val="24"/>
          <w:shd w:val="clear" w:color="auto" w:fill="FFFFFF"/>
        </w:rPr>
        <w:t xml:space="preserve"> se observan </w:t>
      </w:r>
      <w:r>
        <w:rPr>
          <w:rFonts w:ascii="Times New Roman" w:hAnsi="Times New Roman" w:cs="Times New Roman"/>
          <w:sz w:val="24"/>
          <w:szCs w:val="24"/>
          <w:shd w:val="clear" w:color="auto" w:fill="FFFFFF"/>
        </w:rPr>
        <w:t>urbanizaciones</w:t>
      </w:r>
      <w:r w:rsidRPr="002A347D">
        <w:rPr>
          <w:rFonts w:ascii="Times New Roman" w:hAnsi="Times New Roman" w:cs="Times New Roman"/>
          <w:sz w:val="24"/>
          <w:szCs w:val="24"/>
          <w:shd w:val="clear" w:color="auto" w:fill="FFFFFF"/>
        </w:rPr>
        <w:t xml:space="preserve"> cerrad</w:t>
      </w:r>
      <w:r>
        <w:rPr>
          <w:rFonts w:ascii="Times New Roman" w:hAnsi="Times New Roman" w:cs="Times New Roman"/>
          <w:sz w:val="24"/>
          <w:szCs w:val="24"/>
          <w:shd w:val="clear" w:color="auto" w:fill="FFFFFF"/>
        </w:rPr>
        <w:t>a</w:t>
      </w:r>
      <w:r w:rsidRPr="002A347D">
        <w:rPr>
          <w:rFonts w:ascii="Times New Roman" w:hAnsi="Times New Roman" w:cs="Times New Roman"/>
          <w:sz w:val="24"/>
          <w:szCs w:val="24"/>
          <w:shd w:val="clear" w:color="auto" w:fill="FFFFFF"/>
        </w:rPr>
        <w:t>s de pequeña extensión destinad</w:t>
      </w:r>
      <w:r>
        <w:rPr>
          <w:rFonts w:ascii="Times New Roman" w:hAnsi="Times New Roman" w:cs="Times New Roman"/>
          <w:sz w:val="24"/>
          <w:szCs w:val="24"/>
          <w:shd w:val="clear" w:color="auto" w:fill="FFFFFF"/>
        </w:rPr>
        <w:t>as a sectores de ingresos medio-</w:t>
      </w:r>
      <w:r w:rsidRPr="002A347D">
        <w:rPr>
          <w:rFonts w:ascii="Times New Roman" w:hAnsi="Times New Roman" w:cs="Times New Roman"/>
          <w:sz w:val="24"/>
          <w:szCs w:val="24"/>
          <w:shd w:val="clear" w:color="auto" w:fill="FFFFFF"/>
        </w:rPr>
        <w:t xml:space="preserve">altos. En </w:t>
      </w:r>
      <w:r>
        <w:rPr>
          <w:rFonts w:ascii="Times New Roman" w:hAnsi="Times New Roman" w:cs="Times New Roman"/>
          <w:sz w:val="24"/>
          <w:szCs w:val="24"/>
          <w:shd w:val="clear" w:color="auto" w:fill="FFFFFF"/>
        </w:rPr>
        <w:t>los</w:t>
      </w:r>
      <w:r w:rsidRPr="002A347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LERMBA</w:t>
      </w:r>
      <w:r w:rsidRPr="002A347D">
        <w:rPr>
          <w:rFonts w:ascii="Times New Roman" w:hAnsi="Times New Roman" w:cs="Times New Roman"/>
          <w:sz w:val="24"/>
          <w:szCs w:val="24"/>
          <w:shd w:val="clear" w:color="auto" w:fill="FFFFFF"/>
        </w:rPr>
        <w:t xml:space="preserve"> (</w:t>
      </w:r>
      <w:proofErr w:type="spellStart"/>
      <w:r w:rsidRPr="002A347D">
        <w:rPr>
          <w:rFonts w:ascii="Times New Roman" w:hAnsi="Times New Roman" w:cs="Times New Roman"/>
          <w:sz w:val="24"/>
          <w:szCs w:val="24"/>
          <w:shd w:val="clear" w:color="auto" w:fill="FFFFFF"/>
        </w:rPr>
        <w:t>DPOUyT</w:t>
      </w:r>
      <w:proofErr w:type="spellEnd"/>
      <w:r w:rsidRPr="002A347D">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sidRPr="002A347D">
        <w:rPr>
          <w:rFonts w:ascii="Times New Roman" w:hAnsi="Times New Roman" w:cs="Times New Roman"/>
          <w:sz w:val="24"/>
          <w:szCs w:val="24"/>
          <w:shd w:val="clear" w:color="auto" w:fill="FFFFFF"/>
        </w:rPr>
        <w:t>20</w:t>
      </w:r>
      <w:r>
        <w:rPr>
          <w:rFonts w:ascii="Times New Roman" w:hAnsi="Times New Roman" w:cs="Times New Roman"/>
          <w:sz w:val="24"/>
          <w:szCs w:val="24"/>
          <w:shd w:val="clear" w:color="auto" w:fill="FFFFFF"/>
        </w:rPr>
        <w:t>07</w:t>
      </w:r>
      <w:r w:rsidRPr="002A347D">
        <w:rPr>
          <w:rFonts w:ascii="Times New Roman" w:hAnsi="Times New Roman" w:cs="Times New Roman"/>
          <w:sz w:val="24"/>
          <w:szCs w:val="24"/>
          <w:shd w:val="clear" w:color="auto" w:fill="FFFFFF"/>
        </w:rPr>
        <w:t xml:space="preserve">) se identifica </w:t>
      </w:r>
      <w:r>
        <w:rPr>
          <w:rFonts w:ascii="Times New Roman" w:hAnsi="Times New Roman" w:cs="Times New Roman"/>
          <w:sz w:val="24"/>
          <w:szCs w:val="24"/>
          <w:shd w:val="clear" w:color="auto" w:fill="FFFFFF"/>
        </w:rPr>
        <w:t>la potencialidad de la</w:t>
      </w:r>
      <w:r w:rsidRPr="002A347D">
        <w:rPr>
          <w:rFonts w:ascii="Times New Roman" w:hAnsi="Times New Roman" w:cs="Times New Roman"/>
          <w:sz w:val="24"/>
          <w:szCs w:val="24"/>
          <w:shd w:val="clear" w:color="auto" w:fill="FFFFFF"/>
        </w:rPr>
        <w:t xml:space="preserve"> localidad </w:t>
      </w:r>
      <w:r>
        <w:rPr>
          <w:rFonts w:ascii="Times New Roman" w:hAnsi="Times New Roman" w:cs="Times New Roman"/>
          <w:sz w:val="24"/>
          <w:szCs w:val="24"/>
          <w:shd w:val="clear" w:color="auto" w:fill="FFFFFF"/>
        </w:rPr>
        <w:t>de Mariano Acosta de constituir</w:t>
      </w:r>
      <w:r w:rsidRPr="002A347D">
        <w:rPr>
          <w:rFonts w:ascii="Times New Roman" w:hAnsi="Times New Roman" w:cs="Times New Roman"/>
          <w:sz w:val="24"/>
          <w:szCs w:val="24"/>
          <w:shd w:val="clear" w:color="auto" w:fill="FFFFFF"/>
        </w:rPr>
        <w:t xml:space="preserve"> un </w:t>
      </w:r>
      <w:r>
        <w:rPr>
          <w:rFonts w:ascii="Times New Roman" w:hAnsi="Times New Roman" w:cs="Times New Roman"/>
          <w:sz w:val="24"/>
          <w:szCs w:val="24"/>
          <w:shd w:val="clear" w:color="auto" w:fill="FFFFFF"/>
        </w:rPr>
        <w:t>“</w:t>
      </w:r>
      <w:r w:rsidRPr="002A347D">
        <w:rPr>
          <w:rFonts w:ascii="Times New Roman" w:hAnsi="Times New Roman" w:cs="Times New Roman"/>
          <w:sz w:val="24"/>
          <w:szCs w:val="24"/>
          <w:shd w:val="clear" w:color="auto" w:fill="FFFFFF"/>
        </w:rPr>
        <w:t xml:space="preserve">nodo de </w:t>
      </w:r>
      <w:r>
        <w:rPr>
          <w:rFonts w:ascii="Times New Roman" w:hAnsi="Times New Roman" w:cs="Times New Roman"/>
          <w:sz w:val="24"/>
          <w:szCs w:val="24"/>
          <w:shd w:val="clear" w:color="auto" w:fill="FFFFFF"/>
        </w:rPr>
        <w:t xml:space="preserve">nueva </w:t>
      </w:r>
      <w:r w:rsidRPr="002A347D">
        <w:rPr>
          <w:rFonts w:ascii="Times New Roman" w:hAnsi="Times New Roman" w:cs="Times New Roman"/>
          <w:sz w:val="24"/>
          <w:szCs w:val="24"/>
          <w:shd w:val="clear" w:color="auto" w:fill="FFFFFF"/>
        </w:rPr>
        <w:t>urbanización</w:t>
      </w:r>
      <w:r>
        <w:rPr>
          <w:rFonts w:ascii="Times New Roman" w:hAnsi="Times New Roman" w:cs="Times New Roman"/>
          <w:sz w:val="24"/>
          <w:szCs w:val="24"/>
          <w:shd w:val="clear" w:color="auto" w:fill="FFFFFF"/>
        </w:rPr>
        <w:t>”</w:t>
      </w:r>
      <w:r w:rsidRPr="002A347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y jerarquizar su condición de centralidad a nivel metropolitano.</w:t>
      </w:r>
      <w:r w:rsidRPr="002A347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En sus cercanías </w:t>
      </w:r>
      <w:r w:rsidRPr="002A347D">
        <w:rPr>
          <w:rFonts w:ascii="Times New Roman" w:hAnsi="Times New Roman" w:cs="Times New Roman"/>
          <w:sz w:val="24"/>
          <w:szCs w:val="24"/>
          <w:shd w:val="clear" w:color="auto" w:fill="FFFFFF"/>
        </w:rPr>
        <w:t xml:space="preserve">la autopista intersecta con la RP 40, </w:t>
      </w:r>
      <w:r>
        <w:rPr>
          <w:rFonts w:ascii="Times New Roman" w:hAnsi="Times New Roman" w:cs="Times New Roman"/>
          <w:sz w:val="24"/>
          <w:szCs w:val="24"/>
          <w:shd w:val="clear" w:color="auto" w:fill="FFFFFF"/>
        </w:rPr>
        <w:t>e</w:t>
      </w:r>
      <w:r w:rsidRPr="002A347D">
        <w:rPr>
          <w:rFonts w:ascii="Times New Roman" w:hAnsi="Times New Roman" w:cs="Times New Roman"/>
          <w:sz w:val="24"/>
          <w:szCs w:val="24"/>
          <w:shd w:val="clear" w:color="auto" w:fill="FFFFFF"/>
        </w:rPr>
        <w:t xml:space="preserve">l ramal Merlo- Lobos del Ferrocarril </w:t>
      </w:r>
      <w:r>
        <w:rPr>
          <w:rFonts w:ascii="Times New Roman" w:hAnsi="Times New Roman" w:cs="Times New Roman"/>
          <w:sz w:val="24"/>
          <w:szCs w:val="24"/>
          <w:shd w:val="clear" w:color="auto" w:fill="FFFFFF"/>
        </w:rPr>
        <w:t>S</w:t>
      </w:r>
      <w:r w:rsidRPr="002A347D">
        <w:rPr>
          <w:rFonts w:ascii="Times New Roman" w:hAnsi="Times New Roman" w:cs="Times New Roman"/>
          <w:sz w:val="24"/>
          <w:szCs w:val="24"/>
          <w:shd w:val="clear" w:color="auto" w:fill="FFFFFF"/>
        </w:rPr>
        <w:t>armiento y un ramal de posible reacti</w:t>
      </w:r>
      <w:r>
        <w:rPr>
          <w:rFonts w:ascii="Times New Roman" w:hAnsi="Times New Roman" w:cs="Times New Roman"/>
          <w:sz w:val="24"/>
          <w:szCs w:val="24"/>
          <w:shd w:val="clear" w:color="auto" w:fill="FFFFFF"/>
        </w:rPr>
        <w:t>vación de la Línea Belgrano Sur (LBS),</w:t>
      </w:r>
      <w:r w:rsidRPr="002A347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pudiendo constituir así</w:t>
      </w:r>
      <w:r w:rsidRPr="002A347D">
        <w:rPr>
          <w:rFonts w:ascii="Times New Roman" w:hAnsi="Times New Roman" w:cs="Times New Roman"/>
          <w:sz w:val="24"/>
          <w:szCs w:val="24"/>
          <w:shd w:val="clear" w:color="auto" w:fill="FFFFFF"/>
        </w:rPr>
        <w:t xml:space="preserve"> un nodo estratégico en </w:t>
      </w:r>
      <w:r>
        <w:rPr>
          <w:rFonts w:ascii="Times New Roman" w:hAnsi="Times New Roman" w:cs="Times New Roman"/>
          <w:sz w:val="24"/>
          <w:szCs w:val="24"/>
          <w:shd w:val="clear" w:color="auto" w:fill="FFFFFF"/>
        </w:rPr>
        <w:t>términos de</w:t>
      </w:r>
      <w:r w:rsidRPr="002A347D">
        <w:rPr>
          <w:rFonts w:ascii="Times New Roman" w:hAnsi="Times New Roman" w:cs="Times New Roman"/>
          <w:sz w:val="24"/>
          <w:szCs w:val="24"/>
          <w:shd w:val="clear" w:color="auto" w:fill="FFFFFF"/>
        </w:rPr>
        <w:t xml:space="preserve"> transporte y</w:t>
      </w:r>
      <w:r>
        <w:rPr>
          <w:rFonts w:ascii="Times New Roman" w:hAnsi="Times New Roman" w:cs="Times New Roman"/>
          <w:sz w:val="24"/>
          <w:szCs w:val="24"/>
          <w:shd w:val="clear" w:color="auto" w:fill="FFFFFF"/>
        </w:rPr>
        <w:t xml:space="preserve"> de</w:t>
      </w:r>
      <w:r w:rsidRPr="002A347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actividades comerciales</w:t>
      </w:r>
      <w:r w:rsidRPr="002A347D">
        <w:rPr>
          <w:rFonts w:ascii="Times New Roman" w:hAnsi="Times New Roman" w:cs="Times New Roman"/>
          <w:sz w:val="24"/>
          <w:szCs w:val="24"/>
          <w:shd w:val="clear" w:color="auto" w:fill="FFFFFF"/>
        </w:rPr>
        <w:t>.</w:t>
      </w:r>
    </w:p>
    <w:p w:rsidR="008C4D86" w:rsidRDefault="008C4D86">
      <w:pPr>
        <w:rPr>
          <w:rStyle w:val="nfasis"/>
          <w:rFonts w:ascii="Times New Roman" w:hAnsi="Times New Roman" w:cs="Times New Roman"/>
          <w:b/>
          <w:i w:val="0"/>
          <w:iCs w:val="0"/>
          <w:sz w:val="24"/>
          <w:szCs w:val="24"/>
        </w:rPr>
      </w:pPr>
      <w:r>
        <w:rPr>
          <w:rStyle w:val="nfasis"/>
          <w:rFonts w:ascii="Times New Roman" w:hAnsi="Times New Roman" w:cs="Times New Roman"/>
          <w:b/>
          <w:i w:val="0"/>
          <w:iCs w:val="0"/>
          <w:sz w:val="24"/>
          <w:szCs w:val="24"/>
        </w:rPr>
        <w:br w:type="page"/>
      </w:r>
    </w:p>
    <w:p w:rsidR="005D39F3" w:rsidRPr="008C4D86" w:rsidRDefault="00130BD5" w:rsidP="008C4D86">
      <w:pPr>
        <w:pStyle w:val="Prrafodelista"/>
        <w:tabs>
          <w:tab w:val="left" w:pos="0"/>
        </w:tabs>
        <w:spacing w:after="0" w:line="360" w:lineRule="auto"/>
        <w:ind w:left="0"/>
        <w:contextualSpacing w:val="0"/>
        <w:jc w:val="both"/>
        <w:rPr>
          <w:rStyle w:val="nfasis"/>
          <w:rFonts w:ascii="Times New Roman" w:hAnsi="Times New Roman" w:cs="Times New Roman"/>
          <w:i w:val="0"/>
          <w:iCs w:val="0"/>
          <w:sz w:val="24"/>
          <w:szCs w:val="24"/>
          <w:shd w:val="clear" w:color="auto" w:fill="FFFFFF"/>
        </w:rPr>
      </w:pPr>
      <w:r>
        <w:rPr>
          <w:rStyle w:val="nfasis"/>
          <w:rFonts w:ascii="Times New Roman" w:hAnsi="Times New Roman" w:cs="Times New Roman"/>
          <w:b/>
          <w:i w:val="0"/>
          <w:iCs w:val="0"/>
          <w:sz w:val="24"/>
          <w:szCs w:val="24"/>
        </w:rPr>
        <w:lastRenderedPageBreak/>
        <w:t>Imagen 02. Usos del suelo reales al año 2004 en el área de influencia de la Autopista Presidente Perón</w:t>
      </w:r>
    </w:p>
    <w:p w:rsidR="00130BD5" w:rsidRDefault="00130BD5" w:rsidP="005E3528">
      <w:pPr>
        <w:pStyle w:val="Prrafodelista"/>
        <w:tabs>
          <w:tab w:val="left" w:pos="851"/>
        </w:tabs>
        <w:spacing w:after="0" w:line="360" w:lineRule="auto"/>
        <w:ind w:left="0"/>
        <w:contextualSpacing w:val="0"/>
        <w:jc w:val="both"/>
        <w:rPr>
          <w:rStyle w:val="nfasis"/>
          <w:rFonts w:ascii="Times New Roman" w:hAnsi="Times New Roman" w:cs="Times New Roman"/>
          <w:b/>
          <w:i w:val="0"/>
          <w:iCs w:val="0"/>
          <w:sz w:val="24"/>
          <w:szCs w:val="24"/>
        </w:rPr>
      </w:pPr>
      <w:r>
        <w:rPr>
          <w:rFonts w:ascii="Times New Roman" w:hAnsi="Times New Roman" w:cs="Times New Roman"/>
          <w:b/>
          <w:noProof/>
          <w:sz w:val="24"/>
          <w:szCs w:val="24"/>
          <w:lang w:eastAsia="es-AR"/>
        </w:rPr>
        <w:drawing>
          <wp:inline distT="0" distB="0" distL="0" distR="0">
            <wp:extent cx="5757672" cy="7918704"/>
            <wp:effectExtent l="0" t="0" r="0" b="635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 peron y usos 2004.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7672" cy="7918704"/>
                    </a:xfrm>
                    <a:prstGeom prst="rect">
                      <a:avLst/>
                    </a:prstGeom>
                  </pic:spPr>
                </pic:pic>
              </a:graphicData>
            </a:graphic>
          </wp:inline>
        </w:drawing>
      </w:r>
    </w:p>
    <w:p w:rsidR="00130BD5" w:rsidRPr="00130BD5" w:rsidRDefault="00130BD5" w:rsidP="00130BD5">
      <w:pPr>
        <w:pStyle w:val="Prrafodelista"/>
        <w:tabs>
          <w:tab w:val="left" w:pos="851"/>
        </w:tabs>
        <w:spacing w:after="0" w:line="360" w:lineRule="auto"/>
        <w:ind w:left="0"/>
        <w:contextualSpacing w:val="0"/>
        <w:jc w:val="center"/>
        <w:rPr>
          <w:rStyle w:val="nfasis"/>
          <w:rFonts w:ascii="Times New Roman" w:hAnsi="Times New Roman" w:cs="Times New Roman"/>
          <w:i w:val="0"/>
          <w:iCs w:val="0"/>
          <w:sz w:val="20"/>
          <w:szCs w:val="24"/>
        </w:rPr>
      </w:pPr>
      <w:r>
        <w:rPr>
          <w:rStyle w:val="nfasis"/>
          <w:rFonts w:ascii="Times New Roman" w:hAnsi="Times New Roman" w:cs="Times New Roman"/>
          <w:i w:val="0"/>
          <w:iCs w:val="0"/>
          <w:sz w:val="20"/>
          <w:szCs w:val="24"/>
        </w:rPr>
        <w:t>Fuente: Elaboración propia</w:t>
      </w:r>
    </w:p>
    <w:p w:rsidR="00130BD5" w:rsidRDefault="00130BD5" w:rsidP="00130BD5">
      <w:pPr>
        <w:pStyle w:val="Prrafodelista"/>
        <w:tabs>
          <w:tab w:val="left" w:pos="851"/>
        </w:tabs>
        <w:spacing w:after="0" w:line="360" w:lineRule="auto"/>
        <w:ind w:left="0"/>
        <w:contextualSpacing w:val="0"/>
        <w:jc w:val="both"/>
        <w:rPr>
          <w:rStyle w:val="nfasis"/>
          <w:rFonts w:ascii="Times New Roman" w:hAnsi="Times New Roman" w:cs="Times New Roman"/>
          <w:b/>
          <w:i w:val="0"/>
          <w:iCs w:val="0"/>
          <w:sz w:val="24"/>
          <w:szCs w:val="24"/>
        </w:rPr>
      </w:pPr>
      <w:r>
        <w:rPr>
          <w:rStyle w:val="nfasis"/>
          <w:rFonts w:ascii="Times New Roman" w:hAnsi="Times New Roman" w:cs="Times New Roman"/>
          <w:b/>
          <w:i w:val="0"/>
          <w:iCs w:val="0"/>
          <w:sz w:val="24"/>
          <w:szCs w:val="24"/>
        </w:rPr>
        <w:lastRenderedPageBreak/>
        <w:t>Imagen 03. Usos del suelo reales al año 2022 en el área de influencia de la Autopista Presidente Perón</w:t>
      </w:r>
    </w:p>
    <w:p w:rsidR="00130BD5" w:rsidRDefault="00130BD5" w:rsidP="00130BD5">
      <w:pPr>
        <w:pStyle w:val="Prrafodelista"/>
        <w:tabs>
          <w:tab w:val="left" w:pos="851"/>
        </w:tabs>
        <w:spacing w:after="0" w:line="360" w:lineRule="auto"/>
        <w:ind w:left="0"/>
        <w:contextualSpacing w:val="0"/>
        <w:jc w:val="both"/>
        <w:rPr>
          <w:rStyle w:val="nfasis"/>
          <w:rFonts w:ascii="Times New Roman" w:hAnsi="Times New Roman" w:cs="Times New Roman"/>
          <w:b/>
          <w:i w:val="0"/>
          <w:iCs w:val="0"/>
          <w:sz w:val="24"/>
          <w:szCs w:val="24"/>
        </w:rPr>
      </w:pPr>
      <w:r>
        <w:rPr>
          <w:rFonts w:ascii="Times New Roman" w:hAnsi="Times New Roman" w:cs="Times New Roman"/>
          <w:b/>
          <w:noProof/>
          <w:sz w:val="24"/>
          <w:szCs w:val="24"/>
          <w:lang w:eastAsia="es-AR"/>
        </w:rPr>
        <w:drawing>
          <wp:inline distT="0" distB="0" distL="0" distR="0">
            <wp:extent cx="5757672" cy="7918704"/>
            <wp:effectExtent l="0" t="0" r="0" b="635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 peron y usos 2020.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7672" cy="7918704"/>
                    </a:xfrm>
                    <a:prstGeom prst="rect">
                      <a:avLst/>
                    </a:prstGeom>
                  </pic:spPr>
                </pic:pic>
              </a:graphicData>
            </a:graphic>
          </wp:inline>
        </w:drawing>
      </w:r>
    </w:p>
    <w:p w:rsidR="00130BD5" w:rsidRPr="00130BD5" w:rsidRDefault="00130BD5" w:rsidP="00130BD5">
      <w:pPr>
        <w:pStyle w:val="Prrafodelista"/>
        <w:tabs>
          <w:tab w:val="left" w:pos="851"/>
        </w:tabs>
        <w:spacing w:after="0" w:line="360" w:lineRule="auto"/>
        <w:ind w:left="0"/>
        <w:contextualSpacing w:val="0"/>
        <w:jc w:val="center"/>
        <w:rPr>
          <w:rStyle w:val="nfasis"/>
          <w:rFonts w:ascii="Times New Roman" w:hAnsi="Times New Roman" w:cs="Times New Roman"/>
          <w:i w:val="0"/>
          <w:iCs w:val="0"/>
          <w:sz w:val="20"/>
          <w:szCs w:val="24"/>
        </w:rPr>
      </w:pPr>
      <w:r>
        <w:rPr>
          <w:rStyle w:val="nfasis"/>
          <w:rFonts w:ascii="Times New Roman" w:hAnsi="Times New Roman" w:cs="Times New Roman"/>
          <w:i w:val="0"/>
          <w:iCs w:val="0"/>
          <w:sz w:val="20"/>
          <w:szCs w:val="24"/>
        </w:rPr>
        <w:t>Fuente: Elaboración propia</w:t>
      </w:r>
    </w:p>
    <w:p w:rsidR="002A347D" w:rsidRDefault="002A347D" w:rsidP="002A347D">
      <w:pPr>
        <w:pStyle w:val="Prrafodelista"/>
        <w:tabs>
          <w:tab w:val="left" w:pos="0"/>
        </w:tabs>
        <w:spacing w:after="0" w:line="360" w:lineRule="auto"/>
        <w:ind w:left="0"/>
        <w:contextualSpacing w:val="0"/>
        <w:jc w:val="both"/>
        <w:rPr>
          <w:rStyle w:val="nfasis"/>
          <w:rFonts w:ascii="Times New Roman" w:hAnsi="Times New Roman" w:cs="Times New Roman"/>
          <w:b/>
          <w:i w:val="0"/>
          <w:iCs w:val="0"/>
          <w:sz w:val="24"/>
          <w:szCs w:val="24"/>
        </w:rPr>
      </w:pPr>
    </w:p>
    <w:p w:rsidR="00055916" w:rsidRPr="002A347D" w:rsidRDefault="002B2B5E" w:rsidP="005E3528">
      <w:pPr>
        <w:pStyle w:val="Prrafodelista"/>
        <w:numPr>
          <w:ilvl w:val="0"/>
          <w:numId w:val="9"/>
        </w:numPr>
        <w:tabs>
          <w:tab w:val="left" w:pos="851"/>
        </w:tabs>
        <w:spacing w:after="0" w:line="360" w:lineRule="auto"/>
        <w:contextualSpacing w:val="0"/>
        <w:jc w:val="both"/>
        <w:rPr>
          <w:rStyle w:val="nfasis"/>
          <w:rFonts w:ascii="Times New Roman" w:hAnsi="Times New Roman" w:cs="Times New Roman"/>
          <w:b/>
          <w:i w:val="0"/>
          <w:iCs w:val="0"/>
          <w:sz w:val="24"/>
          <w:szCs w:val="24"/>
        </w:rPr>
      </w:pPr>
      <w:r w:rsidRPr="002A347D">
        <w:rPr>
          <w:rStyle w:val="nfasis"/>
          <w:rFonts w:ascii="Times New Roman" w:hAnsi="Times New Roman" w:cs="Times New Roman"/>
          <w:b/>
          <w:i w:val="0"/>
          <w:iCs w:val="0"/>
          <w:sz w:val="24"/>
          <w:szCs w:val="24"/>
        </w:rPr>
        <w:t>Tramo RP 40 (Mariano Acosta, Merlo) - 20 de Junio (La Matanza)</w:t>
      </w:r>
    </w:p>
    <w:p w:rsidR="00DA2E62" w:rsidRPr="002A347D" w:rsidRDefault="004F0002" w:rsidP="005E3528">
      <w:pPr>
        <w:pStyle w:val="Prrafodelista"/>
        <w:tabs>
          <w:tab w:val="left" w:pos="0"/>
        </w:tabs>
        <w:spacing w:after="0" w:line="360" w:lineRule="auto"/>
        <w:ind w:left="0"/>
        <w:contextualSpacing w:val="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Luego</w:t>
      </w:r>
      <w:r w:rsidR="00130BD5" w:rsidRPr="002A347D">
        <w:rPr>
          <w:rFonts w:ascii="Times New Roman" w:hAnsi="Times New Roman" w:cs="Times New Roman"/>
          <w:sz w:val="24"/>
          <w:szCs w:val="24"/>
          <w:shd w:val="clear" w:color="auto" w:fill="FFFFFF"/>
        </w:rPr>
        <w:t xml:space="preserve"> del cruce con la RP 40 </w:t>
      </w:r>
      <w:r>
        <w:rPr>
          <w:rFonts w:ascii="Times New Roman" w:hAnsi="Times New Roman" w:cs="Times New Roman"/>
          <w:sz w:val="24"/>
          <w:szCs w:val="24"/>
          <w:shd w:val="clear" w:color="auto" w:fill="FFFFFF"/>
        </w:rPr>
        <w:t>la Au. Pte. Perón continúa</w:t>
      </w:r>
      <w:r w:rsidR="00130BD5" w:rsidRPr="002A347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por una zona</w:t>
      </w:r>
      <w:r w:rsidR="00130BD5" w:rsidRPr="002A347D">
        <w:rPr>
          <w:rFonts w:ascii="Times New Roman" w:hAnsi="Times New Roman" w:cs="Times New Roman"/>
          <w:sz w:val="24"/>
          <w:szCs w:val="24"/>
          <w:shd w:val="clear" w:color="auto" w:fill="FFFFFF"/>
        </w:rPr>
        <w:t xml:space="preserve"> residencial </w:t>
      </w:r>
      <w:r>
        <w:rPr>
          <w:rFonts w:ascii="Times New Roman" w:hAnsi="Times New Roman" w:cs="Times New Roman"/>
          <w:sz w:val="24"/>
          <w:szCs w:val="24"/>
          <w:shd w:val="clear" w:color="auto" w:fill="FFFFFF"/>
        </w:rPr>
        <w:t>que forma parte del brazo de la aglomeración pero rápidamente, luego</w:t>
      </w:r>
      <w:r w:rsidR="00130BD5" w:rsidRPr="002A347D">
        <w:rPr>
          <w:rFonts w:ascii="Times New Roman" w:hAnsi="Times New Roman" w:cs="Times New Roman"/>
          <w:sz w:val="24"/>
          <w:szCs w:val="24"/>
          <w:shd w:val="clear" w:color="auto" w:fill="FFFFFF"/>
        </w:rPr>
        <w:t xml:space="preserve"> del cruce </w:t>
      </w:r>
      <w:r>
        <w:rPr>
          <w:rFonts w:ascii="Times New Roman" w:hAnsi="Times New Roman" w:cs="Times New Roman"/>
          <w:sz w:val="24"/>
          <w:szCs w:val="24"/>
          <w:shd w:val="clear" w:color="auto" w:fill="FFFFFF"/>
        </w:rPr>
        <w:t>con</w:t>
      </w:r>
      <w:r w:rsidR="00130BD5" w:rsidRPr="002A347D">
        <w:rPr>
          <w:rFonts w:ascii="Times New Roman" w:hAnsi="Times New Roman" w:cs="Times New Roman"/>
          <w:sz w:val="24"/>
          <w:szCs w:val="24"/>
          <w:shd w:val="clear" w:color="auto" w:fill="FFFFFF"/>
        </w:rPr>
        <w:t xml:space="preserve"> las vías de la LBS</w:t>
      </w:r>
      <w:r>
        <w:rPr>
          <w:rFonts w:ascii="Times New Roman" w:hAnsi="Times New Roman" w:cs="Times New Roman"/>
          <w:sz w:val="24"/>
          <w:szCs w:val="24"/>
          <w:shd w:val="clear" w:color="auto" w:fill="FFFFFF"/>
        </w:rPr>
        <w:t>, ingresa en una</w:t>
      </w:r>
      <w:r w:rsidR="00130BD5" w:rsidRPr="002A347D">
        <w:rPr>
          <w:rFonts w:ascii="Times New Roman" w:hAnsi="Times New Roman" w:cs="Times New Roman"/>
          <w:sz w:val="24"/>
          <w:szCs w:val="24"/>
          <w:shd w:val="clear" w:color="auto" w:fill="FFFFFF"/>
        </w:rPr>
        <w:t xml:space="preserve"> importante zona </w:t>
      </w:r>
      <w:r>
        <w:rPr>
          <w:rFonts w:ascii="Times New Roman" w:hAnsi="Times New Roman" w:cs="Times New Roman"/>
          <w:sz w:val="24"/>
          <w:szCs w:val="24"/>
          <w:shd w:val="clear" w:color="auto" w:fill="FFFFFF"/>
        </w:rPr>
        <w:t>de perfil rural</w:t>
      </w:r>
      <w:r w:rsidR="00130BD5" w:rsidRPr="002A347D">
        <w:rPr>
          <w:rFonts w:ascii="Times New Roman" w:hAnsi="Times New Roman" w:cs="Times New Roman"/>
          <w:sz w:val="24"/>
          <w:szCs w:val="24"/>
          <w:shd w:val="clear" w:color="auto" w:fill="FFFFFF"/>
        </w:rPr>
        <w:t xml:space="preserve"> con predominancia de producción hortícola. En el margen norte de la autopista </w:t>
      </w:r>
      <w:r>
        <w:rPr>
          <w:rFonts w:ascii="Times New Roman" w:hAnsi="Times New Roman" w:cs="Times New Roman"/>
          <w:sz w:val="24"/>
          <w:szCs w:val="24"/>
          <w:shd w:val="clear" w:color="auto" w:fill="FFFFFF"/>
        </w:rPr>
        <w:t>se encuentra</w:t>
      </w:r>
      <w:r w:rsidR="00130BD5" w:rsidRPr="002A347D">
        <w:rPr>
          <w:rFonts w:ascii="Times New Roman" w:hAnsi="Times New Roman" w:cs="Times New Roman"/>
          <w:sz w:val="24"/>
          <w:szCs w:val="24"/>
          <w:shd w:val="clear" w:color="auto" w:fill="FFFFFF"/>
        </w:rPr>
        <w:t xml:space="preserve"> la localidad de Pontevedra, </w:t>
      </w:r>
      <w:r>
        <w:rPr>
          <w:rFonts w:ascii="Times New Roman" w:hAnsi="Times New Roman" w:cs="Times New Roman"/>
          <w:sz w:val="24"/>
          <w:szCs w:val="24"/>
          <w:shd w:val="clear" w:color="auto" w:fill="FFFFFF"/>
        </w:rPr>
        <w:t xml:space="preserve">núcleo de una </w:t>
      </w:r>
      <w:r w:rsidR="00130BD5" w:rsidRPr="002A347D">
        <w:rPr>
          <w:rFonts w:ascii="Times New Roman" w:hAnsi="Times New Roman" w:cs="Times New Roman"/>
          <w:sz w:val="24"/>
          <w:szCs w:val="24"/>
          <w:shd w:val="clear" w:color="auto" w:fill="FFFFFF"/>
        </w:rPr>
        <w:t>zon</w:t>
      </w:r>
      <w:r>
        <w:rPr>
          <w:rFonts w:ascii="Times New Roman" w:hAnsi="Times New Roman" w:cs="Times New Roman"/>
          <w:sz w:val="24"/>
          <w:szCs w:val="24"/>
          <w:shd w:val="clear" w:color="auto" w:fill="FFFFFF"/>
        </w:rPr>
        <w:t>a de perfil mixto residencial-</w:t>
      </w:r>
      <w:r w:rsidR="00130BD5" w:rsidRPr="002A347D">
        <w:rPr>
          <w:rFonts w:ascii="Times New Roman" w:hAnsi="Times New Roman" w:cs="Times New Roman"/>
          <w:sz w:val="24"/>
          <w:szCs w:val="24"/>
          <w:shd w:val="clear" w:color="auto" w:fill="FFFFFF"/>
        </w:rPr>
        <w:t>productivo donde se observa un</w:t>
      </w:r>
      <w:r>
        <w:rPr>
          <w:rFonts w:ascii="Times New Roman" w:hAnsi="Times New Roman" w:cs="Times New Roman"/>
          <w:sz w:val="24"/>
          <w:szCs w:val="24"/>
          <w:shd w:val="clear" w:color="auto" w:fill="FFFFFF"/>
        </w:rPr>
        <w:t xml:space="preserve"> retroceso de la actividad hortí</w:t>
      </w:r>
      <w:r w:rsidR="00130BD5" w:rsidRPr="002A347D">
        <w:rPr>
          <w:rFonts w:ascii="Times New Roman" w:hAnsi="Times New Roman" w:cs="Times New Roman"/>
          <w:sz w:val="24"/>
          <w:szCs w:val="24"/>
          <w:shd w:val="clear" w:color="auto" w:fill="FFFFFF"/>
        </w:rPr>
        <w:t xml:space="preserve">cola a partir de la densificación </w:t>
      </w:r>
      <w:r>
        <w:rPr>
          <w:rFonts w:ascii="Times New Roman" w:hAnsi="Times New Roman" w:cs="Times New Roman"/>
          <w:sz w:val="24"/>
          <w:szCs w:val="24"/>
          <w:shd w:val="clear" w:color="auto" w:fill="FFFFFF"/>
        </w:rPr>
        <w:t xml:space="preserve">urbana y poblacional </w:t>
      </w:r>
      <w:r w:rsidR="00130BD5" w:rsidRPr="002A347D">
        <w:rPr>
          <w:rFonts w:ascii="Times New Roman" w:hAnsi="Times New Roman" w:cs="Times New Roman"/>
          <w:sz w:val="24"/>
          <w:szCs w:val="24"/>
          <w:shd w:val="clear" w:color="auto" w:fill="FFFFFF"/>
        </w:rPr>
        <w:t xml:space="preserve">del área </w:t>
      </w:r>
      <w:r>
        <w:rPr>
          <w:rFonts w:ascii="Times New Roman" w:hAnsi="Times New Roman" w:cs="Times New Roman"/>
          <w:sz w:val="24"/>
          <w:szCs w:val="24"/>
          <w:shd w:val="clear" w:color="auto" w:fill="FFFFFF"/>
        </w:rPr>
        <w:t>por</w:t>
      </w:r>
      <w:r w:rsidR="00130BD5" w:rsidRPr="002A347D">
        <w:rPr>
          <w:rFonts w:ascii="Times New Roman" w:hAnsi="Times New Roman" w:cs="Times New Roman"/>
          <w:sz w:val="24"/>
          <w:szCs w:val="24"/>
          <w:shd w:val="clear" w:color="auto" w:fill="FFFFFF"/>
        </w:rPr>
        <w:t xml:space="preserve"> la aparición de loteos abiertos y asentamientos informales. Entre el cruce de la RP 1003 y la </w:t>
      </w:r>
      <w:r w:rsidR="00757B09">
        <w:rPr>
          <w:rFonts w:ascii="Times New Roman" w:hAnsi="Times New Roman" w:cs="Times New Roman"/>
          <w:sz w:val="24"/>
          <w:szCs w:val="24"/>
          <w:shd w:val="clear" w:color="auto" w:fill="FFFFFF"/>
        </w:rPr>
        <w:t>A</w:t>
      </w:r>
      <w:r w:rsidR="00130BD5" w:rsidRPr="002A347D">
        <w:rPr>
          <w:rFonts w:ascii="Times New Roman" w:hAnsi="Times New Roman" w:cs="Times New Roman"/>
          <w:sz w:val="24"/>
          <w:szCs w:val="24"/>
          <w:shd w:val="clear" w:color="auto" w:fill="FFFFFF"/>
        </w:rPr>
        <w:t xml:space="preserve">v. De la Unión (entrada a Pontevedra y 20 de Junio) se </w:t>
      </w:r>
      <w:r w:rsidR="00757B09">
        <w:rPr>
          <w:rFonts w:ascii="Times New Roman" w:hAnsi="Times New Roman" w:cs="Times New Roman"/>
          <w:sz w:val="24"/>
          <w:szCs w:val="24"/>
          <w:shd w:val="clear" w:color="auto" w:fill="FFFFFF"/>
        </w:rPr>
        <w:t>observan</w:t>
      </w:r>
      <w:r w:rsidR="00130BD5" w:rsidRPr="002A347D">
        <w:rPr>
          <w:rFonts w:ascii="Times New Roman" w:hAnsi="Times New Roman" w:cs="Times New Roman"/>
          <w:sz w:val="24"/>
          <w:szCs w:val="24"/>
          <w:shd w:val="clear" w:color="auto" w:fill="FFFFFF"/>
        </w:rPr>
        <w:t xml:space="preserve"> terrenos rurales en venta frente la autopista y algunos proyectos de urbanizacion</w:t>
      </w:r>
      <w:r w:rsidR="00757B09">
        <w:rPr>
          <w:rFonts w:ascii="Times New Roman" w:hAnsi="Times New Roman" w:cs="Times New Roman"/>
          <w:sz w:val="24"/>
          <w:szCs w:val="24"/>
          <w:shd w:val="clear" w:color="auto" w:fill="FFFFFF"/>
        </w:rPr>
        <w:t>es</w:t>
      </w:r>
      <w:r w:rsidR="00130BD5" w:rsidRPr="002A347D">
        <w:rPr>
          <w:rFonts w:ascii="Times New Roman" w:hAnsi="Times New Roman" w:cs="Times New Roman"/>
          <w:sz w:val="24"/>
          <w:szCs w:val="24"/>
          <w:shd w:val="clear" w:color="auto" w:fill="FFFFFF"/>
        </w:rPr>
        <w:t xml:space="preserve"> cerrada</w:t>
      </w:r>
      <w:r w:rsidR="00757B09">
        <w:rPr>
          <w:rFonts w:ascii="Times New Roman" w:hAnsi="Times New Roman" w:cs="Times New Roman"/>
          <w:sz w:val="24"/>
          <w:szCs w:val="24"/>
          <w:shd w:val="clear" w:color="auto" w:fill="FFFFFF"/>
        </w:rPr>
        <w:t>s</w:t>
      </w:r>
      <w:r w:rsidR="00130BD5" w:rsidRPr="002A347D">
        <w:rPr>
          <w:rFonts w:ascii="Times New Roman" w:hAnsi="Times New Roman" w:cs="Times New Roman"/>
          <w:sz w:val="24"/>
          <w:szCs w:val="24"/>
          <w:shd w:val="clear" w:color="auto" w:fill="FFFFFF"/>
        </w:rPr>
        <w:t xml:space="preserve"> de tamaño intermedio y pequeño. Esta sección del tramo I </w:t>
      </w:r>
      <w:r w:rsidR="00757B09">
        <w:rPr>
          <w:rFonts w:ascii="Times New Roman" w:hAnsi="Times New Roman" w:cs="Times New Roman"/>
          <w:sz w:val="24"/>
          <w:szCs w:val="24"/>
          <w:shd w:val="clear" w:color="auto" w:fill="FFFFFF"/>
        </w:rPr>
        <w:t xml:space="preserve">(Imagen 1) </w:t>
      </w:r>
      <w:r w:rsidR="00130BD5" w:rsidRPr="002A347D">
        <w:rPr>
          <w:rFonts w:ascii="Times New Roman" w:hAnsi="Times New Roman" w:cs="Times New Roman"/>
          <w:sz w:val="24"/>
          <w:szCs w:val="24"/>
          <w:shd w:val="clear" w:color="auto" w:fill="FFFFFF"/>
        </w:rPr>
        <w:t xml:space="preserve">fue la primera en habilitarse al tránsito en el año 2019 constituyéndose en el segundo acceso principal de </w:t>
      </w:r>
      <w:r w:rsidR="008C4D86">
        <w:rPr>
          <w:rFonts w:ascii="Times New Roman" w:hAnsi="Times New Roman" w:cs="Times New Roman"/>
          <w:sz w:val="24"/>
          <w:szCs w:val="24"/>
          <w:shd w:val="clear" w:color="auto" w:fill="FFFFFF"/>
        </w:rPr>
        <w:t xml:space="preserve">la localidad de </w:t>
      </w:r>
      <w:r w:rsidR="00130BD5" w:rsidRPr="002A347D">
        <w:rPr>
          <w:rFonts w:ascii="Times New Roman" w:hAnsi="Times New Roman" w:cs="Times New Roman"/>
          <w:sz w:val="24"/>
          <w:szCs w:val="24"/>
          <w:shd w:val="clear" w:color="auto" w:fill="FFFFFF"/>
        </w:rPr>
        <w:t xml:space="preserve">20 de Junio </w:t>
      </w:r>
      <w:r w:rsidR="00757B09">
        <w:rPr>
          <w:rFonts w:ascii="Times New Roman" w:hAnsi="Times New Roman" w:cs="Times New Roman"/>
          <w:sz w:val="24"/>
          <w:szCs w:val="24"/>
          <w:shd w:val="clear" w:color="auto" w:fill="FFFFFF"/>
        </w:rPr>
        <w:t>desde</w:t>
      </w:r>
      <w:r w:rsidR="00130BD5" w:rsidRPr="002A347D">
        <w:rPr>
          <w:rFonts w:ascii="Times New Roman" w:hAnsi="Times New Roman" w:cs="Times New Roman"/>
          <w:sz w:val="24"/>
          <w:szCs w:val="24"/>
          <w:shd w:val="clear" w:color="auto" w:fill="FFFFFF"/>
        </w:rPr>
        <w:t xml:space="preserve"> el partido de Merlo.</w:t>
      </w:r>
    </w:p>
    <w:p w:rsidR="002A347D" w:rsidRPr="005E3528" w:rsidRDefault="002A347D" w:rsidP="005E3528">
      <w:pPr>
        <w:pStyle w:val="Prrafodelista"/>
        <w:tabs>
          <w:tab w:val="left" w:pos="0"/>
        </w:tabs>
        <w:spacing w:after="0" w:line="360" w:lineRule="auto"/>
        <w:ind w:left="0"/>
        <w:contextualSpacing w:val="0"/>
        <w:jc w:val="both"/>
        <w:rPr>
          <w:rStyle w:val="nfasis"/>
          <w:rFonts w:ascii="Times New Roman" w:hAnsi="Times New Roman" w:cs="Times New Roman"/>
          <w:b/>
          <w:i w:val="0"/>
          <w:iCs w:val="0"/>
          <w:sz w:val="24"/>
          <w:szCs w:val="24"/>
        </w:rPr>
      </w:pPr>
    </w:p>
    <w:p w:rsidR="008D6410" w:rsidRDefault="002B2B5E" w:rsidP="005E3528">
      <w:pPr>
        <w:pStyle w:val="Prrafodelista"/>
        <w:numPr>
          <w:ilvl w:val="0"/>
          <w:numId w:val="9"/>
        </w:numPr>
        <w:tabs>
          <w:tab w:val="left" w:pos="851"/>
        </w:tabs>
        <w:spacing w:after="0" w:line="360" w:lineRule="auto"/>
        <w:contextualSpacing w:val="0"/>
        <w:jc w:val="both"/>
        <w:rPr>
          <w:rStyle w:val="nfasis"/>
          <w:rFonts w:ascii="Times New Roman" w:hAnsi="Times New Roman" w:cs="Times New Roman"/>
          <w:b/>
          <w:i w:val="0"/>
          <w:iCs w:val="0"/>
          <w:sz w:val="24"/>
          <w:szCs w:val="24"/>
        </w:rPr>
      </w:pPr>
      <w:r w:rsidRPr="005E3528">
        <w:rPr>
          <w:rStyle w:val="nfasis"/>
          <w:rFonts w:ascii="Times New Roman" w:hAnsi="Times New Roman" w:cs="Times New Roman"/>
          <w:b/>
          <w:i w:val="0"/>
          <w:iCs w:val="0"/>
          <w:sz w:val="24"/>
          <w:szCs w:val="24"/>
        </w:rPr>
        <w:t xml:space="preserve">Tramo 20 de Junio (La Matanza) - RN </w:t>
      </w:r>
      <w:r w:rsidR="00445D69" w:rsidRPr="005E3528">
        <w:rPr>
          <w:rStyle w:val="nfasis"/>
          <w:rFonts w:ascii="Times New Roman" w:hAnsi="Times New Roman" w:cs="Times New Roman"/>
          <w:b/>
          <w:i w:val="0"/>
          <w:iCs w:val="0"/>
          <w:sz w:val="24"/>
          <w:szCs w:val="24"/>
        </w:rPr>
        <w:t xml:space="preserve">3 (Virrey del Pino, La Matanza). </w:t>
      </w:r>
    </w:p>
    <w:p w:rsidR="002B2B5E" w:rsidRPr="005E3528" w:rsidRDefault="002B2B5E" w:rsidP="008D6410">
      <w:pPr>
        <w:pStyle w:val="Prrafodelista"/>
        <w:tabs>
          <w:tab w:val="left" w:pos="851"/>
        </w:tabs>
        <w:spacing w:after="0" w:line="360" w:lineRule="auto"/>
        <w:contextualSpacing w:val="0"/>
        <w:jc w:val="both"/>
        <w:rPr>
          <w:rStyle w:val="nfasis"/>
          <w:rFonts w:ascii="Times New Roman" w:hAnsi="Times New Roman" w:cs="Times New Roman"/>
          <w:b/>
          <w:i w:val="0"/>
          <w:iCs w:val="0"/>
          <w:sz w:val="24"/>
          <w:szCs w:val="24"/>
        </w:rPr>
      </w:pPr>
      <w:r w:rsidRPr="005E3528">
        <w:rPr>
          <w:rStyle w:val="nfasis"/>
          <w:rFonts w:ascii="Times New Roman" w:hAnsi="Times New Roman" w:cs="Times New Roman"/>
          <w:b/>
          <w:i w:val="0"/>
          <w:iCs w:val="0"/>
          <w:sz w:val="24"/>
          <w:szCs w:val="24"/>
        </w:rPr>
        <w:t>Nodo Virrey del Pino (La Matanza)</w:t>
      </w:r>
    </w:p>
    <w:p w:rsidR="00060CC8" w:rsidRPr="005E3528" w:rsidRDefault="00A34738" w:rsidP="005E3528">
      <w:pPr>
        <w:pStyle w:val="Prrafodelista"/>
        <w:tabs>
          <w:tab w:val="left" w:pos="0"/>
        </w:tabs>
        <w:spacing w:after="0" w:line="360" w:lineRule="auto"/>
        <w:ind w:left="0"/>
        <w:contextualSpacing w:val="0"/>
        <w:jc w:val="both"/>
        <w:rPr>
          <w:rStyle w:val="nfasis"/>
          <w:rFonts w:ascii="Times New Roman" w:hAnsi="Times New Roman" w:cs="Times New Roman"/>
          <w:i w:val="0"/>
          <w:iCs w:val="0"/>
          <w:sz w:val="24"/>
          <w:szCs w:val="24"/>
        </w:rPr>
      </w:pPr>
      <w:r w:rsidRPr="005E3528">
        <w:rPr>
          <w:rStyle w:val="nfasis"/>
          <w:rFonts w:ascii="Times New Roman" w:hAnsi="Times New Roman" w:cs="Times New Roman"/>
          <w:i w:val="0"/>
          <w:iCs w:val="0"/>
          <w:sz w:val="24"/>
          <w:szCs w:val="24"/>
        </w:rPr>
        <w:t>En el entorno de este tramo</w:t>
      </w:r>
      <w:r w:rsidR="00060CC8" w:rsidRPr="005E3528">
        <w:rPr>
          <w:rStyle w:val="nfasis"/>
          <w:rFonts w:ascii="Times New Roman" w:hAnsi="Times New Roman" w:cs="Times New Roman"/>
          <w:i w:val="0"/>
          <w:iCs w:val="0"/>
          <w:sz w:val="24"/>
          <w:szCs w:val="24"/>
        </w:rPr>
        <w:t xml:space="preserve"> predomina </w:t>
      </w:r>
      <w:r w:rsidRPr="005E3528">
        <w:rPr>
          <w:rStyle w:val="nfasis"/>
          <w:rFonts w:ascii="Times New Roman" w:hAnsi="Times New Roman" w:cs="Times New Roman"/>
          <w:i w:val="0"/>
          <w:iCs w:val="0"/>
          <w:sz w:val="24"/>
          <w:szCs w:val="24"/>
        </w:rPr>
        <w:t xml:space="preserve">en términos de superficie </w:t>
      </w:r>
      <w:r w:rsidR="00060CC8" w:rsidRPr="005E3528">
        <w:rPr>
          <w:rStyle w:val="nfasis"/>
          <w:rFonts w:ascii="Times New Roman" w:hAnsi="Times New Roman" w:cs="Times New Roman"/>
          <w:i w:val="0"/>
          <w:iCs w:val="0"/>
          <w:sz w:val="24"/>
          <w:szCs w:val="24"/>
        </w:rPr>
        <w:t>el uso rural extensivo</w:t>
      </w:r>
      <w:r w:rsidR="00D021B2" w:rsidRPr="005E3528">
        <w:rPr>
          <w:rStyle w:val="nfasis"/>
          <w:rFonts w:ascii="Times New Roman" w:hAnsi="Times New Roman" w:cs="Times New Roman"/>
          <w:i w:val="0"/>
          <w:iCs w:val="0"/>
          <w:sz w:val="24"/>
          <w:szCs w:val="24"/>
        </w:rPr>
        <w:t>. Como</w:t>
      </w:r>
      <w:r w:rsidRPr="005E3528">
        <w:rPr>
          <w:rStyle w:val="nfasis"/>
          <w:rFonts w:ascii="Times New Roman" w:hAnsi="Times New Roman" w:cs="Times New Roman"/>
          <w:i w:val="0"/>
          <w:iCs w:val="0"/>
          <w:sz w:val="24"/>
          <w:szCs w:val="24"/>
        </w:rPr>
        <w:t xml:space="preserve"> </w:t>
      </w:r>
      <w:r w:rsidR="00D021B2" w:rsidRPr="005E3528">
        <w:rPr>
          <w:rStyle w:val="nfasis"/>
          <w:rFonts w:ascii="Times New Roman" w:hAnsi="Times New Roman" w:cs="Times New Roman"/>
          <w:i w:val="0"/>
          <w:iCs w:val="0"/>
          <w:sz w:val="24"/>
          <w:szCs w:val="24"/>
        </w:rPr>
        <w:t xml:space="preserve">se </w:t>
      </w:r>
      <w:r w:rsidRPr="005E3528">
        <w:rPr>
          <w:rStyle w:val="nfasis"/>
          <w:rFonts w:ascii="Times New Roman" w:hAnsi="Times New Roman" w:cs="Times New Roman"/>
          <w:i w:val="0"/>
          <w:iCs w:val="0"/>
          <w:sz w:val="24"/>
          <w:szCs w:val="24"/>
        </w:rPr>
        <w:t xml:space="preserve">observa </w:t>
      </w:r>
      <w:r w:rsidR="00D021B2" w:rsidRPr="005E3528">
        <w:rPr>
          <w:rStyle w:val="nfasis"/>
          <w:rFonts w:ascii="Times New Roman" w:hAnsi="Times New Roman" w:cs="Times New Roman"/>
          <w:i w:val="0"/>
          <w:iCs w:val="0"/>
          <w:sz w:val="24"/>
          <w:szCs w:val="24"/>
        </w:rPr>
        <w:t xml:space="preserve">en las imágenes, hubo </w:t>
      </w:r>
      <w:r w:rsidRPr="005E3528">
        <w:rPr>
          <w:rStyle w:val="nfasis"/>
          <w:rFonts w:ascii="Times New Roman" w:hAnsi="Times New Roman" w:cs="Times New Roman"/>
          <w:i w:val="0"/>
          <w:iCs w:val="0"/>
          <w:sz w:val="24"/>
          <w:szCs w:val="24"/>
        </w:rPr>
        <w:t>una fuerte</w:t>
      </w:r>
      <w:r w:rsidR="00060CC8" w:rsidRPr="005E3528">
        <w:rPr>
          <w:rStyle w:val="nfasis"/>
          <w:rFonts w:ascii="Times New Roman" w:hAnsi="Times New Roman" w:cs="Times New Roman"/>
          <w:i w:val="0"/>
          <w:iCs w:val="0"/>
          <w:sz w:val="24"/>
          <w:szCs w:val="24"/>
        </w:rPr>
        <w:t xml:space="preserve"> disminución de la superficie hortícola </w:t>
      </w:r>
      <w:r w:rsidRPr="005E3528">
        <w:rPr>
          <w:rStyle w:val="nfasis"/>
          <w:rFonts w:ascii="Times New Roman" w:hAnsi="Times New Roman" w:cs="Times New Roman"/>
          <w:i w:val="0"/>
          <w:iCs w:val="0"/>
          <w:sz w:val="24"/>
          <w:szCs w:val="24"/>
        </w:rPr>
        <w:t>en todo el sector sudoeste de La Matanza</w:t>
      </w:r>
      <w:r w:rsidR="00D021B2" w:rsidRPr="005E3528">
        <w:rPr>
          <w:rStyle w:val="nfasis"/>
          <w:rFonts w:ascii="Times New Roman" w:hAnsi="Times New Roman" w:cs="Times New Roman"/>
          <w:i w:val="0"/>
          <w:iCs w:val="0"/>
          <w:sz w:val="24"/>
          <w:szCs w:val="24"/>
        </w:rPr>
        <w:t xml:space="preserve"> aunque</w:t>
      </w:r>
      <w:r w:rsidRPr="005E3528">
        <w:rPr>
          <w:rStyle w:val="nfasis"/>
          <w:rFonts w:ascii="Times New Roman" w:hAnsi="Times New Roman" w:cs="Times New Roman"/>
          <w:i w:val="0"/>
          <w:iCs w:val="0"/>
          <w:sz w:val="24"/>
          <w:szCs w:val="24"/>
        </w:rPr>
        <w:t xml:space="preserve"> subsisten</w:t>
      </w:r>
      <w:r w:rsidR="00060CC8" w:rsidRPr="005E3528">
        <w:rPr>
          <w:rStyle w:val="nfasis"/>
          <w:rFonts w:ascii="Times New Roman" w:hAnsi="Times New Roman" w:cs="Times New Roman"/>
          <w:i w:val="0"/>
          <w:iCs w:val="0"/>
          <w:sz w:val="24"/>
          <w:szCs w:val="24"/>
        </w:rPr>
        <w:t xml:space="preserve"> </w:t>
      </w:r>
      <w:r w:rsidRPr="005E3528">
        <w:rPr>
          <w:rStyle w:val="nfasis"/>
          <w:rFonts w:ascii="Times New Roman" w:hAnsi="Times New Roman" w:cs="Times New Roman"/>
          <w:i w:val="0"/>
          <w:iCs w:val="0"/>
          <w:sz w:val="24"/>
          <w:szCs w:val="24"/>
        </w:rPr>
        <w:t xml:space="preserve">considerables </w:t>
      </w:r>
      <w:r w:rsidR="00060CC8" w:rsidRPr="005E3528">
        <w:rPr>
          <w:rStyle w:val="nfasis"/>
          <w:rFonts w:ascii="Times New Roman" w:hAnsi="Times New Roman" w:cs="Times New Roman"/>
          <w:i w:val="0"/>
          <w:iCs w:val="0"/>
          <w:sz w:val="24"/>
          <w:szCs w:val="24"/>
        </w:rPr>
        <w:t xml:space="preserve">zonas </w:t>
      </w:r>
      <w:r w:rsidRPr="005E3528">
        <w:rPr>
          <w:rStyle w:val="nfasis"/>
          <w:rFonts w:ascii="Times New Roman" w:hAnsi="Times New Roman" w:cs="Times New Roman"/>
          <w:i w:val="0"/>
          <w:iCs w:val="0"/>
          <w:sz w:val="24"/>
          <w:szCs w:val="24"/>
        </w:rPr>
        <w:t xml:space="preserve">de carácter </w:t>
      </w:r>
      <w:r w:rsidR="00060CC8" w:rsidRPr="005E3528">
        <w:rPr>
          <w:rStyle w:val="nfasis"/>
          <w:rFonts w:ascii="Times New Roman" w:hAnsi="Times New Roman" w:cs="Times New Roman"/>
          <w:i w:val="0"/>
          <w:iCs w:val="0"/>
          <w:sz w:val="24"/>
          <w:szCs w:val="24"/>
        </w:rPr>
        <w:t>mixt</w:t>
      </w:r>
      <w:r w:rsidRPr="005E3528">
        <w:rPr>
          <w:rStyle w:val="nfasis"/>
          <w:rFonts w:ascii="Times New Roman" w:hAnsi="Times New Roman" w:cs="Times New Roman"/>
          <w:i w:val="0"/>
          <w:iCs w:val="0"/>
          <w:sz w:val="24"/>
          <w:szCs w:val="24"/>
        </w:rPr>
        <w:t xml:space="preserve">o residencial - </w:t>
      </w:r>
      <w:r w:rsidR="00060CC8" w:rsidRPr="005E3528">
        <w:rPr>
          <w:rStyle w:val="nfasis"/>
          <w:rFonts w:ascii="Times New Roman" w:hAnsi="Times New Roman" w:cs="Times New Roman"/>
          <w:i w:val="0"/>
          <w:iCs w:val="0"/>
          <w:sz w:val="24"/>
          <w:szCs w:val="24"/>
        </w:rPr>
        <w:t>produc</w:t>
      </w:r>
      <w:r w:rsidRPr="005E3528">
        <w:rPr>
          <w:rStyle w:val="nfasis"/>
          <w:rFonts w:ascii="Times New Roman" w:hAnsi="Times New Roman" w:cs="Times New Roman"/>
          <w:i w:val="0"/>
          <w:iCs w:val="0"/>
          <w:sz w:val="24"/>
          <w:szCs w:val="24"/>
        </w:rPr>
        <w:t>tivo</w:t>
      </w:r>
      <w:r w:rsidR="00060CC8" w:rsidRPr="005E3528">
        <w:rPr>
          <w:rStyle w:val="nfasis"/>
          <w:rFonts w:ascii="Times New Roman" w:hAnsi="Times New Roman" w:cs="Times New Roman"/>
          <w:i w:val="0"/>
          <w:iCs w:val="0"/>
          <w:sz w:val="24"/>
          <w:szCs w:val="24"/>
        </w:rPr>
        <w:t xml:space="preserve"> intensiv</w:t>
      </w:r>
      <w:r w:rsidRPr="005E3528">
        <w:rPr>
          <w:rStyle w:val="nfasis"/>
          <w:rFonts w:ascii="Times New Roman" w:hAnsi="Times New Roman" w:cs="Times New Roman"/>
          <w:i w:val="0"/>
          <w:iCs w:val="0"/>
          <w:sz w:val="24"/>
          <w:szCs w:val="24"/>
        </w:rPr>
        <w:t>o</w:t>
      </w:r>
      <w:r w:rsidR="00060CC8" w:rsidRPr="005E3528">
        <w:rPr>
          <w:rStyle w:val="nfasis"/>
          <w:rFonts w:ascii="Times New Roman" w:hAnsi="Times New Roman" w:cs="Times New Roman"/>
          <w:i w:val="0"/>
          <w:iCs w:val="0"/>
          <w:sz w:val="24"/>
          <w:szCs w:val="24"/>
        </w:rPr>
        <w:t>.</w:t>
      </w:r>
      <w:r w:rsidR="00D021B2" w:rsidRPr="005E3528">
        <w:rPr>
          <w:rStyle w:val="nfasis"/>
          <w:rFonts w:ascii="Times New Roman" w:hAnsi="Times New Roman" w:cs="Times New Roman"/>
          <w:i w:val="0"/>
          <w:iCs w:val="0"/>
          <w:sz w:val="24"/>
          <w:szCs w:val="24"/>
        </w:rPr>
        <w:t xml:space="preserve"> Retomando los planteos de la DPCT (2019), es particularmente en el tramo que va desde Mariano Acosta hasta Virrey del Pino donde está en juego la posibilidad de que la autopista reporte ventajas para la</w:t>
      </w:r>
      <w:r w:rsidR="00B14793" w:rsidRPr="005E3528">
        <w:rPr>
          <w:rStyle w:val="nfasis"/>
          <w:rFonts w:ascii="Times New Roman" w:hAnsi="Times New Roman" w:cs="Times New Roman"/>
          <w:i w:val="0"/>
          <w:iCs w:val="0"/>
          <w:sz w:val="24"/>
          <w:szCs w:val="24"/>
        </w:rPr>
        <w:t xml:space="preserve"> producción y</w:t>
      </w:r>
      <w:r w:rsidR="00D021B2" w:rsidRPr="005E3528">
        <w:rPr>
          <w:rStyle w:val="nfasis"/>
          <w:rFonts w:ascii="Times New Roman" w:hAnsi="Times New Roman" w:cs="Times New Roman"/>
          <w:i w:val="0"/>
          <w:iCs w:val="0"/>
          <w:sz w:val="24"/>
          <w:szCs w:val="24"/>
        </w:rPr>
        <w:t xml:space="preserve"> distribución</w:t>
      </w:r>
      <w:r w:rsidR="00B14793" w:rsidRPr="005E3528">
        <w:rPr>
          <w:rStyle w:val="nfasis"/>
          <w:rFonts w:ascii="Times New Roman" w:hAnsi="Times New Roman" w:cs="Times New Roman"/>
          <w:i w:val="0"/>
          <w:iCs w:val="0"/>
          <w:sz w:val="24"/>
          <w:szCs w:val="24"/>
        </w:rPr>
        <w:t xml:space="preserve"> de alimentos</w:t>
      </w:r>
      <w:r w:rsidR="00D021B2" w:rsidRPr="005E3528">
        <w:rPr>
          <w:rStyle w:val="nfasis"/>
          <w:rFonts w:ascii="Times New Roman" w:hAnsi="Times New Roman" w:cs="Times New Roman"/>
          <w:i w:val="0"/>
          <w:iCs w:val="0"/>
          <w:sz w:val="24"/>
          <w:szCs w:val="24"/>
        </w:rPr>
        <w:t xml:space="preserve"> a escala metropolitana</w:t>
      </w:r>
      <w:r w:rsidR="00B14793" w:rsidRPr="005E3528">
        <w:rPr>
          <w:rStyle w:val="nfasis"/>
          <w:rFonts w:ascii="Times New Roman" w:hAnsi="Times New Roman" w:cs="Times New Roman"/>
          <w:i w:val="0"/>
          <w:iCs w:val="0"/>
          <w:sz w:val="24"/>
          <w:szCs w:val="24"/>
        </w:rPr>
        <w:t>, lo cual requeriría una fuerte intervención del Estado en materia de gestión de suelo (</w:t>
      </w:r>
      <w:proofErr w:type="spellStart"/>
      <w:r w:rsidR="00B14793" w:rsidRPr="005E3528">
        <w:rPr>
          <w:rStyle w:val="nfasis"/>
          <w:rFonts w:ascii="Times New Roman" w:hAnsi="Times New Roman" w:cs="Times New Roman"/>
          <w:i w:val="0"/>
          <w:iCs w:val="0"/>
          <w:sz w:val="24"/>
          <w:szCs w:val="24"/>
        </w:rPr>
        <w:t>e.g</w:t>
      </w:r>
      <w:proofErr w:type="spellEnd"/>
      <w:r w:rsidR="00B14793" w:rsidRPr="005E3528">
        <w:rPr>
          <w:rStyle w:val="nfasis"/>
          <w:rFonts w:ascii="Times New Roman" w:hAnsi="Times New Roman" w:cs="Times New Roman"/>
          <w:i w:val="0"/>
          <w:iCs w:val="0"/>
          <w:sz w:val="24"/>
          <w:szCs w:val="24"/>
        </w:rPr>
        <w:t>. promoción de parques agrarios) y políticas socio-productivas</w:t>
      </w:r>
      <w:r w:rsidR="00B501F3" w:rsidRPr="005E3528">
        <w:rPr>
          <w:rStyle w:val="nfasis"/>
          <w:rFonts w:ascii="Times New Roman" w:hAnsi="Times New Roman" w:cs="Times New Roman"/>
          <w:i w:val="0"/>
          <w:iCs w:val="0"/>
          <w:sz w:val="24"/>
          <w:szCs w:val="24"/>
        </w:rPr>
        <w:t xml:space="preserve"> para promover dicha articulación</w:t>
      </w:r>
      <w:r w:rsidR="00B14793" w:rsidRPr="005E3528">
        <w:rPr>
          <w:rStyle w:val="nfasis"/>
          <w:rFonts w:ascii="Times New Roman" w:hAnsi="Times New Roman" w:cs="Times New Roman"/>
          <w:i w:val="0"/>
          <w:iCs w:val="0"/>
          <w:sz w:val="24"/>
          <w:szCs w:val="24"/>
        </w:rPr>
        <w:t>.</w:t>
      </w:r>
    </w:p>
    <w:p w:rsidR="006A7320" w:rsidRPr="005E3528" w:rsidRDefault="0087464C" w:rsidP="005E3528">
      <w:pPr>
        <w:pStyle w:val="Prrafodelista"/>
        <w:tabs>
          <w:tab w:val="left" w:pos="0"/>
        </w:tabs>
        <w:spacing w:after="0" w:line="360" w:lineRule="auto"/>
        <w:ind w:left="0"/>
        <w:contextualSpacing w:val="0"/>
        <w:jc w:val="both"/>
        <w:rPr>
          <w:rStyle w:val="nfasis"/>
          <w:rFonts w:ascii="Times New Roman" w:hAnsi="Times New Roman" w:cs="Times New Roman"/>
          <w:i w:val="0"/>
          <w:iCs w:val="0"/>
          <w:sz w:val="24"/>
          <w:szCs w:val="24"/>
        </w:rPr>
      </w:pPr>
      <w:r w:rsidRPr="005E3528">
        <w:rPr>
          <w:rStyle w:val="nfasis"/>
          <w:rFonts w:ascii="Times New Roman" w:hAnsi="Times New Roman" w:cs="Times New Roman"/>
          <w:i w:val="0"/>
          <w:iCs w:val="0"/>
          <w:sz w:val="24"/>
          <w:szCs w:val="24"/>
        </w:rPr>
        <w:t xml:space="preserve">Por otro lado, se observa una fuerte presencia de zonas de </w:t>
      </w:r>
      <w:r w:rsidR="00060CC8" w:rsidRPr="005E3528">
        <w:rPr>
          <w:rStyle w:val="nfasis"/>
          <w:rFonts w:ascii="Times New Roman" w:hAnsi="Times New Roman" w:cs="Times New Roman"/>
          <w:i w:val="0"/>
          <w:iCs w:val="0"/>
          <w:sz w:val="24"/>
          <w:szCs w:val="24"/>
        </w:rPr>
        <w:t>extracción de suelo, una de ellas</w:t>
      </w:r>
      <w:r w:rsidRPr="005E3528">
        <w:rPr>
          <w:rStyle w:val="nfasis"/>
          <w:rFonts w:ascii="Times New Roman" w:hAnsi="Times New Roman" w:cs="Times New Roman"/>
          <w:i w:val="0"/>
          <w:iCs w:val="0"/>
          <w:sz w:val="24"/>
          <w:szCs w:val="24"/>
        </w:rPr>
        <w:t xml:space="preserve"> vinculada justamente</w:t>
      </w:r>
      <w:r w:rsidR="00060CC8" w:rsidRPr="005E3528">
        <w:rPr>
          <w:rStyle w:val="nfasis"/>
          <w:rFonts w:ascii="Times New Roman" w:hAnsi="Times New Roman" w:cs="Times New Roman"/>
          <w:i w:val="0"/>
          <w:iCs w:val="0"/>
          <w:sz w:val="24"/>
          <w:szCs w:val="24"/>
        </w:rPr>
        <w:t xml:space="preserve"> a la construcción de la autopista. </w:t>
      </w:r>
      <w:r w:rsidR="00BF0982" w:rsidRPr="005E3528">
        <w:rPr>
          <w:rStyle w:val="nfasis"/>
          <w:rFonts w:ascii="Times New Roman" w:hAnsi="Times New Roman" w:cs="Times New Roman"/>
          <w:i w:val="0"/>
          <w:iCs w:val="0"/>
          <w:sz w:val="24"/>
          <w:szCs w:val="24"/>
        </w:rPr>
        <w:t>R</w:t>
      </w:r>
      <w:r w:rsidRPr="005E3528">
        <w:rPr>
          <w:rStyle w:val="nfasis"/>
          <w:rFonts w:ascii="Times New Roman" w:hAnsi="Times New Roman" w:cs="Times New Roman"/>
          <w:i w:val="0"/>
          <w:iCs w:val="0"/>
          <w:sz w:val="24"/>
          <w:szCs w:val="24"/>
        </w:rPr>
        <w:t xml:space="preserve">esulta interesante que </w:t>
      </w:r>
      <w:r w:rsidR="00BF0982" w:rsidRPr="005E3528">
        <w:rPr>
          <w:rStyle w:val="nfasis"/>
          <w:rFonts w:ascii="Times New Roman" w:hAnsi="Times New Roman" w:cs="Times New Roman"/>
          <w:i w:val="0"/>
          <w:iCs w:val="0"/>
          <w:sz w:val="24"/>
          <w:szCs w:val="24"/>
        </w:rPr>
        <w:t>allí la obra se articuló</w:t>
      </w:r>
      <w:r w:rsidRPr="005E3528">
        <w:rPr>
          <w:rStyle w:val="nfasis"/>
          <w:rFonts w:ascii="Times New Roman" w:hAnsi="Times New Roman" w:cs="Times New Roman"/>
          <w:i w:val="0"/>
          <w:iCs w:val="0"/>
          <w:sz w:val="24"/>
          <w:szCs w:val="24"/>
        </w:rPr>
        <w:t xml:space="preserve"> con</w:t>
      </w:r>
      <w:r w:rsidR="00BF0982" w:rsidRPr="005E3528">
        <w:rPr>
          <w:rStyle w:val="nfasis"/>
          <w:rFonts w:ascii="Times New Roman" w:hAnsi="Times New Roman" w:cs="Times New Roman"/>
          <w:i w:val="0"/>
          <w:iCs w:val="0"/>
          <w:sz w:val="24"/>
          <w:szCs w:val="24"/>
        </w:rPr>
        <w:t xml:space="preserve"> el Plan Director Básico de Drenaje Pluvial de la Autoridad de Cuenca Matanza - </w:t>
      </w:r>
      <w:proofErr w:type="spellStart"/>
      <w:r w:rsidR="00BF0982" w:rsidRPr="005E3528">
        <w:rPr>
          <w:rStyle w:val="nfasis"/>
          <w:rFonts w:ascii="Times New Roman" w:hAnsi="Times New Roman" w:cs="Times New Roman"/>
          <w:i w:val="0"/>
          <w:iCs w:val="0"/>
          <w:sz w:val="24"/>
          <w:szCs w:val="24"/>
        </w:rPr>
        <w:t>Richuelo</w:t>
      </w:r>
      <w:proofErr w:type="spellEnd"/>
      <w:r w:rsidRPr="005E3528">
        <w:rPr>
          <w:rStyle w:val="nfasis"/>
          <w:rFonts w:ascii="Times New Roman" w:hAnsi="Times New Roman" w:cs="Times New Roman"/>
          <w:i w:val="0"/>
          <w:iCs w:val="0"/>
          <w:sz w:val="24"/>
          <w:szCs w:val="24"/>
        </w:rPr>
        <w:t xml:space="preserve"> </w:t>
      </w:r>
      <w:r w:rsidR="00BF0982" w:rsidRPr="005E3528">
        <w:rPr>
          <w:rStyle w:val="nfasis"/>
          <w:rFonts w:ascii="Times New Roman" w:hAnsi="Times New Roman" w:cs="Times New Roman"/>
          <w:i w:val="0"/>
          <w:iCs w:val="0"/>
          <w:sz w:val="24"/>
          <w:szCs w:val="24"/>
        </w:rPr>
        <w:t>(A</w:t>
      </w:r>
      <w:r w:rsidR="00060CC8" w:rsidRPr="005E3528">
        <w:rPr>
          <w:rStyle w:val="nfasis"/>
          <w:rFonts w:ascii="Times New Roman" w:hAnsi="Times New Roman" w:cs="Times New Roman"/>
          <w:i w:val="0"/>
          <w:iCs w:val="0"/>
          <w:sz w:val="24"/>
          <w:szCs w:val="24"/>
        </w:rPr>
        <w:t>CUMAR</w:t>
      </w:r>
      <w:r w:rsidR="00BF0982" w:rsidRPr="005E3528">
        <w:rPr>
          <w:rStyle w:val="nfasis"/>
          <w:rFonts w:ascii="Times New Roman" w:hAnsi="Times New Roman" w:cs="Times New Roman"/>
          <w:i w:val="0"/>
          <w:iCs w:val="0"/>
          <w:sz w:val="24"/>
          <w:szCs w:val="24"/>
        </w:rPr>
        <w:t xml:space="preserve">, 2016), que </w:t>
      </w:r>
      <w:r w:rsidR="006A7320" w:rsidRPr="005E3528">
        <w:rPr>
          <w:rStyle w:val="nfasis"/>
          <w:rFonts w:ascii="Times New Roman" w:hAnsi="Times New Roman" w:cs="Times New Roman"/>
          <w:i w:val="0"/>
          <w:iCs w:val="0"/>
          <w:sz w:val="24"/>
          <w:szCs w:val="24"/>
        </w:rPr>
        <w:t>plantea la conformación de reservorios hídricos sobre las cavas de viejas canteras. Dos de estos reservorios se sitúan en La Matanza y debieron reconfigurarse por ser atravesados por la traza de la autopista. Otra cuestión a destacar es la presencia muy cerca de la autopista de los terrenos del CEAMSE González Catán, lo cual puede implicar una mejora en la logística de los residuos.</w:t>
      </w:r>
    </w:p>
    <w:p w:rsidR="00DA2E62" w:rsidRPr="005E3528" w:rsidRDefault="006A7320" w:rsidP="005E3528">
      <w:pPr>
        <w:pStyle w:val="Prrafodelista"/>
        <w:tabs>
          <w:tab w:val="left" w:pos="0"/>
        </w:tabs>
        <w:spacing w:after="0" w:line="360" w:lineRule="auto"/>
        <w:ind w:left="0"/>
        <w:contextualSpacing w:val="0"/>
        <w:jc w:val="both"/>
        <w:rPr>
          <w:rStyle w:val="nfasis"/>
          <w:rFonts w:ascii="Times New Roman" w:hAnsi="Times New Roman" w:cs="Times New Roman"/>
          <w:i w:val="0"/>
          <w:iCs w:val="0"/>
          <w:sz w:val="24"/>
          <w:szCs w:val="24"/>
        </w:rPr>
      </w:pPr>
      <w:r w:rsidRPr="005E3528">
        <w:rPr>
          <w:rStyle w:val="nfasis"/>
          <w:rFonts w:ascii="Times New Roman" w:hAnsi="Times New Roman" w:cs="Times New Roman"/>
          <w:i w:val="0"/>
          <w:iCs w:val="0"/>
          <w:sz w:val="24"/>
          <w:szCs w:val="24"/>
        </w:rPr>
        <w:lastRenderedPageBreak/>
        <w:t>En cuanto</w:t>
      </w:r>
      <w:r w:rsidR="00847C05" w:rsidRPr="005E3528">
        <w:rPr>
          <w:rStyle w:val="nfasis"/>
          <w:rFonts w:ascii="Times New Roman" w:hAnsi="Times New Roman" w:cs="Times New Roman"/>
          <w:i w:val="0"/>
          <w:iCs w:val="0"/>
          <w:sz w:val="24"/>
          <w:szCs w:val="24"/>
        </w:rPr>
        <w:t xml:space="preserve"> a las características de la expansión urbana vinculadas</w:t>
      </w:r>
      <w:r w:rsidRPr="005E3528">
        <w:rPr>
          <w:rStyle w:val="nfasis"/>
          <w:rFonts w:ascii="Times New Roman" w:hAnsi="Times New Roman" w:cs="Times New Roman"/>
          <w:i w:val="0"/>
          <w:iCs w:val="0"/>
          <w:sz w:val="24"/>
          <w:szCs w:val="24"/>
        </w:rPr>
        <w:t xml:space="preserve"> al nodo de</w:t>
      </w:r>
      <w:r w:rsidR="00060CC8" w:rsidRPr="005E3528">
        <w:rPr>
          <w:rStyle w:val="nfasis"/>
          <w:rFonts w:ascii="Times New Roman" w:hAnsi="Times New Roman" w:cs="Times New Roman"/>
          <w:i w:val="0"/>
          <w:iCs w:val="0"/>
          <w:sz w:val="24"/>
          <w:szCs w:val="24"/>
        </w:rPr>
        <w:t xml:space="preserve"> </w:t>
      </w:r>
      <w:r w:rsidR="005D39F3" w:rsidRPr="005E3528">
        <w:rPr>
          <w:rStyle w:val="nfasis"/>
          <w:rFonts w:ascii="Times New Roman" w:hAnsi="Times New Roman" w:cs="Times New Roman"/>
          <w:i w:val="0"/>
          <w:iCs w:val="0"/>
          <w:sz w:val="24"/>
          <w:szCs w:val="24"/>
        </w:rPr>
        <w:t>Virrey del Pino</w:t>
      </w:r>
      <w:r w:rsidR="00847C05" w:rsidRPr="005E3528">
        <w:rPr>
          <w:rStyle w:val="nfasis"/>
          <w:rFonts w:ascii="Times New Roman" w:hAnsi="Times New Roman" w:cs="Times New Roman"/>
          <w:i w:val="0"/>
          <w:iCs w:val="0"/>
          <w:sz w:val="24"/>
          <w:szCs w:val="24"/>
        </w:rPr>
        <w:t xml:space="preserve">, cabe remarcar el fuerte avance de la urbanización popular, más bien hacia los bordes de la localidad de </w:t>
      </w:r>
      <w:r w:rsidR="00060CC8" w:rsidRPr="005E3528">
        <w:rPr>
          <w:rStyle w:val="nfasis"/>
          <w:rFonts w:ascii="Times New Roman" w:hAnsi="Times New Roman" w:cs="Times New Roman"/>
          <w:i w:val="0"/>
          <w:iCs w:val="0"/>
          <w:sz w:val="24"/>
          <w:szCs w:val="24"/>
        </w:rPr>
        <w:t xml:space="preserve">González </w:t>
      </w:r>
      <w:r w:rsidR="00847C05" w:rsidRPr="005E3528">
        <w:rPr>
          <w:rStyle w:val="nfasis"/>
          <w:rFonts w:ascii="Times New Roman" w:hAnsi="Times New Roman" w:cs="Times New Roman"/>
          <w:i w:val="0"/>
          <w:iCs w:val="0"/>
          <w:sz w:val="24"/>
          <w:szCs w:val="24"/>
        </w:rPr>
        <w:t>Catán. Hacia el sudoeste de la misma predominan los nuevos</w:t>
      </w:r>
      <w:r w:rsidR="00060CC8" w:rsidRPr="005E3528">
        <w:rPr>
          <w:rStyle w:val="nfasis"/>
          <w:rFonts w:ascii="Times New Roman" w:hAnsi="Times New Roman" w:cs="Times New Roman"/>
          <w:i w:val="0"/>
          <w:iCs w:val="0"/>
          <w:sz w:val="24"/>
          <w:szCs w:val="24"/>
        </w:rPr>
        <w:t xml:space="preserve"> </w:t>
      </w:r>
      <w:r w:rsidR="005D39F3" w:rsidRPr="005E3528">
        <w:rPr>
          <w:rStyle w:val="nfasis"/>
          <w:rFonts w:ascii="Times New Roman" w:hAnsi="Times New Roman" w:cs="Times New Roman"/>
          <w:i w:val="0"/>
          <w:iCs w:val="0"/>
          <w:sz w:val="24"/>
          <w:szCs w:val="24"/>
        </w:rPr>
        <w:t xml:space="preserve">asentamientos informales </w:t>
      </w:r>
      <w:r w:rsidR="00847C05" w:rsidRPr="005E3528">
        <w:rPr>
          <w:rStyle w:val="nfasis"/>
          <w:rFonts w:ascii="Times New Roman" w:hAnsi="Times New Roman" w:cs="Times New Roman"/>
          <w:i w:val="0"/>
          <w:iCs w:val="0"/>
          <w:sz w:val="24"/>
          <w:szCs w:val="24"/>
        </w:rPr>
        <w:t>mientras que hacia el sud</w:t>
      </w:r>
      <w:r w:rsidR="00060CC8" w:rsidRPr="005E3528">
        <w:rPr>
          <w:rStyle w:val="nfasis"/>
          <w:rFonts w:ascii="Times New Roman" w:hAnsi="Times New Roman" w:cs="Times New Roman"/>
          <w:i w:val="0"/>
          <w:iCs w:val="0"/>
          <w:sz w:val="24"/>
          <w:szCs w:val="24"/>
        </w:rPr>
        <w:t>este</w:t>
      </w:r>
      <w:r w:rsidR="00847C05" w:rsidRPr="005E3528">
        <w:rPr>
          <w:rStyle w:val="nfasis"/>
          <w:rFonts w:ascii="Times New Roman" w:hAnsi="Times New Roman" w:cs="Times New Roman"/>
          <w:i w:val="0"/>
          <w:iCs w:val="0"/>
          <w:sz w:val="24"/>
          <w:szCs w:val="24"/>
        </w:rPr>
        <w:t>, sobre las inmediaciones de los bañados del Río Matanza-Riachuelo, se observen tanto asentamientos como loteos.</w:t>
      </w:r>
      <w:r w:rsidR="00060CC8" w:rsidRPr="005E3528">
        <w:rPr>
          <w:rStyle w:val="nfasis"/>
          <w:rFonts w:ascii="Times New Roman" w:hAnsi="Times New Roman" w:cs="Times New Roman"/>
          <w:i w:val="0"/>
          <w:iCs w:val="0"/>
          <w:sz w:val="24"/>
          <w:szCs w:val="24"/>
        </w:rPr>
        <w:t xml:space="preserve"> </w:t>
      </w:r>
      <w:r w:rsidR="00847C05" w:rsidRPr="005E3528">
        <w:rPr>
          <w:rStyle w:val="nfasis"/>
          <w:rFonts w:ascii="Times New Roman" w:hAnsi="Times New Roman" w:cs="Times New Roman"/>
          <w:i w:val="0"/>
          <w:iCs w:val="0"/>
          <w:sz w:val="24"/>
          <w:szCs w:val="24"/>
        </w:rPr>
        <w:t xml:space="preserve">Por otro lado, se destaca la proliferación de </w:t>
      </w:r>
      <w:r w:rsidR="00060CC8" w:rsidRPr="005E3528">
        <w:rPr>
          <w:rStyle w:val="nfasis"/>
          <w:rFonts w:ascii="Times New Roman" w:hAnsi="Times New Roman" w:cs="Times New Roman"/>
          <w:i w:val="0"/>
          <w:iCs w:val="0"/>
          <w:sz w:val="24"/>
          <w:szCs w:val="24"/>
        </w:rPr>
        <w:t xml:space="preserve">loteos </w:t>
      </w:r>
      <w:r w:rsidR="005D39F3" w:rsidRPr="005E3528">
        <w:rPr>
          <w:rStyle w:val="nfasis"/>
          <w:rFonts w:ascii="Times New Roman" w:hAnsi="Times New Roman" w:cs="Times New Roman"/>
          <w:i w:val="0"/>
          <w:iCs w:val="0"/>
          <w:sz w:val="24"/>
          <w:szCs w:val="24"/>
        </w:rPr>
        <w:t>hacia</w:t>
      </w:r>
      <w:r w:rsidR="00847C05" w:rsidRPr="005E3528">
        <w:rPr>
          <w:rStyle w:val="nfasis"/>
          <w:rFonts w:ascii="Times New Roman" w:hAnsi="Times New Roman" w:cs="Times New Roman"/>
          <w:i w:val="0"/>
          <w:iCs w:val="0"/>
          <w:sz w:val="24"/>
          <w:szCs w:val="24"/>
        </w:rPr>
        <w:t xml:space="preserve"> los bordes de Virrey del Pino, ampliando</w:t>
      </w:r>
      <w:r w:rsidR="005D39F3" w:rsidRPr="005E3528">
        <w:rPr>
          <w:rStyle w:val="nfasis"/>
          <w:rFonts w:ascii="Times New Roman" w:hAnsi="Times New Roman" w:cs="Times New Roman"/>
          <w:i w:val="0"/>
          <w:iCs w:val="0"/>
          <w:sz w:val="24"/>
          <w:szCs w:val="24"/>
        </w:rPr>
        <w:t xml:space="preserve"> </w:t>
      </w:r>
      <w:r w:rsidR="00847C05" w:rsidRPr="005E3528">
        <w:rPr>
          <w:rStyle w:val="nfasis"/>
          <w:rFonts w:ascii="Times New Roman" w:hAnsi="Times New Roman" w:cs="Times New Roman"/>
          <w:i w:val="0"/>
          <w:iCs w:val="0"/>
          <w:sz w:val="24"/>
          <w:szCs w:val="24"/>
        </w:rPr>
        <w:t>los límites d</w:t>
      </w:r>
      <w:r w:rsidR="005D39F3" w:rsidRPr="005E3528">
        <w:rPr>
          <w:rStyle w:val="nfasis"/>
          <w:rFonts w:ascii="Times New Roman" w:hAnsi="Times New Roman" w:cs="Times New Roman"/>
          <w:i w:val="0"/>
          <w:iCs w:val="0"/>
          <w:sz w:val="24"/>
          <w:szCs w:val="24"/>
        </w:rPr>
        <w:t>el extremo su</w:t>
      </w:r>
      <w:r w:rsidR="00060CC8" w:rsidRPr="005E3528">
        <w:rPr>
          <w:rStyle w:val="nfasis"/>
          <w:rFonts w:ascii="Times New Roman" w:hAnsi="Times New Roman" w:cs="Times New Roman"/>
          <w:i w:val="0"/>
          <w:iCs w:val="0"/>
          <w:sz w:val="24"/>
          <w:szCs w:val="24"/>
        </w:rPr>
        <w:t xml:space="preserve">doeste de la </w:t>
      </w:r>
      <w:r w:rsidR="00847C05" w:rsidRPr="005E3528">
        <w:rPr>
          <w:rStyle w:val="nfasis"/>
          <w:rFonts w:ascii="Times New Roman" w:hAnsi="Times New Roman" w:cs="Times New Roman"/>
          <w:i w:val="0"/>
          <w:iCs w:val="0"/>
          <w:sz w:val="24"/>
          <w:szCs w:val="24"/>
        </w:rPr>
        <w:t>a</w:t>
      </w:r>
      <w:r w:rsidR="00060CC8" w:rsidRPr="005E3528">
        <w:rPr>
          <w:rStyle w:val="nfasis"/>
          <w:rFonts w:ascii="Times New Roman" w:hAnsi="Times New Roman" w:cs="Times New Roman"/>
          <w:i w:val="0"/>
          <w:iCs w:val="0"/>
          <w:sz w:val="24"/>
          <w:szCs w:val="24"/>
        </w:rPr>
        <w:t xml:space="preserve">glomeración. </w:t>
      </w:r>
      <w:r w:rsidR="00847C05" w:rsidRPr="005E3528">
        <w:rPr>
          <w:rStyle w:val="nfasis"/>
          <w:rFonts w:ascii="Times New Roman" w:hAnsi="Times New Roman" w:cs="Times New Roman"/>
          <w:i w:val="0"/>
          <w:iCs w:val="0"/>
          <w:sz w:val="24"/>
          <w:szCs w:val="24"/>
        </w:rPr>
        <w:t xml:space="preserve">Esta expansión está protagonizada </w:t>
      </w:r>
      <w:r w:rsidR="0085486E" w:rsidRPr="005E3528">
        <w:rPr>
          <w:rStyle w:val="nfasis"/>
          <w:rFonts w:ascii="Times New Roman" w:hAnsi="Times New Roman" w:cs="Times New Roman"/>
          <w:i w:val="0"/>
          <w:iCs w:val="0"/>
          <w:sz w:val="24"/>
          <w:szCs w:val="24"/>
        </w:rPr>
        <w:t xml:space="preserve">fundamentalmente por sectores de ingresos bajos y medio-bajos, </w:t>
      </w:r>
      <w:r w:rsidR="00E501DC" w:rsidRPr="005E3528">
        <w:rPr>
          <w:rStyle w:val="nfasis"/>
          <w:rFonts w:ascii="Times New Roman" w:hAnsi="Times New Roman" w:cs="Times New Roman"/>
          <w:i w:val="0"/>
          <w:iCs w:val="0"/>
          <w:sz w:val="24"/>
          <w:szCs w:val="24"/>
        </w:rPr>
        <w:t xml:space="preserve">que generarán una </w:t>
      </w:r>
      <w:r w:rsidR="00060CC8" w:rsidRPr="005E3528">
        <w:rPr>
          <w:rStyle w:val="nfasis"/>
          <w:rFonts w:ascii="Times New Roman" w:hAnsi="Times New Roman" w:cs="Times New Roman"/>
          <w:i w:val="0"/>
          <w:iCs w:val="0"/>
          <w:sz w:val="24"/>
          <w:szCs w:val="24"/>
        </w:rPr>
        <w:t>demanda de transporte</w:t>
      </w:r>
      <w:r w:rsidR="00E501DC" w:rsidRPr="005E3528">
        <w:rPr>
          <w:rStyle w:val="nfasis"/>
          <w:rFonts w:ascii="Times New Roman" w:hAnsi="Times New Roman" w:cs="Times New Roman"/>
          <w:i w:val="0"/>
          <w:iCs w:val="0"/>
          <w:sz w:val="24"/>
          <w:szCs w:val="24"/>
        </w:rPr>
        <w:t xml:space="preserve"> (fundamentalmente transporte público masivo y en sentido radial), que </w:t>
      </w:r>
      <w:r w:rsidR="00060CC8" w:rsidRPr="005E3528">
        <w:rPr>
          <w:rStyle w:val="nfasis"/>
          <w:rFonts w:ascii="Times New Roman" w:hAnsi="Times New Roman" w:cs="Times New Roman"/>
          <w:i w:val="0"/>
          <w:iCs w:val="0"/>
          <w:sz w:val="24"/>
          <w:szCs w:val="24"/>
        </w:rPr>
        <w:t xml:space="preserve">no </w:t>
      </w:r>
      <w:r w:rsidR="00E501DC" w:rsidRPr="005E3528">
        <w:rPr>
          <w:rStyle w:val="nfasis"/>
          <w:rFonts w:ascii="Times New Roman" w:hAnsi="Times New Roman" w:cs="Times New Roman"/>
          <w:i w:val="0"/>
          <w:iCs w:val="0"/>
          <w:sz w:val="24"/>
          <w:szCs w:val="24"/>
        </w:rPr>
        <w:t>será</w:t>
      </w:r>
      <w:r w:rsidR="00060CC8" w:rsidRPr="005E3528">
        <w:rPr>
          <w:rStyle w:val="nfasis"/>
          <w:rFonts w:ascii="Times New Roman" w:hAnsi="Times New Roman" w:cs="Times New Roman"/>
          <w:i w:val="0"/>
          <w:iCs w:val="0"/>
          <w:sz w:val="24"/>
          <w:szCs w:val="24"/>
        </w:rPr>
        <w:t xml:space="preserve"> cubierta por la autopista</w:t>
      </w:r>
      <w:r w:rsidR="00E501DC" w:rsidRPr="005E3528">
        <w:rPr>
          <w:rStyle w:val="nfasis"/>
          <w:rFonts w:ascii="Times New Roman" w:hAnsi="Times New Roman" w:cs="Times New Roman"/>
          <w:i w:val="0"/>
          <w:iCs w:val="0"/>
          <w:sz w:val="24"/>
          <w:szCs w:val="24"/>
        </w:rPr>
        <w:t>, al menos en principio</w:t>
      </w:r>
      <w:r w:rsidR="00060CC8" w:rsidRPr="005E3528">
        <w:rPr>
          <w:rStyle w:val="nfasis"/>
          <w:rFonts w:ascii="Times New Roman" w:hAnsi="Times New Roman" w:cs="Times New Roman"/>
          <w:i w:val="0"/>
          <w:iCs w:val="0"/>
          <w:sz w:val="24"/>
          <w:szCs w:val="24"/>
        </w:rPr>
        <w:t>.</w:t>
      </w:r>
      <w:r w:rsidR="00B501F3" w:rsidRPr="005E3528">
        <w:rPr>
          <w:rStyle w:val="nfasis"/>
          <w:rFonts w:ascii="Times New Roman" w:hAnsi="Times New Roman" w:cs="Times New Roman"/>
          <w:i w:val="0"/>
          <w:iCs w:val="0"/>
          <w:sz w:val="24"/>
          <w:szCs w:val="24"/>
        </w:rPr>
        <w:t xml:space="preserve"> También puede preverse una tensión entre el carácter tradicionalmente popular de estas áreas urbanas y la valorización del suelo que puede generar la autopista.</w:t>
      </w:r>
    </w:p>
    <w:p w:rsidR="00DA2E62" w:rsidRPr="005E3528" w:rsidRDefault="00DA2E62" w:rsidP="005E3528">
      <w:pPr>
        <w:pStyle w:val="Prrafodelista"/>
        <w:tabs>
          <w:tab w:val="left" w:pos="851"/>
        </w:tabs>
        <w:spacing w:after="0" w:line="360" w:lineRule="auto"/>
        <w:ind w:left="0"/>
        <w:contextualSpacing w:val="0"/>
        <w:jc w:val="both"/>
        <w:rPr>
          <w:rStyle w:val="nfasis"/>
          <w:rFonts w:ascii="Times New Roman" w:hAnsi="Times New Roman" w:cs="Times New Roman"/>
          <w:b/>
          <w:i w:val="0"/>
          <w:iCs w:val="0"/>
          <w:sz w:val="24"/>
          <w:szCs w:val="24"/>
        </w:rPr>
      </w:pPr>
    </w:p>
    <w:p w:rsidR="002B2B5E" w:rsidRPr="005E3528" w:rsidRDefault="002B2B5E" w:rsidP="005E3528">
      <w:pPr>
        <w:pStyle w:val="Prrafodelista"/>
        <w:numPr>
          <w:ilvl w:val="0"/>
          <w:numId w:val="9"/>
        </w:numPr>
        <w:tabs>
          <w:tab w:val="left" w:pos="851"/>
        </w:tabs>
        <w:spacing w:after="0" w:line="360" w:lineRule="auto"/>
        <w:contextualSpacing w:val="0"/>
        <w:jc w:val="both"/>
        <w:rPr>
          <w:rStyle w:val="nfasis"/>
          <w:rFonts w:ascii="Times New Roman" w:hAnsi="Times New Roman" w:cs="Times New Roman"/>
          <w:b/>
          <w:i w:val="0"/>
          <w:iCs w:val="0"/>
          <w:sz w:val="24"/>
          <w:szCs w:val="24"/>
        </w:rPr>
      </w:pPr>
      <w:r w:rsidRPr="005E3528">
        <w:rPr>
          <w:rStyle w:val="nfasis"/>
          <w:rFonts w:ascii="Times New Roman" w:hAnsi="Times New Roman" w:cs="Times New Roman"/>
          <w:b/>
          <w:i w:val="0"/>
          <w:iCs w:val="0"/>
          <w:sz w:val="24"/>
          <w:szCs w:val="24"/>
        </w:rPr>
        <w:t xml:space="preserve">Tramo RN 3 (Virrey del Pino, La Matanza) - RN 205 (Tristán Suárez, </w:t>
      </w:r>
      <w:proofErr w:type="spellStart"/>
      <w:r w:rsidRPr="005E3528">
        <w:rPr>
          <w:rStyle w:val="nfasis"/>
          <w:rFonts w:ascii="Times New Roman" w:hAnsi="Times New Roman" w:cs="Times New Roman"/>
          <w:b/>
          <w:i w:val="0"/>
          <w:iCs w:val="0"/>
          <w:sz w:val="24"/>
          <w:szCs w:val="24"/>
        </w:rPr>
        <w:t>Ezeiza</w:t>
      </w:r>
      <w:proofErr w:type="spellEnd"/>
      <w:r w:rsidRPr="005E3528">
        <w:rPr>
          <w:rStyle w:val="nfasis"/>
          <w:rFonts w:ascii="Times New Roman" w:hAnsi="Times New Roman" w:cs="Times New Roman"/>
          <w:b/>
          <w:i w:val="0"/>
          <w:iCs w:val="0"/>
          <w:sz w:val="24"/>
          <w:szCs w:val="24"/>
        </w:rPr>
        <w:t>)</w:t>
      </w:r>
      <w:r w:rsidR="00445D69" w:rsidRPr="005E3528">
        <w:rPr>
          <w:rStyle w:val="nfasis"/>
          <w:rFonts w:ascii="Times New Roman" w:hAnsi="Times New Roman" w:cs="Times New Roman"/>
          <w:b/>
          <w:i w:val="0"/>
          <w:iCs w:val="0"/>
          <w:sz w:val="24"/>
          <w:szCs w:val="24"/>
        </w:rPr>
        <w:t xml:space="preserve">. </w:t>
      </w:r>
      <w:r w:rsidRPr="005E3528">
        <w:rPr>
          <w:rStyle w:val="nfasis"/>
          <w:rFonts w:ascii="Times New Roman" w:hAnsi="Times New Roman" w:cs="Times New Roman"/>
          <w:b/>
          <w:i w:val="0"/>
          <w:iCs w:val="0"/>
          <w:sz w:val="24"/>
          <w:szCs w:val="24"/>
        </w:rPr>
        <w:t>Nodo</w:t>
      </w:r>
      <w:r w:rsidR="00C64675" w:rsidRPr="005E3528">
        <w:rPr>
          <w:rStyle w:val="nfasis"/>
          <w:rFonts w:ascii="Times New Roman" w:hAnsi="Times New Roman" w:cs="Times New Roman"/>
          <w:b/>
          <w:i w:val="0"/>
          <w:iCs w:val="0"/>
          <w:sz w:val="24"/>
          <w:szCs w:val="24"/>
        </w:rPr>
        <w:t>s Virrey del Pino (La Matanza) y</w:t>
      </w:r>
      <w:r w:rsidRPr="005E3528">
        <w:rPr>
          <w:rStyle w:val="nfasis"/>
          <w:rFonts w:ascii="Times New Roman" w:hAnsi="Times New Roman" w:cs="Times New Roman"/>
          <w:b/>
          <w:i w:val="0"/>
          <w:iCs w:val="0"/>
          <w:sz w:val="24"/>
          <w:szCs w:val="24"/>
        </w:rPr>
        <w:t xml:space="preserve"> Tristán Suárez (</w:t>
      </w:r>
      <w:proofErr w:type="spellStart"/>
      <w:r w:rsidRPr="005E3528">
        <w:rPr>
          <w:rStyle w:val="nfasis"/>
          <w:rFonts w:ascii="Times New Roman" w:hAnsi="Times New Roman" w:cs="Times New Roman"/>
          <w:b/>
          <w:i w:val="0"/>
          <w:iCs w:val="0"/>
          <w:sz w:val="24"/>
          <w:szCs w:val="24"/>
        </w:rPr>
        <w:t>Ezeiza</w:t>
      </w:r>
      <w:proofErr w:type="spellEnd"/>
      <w:r w:rsidRPr="005E3528">
        <w:rPr>
          <w:rStyle w:val="nfasis"/>
          <w:rFonts w:ascii="Times New Roman" w:hAnsi="Times New Roman" w:cs="Times New Roman"/>
          <w:b/>
          <w:i w:val="0"/>
          <w:iCs w:val="0"/>
          <w:sz w:val="24"/>
          <w:szCs w:val="24"/>
        </w:rPr>
        <w:t>)</w:t>
      </w:r>
    </w:p>
    <w:p w:rsidR="00A30F6A" w:rsidRPr="005E3528" w:rsidRDefault="00E42EE9" w:rsidP="005E3528">
      <w:pPr>
        <w:pStyle w:val="Prrafodelista"/>
        <w:tabs>
          <w:tab w:val="left" w:pos="8020"/>
        </w:tabs>
        <w:spacing w:after="0" w:line="360" w:lineRule="auto"/>
        <w:ind w:left="0"/>
        <w:contextualSpacing w:val="0"/>
        <w:jc w:val="both"/>
        <w:rPr>
          <w:rStyle w:val="nfasis"/>
          <w:rFonts w:ascii="Times New Roman" w:hAnsi="Times New Roman" w:cs="Times New Roman"/>
          <w:i w:val="0"/>
          <w:iCs w:val="0"/>
          <w:sz w:val="24"/>
          <w:szCs w:val="24"/>
        </w:rPr>
      </w:pPr>
      <w:r w:rsidRPr="005E3528">
        <w:rPr>
          <w:rStyle w:val="nfasis"/>
          <w:rFonts w:ascii="Times New Roman" w:hAnsi="Times New Roman" w:cs="Times New Roman"/>
          <w:i w:val="0"/>
          <w:iCs w:val="0"/>
          <w:sz w:val="24"/>
          <w:szCs w:val="24"/>
        </w:rPr>
        <w:t xml:space="preserve">Es particularmente en este tramo donde se observa la articulación entre la </w:t>
      </w:r>
      <w:r w:rsidR="0030163C" w:rsidRPr="005E3528">
        <w:rPr>
          <w:rStyle w:val="nfasis"/>
          <w:rFonts w:ascii="Times New Roman" w:hAnsi="Times New Roman" w:cs="Times New Roman"/>
          <w:i w:val="0"/>
          <w:iCs w:val="0"/>
          <w:sz w:val="24"/>
          <w:szCs w:val="24"/>
        </w:rPr>
        <w:t>Au. Pte. Perón</w:t>
      </w:r>
      <w:r w:rsidRPr="005E3528">
        <w:rPr>
          <w:rStyle w:val="nfasis"/>
          <w:rFonts w:ascii="Times New Roman" w:hAnsi="Times New Roman" w:cs="Times New Roman"/>
          <w:i w:val="0"/>
          <w:iCs w:val="0"/>
          <w:sz w:val="24"/>
          <w:szCs w:val="24"/>
        </w:rPr>
        <w:t xml:space="preserve"> y la l</w:t>
      </w:r>
      <w:r w:rsidR="00735E4F" w:rsidRPr="005E3528">
        <w:rPr>
          <w:rStyle w:val="nfasis"/>
          <w:rFonts w:ascii="Times New Roman" w:hAnsi="Times New Roman" w:cs="Times New Roman"/>
          <w:i w:val="0"/>
          <w:iCs w:val="0"/>
          <w:sz w:val="24"/>
          <w:szCs w:val="24"/>
        </w:rPr>
        <w:t>ocalización de actividades industriales y logísticas</w:t>
      </w:r>
      <w:r w:rsidRPr="005E3528">
        <w:rPr>
          <w:rStyle w:val="nfasis"/>
          <w:rFonts w:ascii="Times New Roman" w:hAnsi="Times New Roman" w:cs="Times New Roman"/>
          <w:i w:val="0"/>
          <w:iCs w:val="0"/>
          <w:sz w:val="24"/>
          <w:szCs w:val="24"/>
        </w:rPr>
        <w:t xml:space="preserve">, prevista en los documentos públicos comentados más arriba. </w:t>
      </w:r>
      <w:r w:rsidR="00966EB5" w:rsidRPr="005E3528">
        <w:rPr>
          <w:rStyle w:val="nfasis"/>
          <w:rFonts w:ascii="Times New Roman" w:hAnsi="Times New Roman" w:cs="Times New Roman"/>
          <w:i w:val="0"/>
          <w:iCs w:val="0"/>
          <w:sz w:val="24"/>
          <w:szCs w:val="24"/>
        </w:rPr>
        <w:t>En el área comprendida entre la RN</w:t>
      </w:r>
      <w:r w:rsidR="00BF0130" w:rsidRPr="005E3528">
        <w:rPr>
          <w:rStyle w:val="nfasis"/>
          <w:rFonts w:ascii="Times New Roman" w:hAnsi="Times New Roman" w:cs="Times New Roman"/>
          <w:i w:val="0"/>
          <w:iCs w:val="0"/>
          <w:sz w:val="24"/>
          <w:szCs w:val="24"/>
        </w:rPr>
        <w:t xml:space="preserve"> </w:t>
      </w:r>
      <w:r w:rsidR="00966EB5" w:rsidRPr="005E3528">
        <w:rPr>
          <w:rStyle w:val="nfasis"/>
          <w:rFonts w:ascii="Times New Roman" w:hAnsi="Times New Roman" w:cs="Times New Roman"/>
          <w:i w:val="0"/>
          <w:iCs w:val="0"/>
          <w:sz w:val="24"/>
          <w:szCs w:val="24"/>
        </w:rPr>
        <w:t>3 y la RN</w:t>
      </w:r>
      <w:r w:rsidR="00BF0130" w:rsidRPr="005E3528">
        <w:rPr>
          <w:rStyle w:val="nfasis"/>
          <w:rFonts w:ascii="Times New Roman" w:hAnsi="Times New Roman" w:cs="Times New Roman"/>
          <w:i w:val="0"/>
          <w:iCs w:val="0"/>
          <w:sz w:val="24"/>
          <w:szCs w:val="24"/>
        </w:rPr>
        <w:t xml:space="preserve"> </w:t>
      </w:r>
      <w:r w:rsidR="00966EB5" w:rsidRPr="005E3528">
        <w:rPr>
          <w:rStyle w:val="nfasis"/>
          <w:rFonts w:ascii="Times New Roman" w:hAnsi="Times New Roman" w:cs="Times New Roman"/>
          <w:i w:val="0"/>
          <w:iCs w:val="0"/>
          <w:sz w:val="24"/>
          <w:szCs w:val="24"/>
        </w:rPr>
        <w:t>205 se pasó de 157,18 ha destinadas a usos industriales y logíst</w:t>
      </w:r>
      <w:r w:rsidR="00B32987" w:rsidRPr="005E3528">
        <w:rPr>
          <w:rStyle w:val="nfasis"/>
          <w:rFonts w:ascii="Times New Roman" w:hAnsi="Times New Roman" w:cs="Times New Roman"/>
          <w:i w:val="0"/>
          <w:iCs w:val="0"/>
          <w:sz w:val="24"/>
          <w:szCs w:val="24"/>
        </w:rPr>
        <w:t>icos en 2004 a 982,31 ha en 2022</w:t>
      </w:r>
      <w:r w:rsidR="00966EB5" w:rsidRPr="005E3528">
        <w:rPr>
          <w:rStyle w:val="nfasis"/>
          <w:rFonts w:ascii="Times New Roman" w:hAnsi="Times New Roman" w:cs="Times New Roman"/>
          <w:i w:val="0"/>
          <w:iCs w:val="0"/>
          <w:sz w:val="24"/>
          <w:szCs w:val="24"/>
        </w:rPr>
        <w:t>.</w:t>
      </w:r>
      <w:r w:rsidR="00635B9E" w:rsidRPr="005E3528">
        <w:rPr>
          <w:rStyle w:val="nfasis"/>
          <w:rFonts w:ascii="Times New Roman" w:hAnsi="Times New Roman" w:cs="Times New Roman"/>
          <w:i w:val="0"/>
          <w:iCs w:val="0"/>
          <w:sz w:val="24"/>
          <w:szCs w:val="24"/>
        </w:rPr>
        <w:t xml:space="preserve"> </w:t>
      </w:r>
      <w:r w:rsidR="0030163C" w:rsidRPr="005E3528">
        <w:rPr>
          <w:rStyle w:val="nfasis"/>
          <w:rFonts w:ascii="Times New Roman" w:hAnsi="Times New Roman" w:cs="Times New Roman"/>
          <w:i w:val="0"/>
          <w:iCs w:val="0"/>
          <w:sz w:val="24"/>
          <w:szCs w:val="24"/>
        </w:rPr>
        <w:t xml:space="preserve">En esta expansión se destacan </w:t>
      </w:r>
      <w:r w:rsidR="00FC0062" w:rsidRPr="005E3528">
        <w:rPr>
          <w:rStyle w:val="nfasis"/>
          <w:rFonts w:ascii="Times New Roman" w:hAnsi="Times New Roman" w:cs="Times New Roman"/>
          <w:i w:val="0"/>
          <w:iCs w:val="0"/>
          <w:sz w:val="24"/>
          <w:szCs w:val="24"/>
        </w:rPr>
        <w:t xml:space="preserve">tres parques industriales privados, uno en </w:t>
      </w:r>
      <w:r w:rsidR="0030163C" w:rsidRPr="005E3528">
        <w:rPr>
          <w:rStyle w:val="nfasis"/>
          <w:rFonts w:ascii="Times New Roman" w:hAnsi="Times New Roman" w:cs="Times New Roman"/>
          <w:i w:val="0"/>
          <w:iCs w:val="0"/>
          <w:sz w:val="24"/>
          <w:szCs w:val="24"/>
        </w:rPr>
        <w:t xml:space="preserve">La Matanza y dos en </w:t>
      </w:r>
      <w:proofErr w:type="spellStart"/>
      <w:r w:rsidR="0030163C" w:rsidRPr="005E3528">
        <w:rPr>
          <w:rStyle w:val="nfasis"/>
          <w:rFonts w:ascii="Times New Roman" w:hAnsi="Times New Roman" w:cs="Times New Roman"/>
          <w:i w:val="0"/>
          <w:iCs w:val="0"/>
          <w:sz w:val="24"/>
          <w:szCs w:val="24"/>
        </w:rPr>
        <w:t>Ezeiza</w:t>
      </w:r>
      <w:proofErr w:type="spellEnd"/>
      <w:r w:rsidR="0030163C" w:rsidRPr="005E3528">
        <w:rPr>
          <w:rStyle w:val="nfasis"/>
          <w:rFonts w:ascii="Times New Roman" w:hAnsi="Times New Roman" w:cs="Times New Roman"/>
          <w:i w:val="0"/>
          <w:iCs w:val="0"/>
          <w:sz w:val="24"/>
          <w:szCs w:val="24"/>
        </w:rPr>
        <w:t xml:space="preserve">. La nueva autopista posiblemente habilitó suelos más baratos </w:t>
      </w:r>
      <w:r w:rsidR="0030163C" w:rsidRPr="005E3528">
        <w:rPr>
          <w:rFonts w:ascii="Times New Roman" w:hAnsi="Times New Roman" w:cs="Times New Roman"/>
          <w:sz w:val="24"/>
          <w:szCs w:val="24"/>
          <w:shd w:val="clear" w:color="auto" w:fill="FFFFFF"/>
        </w:rPr>
        <w:t>para las empresas del sector en comparación con otras zonas industriales más consolidadas como 9 de abril o El Jagüel</w:t>
      </w:r>
      <w:r w:rsidR="00895364" w:rsidRPr="005E3528">
        <w:rPr>
          <w:rFonts w:ascii="Times New Roman" w:hAnsi="Times New Roman" w:cs="Times New Roman"/>
          <w:sz w:val="24"/>
          <w:szCs w:val="24"/>
          <w:shd w:val="clear" w:color="auto" w:fill="FFFFFF"/>
        </w:rPr>
        <w:t>, en Esteban Echeverría</w:t>
      </w:r>
      <w:r w:rsidR="0030163C" w:rsidRPr="005E3528">
        <w:rPr>
          <w:rFonts w:ascii="Times New Roman" w:hAnsi="Times New Roman" w:cs="Times New Roman"/>
          <w:sz w:val="24"/>
          <w:szCs w:val="24"/>
          <w:shd w:val="clear" w:color="auto" w:fill="FFFFFF"/>
        </w:rPr>
        <w:t>.</w:t>
      </w:r>
      <w:r w:rsidR="00FC0062" w:rsidRPr="005E3528">
        <w:rPr>
          <w:rFonts w:ascii="Times New Roman" w:hAnsi="Times New Roman" w:cs="Times New Roman"/>
          <w:sz w:val="24"/>
          <w:szCs w:val="24"/>
          <w:shd w:val="clear" w:color="auto" w:fill="FFFFFF"/>
        </w:rPr>
        <w:t xml:space="preserve"> En relación con esto, </w:t>
      </w:r>
      <w:r w:rsidR="00FC0062" w:rsidRPr="005E3528">
        <w:rPr>
          <w:rStyle w:val="nfasis"/>
          <w:rFonts w:ascii="Times New Roman" w:hAnsi="Times New Roman" w:cs="Times New Roman"/>
          <w:i w:val="0"/>
          <w:iCs w:val="0"/>
          <w:sz w:val="24"/>
          <w:szCs w:val="24"/>
        </w:rPr>
        <w:t>s</w:t>
      </w:r>
      <w:r w:rsidR="00635B9E" w:rsidRPr="005E3528">
        <w:rPr>
          <w:rStyle w:val="nfasis"/>
          <w:rFonts w:ascii="Times New Roman" w:hAnsi="Times New Roman" w:cs="Times New Roman"/>
          <w:i w:val="0"/>
          <w:iCs w:val="0"/>
          <w:sz w:val="24"/>
          <w:szCs w:val="24"/>
        </w:rPr>
        <w:t>egún las entrevistas realizadas y los documentos consultados, se prevé que en términos de circulación los efectos positivos de la autopista serán principalmente sobre el transporte de cargas, ayudando a descomprimir otros ejes transversales como el Camino de Cin</w:t>
      </w:r>
      <w:r w:rsidR="00A126F2" w:rsidRPr="005E3528">
        <w:rPr>
          <w:rStyle w:val="nfasis"/>
          <w:rFonts w:ascii="Times New Roman" w:hAnsi="Times New Roman" w:cs="Times New Roman"/>
          <w:i w:val="0"/>
          <w:iCs w:val="0"/>
          <w:sz w:val="24"/>
          <w:szCs w:val="24"/>
        </w:rPr>
        <w:t xml:space="preserve">tura. En el nodo de Tristán Suárez se plantea además la posibilidad de la conexión intermodal con el ferrocarril de cargas del ramal Roca (DPCT, 2019). </w:t>
      </w:r>
      <w:r w:rsidR="00635B9E" w:rsidRPr="005E3528">
        <w:rPr>
          <w:rStyle w:val="nfasis"/>
          <w:rFonts w:ascii="Times New Roman" w:hAnsi="Times New Roman" w:cs="Times New Roman"/>
          <w:i w:val="0"/>
          <w:iCs w:val="0"/>
          <w:sz w:val="24"/>
          <w:szCs w:val="24"/>
        </w:rPr>
        <w:t>Sin embargo, po</w:t>
      </w:r>
      <w:r w:rsidR="00182650" w:rsidRPr="005E3528">
        <w:rPr>
          <w:rStyle w:val="nfasis"/>
          <w:rFonts w:ascii="Times New Roman" w:hAnsi="Times New Roman" w:cs="Times New Roman"/>
          <w:i w:val="0"/>
          <w:iCs w:val="0"/>
          <w:sz w:val="24"/>
          <w:szCs w:val="24"/>
        </w:rPr>
        <w:t>s</w:t>
      </w:r>
      <w:r w:rsidR="00635B9E" w:rsidRPr="005E3528">
        <w:rPr>
          <w:rStyle w:val="nfasis"/>
          <w:rFonts w:ascii="Times New Roman" w:hAnsi="Times New Roman" w:cs="Times New Roman"/>
          <w:i w:val="0"/>
          <w:iCs w:val="0"/>
          <w:sz w:val="24"/>
          <w:szCs w:val="24"/>
        </w:rPr>
        <w:t xml:space="preserve">iblemente esos efectos hayan mermado </w:t>
      </w:r>
      <w:r w:rsidR="00182650" w:rsidRPr="005E3528">
        <w:rPr>
          <w:rStyle w:val="nfasis"/>
          <w:rFonts w:ascii="Times New Roman" w:hAnsi="Times New Roman" w:cs="Times New Roman"/>
          <w:i w:val="0"/>
          <w:iCs w:val="0"/>
          <w:sz w:val="24"/>
          <w:szCs w:val="24"/>
        </w:rPr>
        <w:t>con la modificación del proyecto original, que te</w:t>
      </w:r>
      <w:r w:rsidR="0030163C" w:rsidRPr="005E3528">
        <w:rPr>
          <w:rStyle w:val="nfasis"/>
          <w:rFonts w:ascii="Times New Roman" w:hAnsi="Times New Roman" w:cs="Times New Roman"/>
          <w:i w:val="0"/>
          <w:iCs w:val="0"/>
          <w:sz w:val="24"/>
          <w:szCs w:val="24"/>
        </w:rPr>
        <w:t>rm</w:t>
      </w:r>
      <w:r w:rsidR="00182650" w:rsidRPr="005E3528">
        <w:rPr>
          <w:rStyle w:val="nfasis"/>
          <w:rFonts w:ascii="Times New Roman" w:hAnsi="Times New Roman" w:cs="Times New Roman"/>
          <w:i w:val="0"/>
          <w:iCs w:val="0"/>
          <w:sz w:val="24"/>
          <w:szCs w:val="24"/>
        </w:rPr>
        <w:t>inaba en la en la AU. Buenos Aires - La Plata, permitiendo una conexión más directa con el puerto de</w:t>
      </w:r>
      <w:r w:rsidR="00635B9E" w:rsidRPr="005E3528">
        <w:rPr>
          <w:rStyle w:val="nfasis"/>
          <w:rFonts w:ascii="Times New Roman" w:hAnsi="Times New Roman" w:cs="Times New Roman"/>
          <w:i w:val="0"/>
          <w:iCs w:val="0"/>
          <w:sz w:val="24"/>
          <w:szCs w:val="24"/>
        </w:rPr>
        <w:t xml:space="preserve"> La Plata</w:t>
      </w:r>
      <w:r w:rsidR="00182650" w:rsidRPr="005E3528">
        <w:rPr>
          <w:rStyle w:val="nfasis"/>
          <w:rFonts w:ascii="Times New Roman" w:hAnsi="Times New Roman" w:cs="Times New Roman"/>
          <w:i w:val="0"/>
          <w:iCs w:val="0"/>
          <w:sz w:val="24"/>
          <w:szCs w:val="24"/>
        </w:rPr>
        <w:t>.</w:t>
      </w:r>
      <w:r w:rsidR="00FC0062" w:rsidRPr="005E3528">
        <w:rPr>
          <w:rStyle w:val="nfasis"/>
          <w:rFonts w:ascii="Times New Roman" w:hAnsi="Times New Roman" w:cs="Times New Roman"/>
          <w:i w:val="0"/>
          <w:iCs w:val="0"/>
          <w:sz w:val="24"/>
          <w:szCs w:val="24"/>
        </w:rPr>
        <w:t xml:space="preserve"> En este tramo también deben remarcarse </w:t>
      </w:r>
      <w:r w:rsidR="00E36930" w:rsidRPr="005E3528">
        <w:rPr>
          <w:rStyle w:val="nfasis"/>
          <w:rFonts w:ascii="Times New Roman" w:hAnsi="Times New Roman" w:cs="Times New Roman"/>
          <w:i w:val="0"/>
          <w:iCs w:val="0"/>
          <w:sz w:val="24"/>
          <w:szCs w:val="24"/>
        </w:rPr>
        <w:t>la mejora en la</w:t>
      </w:r>
      <w:r w:rsidR="00FC0062" w:rsidRPr="005E3528">
        <w:rPr>
          <w:rStyle w:val="nfasis"/>
          <w:rFonts w:ascii="Times New Roman" w:hAnsi="Times New Roman" w:cs="Times New Roman"/>
          <w:i w:val="0"/>
          <w:iCs w:val="0"/>
          <w:sz w:val="24"/>
          <w:szCs w:val="24"/>
        </w:rPr>
        <w:t xml:space="preserve"> </w:t>
      </w:r>
      <w:r w:rsidR="00E36930" w:rsidRPr="005E3528">
        <w:rPr>
          <w:rStyle w:val="nfasis"/>
          <w:rFonts w:ascii="Times New Roman" w:hAnsi="Times New Roman" w:cs="Times New Roman"/>
          <w:i w:val="0"/>
          <w:iCs w:val="0"/>
          <w:sz w:val="24"/>
          <w:szCs w:val="24"/>
        </w:rPr>
        <w:t>a</w:t>
      </w:r>
      <w:r w:rsidR="00A30F6A" w:rsidRPr="005E3528">
        <w:rPr>
          <w:rStyle w:val="nfasis"/>
          <w:rFonts w:ascii="Times New Roman" w:hAnsi="Times New Roman" w:cs="Times New Roman"/>
          <w:i w:val="0"/>
          <w:iCs w:val="0"/>
          <w:sz w:val="24"/>
          <w:szCs w:val="24"/>
        </w:rPr>
        <w:t>ccesibilidad a grandes equipamientos metropolitanos</w:t>
      </w:r>
      <w:r w:rsidR="00E36930" w:rsidRPr="005E3528">
        <w:rPr>
          <w:rStyle w:val="nfasis"/>
          <w:rFonts w:ascii="Times New Roman" w:hAnsi="Times New Roman" w:cs="Times New Roman"/>
          <w:i w:val="0"/>
          <w:iCs w:val="0"/>
          <w:sz w:val="24"/>
          <w:szCs w:val="24"/>
        </w:rPr>
        <w:t xml:space="preserve"> (Aeropuerto de </w:t>
      </w:r>
      <w:proofErr w:type="spellStart"/>
      <w:r w:rsidR="00E36930" w:rsidRPr="005E3528">
        <w:rPr>
          <w:rStyle w:val="nfasis"/>
          <w:rFonts w:ascii="Times New Roman" w:hAnsi="Times New Roman" w:cs="Times New Roman"/>
          <w:i w:val="0"/>
          <w:iCs w:val="0"/>
          <w:sz w:val="24"/>
          <w:szCs w:val="24"/>
        </w:rPr>
        <w:t>Ezeiza</w:t>
      </w:r>
      <w:proofErr w:type="spellEnd"/>
      <w:r w:rsidR="00E36930" w:rsidRPr="005E3528">
        <w:rPr>
          <w:rStyle w:val="nfasis"/>
          <w:rFonts w:ascii="Times New Roman" w:hAnsi="Times New Roman" w:cs="Times New Roman"/>
          <w:i w:val="0"/>
          <w:iCs w:val="0"/>
          <w:sz w:val="24"/>
          <w:szCs w:val="24"/>
        </w:rPr>
        <w:t xml:space="preserve">, Bosques de </w:t>
      </w:r>
      <w:proofErr w:type="spellStart"/>
      <w:r w:rsidR="00E36930" w:rsidRPr="005E3528">
        <w:rPr>
          <w:rStyle w:val="nfasis"/>
          <w:rFonts w:ascii="Times New Roman" w:hAnsi="Times New Roman" w:cs="Times New Roman"/>
          <w:i w:val="0"/>
          <w:iCs w:val="0"/>
          <w:sz w:val="24"/>
          <w:szCs w:val="24"/>
        </w:rPr>
        <w:t>Ezeiza</w:t>
      </w:r>
      <w:proofErr w:type="spellEnd"/>
      <w:r w:rsidR="00E36930" w:rsidRPr="005E3528">
        <w:rPr>
          <w:rStyle w:val="nfasis"/>
          <w:rFonts w:ascii="Times New Roman" w:hAnsi="Times New Roman" w:cs="Times New Roman"/>
          <w:i w:val="0"/>
          <w:iCs w:val="0"/>
          <w:sz w:val="24"/>
          <w:szCs w:val="24"/>
        </w:rPr>
        <w:t xml:space="preserve"> y otros vinculados al deporte</w:t>
      </w:r>
      <w:r w:rsidR="00432CD3" w:rsidRPr="005E3528">
        <w:rPr>
          <w:rStyle w:val="nfasis"/>
          <w:rFonts w:ascii="Times New Roman" w:hAnsi="Times New Roman" w:cs="Times New Roman"/>
          <w:i w:val="0"/>
          <w:iCs w:val="0"/>
          <w:sz w:val="24"/>
          <w:szCs w:val="24"/>
        </w:rPr>
        <w:t xml:space="preserve">, </w:t>
      </w:r>
      <w:r w:rsidR="00E36930" w:rsidRPr="005E3528">
        <w:rPr>
          <w:rStyle w:val="nfasis"/>
          <w:rFonts w:ascii="Times New Roman" w:hAnsi="Times New Roman" w:cs="Times New Roman"/>
          <w:i w:val="0"/>
          <w:iCs w:val="0"/>
          <w:sz w:val="24"/>
          <w:szCs w:val="24"/>
        </w:rPr>
        <w:t>a la producción de energía, entre otros).</w:t>
      </w:r>
    </w:p>
    <w:p w:rsidR="00306A93" w:rsidRPr="005E3528" w:rsidRDefault="00A256E1" w:rsidP="005E3528">
      <w:pPr>
        <w:pStyle w:val="Prrafodelista"/>
        <w:tabs>
          <w:tab w:val="left" w:pos="851"/>
        </w:tabs>
        <w:spacing w:after="0" w:line="360" w:lineRule="auto"/>
        <w:ind w:left="0"/>
        <w:contextualSpacing w:val="0"/>
        <w:jc w:val="both"/>
        <w:rPr>
          <w:rStyle w:val="nfasis"/>
          <w:rFonts w:ascii="Times New Roman" w:hAnsi="Times New Roman" w:cs="Times New Roman"/>
          <w:i w:val="0"/>
          <w:iCs w:val="0"/>
          <w:sz w:val="24"/>
          <w:szCs w:val="24"/>
        </w:rPr>
      </w:pPr>
      <w:r w:rsidRPr="005E3528">
        <w:rPr>
          <w:rStyle w:val="nfasis"/>
          <w:rFonts w:ascii="Times New Roman" w:hAnsi="Times New Roman" w:cs="Times New Roman"/>
          <w:i w:val="0"/>
          <w:iCs w:val="0"/>
          <w:sz w:val="24"/>
          <w:szCs w:val="24"/>
        </w:rPr>
        <w:lastRenderedPageBreak/>
        <w:t xml:space="preserve">Con respecto al nodo de Tristán Suárez, se destaca la expansión urbana en las inmediaciones de la traza de la autopista: de urbanizaciones cerradas y, en </w:t>
      </w:r>
      <w:r w:rsidR="00A126F2" w:rsidRPr="005E3528">
        <w:rPr>
          <w:rStyle w:val="nfasis"/>
          <w:rFonts w:ascii="Times New Roman" w:hAnsi="Times New Roman" w:cs="Times New Roman"/>
          <w:i w:val="0"/>
          <w:iCs w:val="0"/>
          <w:sz w:val="24"/>
          <w:szCs w:val="24"/>
        </w:rPr>
        <w:t xml:space="preserve">mucha </w:t>
      </w:r>
      <w:r w:rsidRPr="005E3528">
        <w:rPr>
          <w:rStyle w:val="nfasis"/>
          <w:rFonts w:ascii="Times New Roman" w:hAnsi="Times New Roman" w:cs="Times New Roman"/>
          <w:i w:val="0"/>
          <w:iCs w:val="0"/>
          <w:sz w:val="24"/>
          <w:szCs w:val="24"/>
        </w:rPr>
        <w:t>menor medida, de loteos</w:t>
      </w:r>
      <w:r w:rsidR="00A126F2" w:rsidRPr="005E3528">
        <w:rPr>
          <w:rStyle w:val="nfasis"/>
          <w:rFonts w:ascii="Times New Roman" w:hAnsi="Times New Roman" w:cs="Times New Roman"/>
          <w:i w:val="0"/>
          <w:iCs w:val="0"/>
          <w:sz w:val="24"/>
          <w:szCs w:val="24"/>
        </w:rPr>
        <w:t>,</w:t>
      </w:r>
      <w:r w:rsidRPr="005E3528">
        <w:rPr>
          <w:rStyle w:val="nfasis"/>
          <w:rFonts w:ascii="Times New Roman" w:hAnsi="Times New Roman" w:cs="Times New Roman"/>
          <w:i w:val="0"/>
          <w:iCs w:val="0"/>
          <w:sz w:val="24"/>
          <w:szCs w:val="24"/>
        </w:rPr>
        <w:t xml:space="preserve"> hacia el noroeste</w:t>
      </w:r>
      <w:r w:rsidR="00A126F2" w:rsidRPr="005E3528">
        <w:rPr>
          <w:rStyle w:val="nfasis"/>
          <w:rFonts w:ascii="Times New Roman" w:hAnsi="Times New Roman" w:cs="Times New Roman"/>
          <w:i w:val="0"/>
          <w:iCs w:val="0"/>
          <w:sz w:val="24"/>
          <w:szCs w:val="24"/>
        </w:rPr>
        <w:t>;</w:t>
      </w:r>
      <w:r w:rsidRPr="005E3528">
        <w:rPr>
          <w:rStyle w:val="nfasis"/>
          <w:rFonts w:ascii="Times New Roman" w:hAnsi="Times New Roman" w:cs="Times New Roman"/>
          <w:i w:val="0"/>
          <w:iCs w:val="0"/>
          <w:sz w:val="24"/>
          <w:szCs w:val="24"/>
        </w:rPr>
        <w:t xml:space="preserve"> y de loteos y vivienda social hacia el </w:t>
      </w:r>
      <w:r w:rsidR="00A126F2" w:rsidRPr="005E3528">
        <w:rPr>
          <w:rStyle w:val="nfasis"/>
          <w:rFonts w:ascii="Times New Roman" w:hAnsi="Times New Roman" w:cs="Times New Roman"/>
          <w:i w:val="0"/>
          <w:iCs w:val="0"/>
          <w:sz w:val="24"/>
          <w:szCs w:val="24"/>
        </w:rPr>
        <w:t>sudeste,</w:t>
      </w:r>
      <w:r w:rsidRPr="005E3528">
        <w:rPr>
          <w:rStyle w:val="nfasis"/>
          <w:rFonts w:ascii="Times New Roman" w:hAnsi="Times New Roman" w:cs="Times New Roman"/>
          <w:i w:val="0"/>
          <w:iCs w:val="0"/>
          <w:sz w:val="24"/>
          <w:szCs w:val="24"/>
        </w:rPr>
        <w:t xml:space="preserve"> donde se consolidaron zonas </w:t>
      </w:r>
      <w:r w:rsidR="00A126F2" w:rsidRPr="005E3528">
        <w:rPr>
          <w:rStyle w:val="nfasis"/>
          <w:rFonts w:ascii="Times New Roman" w:hAnsi="Times New Roman" w:cs="Times New Roman"/>
          <w:i w:val="0"/>
          <w:iCs w:val="0"/>
          <w:sz w:val="24"/>
          <w:szCs w:val="24"/>
        </w:rPr>
        <w:t xml:space="preserve">preexistentes </w:t>
      </w:r>
      <w:r w:rsidRPr="005E3528">
        <w:rPr>
          <w:rStyle w:val="nfasis"/>
          <w:rFonts w:ascii="Times New Roman" w:hAnsi="Times New Roman" w:cs="Times New Roman"/>
          <w:i w:val="0"/>
          <w:iCs w:val="0"/>
          <w:sz w:val="24"/>
          <w:szCs w:val="24"/>
        </w:rPr>
        <w:t>de residencia extraurbana del tipo “casa-quinta”.</w:t>
      </w:r>
    </w:p>
    <w:p w:rsidR="00DA2E62" w:rsidRPr="005E3528" w:rsidRDefault="00DA2E62" w:rsidP="005E3528">
      <w:pPr>
        <w:pStyle w:val="Prrafodelista"/>
        <w:tabs>
          <w:tab w:val="left" w:pos="851"/>
        </w:tabs>
        <w:spacing w:after="0" w:line="360" w:lineRule="auto"/>
        <w:ind w:left="0"/>
        <w:contextualSpacing w:val="0"/>
        <w:jc w:val="both"/>
        <w:rPr>
          <w:rStyle w:val="nfasis"/>
          <w:rFonts w:ascii="Times New Roman" w:hAnsi="Times New Roman" w:cs="Times New Roman"/>
          <w:b/>
          <w:i w:val="0"/>
          <w:iCs w:val="0"/>
          <w:sz w:val="24"/>
          <w:szCs w:val="24"/>
        </w:rPr>
      </w:pPr>
    </w:p>
    <w:p w:rsidR="002B2B5E" w:rsidRPr="005E3528" w:rsidRDefault="00445D69" w:rsidP="005E3528">
      <w:pPr>
        <w:pStyle w:val="Prrafodelista"/>
        <w:numPr>
          <w:ilvl w:val="0"/>
          <w:numId w:val="9"/>
        </w:numPr>
        <w:tabs>
          <w:tab w:val="left" w:pos="851"/>
        </w:tabs>
        <w:spacing w:after="0" w:line="360" w:lineRule="auto"/>
        <w:contextualSpacing w:val="0"/>
        <w:jc w:val="both"/>
        <w:rPr>
          <w:rStyle w:val="nfasis"/>
          <w:rFonts w:ascii="Times New Roman" w:hAnsi="Times New Roman" w:cs="Times New Roman"/>
          <w:b/>
          <w:i w:val="0"/>
          <w:iCs w:val="0"/>
          <w:sz w:val="24"/>
          <w:szCs w:val="24"/>
        </w:rPr>
      </w:pPr>
      <w:r w:rsidRPr="005E3528">
        <w:rPr>
          <w:rStyle w:val="nfasis"/>
          <w:rFonts w:ascii="Times New Roman" w:hAnsi="Times New Roman" w:cs="Times New Roman"/>
          <w:b/>
          <w:i w:val="0"/>
          <w:iCs w:val="0"/>
          <w:sz w:val="24"/>
          <w:szCs w:val="24"/>
        </w:rPr>
        <w:t xml:space="preserve">Tramo RN 205 (Tristán Suárez, </w:t>
      </w:r>
      <w:proofErr w:type="spellStart"/>
      <w:r w:rsidRPr="005E3528">
        <w:rPr>
          <w:rStyle w:val="nfasis"/>
          <w:rFonts w:ascii="Times New Roman" w:hAnsi="Times New Roman" w:cs="Times New Roman"/>
          <w:b/>
          <w:i w:val="0"/>
          <w:iCs w:val="0"/>
          <w:sz w:val="24"/>
          <w:szCs w:val="24"/>
        </w:rPr>
        <w:t>Ezeiza</w:t>
      </w:r>
      <w:proofErr w:type="spellEnd"/>
      <w:r w:rsidRPr="005E3528">
        <w:rPr>
          <w:rStyle w:val="nfasis"/>
          <w:rFonts w:ascii="Times New Roman" w:hAnsi="Times New Roman" w:cs="Times New Roman"/>
          <w:b/>
          <w:i w:val="0"/>
          <w:iCs w:val="0"/>
          <w:sz w:val="24"/>
          <w:szCs w:val="24"/>
        </w:rPr>
        <w:t>) - RP 210 (Guernica, Presidente Perón). Nodo</w:t>
      </w:r>
      <w:r w:rsidR="008D6410">
        <w:rPr>
          <w:rStyle w:val="nfasis"/>
          <w:rFonts w:ascii="Times New Roman" w:hAnsi="Times New Roman" w:cs="Times New Roman"/>
          <w:b/>
          <w:i w:val="0"/>
          <w:iCs w:val="0"/>
          <w:sz w:val="24"/>
          <w:szCs w:val="24"/>
        </w:rPr>
        <w:t>s</w:t>
      </w:r>
      <w:r w:rsidRPr="005E3528">
        <w:rPr>
          <w:rStyle w:val="nfasis"/>
          <w:rFonts w:ascii="Times New Roman" w:hAnsi="Times New Roman" w:cs="Times New Roman"/>
          <w:b/>
          <w:i w:val="0"/>
          <w:iCs w:val="0"/>
          <w:sz w:val="24"/>
          <w:szCs w:val="24"/>
        </w:rPr>
        <w:t xml:space="preserve"> </w:t>
      </w:r>
      <w:proofErr w:type="spellStart"/>
      <w:r w:rsidRPr="005E3528">
        <w:rPr>
          <w:rStyle w:val="nfasis"/>
          <w:rFonts w:ascii="Times New Roman" w:hAnsi="Times New Roman" w:cs="Times New Roman"/>
          <w:b/>
          <w:i w:val="0"/>
          <w:iCs w:val="0"/>
          <w:sz w:val="24"/>
          <w:szCs w:val="24"/>
        </w:rPr>
        <w:t>Canning</w:t>
      </w:r>
      <w:proofErr w:type="spellEnd"/>
      <w:r w:rsidRPr="005E3528">
        <w:rPr>
          <w:rStyle w:val="nfasis"/>
          <w:rFonts w:ascii="Times New Roman" w:hAnsi="Times New Roman" w:cs="Times New Roman"/>
          <w:b/>
          <w:i w:val="0"/>
          <w:iCs w:val="0"/>
          <w:sz w:val="24"/>
          <w:szCs w:val="24"/>
        </w:rPr>
        <w:t xml:space="preserve"> - San Vicente (cruce con RP 58, </w:t>
      </w:r>
      <w:r w:rsidR="008D6410">
        <w:rPr>
          <w:rStyle w:val="nfasis"/>
          <w:rFonts w:ascii="Times New Roman" w:hAnsi="Times New Roman" w:cs="Times New Roman"/>
          <w:b/>
          <w:i w:val="0"/>
          <w:iCs w:val="0"/>
          <w:sz w:val="24"/>
          <w:szCs w:val="24"/>
        </w:rPr>
        <w:t>San Vicente y Presidente Perón) y</w:t>
      </w:r>
      <w:r w:rsidRPr="005E3528">
        <w:rPr>
          <w:rStyle w:val="nfasis"/>
          <w:rFonts w:ascii="Times New Roman" w:hAnsi="Times New Roman" w:cs="Times New Roman"/>
          <w:b/>
          <w:i w:val="0"/>
          <w:iCs w:val="0"/>
          <w:sz w:val="24"/>
          <w:szCs w:val="24"/>
        </w:rPr>
        <w:t xml:space="preserve"> Guernic</w:t>
      </w:r>
      <w:r w:rsidR="008D6410">
        <w:rPr>
          <w:rStyle w:val="nfasis"/>
          <w:rFonts w:ascii="Times New Roman" w:hAnsi="Times New Roman" w:cs="Times New Roman"/>
          <w:b/>
          <w:i w:val="0"/>
          <w:iCs w:val="0"/>
          <w:sz w:val="24"/>
          <w:szCs w:val="24"/>
        </w:rPr>
        <w:t>a</w:t>
      </w:r>
    </w:p>
    <w:p w:rsidR="00B31088" w:rsidRPr="005E3528" w:rsidRDefault="00BF0130" w:rsidP="005E3528">
      <w:pPr>
        <w:pStyle w:val="Prrafodelista"/>
        <w:tabs>
          <w:tab w:val="left" w:pos="8020"/>
        </w:tabs>
        <w:spacing w:after="0" w:line="360" w:lineRule="auto"/>
        <w:ind w:left="0"/>
        <w:contextualSpacing w:val="0"/>
        <w:jc w:val="both"/>
        <w:rPr>
          <w:rFonts w:ascii="Times New Roman" w:eastAsia="Times New Roman" w:hAnsi="Times New Roman" w:cs="Times New Roman"/>
          <w:sz w:val="24"/>
          <w:szCs w:val="24"/>
          <w:lang w:eastAsia="es-AR"/>
        </w:rPr>
      </w:pPr>
      <w:r w:rsidRPr="005E3528">
        <w:rPr>
          <w:rFonts w:ascii="Times New Roman" w:eastAsia="Times New Roman" w:hAnsi="Times New Roman" w:cs="Times New Roman"/>
          <w:sz w:val="24"/>
          <w:szCs w:val="24"/>
          <w:lang w:eastAsia="es-AR"/>
        </w:rPr>
        <w:t xml:space="preserve">En este tramo se da otro proceso de </w:t>
      </w:r>
      <w:r w:rsidR="00B32987" w:rsidRPr="005E3528">
        <w:rPr>
          <w:rFonts w:ascii="Times New Roman" w:eastAsia="Times New Roman" w:hAnsi="Times New Roman" w:cs="Times New Roman"/>
          <w:sz w:val="24"/>
          <w:szCs w:val="24"/>
          <w:lang w:eastAsia="es-AR"/>
        </w:rPr>
        <w:t xml:space="preserve">amplio alcance </w:t>
      </w:r>
      <w:r w:rsidRPr="005E3528">
        <w:rPr>
          <w:rFonts w:ascii="Times New Roman" w:eastAsia="Times New Roman" w:hAnsi="Times New Roman" w:cs="Times New Roman"/>
          <w:sz w:val="24"/>
          <w:szCs w:val="24"/>
          <w:lang w:eastAsia="es-AR"/>
        </w:rPr>
        <w:t xml:space="preserve">asociado </w:t>
      </w:r>
      <w:proofErr w:type="gramStart"/>
      <w:r w:rsidRPr="005E3528">
        <w:rPr>
          <w:rFonts w:ascii="Times New Roman" w:eastAsia="Times New Roman" w:hAnsi="Times New Roman" w:cs="Times New Roman"/>
          <w:sz w:val="24"/>
          <w:szCs w:val="24"/>
          <w:lang w:eastAsia="es-AR"/>
        </w:rPr>
        <w:t>a la</w:t>
      </w:r>
      <w:proofErr w:type="gramEnd"/>
      <w:r w:rsidRPr="005E3528">
        <w:rPr>
          <w:rFonts w:ascii="Times New Roman" w:eastAsia="Times New Roman" w:hAnsi="Times New Roman" w:cs="Times New Roman"/>
          <w:sz w:val="24"/>
          <w:szCs w:val="24"/>
          <w:lang w:eastAsia="es-AR"/>
        </w:rPr>
        <w:t xml:space="preserve"> Au. Pte. Perón y que es quizás el que requiere mayor atención por sus consecuencias urbanas, económicas, sociales y ambientales. Se trata de la expansión de urbanizaciones cerradas, fundamentalmente </w:t>
      </w:r>
      <w:r w:rsidR="00D134C3" w:rsidRPr="005E3528">
        <w:rPr>
          <w:rFonts w:ascii="Times New Roman" w:eastAsia="Times New Roman" w:hAnsi="Times New Roman" w:cs="Times New Roman"/>
          <w:sz w:val="24"/>
          <w:szCs w:val="24"/>
          <w:lang w:eastAsia="es-AR"/>
        </w:rPr>
        <w:t xml:space="preserve">bajo la tipología de clubes de campo y grandes emprendimientos, </w:t>
      </w:r>
      <w:r w:rsidR="00B31088" w:rsidRPr="005E3528">
        <w:rPr>
          <w:rFonts w:ascii="Times New Roman" w:eastAsia="Times New Roman" w:hAnsi="Times New Roman" w:cs="Times New Roman"/>
          <w:sz w:val="24"/>
          <w:szCs w:val="24"/>
          <w:lang w:eastAsia="es-AR"/>
        </w:rPr>
        <w:t xml:space="preserve">sobre los límites de los municipios de Esteban Echeverría, </w:t>
      </w:r>
      <w:proofErr w:type="spellStart"/>
      <w:r w:rsidR="00B31088" w:rsidRPr="005E3528">
        <w:rPr>
          <w:rFonts w:ascii="Times New Roman" w:eastAsia="Times New Roman" w:hAnsi="Times New Roman" w:cs="Times New Roman"/>
          <w:sz w:val="24"/>
          <w:szCs w:val="24"/>
          <w:lang w:eastAsia="es-AR"/>
        </w:rPr>
        <w:t>Ezeiza</w:t>
      </w:r>
      <w:proofErr w:type="spellEnd"/>
      <w:r w:rsidR="00B31088" w:rsidRPr="005E3528">
        <w:rPr>
          <w:rFonts w:ascii="Times New Roman" w:eastAsia="Times New Roman" w:hAnsi="Times New Roman" w:cs="Times New Roman"/>
          <w:sz w:val="24"/>
          <w:szCs w:val="24"/>
          <w:lang w:eastAsia="es-AR"/>
        </w:rPr>
        <w:t xml:space="preserve">, Presidente Perón y San Vicente, </w:t>
      </w:r>
      <w:r w:rsidR="00D134C3" w:rsidRPr="005E3528">
        <w:rPr>
          <w:rFonts w:ascii="Times New Roman" w:eastAsia="Times New Roman" w:hAnsi="Times New Roman" w:cs="Times New Roman"/>
          <w:sz w:val="24"/>
          <w:szCs w:val="24"/>
          <w:lang w:eastAsia="es-AR"/>
        </w:rPr>
        <w:t>en torno</w:t>
      </w:r>
      <w:r w:rsidR="00B31088" w:rsidRPr="005E3528">
        <w:rPr>
          <w:rFonts w:ascii="Times New Roman" w:eastAsia="Times New Roman" w:hAnsi="Times New Roman" w:cs="Times New Roman"/>
          <w:sz w:val="24"/>
          <w:szCs w:val="24"/>
          <w:lang w:eastAsia="es-AR"/>
        </w:rPr>
        <w:t xml:space="preserve"> a la intersección con la RP 58</w:t>
      </w:r>
      <w:r w:rsidR="00D134C3" w:rsidRPr="005E3528">
        <w:rPr>
          <w:rFonts w:ascii="Times New Roman" w:eastAsia="Times New Roman" w:hAnsi="Times New Roman" w:cs="Times New Roman"/>
          <w:sz w:val="24"/>
          <w:szCs w:val="24"/>
          <w:lang w:eastAsia="es-AR"/>
        </w:rPr>
        <w:t>.</w:t>
      </w:r>
      <w:r w:rsidRPr="005E3528">
        <w:rPr>
          <w:rFonts w:ascii="Times New Roman" w:eastAsia="Times New Roman" w:hAnsi="Times New Roman" w:cs="Times New Roman"/>
          <w:sz w:val="24"/>
          <w:szCs w:val="24"/>
          <w:lang w:eastAsia="es-AR"/>
        </w:rPr>
        <w:t xml:space="preserve"> </w:t>
      </w:r>
      <w:r w:rsidR="00B32987" w:rsidRPr="005E3528">
        <w:rPr>
          <w:rFonts w:ascii="Times New Roman" w:eastAsia="Times New Roman" w:hAnsi="Times New Roman" w:cs="Times New Roman"/>
          <w:sz w:val="24"/>
          <w:szCs w:val="24"/>
          <w:lang w:eastAsia="es-AR"/>
        </w:rPr>
        <w:t>Entre 2004 y 2022, en un radio de 7 km desde dicho cruce, la superficie ocupada por urbanizaciones cerradas pasó de 474,22 ha a 3415,92 ha.</w:t>
      </w:r>
      <w:r w:rsidR="00FD0564" w:rsidRPr="005E3528">
        <w:rPr>
          <w:rFonts w:ascii="Times New Roman" w:eastAsia="Times New Roman" w:hAnsi="Times New Roman" w:cs="Times New Roman"/>
          <w:sz w:val="24"/>
          <w:szCs w:val="24"/>
          <w:lang w:eastAsia="es-AR"/>
        </w:rPr>
        <w:t xml:space="preserve"> </w:t>
      </w:r>
      <w:r w:rsidR="00B31088" w:rsidRPr="005E3528">
        <w:rPr>
          <w:rFonts w:ascii="Times New Roman" w:eastAsia="Times New Roman" w:hAnsi="Times New Roman" w:cs="Times New Roman"/>
          <w:sz w:val="24"/>
          <w:szCs w:val="24"/>
          <w:lang w:eastAsia="es-AR"/>
        </w:rPr>
        <w:t xml:space="preserve">La nueva autopista no está generando </w:t>
      </w:r>
      <w:r w:rsidR="00B31088" w:rsidRPr="005E3528">
        <w:rPr>
          <w:rFonts w:ascii="Times New Roman" w:eastAsia="Times New Roman" w:hAnsi="Times New Roman" w:cs="Times New Roman"/>
          <w:i/>
          <w:sz w:val="24"/>
          <w:szCs w:val="24"/>
          <w:lang w:eastAsia="es-AR"/>
        </w:rPr>
        <w:t>ex nihilo</w:t>
      </w:r>
      <w:r w:rsidR="00B31088" w:rsidRPr="005E3528">
        <w:rPr>
          <w:rFonts w:ascii="Times New Roman" w:eastAsia="Times New Roman" w:hAnsi="Times New Roman" w:cs="Times New Roman"/>
          <w:sz w:val="24"/>
          <w:szCs w:val="24"/>
          <w:lang w:eastAsia="es-AR"/>
        </w:rPr>
        <w:t xml:space="preserve"> este proceso sino que se articula con las condiciones socio-territoriales preexistentes, </w:t>
      </w:r>
      <w:r w:rsidR="006247C2" w:rsidRPr="005E3528">
        <w:rPr>
          <w:rFonts w:ascii="Times New Roman" w:eastAsia="Times New Roman" w:hAnsi="Times New Roman" w:cs="Times New Roman"/>
          <w:sz w:val="24"/>
          <w:szCs w:val="24"/>
          <w:lang w:eastAsia="es-AR"/>
        </w:rPr>
        <w:t>“</w:t>
      </w:r>
      <w:proofErr w:type="spellStart"/>
      <w:r w:rsidR="00B31088" w:rsidRPr="005E3528">
        <w:rPr>
          <w:rFonts w:ascii="Times New Roman" w:eastAsia="Times New Roman" w:hAnsi="Times New Roman" w:cs="Times New Roman"/>
          <w:sz w:val="24"/>
          <w:szCs w:val="24"/>
          <w:lang w:eastAsia="es-AR"/>
        </w:rPr>
        <w:t>traccionando</w:t>
      </w:r>
      <w:proofErr w:type="spellEnd"/>
      <w:r w:rsidR="006247C2" w:rsidRPr="005E3528">
        <w:rPr>
          <w:rFonts w:ascii="Times New Roman" w:eastAsia="Times New Roman" w:hAnsi="Times New Roman" w:cs="Times New Roman"/>
          <w:sz w:val="24"/>
          <w:szCs w:val="24"/>
          <w:lang w:eastAsia="es-AR"/>
        </w:rPr>
        <w:t>”</w:t>
      </w:r>
      <w:r w:rsidR="00B31088" w:rsidRPr="005E3528">
        <w:rPr>
          <w:rFonts w:ascii="Times New Roman" w:eastAsia="Times New Roman" w:hAnsi="Times New Roman" w:cs="Times New Roman"/>
          <w:sz w:val="24"/>
          <w:szCs w:val="24"/>
          <w:lang w:eastAsia="es-AR"/>
        </w:rPr>
        <w:t xml:space="preserve"> la expansión del núcleo tradicional de barrios cerrados de </w:t>
      </w:r>
      <w:proofErr w:type="spellStart"/>
      <w:r w:rsidR="00B31088" w:rsidRPr="005E3528">
        <w:rPr>
          <w:rFonts w:ascii="Times New Roman" w:eastAsia="Times New Roman" w:hAnsi="Times New Roman" w:cs="Times New Roman"/>
          <w:sz w:val="24"/>
          <w:szCs w:val="24"/>
          <w:lang w:eastAsia="es-AR"/>
        </w:rPr>
        <w:t>Canning</w:t>
      </w:r>
      <w:proofErr w:type="spellEnd"/>
      <w:r w:rsidR="00B31088" w:rsidRPr="005E3528">
        <w:rPr>
          <w:rFonts w:ascii="Times New Roman" w:eastAsia="Times New Roman" w:hAnsi="Times New Roman" w:cs="Times New Roman"/>
          <w:sz w:val="24"/>
          <w:szCs w:val="24"/>
          <w:lang w:eastAsia="es-AR"/>
        </w:rPr>
        <w:t xml:space="preserve">, </w:t>
      </w:r>
      <w:r w:rsidR="00D5666C" w:rsidRPr="005E3528">
        <w:rPr>
          <w:rFonts w:ascii="Times New Roman" w:eastAsia="Times New Roman" w:hAnsi="Times New Roman" w:cs="Times New Roman"/>
          <w:sz w:val="24"/>
          <w:szCs w:val="24"/>
          <w:lang w:eastAsia="es-AR"/>
        </w:rPr>
        <w:t>con</w:t>
      </w:r>
      <w:r w:rsidR="00B31088" w:rsidRPr="005E3528">
        <w:rPr>
          <w:rFonts w:ascii="Times New Roman" w:eastAsia="Times New Roman" w:hAnsi="Times New Roman" w:cs="Times New Roman"/>
          <w:sz w:val="24"/>
          <w:szCs w:val="24"/>
          <w:lang w:eastAsia="es-AR"/>
        </w:rPr>
        <w:t xml:space="preserve"> eje sobre la RP 52</w:t>
      </w:r>
      <w:r w:rsidR="00D5666C" w:rsidRPr="005E3528">
        <w:rPr>
          <w:rFonts w:ascii="Times New Roman" w:eastAsia="Times New Roman" w:hAnsi="Times New Roman" w:cs="Times New Roman"/>
          <w:sz w:val="24"/>
          <w:szCs w:val="24"/>
          <w:lang w:eastAsia="es-AR"/>
        </w:rPr>
        <w:t xml:space="preserve"> (Av. Mariano </w:t>
      </w:r>
      <w:proofErr w:type="spellStart"/>
      <w:r w:rsidR="00D5666C" w:rsidRPr="005E3528">
        <w:rPr>
          <w:rFonts w:ascii="Times New Roman" w:eastAsia="Times New Roman" w:hAnsi="Times New Roman" w:cs="Times New Roman"/>
          <w:sz w:val="24"/>
          <w:szCs w:val="24"/>
          <w:lang w:eastAsia="es-AR"/>
        </w:rPr>
        <w:t>Castex</w:t>
      </w:r>
      <w:proofErr w:type="spellEnd"/>
      <w:r w:rsidR="00D5666C" w:rsidRPr="005E3528">
        <w:rPr>
          <w:rFonts w:ascii="Times New Roman" w:eastAsia="Times New Roman" w:hAnsi="Times New Roman" w:cs="Times New Roman"/>
          <w:sz w:val="24"/>
          <w:szCs w:val="24"/>
          <w:lang w:eastAsia="es-AR"/>
        </w:rPr>
        <w:t xml:space="preserve">), </w:t>
      </w:r>
      <w:r w:rsidR="00BE599D" w:rsidRPr="005E3528">
        <w:rPr>
          <w:rFonts w:ascii="Times New Roman" w:eastAsia="Times New Roman" w:hAnsi="Times New Roman" w:cs="Times New Roman"/>
          <w:sz w:val="24"/>
          <w:szCs w:val="24"/>
          <w:lang w:eastAsia="es-AR"/>
        </w:rPr>
        <w:t>a lo largo d</w:t>
      </w:r>
      <w:r w:rsidR="00D5666C" w:rsidRPr="005E3528">
        <w:rPr>
          <w:rFonts w:ascii="Times New Roman" w:eastAsia="Times New Roman" w:hAnsi="Times New Roman" w:cs="Times New Roman"/>
          <w:sz w:val="24"/>
          <w:szCs w:val="24"/>
          <w:lang w:eastAsia="es-AR"/>
        </w:rPr>
        <w:t xml:space="preserve">el eje de la RP 58, cuya transformación en autovía hasta </w:t>
      </w:r>
      <w:proofErr w:type="gramStart"/>
      <w:r w:rsidR="00D5666C" w:rsidRPr="005E3528">
        <w:rPr>
          <w:rFonts w:ascii="Times New Roman" w:eastAsia="Times New Roman" w:hAnsi="Times New Roman" w:cs="Times New Roman"/>
          <w:sz w:val="24"/>
          <w:szCs w:val="24"/>
          <w:lang w:eastAsia="es-AR"/>
        </w:rPr>
        <w:t>la</w:t>
      </w:r>
      <w:proofErr w:type="gramEnd"/>
      <w:r w:rsidR="00D5666C" w:rsidRPr="005E3528">
        <w:rPr>
          <w:rFonts w:ascii="Times New Roman" w:eastAsia="Times New Roman" w:hAnsi="Times New Roman" w:cs="Times New Roman"/>
          <w:sz w:val="24"/>
          <w:szCs w:val="24"/>
          <w:lang w:eastAsia="es-AR"/>
        </w:rPr>
        <w:t xml:space="preserve"> Au. Pte. Perón está </w:t>
      </w:r>
      <w:proofErr w:type="gramStart"/>
      <w:r w:rsidR="00D5666C" w:rsidRPr="005E3528">
        <w:rPr>
          <w:rFonts w:ascii="Times New Roman" w:eastAsia="Times New Roman" w:hAnsi="Times New Roman" w:cs="Times New Roman"/>
          <w:sz w:val="24"/>
          <w:szCs w:val="24"/>
          <w:lang w:eastAsia="es-AR"/>
        </w:rPr>
        <w:t>pronta</w:t>
      </w:r>
      <w:proofErr w:type="gramEnd"/>
      <w:r w:rsidR="00D5666C" w:rsidRPr="005E3528">
        <w:rPr>
          <w:rFonts w:ascii="Times New Roman" w:eastAsia="Times New Roman" w:hAnsi="Times New Roman" w:cs="Times New Roman"/>
          <w:sz w:val="24"/>
          <w:szCs w:val="24"/>
          <w:lang w:eastAsia="es-AR"/>
        </w:rPr>
        <w:t xml:space="preserve"> a finalizarse.</w:t>
      </w:r>
    </w:p>
    <w:p w:rsidR="00FD0564" w:rsidRPr="005E3528" w:rsidRDefault="00FD0564" w:rsidP="005E3528">
      <w:pPr>
        <w:pStyle w:val="Prrafodelista"/>
        <w:tabs>
          <w:tab w:val="left" w:pos="8020"/>
        </w:tabs>
        <w:spacing w:after="0" w:line="360" w:lineRule="auto"/>
        <w:ind w:left="0"/>
        <w:contextualSpacing w:val="0"/>
        <w:jc w:val="both"/>
        <w:rPr>
          <w:rStyle w:val="nfasis"/>
          <w:rFonts w:ascii="Times New Roman" w:hAnsi="Times New Roman" w:cs="Times New Roman"/>
          <w:i w:val="0"/>
          <w:iCs w:val="0"/>
          <w:sz w:val="24"/>
          <w:szCs w:val="24"/>
        </w:rPr>
      </w:pPr>
      <w:r w:rsidRPr="005E3528">
        <w:rPr>
          <w:rStyle w:val="nfasis"/>
          <w:rFonts w:ascii="Times New Roman" w:hAnsi="Times New Roman" w:cs="Times New Roman"/>
          <w:i w:val="0"/>
          <w:iCs w:val="0"/>
          <w:sz w:val="24"/>
          <w:szCs w:val="24"/>
        </w:rPr>
        <w:t xml:space="preserve">Si bien los estudios previos (DPCT, 2019; </w:t>
      </w:r>
      <w:proofErr w:type="spellStart"/>
      <w:r w:rsidRPr="005E3528">
        <w:rPr>
          <w:rStyle w:val="nfasis"/>
          <w:rFonts w:ascii="Times New Roman" w:hAnsi="Times New Roman" w:cs="Times New Roman"/>
          <w:i w:val="0"/>
          <w:iCs w:val="0"/>
          <w:sz w:val="24"/>
          <w:szCs w:val="24"/>
        </w:rPr>
        <w:t>DPOUyT</w:t>
      </w:r>
      <w:proofErr w:type="spellEnd"/>
      <w:r w:rsidRPr="005E3528">
        <w:rPr>
          <w:rStyle w:val="nfasis"/>
          <w:rFonts w:ascii="Times New Roman" w:hAnsi="Times New Roman" w:cs="Times New Roman"/>
          <w:i w:val="0"/>
          <w:iCs w:val="0"/>
          <w:sz w:val="24"/>
          <w:szCs w:val="24"/>
        </w:rPr>
        <w:t>, 2007) preveían est</w:t>
      </w:r>
      <w:r w:rsidR="006E0A78" w:rsidRPr="005E3528">
        <w:rPr>
          <w:rStyle w:val="nfasis"/>
          <w:rFonts w:ascii="Times New Roman" w:hAnsi="Times New Roman" w:cs="Times New Roman"/>
          <w:i w:val="0"/>
          <w:iCs w:val="0"/>
          <w:sz w:val="24"/>
          <w:szCs w:val="24"/>
        </w:rPr>
        <w:t xml:space="preserve">a expansión </w:t>
      </w:r>
      <w:r w:rsidRPr="005E3528">
        <w:rPr>
          <w:rStyle w:val="nfasis"/>
          <w:rFonts w:ascii="Times New Roman" w:hAnsi="Times New Roman" w:cs="Times New Roman"/>
          <w:i w:val="0"/>
          <w:iCs w:val="0"/>
          <w:sz w:val="24"/>
          <w:szCs w:val="24"/>
        </w:rPr>
        <w:t>y remarcaban la necesidad de regularl</w:t>
      </w:r>
      <w:r w:rsidR="006E0A78" w:rsidRPr="005E3528">
        <w:rPr>
          <w:rStyle w:val="nfasis"/>
          <w:rFonts w:ascii="Times New Roman" w:hAnsi="Times New Roman" w:cs="Times New Roman"/>
          <w:i w:val="0"/>
          <w:iCs w:val="0"/>
          <w:sz w:val="24"/>
          <w:szCs w:val="24"/>
        </w:rPr>
        <w:t>a</w:t>
      </w:r>
      <w:r w:rsidRPr="005E3528">
        <w:rPr>
          <w:rStyle w:val="nfasis"/>
          <w:rFonts w:ascii="Times New Roman" w:hAnsi="Times New Roman" w:cs="Times New Roman"/>
          <w:i w:val="0"/>
          <w:iCs w:val="0"/>
          <w:sz w:val="24"/>
          <w:szCs w:val="24"/>
        </w:rPr>
        <w:t xml:space="preserve">, </w:t>
      </w:r>
      <w:r w:rsidR="006E0A78" w:rsidRPr="005E3528">
        <w:rPr>
          <w:rStyle w:val="nfasis"/>
          <w:rFonts w:ascii="Times New Roman" w:hAnsi="Times New Roman" w:cs="Times New Roman"/>
          <w:i w:val="0"/>
          <w:iCs w:val="0"/>
          <w:sz w:val="24"/>
          <w:szCs w:val="24"/>
        </w:rPr>
        <w:t xml:space="preserve">se fue generando un verdadero nodo de desarrollo urbano que no estaba contemplado, que puede denominarse “nodo </w:t>
      </w:r>
      <w:proofErr w:type="spellStart"/>
      <w:r w:rsidR="006E0A78" w:rsidRPr="005E3528">
        <w:rPr>
          <w:rStyle w:val="nfasis"/>
          <w:rFonts w:ascii="Times New Roman" w:hAnsi="Times New Roman" w:cs="Times New Roman"/>
          <w:i w:val="0"/>
          <w:iCs w:val="0"/>
          <w:sz w:val="24"/>
          <w:szCs w:val="24"/>
        </w:rPr>
        <w:t>Canning</w:t>
      </w:r>
      <w:proofErr w:type="spellEnd"/>
      <w:r w:rsidR="006E0A78" w:rsidRPr="005E3528">
        <w:rPr>
          <w:rStyle w:val="nfasis"/>
          <w:rFonts w:ascii="Times New Roman" w:hAnsi="Times New Roman" w:cs="Times New Roman"/>
          <w:i w:val="0"/>
          <w:iCs w:val="0"/>
          <w:sz w:val="24"/>
          <w:szCs w:val="24"/>
        </w:rPr>
        <w:t xml:space="preserve"> - San Vicente”. Más allá del rol del Estado y de la normativa, por acción u omisión, este nodo se está desarrollando fundamentalmente bajo el impulso del mercado inmobiliario y por la acción de grandes desarrolladores privados. No solo está conformado por usos residenciales sino que se observa una creciente oferta de fracciones para </w:t>
      </w:r>
      <w:r w:rsidR="00261563" w:rsidRPr="005E3528">
        <w:rPr>
          <w:rStyle w:val="nfasis"/>
          <w:rFonts w:ascii="Times New Roman" w:hAnsi="Times New Roman" w:cs="Times New Roman"/>
          <w:i w:val="0"/>
          <w:iCs w:val="0"/>
          <w:sz w:val="24"/>
          <w:szCs w:val="24"/>
        </w:rPr>
        <w:t>usos</w:t>
      </w:r>
      <w:r w:rsidR="006E0A78" w:rsidRPr="005E3528">
        <w:rPr>
          <w:rStyle w:val="nfasis"/>
          <w:rFonts w:ascii="Times New Roman" w:hAnsi="Times New Roman" w:cs="Times New Roman"/>
          <w:i w:val="0"/>
          <w:iCs w:val="0"/>
          <w:sz w:val="24"/>
          <w:szCs w:val="24"/>
        </w:rPr>
        <w:t xml:space="preserve"> comerciales y de </w:t>
      </w:r>
      <w:r w:rsidR="00E20B8D" w:rsidRPr="005E3528">
        <w:rPr>
          <w:rStyle w:val="nfasis"/>
          <w:rFonts w:ascii="Times New Roman" w:hAnsi="Times New Roman" w:cs="Times New Roman"/>
          <w:i w:val="0"/>
          <w:iCs w:val="0"/>
          <w:sz w:val="24"/>
          <w:szCs w:val="24"/>
        </w:rPr>
        <w:t>servicios</w:t>
      </w:r>
      <w:r w:rsidRPr="005E3528">
        <w:rPr>
          <w:rStyle w:val="nfasis"/>
          <w:rFonts w:ascii="Times New Roman" w:hAnsi="Times New Roman" w:cs="Times New Roman"/>
          <w:i w:val="0"/>
          <w:iCs w:val="0"/>
          <w:sz w:val="24"/>
          <w:szCs w:val="24"/>
        </w:rPr>
        <w:t>.</w:t>
      </w:r>
      <w:r w:rsidR="00832099" w:rsidRPr="005E3528">
        <w:rPr>
          <w:rStyle w:val="nfasis"/>
          <w:rFonts w:ascii="Times New Roman" w:hAnsi="Times New Roman" w:cs="Times New Roman"/>
          <w:i w:val="0"/>
          <w:iCs w:val="0"/>
          <w:sz w:val="24"/>
          <w:szCs w:val="24"/>
        </w:rPr>
        <w:t xml:space="preserve"> Cabe aclarar que la expansión urbana en esta zona no sólo está compuesta por urbanizaciones cerradas sino también por variadas tipologías de loteos abiertos para sectores medios, específicamente en el límite entre </w:t>
      </w:r>
      <w:proofErr w:type="spellStart"/>
      <w:r w:rsidR="00832099" w:rsidRPr="005E3528">
        <w:rPr>
          <w:rStyle w:val="nfasis"/>
          <w:rFonts w:ascii="Times New Roman" w:hAnsi="Times New Roman" w:cs="Times New Roman"/>
          <w:i w:val="0"/>
          <w:iCs w:val="0"/>
          <w:sz w:val="24"/>
          <w:szCs w:val="24"/>
        </w:rPr>
        <w:t>Ezeiza</w:t>
      </w:r>
      <w:proofErr w:type="spellEnd"/>
      <w:r w:rsidR="00832099" w:rsidRPr="005E3528">
        <w:rPr>
          <w:rStyle w:val="nfasis"/>
          <w:rFonts w:ascii="Times New Roman" w:hAnsi="Times New Roman" w:cs="Times New Roman"/>
          <w:i w:val="0"/>
          <w:iCs w:val="0"/>
          <w:sz w:val="24"/>
          <w:szCs w:val="24"/>
        </w:rPr>
        <w:t xml:space="preserve"> y San Vicente, en los bordes de la localidad cabecera de este último municipio y en el extremo sur de Presidente Perón.</w:t>
      </w:r>
      <w:r w:rsidR="000E0FC6" w:rsidRPr="005E3528">
        <w:rPr>
          <w:rStyle w:val="nfasis"/>
          <w:rFonts w:ascii="Times New Roman" w:hAnsi="Times New Roman" w:cs="Times New Roman"/>
          <w:i w:val="0"/>
          <w:iCs w:val="0"/>
          <w:sz w:val="24"/>
          <w:szCs w:val="24"/>
        </w:rPr>
        <w:t xml:space="preserve"> Según l</w:t>
      </w:r>
      <w:r w:rsidR="00913038" w:rsidRPr="005E3528">
        <w:rPr>
          <w:rStyle w:val="nfasis"/>
          <w:rFonts w:ascii="Times New Roman" w:hAnsi="Times New Roman" w:cs="Times New Roman"/>
          <w:i w:val="0"/>
          <w:iCs w:val="0"/>
          <w:sz w:val="24"/>
          <w:szCs w:val="24"/>
        </w:rPr>
        <w:t>os testimonios de actores inmobiliarios,</w:t>
      </w:r>
      <w:r w:rsidR="000E0FC6" w:rsidRPr="005E3528">
        <w:rPr>
          <w:rStyle w:val="nfasis"/>
          <w:rFonts w:ascii="Times New Roman" w:hAnsi="Times New Roman" w:cs="Times New Roman"/>
          <w:i w:val="0"/>
          <w:iCs w:val="0"/>
          <w:sz w:val="24"/>
          <w:szCs w:val="24"/>
        </w:rPr>
        <w:t xml:space="preserve"> la pandemia de Covid-19 y las medidas asociadas</w:t>
      </w:r>
      <w:r w:rsidR="00913038" w:rsidRPr="005E3528">
        <w:rPr>
          <w:rStyle w:val="nfasis"/>
          <w:rFonts w:ascii="Times New Roman" w:hAnsi="Times New Roman" w:cs="Times New Roman"/>
          <w:i w:val="0"/>
          <w:iCs w:val="0"/>
          <w:sz w:val="24"/>
          <w:szCs w:val="24"/>
        </w:rPr>
        <w:t xml:space="preserve"> significaron un fuerte impulso a la demanda por lotes en barrios cerrados y en grandes loteos abiertos</w:t>
      </w:r>
      <w:r w:rsidR="000E0FC6" w:rsidRPr="005E3528">
        <w:rPr>
          <w:rStyle w:val="nfasis"/>
          <w:rFonts w:ascii="Times New Roman" w:hAnsi="Times New Roman" w:cs="Times New Roman"/>
          <w:i w:val="0"/>
          <w:iCs w:val="0"/>
          <w:sz w:val="24"/>
          <w:szCs w:val="24"/>
        </w:rPr>
        <w:t xml:space="preserve"> </w:t>
      </w:r>
      <w:r w:rsidR="00913038" w:rsidRPr="005E3528">
        <w:rPr>
          <w:rStyle w:val="nfasis"/>
          <w:rFonts w:ascii="Times New Roman" w:hAnsi="Times New Roman" w:cs="Times New Roman"/>
          <w:i w:val="0"/>
          <w:iCs w:val="0"/>
          <w:sz w:val="24"/>
          <w:szCs w:val="24"/>
        </w:rPr>
        <w:t>periféricos.</w:t>
      </w:r>
    </w:p>
    <w:p w:rsidR="00C64675" w:rsidRPr="005E3528" w:rsidRDefault="00832099" w:rsidP="005E3528">
      <w:pPr>
        <w:pStyle w:val="Prrafodelista"/>
        <w:tabs>
          <w:tab w:val="left" w:pos="8020"/>
        </w:tabs>
        <w:spacing w:after="0" w:line="360" w:lineRule="auto"/>
        <w:ind w:left="0"/>
        <w:contextualSpacing w:val="0"/>
        <w:jc w:val="both"/>
        <w:rPr>
          <w:rStyle w:val="nfasis"/>
          <w:rFonts w:ascii="Times New Roman" w:hAnsi="Times New Roman" w:cs="Times New Roman"/>
          <w:i w:val="0"/>
          <w:iCs w:val="0"/>
          <w:sz w:val="24"/>
          <w:szCs w:val="24"/>
        </w:rPr>
      </w:pPr>
      <w:r w:rsidRPr="005E3528">
        <w:rPr>
          <w:rFonts w:ascii="Times New Roman" w:eastAsia="Times New Roman" w:hAnsi="Times New Roman" w:cs="Times New Roman"/>
          <w:sz w:val="24"/>
          <w:szCs w:val="24"/>
          <w:lang w:eastAsia="es-AR"/>
        </w:rPr>
        <w:lastRenderedPageBreak/>
        <w:t xml:space="preserve">Esta zona sería una </w:t>
      </w:r>
      <w:r w:rsidR="00F14DFA" w:rsidRPr="005E3528">
        <w:rPr>
          <w:rFonts w:ascii="Times New Roman" w:eastAsia="Times New Roman" w:hAnsi="Times New Roman" w:cs="Times New Roman"/>
          <w:sz w:val="24"/>
          <w:szCs w:val="24"/>
          <w:lang w:eastAsia="es-AR"/>
        </w:rPr>
        <w:t xml:space="preserve">clara </w:t>
      </w:r>
      <w:r w:rsidRPr="005E3528">
        <w:rPr>
          <w:rFonts w:ascii="Times New Roman" w:eastAsia="Times New Roman" w:hAnsi="Times New Roman" w:cs="Times New Roman"/>
          <w:sz w:val="24"/>
          <w:szCs w:val="24"/>
          <w:lang w:eastAsia="es-AR"/>
        </w:rPr>
        <w:t>evidencia de la relación entre el modelo “automóvil-intensivo”</w:t>
      </w:r>
      <w:r w:rsidR="00F14DFA" w:rsidRPr="005E3528">
        <w:rPr>
          <w:rFonts w:ascii="Times New Roman" w:eastAsia="Times New Roman" w:hAnsi="Times New Roman" w:cs="Times New Roman"/>
          <w:sz w:val="24"/>
          <w:szCs w:val="24"/>
          <w:lang w:eastAsia="es-AR"/>
        </w:rPr>
        <w:t>, cuyo alcance territorial se amplía por la nueva autopista, y una determinada modalidad de urbanización, lo cual se confirma en las entrevistas realizadas</w:t>
      </w:r>
      <w:r w:rsidR="00B04349" w:rsidRPr="005E3528">
        <w:rPr>
          <w:rStyle w:val="Refdenotaalpie"/>
          <w:rFonts w:ascii="Times New Roman" w:eastAsia="Times New Roman" w:hAnsi="Times New Roman" w:cs="Times New Roman"/>
          <w:sz w:val="24"/>
          <w:szCs w:val="24"/>
          <w:lang w:eastAsia="es-AR"/>
        </w:rPr>
        <w:footnoteReference w:id="5"/>
      </w:r>
      <w:r w:rsidR="00F14DFA" w:rsidRPr="005E3528">
        <w:rPr>
          <w:rFonts w:ascii="Times New Roman" w:eastAsia="Times New Roman" w:hAnsi="Times New Roman" w:cs="Times New Roman"/>
          <w:sz w:val="24"/>
          <w:szCs w:val="24"/>
          <w:lang w:eastAsia="es-AR"/>
        </w:rPr>
        <w:t xml:space="preserve">. Sin embargo, al </w:t>
      </w:r>
      <w:r w:rsidR="003B35B4" w:rsidRPr="005E3528">
        <w:rPr>
          <w:rFonts w:ascii="Times New Roman" w:eastAsia="Times New Roman" w:hAnsi="Times New Roman" w:cs="Times New Roman"/>
          <w:sz w:val="24"/>
          <w:szCs w:val="24"/>
          <w:lang w:eastAsia="es-AR"/>
        </w:rPr>
        <w:t xml:space="preserve">tratarse de </w:t>
      </w:r>
      <w:r w:rsidR="00F14DFA" w:rsidRPr="005E3528">
        <w:rPr>
          <w:rFonts w:ascii="Times New Roman" w:eastAsia="Times New Roman" w:hAnsi="Times New Roman" w:cs="Times New Roman"/>
          <w:sz w:val="24"/>
          <w:szCs w:val="24"/>
          <w:lang w:eastAsia="es-AR"/>
        </w:rPr>
        <w:t xml:space="preserve">un eje de circunvalación, puede ponerse </w:t>
      </w:r>
      <w:r w:rsidR="003B35B4" w:rsidRPr="005E3528">
        <w:rPr>
          <w:rFonts w:ascii="Times New Roman" w:eastAsia="Times New Roman" w:hAnsi="Times New Roman" w:cs="Times New Roman"/>
          <w:sz w:val="24"/>
          <w:szCs w:val="24"/>
          <w:lang w:eastAsia="es-AR"/>
        </w:rPr>
        <w:t>en duda su</w:t>
      </w:r>
      <w:r w:rsidR="00F14DFA" w:rsidRPr="005E3528">
        <w:rPr>
          <w:rFonts w:ascii="Times New Roman" w:eastAsia="Times New Roman" w:hAnsi="Times New Roman" w:cs="Times New Roman"/>
          <w:sz w:val="24"/>
          <w:szCs w:val="24"/>
          <w:lang w:eastAsia="es-AR"/>
        </w:rPr>
        <w:t xml:space="preserve"> efecto</w:t>
      </w:r>
      <w:r w:rsidR="003B35B4" w:rsidRPr="005E3528">
        <w:rPr>
          <w:rFonts w:ascii="Times New Roman" w:eastAsia="Times New Roman" w:hAnsi="Times New Roman" w:cs="Times New Roman"/>
          <w:sz w:val="24"/>
          <w:szCs w:val="24"/>
          <w:lang w:eastAsia="es-AR"/>
        </w:rPr>
        <w:t xml:space="preserve"> </w:t>
      </w:r>
      <w:r w:rsidR="00F14DFA" w:rsidRPr="005E3528">
        <w:rPr>
          <w:rFonts w:ascii="Times New Roman" w:eastAsia="Times New Roman" w:hAnsi="Times New Roman" w:cs="Times New Roman"/>
          <w:sz w:val="24"/>
          <w:szCs w:val="24"/>
          <w:lang w:eastAsia="es-AR"/>
        </w:rPr>
        <w:t xml:space="preserve">concreto </w:t>
      </w:r>
      <w:r w:rsidR="003B35B4" w:rsidRPr="005E3528">
        <w:rPr>
          <w:rFonts w:ascii="Times New Roman" w:eastAsia="Times New Roman" w:hAnsi="Times New Roman" w:cs="Times New Roman"/>
          <w:sz w:val="24"/>
          <w:szCs w:val="24"/>
          <w:lang w:eastAsia="es-AR"/>
        </w:rPr>
        <w:t>sobre</w:t>
      </w:r>
      <w:r w:rsidR="00F14DFA" w:rsidRPr="005E3528">
        <w:rPr>
          <w:rFonts w:ascii="Times New Roman" w:eastAsia="Times New Roman" w:hAnsi="Times New Roman" w:cs="Times New Roman"/>
          <w:sz w:val="24"/>
          <w:szCs w:val="24"/>
          <w:lang w:eastAsia="es-AR"/>
        </w:rPr>
        <w:t xml:space="preserve"> la movilidad</w:t>
      </w:r>
      <w:r w:rsidR="003B35B4" w:rsidRPr="005E3528">
        <w:rPr>
          <w:rFonts w:ascii="Times New Roman" w:eastAsia="Times New Roman" w:hAnsi="Times New Roman" w:cs="Times New Roman"/>
          <w:sz w:val="24"/>
          <w:szCs w:val="24"/>
          <w:lang w:eastAsia="es-AR"/>
        </w:rPr>
        <w:t xml:space="preserve"> de los nuevos residentes de la zona. Quizás sea relevante la rápida conexión con </w:t>
      </w:r>
      <w:proofErr w:type="gramStart"/>
      <w:r w:rsidR="003B35B4" w:rsidRPr="005E3528">
        <w:rPr>
          <w:rFonts w:ascii="Times New Roman" w:eastAsia="Times New Roman" w:hAnsi="Times New Roman" w:cs="Times New Roman"/>
          <w:sz w:val="24"/>
          <w:szCs w:val="24"/>
          <w:lang w:eastAsia="es-AR"/>
        </w:rPr>
        <w:t>la</w:t>
      </w:r>
      <w:proofErr w:type="gramEnd"/>
      <w:r w:rsidR="003B35B4" w:rsidRPr="005E3528">
        <w:rPr>
          <w:rFonts w:ascii="Times New Roman" w:eastAsia="Times New Roman" w:hAnsi="Times New Roman" w:cs="Times New Roman"/>
          <w:sz w:val="24"/>
          <w:szCs w:val="24"/>
          <w:lang w:eastAsia="es-AR"/>
        </w:rPr>
        <w:t xml:space="preserve"> Au. </w:t>
      </w:r>
      <w:proofErr w:type="spellStart"/>
      <w:r w:rsidR="003B35B4" w:rsidRPr="005E3528">
        <w:rPr>
          <w:rFonts w:ascii="Times New Roman" w:eastAsia="Times New Roman" w:hAnsi="Times New Roman" w:cs="Times New Roman"/>
          <w:sz w:val="24"/>
          <w:szCs w:val="24"/>
          <w:lang w:eastAsia="es-AR"/>
        </w:rPr>
        <w:t>Ezeiza</w:t>
      </w:r>
      <w:proofErr w:type="spellEnd"/>
      <w:r w:rsidR="003B35B4" w:rsidRPr="005E3528">
        <w:rPr>
          <w:rFonts w:ascii="Times New Roman" w:eastAsia="Times New Roman" w:hAnsi="Times New Roman" w:cs="Times New Roman"/>
          <w:sz w:val="24"/>
          <w:szCs w:val="24"/>
          <w:lang w:eastAsia="es-AR"/>
        </w:rPr>
        <w:t xml:space="preserve"> - Cañuelas para dirigirse a la Ciudad Autónoma de Buenos </w:t>
      </w:r>
      <w:r w:rsidR="00B04349" w:rsidRPr="005E3528">
        <w:rPr>
          <w:rFonts w:ascii="Times New Roman" w:eastAsia="Times New Roman" w:hAnsi="Times New Roman" w:cs="Times New Roman"/>
          <w:sz w:val="24"/>
          <w:szCs w:val="24"/>
          <w:lang w:eastAsia="es-AR"/>
        </w:rPr>
        <w:t xml:space="preserve">o con la </w:t>
      </w:r>
      <w:r w:rsidR="003B35B4" w:rsidRPr="005E3528">
        <w:rPr>
          <w:rFonts w:ascii="Times New Roman" w:eastAsia="Times New Roman" w:hAnsi="Times New Roman" w:cs="Times New Roman"/>
          <w:sz w:val="24"/>
          <w:szCs w:val="24"/>
          <w:lang w:eastAsia="es-AR"/>
        </w:rPr>
        <w:t>RP 2 para dirigirse</w:t>
      </w:r>
      <w:r w:rsidR="00B04349" w:rsidRPr="005E3528">
        <w:rPr>
          <w:rFonts w:ascii="Times New Roman" w:eastAsia="Times New Roman" w:hAnsi="Times New Roman" w:cs="Times New Roman"/>
          <w:sz w:val="24"/>
          <w:szCs w:val="24"/>
          <w:lang w:eastAsia="es-AR"/>
        </w:rPr>
        <w:t xml:space="preserve"> a los lugares de veraneo.</w:t>
      </w:r>
    </w:p>
    <w:p w:rsidR="00082884" w:rsidRPr="005E3528" w:rsidRDefault="00082884" w:rsidP="005E3528">
      <w:pPr>
        <w:pStyle w:val="Prrafodelista"/>
        <w:tabs>
          <w:tab w:val="left" w:pos="0"/>
        </w:tabs>
        <w:spacing w:after="0" w:line="360" w:lineRule="auto"/>
        <w:ind w:left="0"/>
        <w:contextualSpacing w:val="0"/>
        <w:jc w:val="both"/>
        <w:rPr>
          <w:rStyle w:val="nfasis"/>
          <w:rFonts w:ascii="Times New Roman" w:hAnsi="Times New Roman" w:cs="Times New Roman"/>
          <w:i w:val="0"/>
          <w:iCs w:val="0"/>
          <w:sz w:val="24"/>
          <w:szCs w:val="24"/>
        </w:rPr>
      </w:pPr>
      <w:r w:rsidRPr="005E3528">
        <w:rPr>
          <w:rStyle w:val="nfasis"/>
          <w:rFonts w:ascii="Times New Roman" w:hAnsi="Times New Roman" w:cs="Times New Roman"/>
          <w:i w:val="0"/>
          <w:iCs w:val="0"/>
          <w:sz w:val="24"/>
          <w:szCs w:val="24"/>
        </w:rPr>
        <w:t>S</w:t>
      </w:r>
      <w:r w:rsidR="009F45DE" w:rsidRPr="005E3528">
        <w:rPr>
          <w:rStyle w:val="nfasis"/>
          <w:rFonts w:ascii="Times New Roman" w:hAnsi="Times New Roman" w:cs="Times New Roman"/>
          <w:i w:val="0"/>
          <w:iCs w:val="0"/>
          <w:sz w:val="24"/>
          <w:szCs w:val="24"/>
        </w:rPr>
        <w:t>egún las entrevistas realizadas,</w:t>
      </w:r>
      <w:r w:rsidRPr="005E3528">
        <w:rPr>
          <w:rStyle w:val="nfasis"/>
          <w:rFonts w:ascii="Times New Roman" w:hAnsi="Times New Roman" w:cs="Times New Roman"/>
          <w:i w:val="0"/>
          <w:iCs w:val="0"/>
          <w:sz w:val="24"/>
          <w:szCs w:val="24"/>
        </w:rPr>
        <w:t xml:space="preserve"> </w:t>
      </w:r>
      <w:r w:rsidR="009F45DE" w:rsidRPr="005E3528">
        <w:rPr>
          <w:rStyle w:val="nfasis"/>
          <w:rFonts w:ascii="Times New Roman" w:hAnsi="Times New Roman" w:cs="Times New Roman"/>
          <w:i w:val="0"/>
          <w:iCs w:val="0"/>
          <w:sz w:val="24"/>
          <w:szCs w:val="24"/>
        </w:rPr>
        <w:t>la Au. Pte. Perón</w:t>
      </w:r>
      <w:r w:rsidR="0098685A" w:rsidRPr="005E3528">
        <w:rPr>
          <w:rStyle w:val="nfasis"/>
          <w:rFonts w:ascii="Times New Roman" w:hAnsi="Times New Roman" w:cs="Times New Roman"/>
          <w:i w:val="0"/>
          <w:iCs w:val="0"/>
          <w:sz w:val="24"/>
          <w:szCs w:val="24"/>
        </w:rPr>
        <w:t xml:space="preserve"> estaría ampliando las ventajas relativas del municipio de Esteban Echeverría para la localización de actividades industriales y logísticas</w:t>
      </w:r>
      <w:r w:rsidR="00CA0F28" w:rsidRPr="005E3528">
        <w:rPr>
          <w:rStyle w:val="nfasis"/>
          <w:rFonts w:ascii="Times New Roman" w:hAnsi="Times New Roman" w:cs="Times New Roman"/>
          <w:i w:val="0"/>
          <w:iCs w:val="0"/>
          <w:sz w:val="24"/>
          <w:szCs w:val="24"/>
        </w:rPr>
        <w:t>, que</w:t>
      </w:r>
      <w:r w:rsidR="0098685A" w:rsidRPr="005E3528">
        <w:rPr>
          <w:rStyle w:val="nfasis"/>
          <w:rFonts w:ascii="Times New Roman" w:hAnsi="Times New Roman" w:cs="Times New Roman"/>
          <w:i w:val="0"/>
          <w:iCs w:val="0"/>
          <w:sz w:val="24"/>
          <w:szCs w:val="24"/>
        </w:rPr>
        <w:t xml:space="preserve"> pueden llegar a competir por el suelo</w:t>
      </w:r>
      <w:r w:rsidR="00CA0F28" w:rsidRPr="005E3528">
        <w:rPr>
          <w:rStyle w:val="nfasis"/>
          <w:rFonts w:ascii="Times New Roman" w:hAnsi="Times New Roman" w:cs="Times New Roman"/>
          <w:i w:val="0"/>
          <w:iCs w:val="0"/>
          <w:sz w:val="24"/>
          <w:szCs w:val="24"/>
        </w:rPr>
        <w:t xml:space="preserve"> del sector sur del municipio con las urbanizaciones cerradas. Un posible eje de avance de esas actividades es</w:t>
      </w:r>
      <w:r w:rsidR="009F45DE" w:rsidRPr="005E3528">
        <w:rPr>
          <w:rStyle w:val="nfasis"/>
          <w:rFonts w:ascii="Times New Roman" w:hAnsi="Times New Roman" w:cs="Times New Roman"/>
          <w:i w:val="0"/>
          <w:iCs w:val="0"/>
          <w:sz w:val="24"/>
          <w:szCs w:val="24"/>
        </w:rPr>
        <w:t xml:space="preserve"> la RP 16, recientemente mejorada,</w:t>
      </w:r>
      <w:r w:rsidR="001938B0" w:rsidRPr="005E3528">
        <w:rPr>
          <w:rStyle w:val="nfasis"/>
          <w:rFonts w:ascii="Times New Roman" w:hAnsi="Times New Roman" w:cs="Times New Roman"/>
          <w:i w:val="0"/>
          <w:iCs w:val="0"/>
          <w:sz w:val="24"/>
          <w:szCs w:val="24"/>
        </w:rPr>
        <w:t xml:space="preserve"> en el tramo que va</w:t>
      </w:r>
      <w:r w:rsidR="009F45DE" w:rsidRPr="005E3528">
        <w:rPr>
          <w:rStyle w:val="nfasis"/>
          <w:rFonts w:ascii="Times New Roman" w:hAnsi="Times New Roman" w:cs="Times New Roman"/>
          <w:i w:val="0"/>
          <w:iCs w:val="0"/>
          <w:sz w:val="24"/>
          <w:szCs w:val="24"/>
        </w:rPr>
        <w:t xml:space="preserve"> </w:t>
      </w:r>
      <w:r w:rsidR="001938B0" w:rsidRPr="005E3528">
        <w:rPr>
          <w:rStyle w:val="nfasis"/>
          <w:rFonts w:ascii="Times New Roman" w:hAnsi="Times New Roman" w:cs="Times New Roman"/>
          <w:i w:val="0"/>
          <w:iCs w:val="0"/>
          <w:sz w:val="24"/>
          <w:szCs w:val="24"/>
        </w:rPr>
        <w:t>d</w:t>
      </w:r>
      <w:r w:rsidRPr="005E3528">
        <w:rPr>
          <w:rStyle w:val="nfasis"/>
          <w:rFonts w:ascii="Times New Roman" w:hAnsi="Times New Roman" w:cs="Times New Roman"/>
          <w:i w:val="0"/>
          <w:iCs w:val="0"/>
          <w:sz w:val="24"/>
          <w:szCs w:val="24"/>
        </w:rPr>
        <w:t xml:space="preserve">el parque industrial de </w:t>
      </w:r>
      <w:proofErr w:type="spellStart"/>
      <w:r w:rsidRPr="005E3528">
        <w:rPr>
          <w:rStyle w:val="nfasis"/>
          <w:rFonts w:ascii="Times New Roman" w:hAnsi="Times New Roman" w:cs="Times New Roman"/>
          <w:i w:val="0"/>
          <w:iCs w:val="0"/>
          <w:sz w:val="24"/>
          <w:szCs w:val="24"/>
        </w:rPr>
        <w:t>Burzaco</w:t>
      </w:r>
      <w:proofErr w:type="spellEnd"/>
      <w:r w:rsidR="00CA0F28" w:rsidRPr="005E3528">
        <w:rPr>
          <w:rStyle w:val="nfasis"/>
          <w:rFonts w:ascii="Times New Roman" w:hAnsi="Times New Roman" w:cs="Times New Roman"/>
          <w:i w:val="0"/>
          <w:iCs w:val="0"/>
          <w:sz w:val="24"/>
          <w:szCs w:val="24"/>
        </w:rPr>
        <w:t xml:space="preserve"> </w:t>
      </w:r>
      <w:proofErr w:type="gramStart"/>
      <w:r w:rsidR="001938B0" w:rsidRPr="005E3528">
        <w:rPr>
          <w:rStyle w:val="nfasis"/>
          <w:rFonts w:ascii="Times New Roman" w:hAnsi="Times New Roman" w:cs="Times New Roman"/>
          <w:i w:val="0"/>
          <w:iCs w:val="0"/>
          <w:sz w:val="24"/>
          <w:szCs w:val="24"/>
        </w:rPr>
        <w:t>a</w:t>
      </w:r>
      <w:r w:rsidR="00CA0F28" w:rsidRPr="005E3528">
        <w:rPr>
          <w:rStyle w:val="nfasis"/>
          <w:rFonts w:ascii="Times New Roman" w:hAnsi="Times New Roman" w:cs="Times New Roman"/>
          <w:i w:val="0"/>
          <w:iCs w:val="0"/>
          <w:sz w:val="24"/>
          <w:szCs w:val="24"/>
        </w:rPr>
        <w:t xml:space="preserve"> la</w:t>
      </w:r>
      <w:proofErr w:type="gramEnd"/>
      <w:r w:rsidR="00CA0F28" w:rsidRPr="005E3528">
        <w:rPr>
          <w:rStyle w:val="nfasis"/>
          <w:rFonts w:ascii="Times New Roman" w:hAnsi="Times New Roman" w:cs="Times New Roman"/>
          <w:i w:val="0"/>
          <w:iCs w:val="0"/>
          <w:sz w:val="24"/>
          <w:szCs w:val="24"/>
        </w:rPr>
        <w:t xml:space="preserve"> Au. Pte. Perón</w:t>
      </w:r>
      <w:r w:rsidRPr="005E3528">
        <w:rPr>
          <w:rStyle w:val="nfasis"/>
          <w:rFonts w:ascii="Times New Roman" w:hAnsi="Times New Roman" w:cs="Times New Roman"/>
          <w:i w:val="0"/>
          <w:iCs w:val="0"/>
          <w:sz w:val="24"/>
          <w:szCs w:val="24"/>
        </w:rPr>
        <w:t>.</w:t>
      </w:r>
      <w:r w:rsidR="0098685A" w:rsidRPr="005E3528">
        <w:rPr>
          <w:rStyle w:val="nfasis"/>
          <w:rFonts w:ascii="Times New Roman" w:hAnsi="Times New Roman" w:cs="Times New Roman"/>
          <w:i w:val="0"/>
          <w:iCs w:val="0"/>
          <w:sz w:val="24"/>
          <w:szCs w:val="24"/>
        </w:rPr>
        <w:t xml:space="preserve"> </w:t>
      </w:r>
      <w:r w:rsidR="00CA0F28" w:rsidRPr="005E3528">
        <w:rPr>
          <w:rStyle w:val="nfasis"/>
          <w:rFonts w:ascii="Times New Roman" w:hAnsi="Times New Roman" w:cs="Times New Roman"/>
          <w:i w:val="0"/>
          <w:iCs w:val="0"/>
          <w:sz w:val="24"/>
          <w:szCs w:val="24"/>
        </w:rPr>
        <w:t>Este proceso puede pensarse en términos de una</w:t>
      </w:r>
      <w:r w:rsidR="0098685A" w:rsidRPr="005E3528">
        <w:rPr>
          <w:rStyle w:val="nfasis"/>
          <w:rFonts w:ascii="Times New Roman" w:hAnsi="Times New Roman" w:cs="Times New Roman"/>
          <w:i w:val="0"/>
          <w:iCs w:val="0"/>
          <w:sz w:val="24"/>
          <w:szCs w:val="24"/>
        </w:rPr>
        <w:t xml:space="preserve"> articulación </w:t>
      </w:r>
      <w:r w:rsidR="00CA0F28" w:rsidRPr="005E3528">
        <w:rPr>
          <w:rStyle w:val="nfasis"/>
          <w:rFonts w:ascii="Times New Roman" w:hAnsi="Times New Roman" w:cs="Times New Roman"/>
          <w:i w:val="0"/>
          <w:iCs w:val="0"/>
          <w:sz w:val="24"/>
          <w:szCs w:val="24"/>
        </w:rPr>
        <w:t xml:space="preserve">que puede derivar en una </w:t>
      </w:r>
      <w:r w:rsidR="0098685A" w:rsidRPr="005E3528">
        <w:rPr>
          <w:rStyle w:val="nfasis"/>
          <w:rFonts w:ascii="Times New Roman" w:hAnsi="Times New Roman" w:cs="Times New Roman"/>
          <w:i w:val="0"/>
          <w:iCs w:val="0"/>
          <w:sz w:val="24"/>
          <w:szCs w:val="24"/>
        </w:rPr>
        <w:t>tensión</w:t>
      </w:r>
      <w:r w:rsidR="00CA0F28" w:rsidRPr="005E3528">
        <w:rPr>
          <w:rStyle w:val="nfasis"/>
          <w:rFonts w:ascii="Times New Roman" w:hAnsi="Times New Roman" w:cs="Times New Roman"/>
          <w:i w:val="0"/>
          <w:iCs w:val="0"/>
          <w:sz w:val="24"/>
          <w:szCs w:val="24"/>
        </w:rPr>
        <w:t>.</w:t>
      </w:r>
    </w:p>
    <w:p w:rsidR="00C64675" w:rsidRPr="005E3528" w:rsidRDefault="00A40E7F" w:rsidP="005E3528">
      <w:pPr>
        <w:pStyle w:val="Prrafodelista"/>
        <w:tabs>
          <w:tab w:val="left" w:pos="0"/>
        </w:tabs>
        <w:spacing w:after="0" w:line="360" w:lineRule="auto"/>
        <w:ind w:left="0"/>
        <w:contextualSpacing w:val="0"/>
        <w:jc w:val="both"/>
        <w:rPr>
          <w:rStyle w:val="nfasis"/>
          <w:rFonts w:ascii="Times New Roman" w:hAnsi="Times New Roman" w:cs="Times New Roman"/>
          <w:i w:val="0"/>
          <w:iCs w:val="0"/>
          <w:sz w:val="24"/>
          <w:szCs w:val="24"/>
        </w:rPr>
      </w:pPr>
      <w:r w:rsidRPr="005E3528">
        <w:rPr>
          <w:rStyle w:val="nfasis"/>
          <w:rFonts w:ascii="Times New Roman" w:hAnsi="Times New Roman" w:cs="Times New Roman"/>
          <w:i w:val="0"/>
          <w:iCs w:val="0"/>
          <w:sz w:val="24"/>
          <w:szCs w:val="24"/>
        </w:rPr>
        <w:t>En definitiva, la Au. Pte. Perón</w:t>
      </w:r>
      <w:r w:rsidR="009F45DE" w:rsidRPr="005E3528">
        <w:rPr>
          <w:rStyle w:val="nfasis"/>
          <w:rFonts w:ascii="Times New Roman" w:hAnsi="Times New Roman" w:cs="Times New Roman"/>
          <w:i w:val="0"/>
          <w:iCs w:val="0"/>
          <w:sz w:val="24"/>
          <w:szCs w:val="24"/>
        </w:rPr>
        <w:t xml:space="preserve"> </w:t>
      </w:r>
      <w:r w:rsidRPr="005E3528">
        <w:rPr>
          <w:rStyle w:val="nfasis"/>
          <w:rFonts w:ascii="Times New Roman" w:hAnsi="Times New Roman" w:cs="Times New Roman"/>
          <w:i w:val="0"/>
          <w:iCs w:val="0"/>
          <w:sz w:val="24"/>
          <w:szCs w:val="24"/>
        </w:rPr>
        <w:t xml:space="preserve">está produciendo en esta zona una fuerte valorización del suelo, poniendo bajo la órbita de grandes capitales inmobiliarios e industriales una zona que tradicionalmente </w:t>
      </w:r>
      <w:r w:rsidR="00934B32" w:rsidRPr="005E3528">
        <w:rPr>
          <w:rStyle w:val="nfasis"/>
          <w:rFonts w:ascii="Times New Roman" w:hAnsi="Times New Roman" w:cs="Times New Roman"/>
          <w:i w:val="0"/>
          <w:iCs w:val="0"/>
          <w:sz w:val="24"/>
          <w:szCs w:val="24"/>
        </w:rPr>
        <w:t>estuvo fuera de su interés</w:t>
      </w:r>
      <w:r w:rsidRPr="005E3528">
        <w:rPr>
          <w:rStyle w:val="nfasis"/>
          <w:rFonts w:ascii="Times New Roman" w:hAnsi="Times New Roman" w:cs="Times New Roman"/>
          <w:i w:val="0"/>
          <w:iCs w:val="0"/>
          <w:sz w:val="24"/>
          <w:szCs w:val="24"/>
        </w:rPr>
        <w:t>.</w:t>
      </w:r>
      <w:r w:rsidR="00934B32" w:rsidRPr="005E3528">
        <w:rPr>
          <w:rStyle w:val="nfasis"/>
          <w:rFonts w:ascii="Times New Roman" w:hAnsi="Times New Roman" w:cs="Times New Roman"/>
          <w:i w:val="0"/>
          <w:iCs w:val="0"/>
          <w:sz w:val="24"/>
          <w:szCs w:val="24"/>
        </w:rPr>
        <w:t xml:space="preserve"> Esto está aumentando notablemente la tensión</w:t>
      </w:r>
      <w:r w:rsidR="0064460E" w:rsidRPr="005E3528">
        <w:rPr>
          <w:rStyle w:val="nfasis"/>
          <w:rFonts w:ascii="Times New Roman" w:hAnsi="Times New Roman" w:cs="Times New Roman"/>
          <w:i w:val="0"/>
          <w:iCs w:val="0"/>
          <w:sz w:val="24"/>
          <w:szCs w:val="24"/>
        </w:rPr>
        <w:t xml:space="preserve"> con al carácter históricamente popular de la expansión urbana en la zona, específicamente del brazo sur de la Aglomeración Gran Buenos Aires. </w:t>
      </w:r>
      <w:r w:rsidR="00227A9F" w:rsidRPr="005E3528">
        <w:rPr>
          <w:rStyle w:val="nfasis"/>
          <w:rFonts w:ascii="Times New Roman" w:hAnsi="Times New Roman" w:cs="Times New Roman"/>
          <w:i w:val="0"/>
          <w:iCs w:val="0"/>
          <w:sz w:val="24"/>
          <w:szCs w:val="24"/>
        </w:rPr>
        <w:t>En las imágenes se observa e</w:t>
      </w:r>
      <w:r w:rsidR="0064460E" w:rsidRPr="005E3528">
        <w:rPr>
          <w:rStyle w:val="nfasis"/>
          <w:rFonts w:ascii="Times New Roman" w:hAnsi="Times New Roman" w:cs="Times New Roman"/>
          <w:i w:val="0"/>
          <w:iCs w:val="0"/>
          <w:sz w:val="24"/>
          <w:szCs w:val="24"/>
        </w:rPr>
        <w:t>n torno al nodo de Guernica la importancia del crecimiento mediante loteos populares y asentamientos informales.</w:t>
      </w:r>
      <w:r w:rsidR="00227A9F" w:rsidRPr="005E3528">
        <w:rPr>
          <w:rStyle w:val="nfasis"/>
          <w:rFonts w:ascii="Times New Roman" w:hAnsi="Times New Roman" w:cs="Times New Roman"/>
          <w:i w:val="0"/>
          <w:iCs w:val="0"/>
          <w:sz w:val="24"/>
          <w:szCs w:val="24"/>
        </w:rPr>
        <w:t xml:space="preserve"> En los bordes de esa localidad se dio justamente el conflicto por la tierra que adquirió amplia notoriedad pública en el año 2020, en el cual una ocupación de tierras de casi 100 ha, llevada adelante por más de 2000 familias</w:t>
      </w:r>
      <w:r w:rsidR="008954DD" w:rsidRPr="005E3528">
        <w:rPr>
          <w:rStyle w:val="nfasis"/>
          <w:rFonts w:ascii="Times New Roman" w:hAnsi="Times New Roman" w:cs="Times New Roman"/>
          <w:i w:val="0"/>
          <w:iCs w:val="0"/>
          <w:sz w:val="24"/>
          <w:szCs w:val="24"/>
        </w:rPr>
        <w:t xml:space="preserve"> en situación habitacional crítica</w:t>
      </w:r>
      <w:r w:rsidR="00227A9F" w:rsidRPr="005E3528">
        <w:rPr>
          <w:rStyle w:val="nfasis"/>
          <w:rFonts w:ascii="Times New Roman" w:hAnsi="Times New Roman" w:cs="Times New Roman"/>
          <w:i w:val="0"/>
          <w:iCs w:val="0"/>
          <w:sz w:val="24"/>
          <w:szCs w:val="24"/>
        </w:rPr>
        <w:t>, se dio sobre una parcela reclamada por un gran desarrollador inmobiliario que está construyendo un complejo de barrios cerrados.</w:t>
      </w:r>
      <w:r w:rsidR="008954DD" w:rsidRPr="005E3528">
        <w:rPr>
          <w:rStyle w:val="nfasis"/>
          <w:rFonts w:ascii="Times New Roman" w:hAnsi="Times New Roman" w:cs="Times New Roman"/>
          <w:i w:val="0"/>
          <w:iCs w:val="0"/>
          <w:sz w:val="24"/>
          <w:szCs w:val="24"/>
        </w:rPr>
        <w:t xml:space="preserve"> Luego de una larga resistencia, que incluyó un proceso judicial, negociaciones con los organismos públicos y elaboración de propuestas factibles de radicación en las tierras, terminaron primando los intereses del capital inmobiliario y el conflicto concluyó con una feroz represión (</w:t>
      </w:r>
      <w:proofErr w:type="spellStart"/>
      <w:r w:rsidR="008954DD" w:rsidRPr="005E3528">
        <w:rPr>
          <w:rStyle w:val="nfasis"/>
          <w:rFonts w:ascii="Times New Roman" w:hAnsi="Times New Roman" w:cs="Times New Roman"/>
          <w:i w:val="0"/>
          <w:iCs w:val="0"/>
          <w:sz w:val="24"/>
          <w:szCs w:val="24"/>
        </w:rPr>
        <w:t>Venturini</w:t>
      </w:r>
      <w:proofErr w:type="spellEnd"/>
      <w:r w:rsidR="008954DD" w:rsidRPr="005E3528">
        <w:rPr>
          <w:rStyle w:val="nfasis"/>
          <w:rFonts w:ascii="Times New Roman" w:hAnsi="Times New Roman" w:cs="Times New Roman"/>
          <w:i w:val="0"/>
          <w:iCs w:val="0"/>
          <w:sz w:val="24"/>
          <w:szCs w:val="24"/>
        </w:rPr>
        <w:t xml:space="preserve">, Apaolaza, </w:t>
      </w:r>
      <w:proofErr w:type="spellStart"/>
      <w:r w:rsidR="008954DD" w:rsidRPr="005E3528">
        <w:rPr>
          <w:rStyle w:val="nfasis"/>
          <w:rFonts w:ascii="Times New Roman" w:hAnsi="Times New Roman" w:cs="Times New Roman"/>
          <w:i w:val="0"/>
          <w:iCs w:val="0"/>
          <w:sz w:val="24"/>
          <w:szCs w:val="24"/>
        </w:rPr>
        <w:t>Ferlicca</w:t>
      </w:r>
      <w:proofErr w:type="spellEnd"/>
      <w:r w:rsidR="008954DD" w:rsidRPr="005E3528">
        <w:rPr>
          <w:rStyle w:val="nfasis"/>
          <w:rFonts w:ascii="Times New Roman" w:hAnsi="Times New Roman" w:cs="Times New Roman"/>
          <w:i w:val="0"/>
          <w:iCs w:val="0"/>
          <w:sz w:val="24"/>
          <w:szCs w:val="24"/>
        </w:rPr>
        <w:t xml:space="preserve"> y </w:t>
      </w:r>
      <w:proofErr w:type="spellStart"/>
      <w:r w:rsidR="008954DD" w:rsidRPr="005E3528">
        <w:rPr>
          <w:rStyle w:val="nfasis"/>
          <w:rFonts w:ascii="Times New Roman" w:hAnsi="Times New Roman" w:cs="Times New Roman"/>
          <w:i w:val="0"/>
          <w:iCs w:val="0"/>
          <w:sz w:val="24"/>
          <w:szCs w:val="24"/>
        </w:rPr>
        <w:t>Sumiza</w:t>
      </w:r>
      <w:proofErr w:type="spellEnd"/>
      <w:r w:rsidR="008954DD" w:rsidRPr="005E3528">
        <w:rPr>
          <w:rStyle w:val="nfasis"/>
          <w:rFonts w:ascii="Times New Roman" w:hAnsi="Times New Roman" w:cs="Times New Roman"/>
          <w:i w:val="0"/>
          <w:iCs w:val="0"/>
          <w:sz w:val="24"/>
          <w:szCs w:val="24"/>
        </w:rPr>
        <w:t>, 2021).</w:t>
      </w:r>
    </w:p>
    <w:p w:rsidR="00A73231" w:rsidRPr="005E3528" w:rsidRDefault="008954DD" w:rsidP="005E3528">
      <w:pPr>
        <w:pStyle w:val="Prrafodelista"/>
        <w:tabs>
          <w:tab w:val="left" w:pos="8020"/>
        </w:tabs>
        <w:spacing w:after="0" w:line="360" w:lineRule="auto"/>
        <w:ind w:left="0"/>
        <w:contextualSpacing w:val="0"/>
        <w:jc w:val="both"/>
        <w:rPr>
          <w:rStyle w:val="nfasis"/>
          <w:rFonts w:ascii="Times New Roman" w:hAnsi="Times New Roman" w:cs="Times New Roman"/>
          <w:i w:val="0"/>
          <w:iCs w:val="0"/>
          <w:sz w:val="24"/>
          <w:szCs w:val="24"/>
        </w:rPr>
      </w:pPr>
      <w:r w:rsidRPr="005E3528">
        <w:rPr>
          <w:rStyle w:val="nfasis"/>
          <w:rFonts w:ascii="Times New Roman" w:hAnsi="Times New Roman" w:cs="Times New Roman"/>
          <w:i w:val="0"/>
          <w:iCs w:val="0"/>
          <w:sz w:val="24"/>
          <w:szCs w:val="24"/>
        </w:rPr>
        <w:t>Como se observa en las imágenes, o</w:t>
      </w:r>
      <w:r w:rsidR="00CF3810" w:rsidRPr="005E3528">
        <w:rPr>
          <w:rStyle w:val="nfasis"/>
          <w:rFonts w:ascii="Times New Roman" w:hAnsi="Times New Roman" w:cs="Times New Roman"/>
          <w:i w:val="0"/>
          <w:iCs w:val="0"/>
          <w:sz w:val="24"/>
          <w:szCs w:val="24"/>
        </w:rPr>
        <w:t>tro proceso</w:t>
      </w:r>
      <w:r w:rsidRPr="005E3528">
        <w:rPr>
          <w:rStyle w:val="nfasis"/>
          <w:rFonts w:ascii="Times New Roman" w:hAnsi="Times New Roman" w:cs="Times New Roman"/>
          <w:i w:val="0"/>
          <w:iCs w:val="0"/>
          <w:sz w:val="24"/>
          <w:szCs w:val="24"/>
        </w:rPr>
        <w:t xml:space="preserve"> a tener en cuenta </w:t>
      </w:r>
      <w:r w:rsidR="00CF3810" w:rsidRPr="005E3528">
        <w:rPr>
          <w:rStyle w:val="nfasis"/>
          <w:rFonts w:ascii="Times New Roman" w:hAnsi="Times New Roman" w:cs="Times New Roman"/>
          <w:i w:val="0"/>
          <w:iCs w:val="0"/>
          <w:sz w:val="24"/>
          <w:szCs w:val="24"/>
        </w:rPr>
        <w:t xml:space="preserve">en este tramo </w:t>
      </w:r>
      <w:r w:rsidRPr="005E3528">
        <w:rPr>
          <w:rStyle w:val="nfasis"/>
          <w:rFonts w:ascii="Times New Roman" w:hAnsi="Times New Roman" w:cs="Times New Roman"/>
          <w:i w:val="0"/>
          <w:iCs w:val="0"/>
          <w:sz w:val="24"/>
          <w:szCs w:val="24"/>
        </w:rPr>
        <w:t>es el avance de las urbanizaciones cerradas</w:t>
      </w:r>
      <w:r w:rsidR="00CF3810" w:rsidRPr="005E3528">
        <w:rPr>
          <w:rStyle w:val="nfasis"/>
          <w:rFonts w:ascii="Times New Roman" w:hAnsi="Times New Roman" w:cs="Times New Roman"/>
          <w:i w:val="0"/>
          <w:iCs w:val="0"/>
          <w:sz w:val="24"/>
          <w:szCs w:val="24"/>
        </w:rPr>
        <w:t xml:space="preserve"> sobre lagunas y bañados, lo cual representa una tensión con fuertes consecuencias negativas en términos ambientales, fundamentalmente al afectar la dinámica hídrica de la zona.</w:t>
      </w:r>
    </w:p>
    <w:p w:rsidR="00700E5D" w:rsidRPr="005E3528" w:rsidRDefault="00700E5D" w:rsidP="005E3528">
      <w:pPr>
        <w:pStyle w:val="Prrafodelista"/>
        <w:tabs>
          <w:tab w:val="left" w:pos="8020"/>
        </w:tabs>
        <w:spacing w:after="0" w:line="360" w:lineRule="auto"/>
        <w:ind w:left="0"/>
        <w:contextualSpacing w:val="0"/>
        <w:jc w:val="both"/>
        <w:rPr>
          <w:rStyle w:val="nfasis"/>
          <w:rFonts w:ascii="Times New Roman" w:hAnsi="Times New Roman" w:cs="Times New Roman"/>
          <w:i w:val="0"/>
          <w:iCs w:val="0"/>
          <w:sz w:val="24"/>
          <w:szCs w:val="24"/>
        </w:rPr>
      </w:pPr>
    </w:p>
    <w:p w:rsidR="00557075" w:rsidRPr="005E3528" w:rsidRDefault="00610D19" w:rsidP="005E3528">
      <w:pPr>
        <w:pStyle w:val="Prrafodelista"/>
        <w:numPr>
          <w:ilvl w:val="0"/>
          <w:numId w:val="1"/>
        </w:numPr>
        <w:tabs>
          <w:tab w:val="left" w:pos="8020"/>
        </w:tabs>
        <w:spacing w:after="0" w:line="360" w:lineRule="auto"/>
        <w:contextualSpacing w:val="0"/>
        <w:jc w:val="both"/>
        <w:rPr>
          <w:rStyle w:val="nfasis"/>
          <w:rFonts w:ascii="Times New Roman" w:hAnsi="Times New Roman" w:cs="Times New Roman"/>
          <w:b/>
          <w:i w:val="0"/>
          <w:iCs w:val="0"/>
          <w:sz w:val="24"/>
          <w:szCs w:val="24"/>
        </w:rPr>
      </w:pPr>
      <w:r w:rsidRPr="005E3528">
        <w:rPr>
          <w:rStyle w:val="nfasis"/>
          <w:rFonts w:ascii="Times New Roman" w:hAnsi="Times New Roman" w:cs="Times New Roman"/>
          <w:b/>
          <w:i w:val="0"/>
          <w:iCs w:val="0"/>
          <w:sz w:val="24"/>
          <w:szCs w:val="24"/>
        </w:rPr>
        <w:lastRenderedPageBreak/>
        <w:t>Conclusiones y r</w:t>
      </w:r>
      <w:r w:rsidR="0017411F" w:rsidRPr="005E3528">
        <w:rPr>
          <w:rStyle w:val="nfasis"/>
          <w:rFonts w:ascii="Times New Roman" w:hAnsi="Times New Roman" w:cs="Times New Roman"/>
          <w:b/>
          <w:i w:val="0"/>
          <w:iCs w:val="0"/>
          <w:sz w:val="24"/>
          <w:szCs w:val="24"/>
        </w:rPr>
        <w:t>eflexiones finales</w:t>
      </w:r>
    </w:p>
    <w:p w:rsidR="00316962" w:rsidRPr="005E3528" w:rsidRDefault="006E12B8" w:rsidP="005E3528">
      <w:pPr>
        <w:pStyle w:val="Prrafodelista"/>
        <w:tabs>
          <w:tab w:val="left" w:pos="8020"/>
        </w:tabs>
        <w:spacing w:after="0" w:line="360" w:lineRule="auto"/>
        <w:ind w:left="0"/>
        <w:contextualSpacing w:val="0"/>
        <w:jc w:val="both"/>
        <w:rPr>
          <w:rStyle w:val="nfasis"/>
          <w:rFonts w:ascii="Times New Roman" w:hAnsi="Times New Roman" w:cs="Times New Roman"/>
          <w:i w:val="0"/>
          <w:iCs w:val="0"/>
          <w:sz w:val="24"/>
          <w:szCs w:val="24"/>
        </w:rPr>
      </w:pPr>
      <w:r w:rsidRPr="005E3528">
        <w:rPr>
          <w:rStyle w:val="nfasis"/>
          <w:rFonts w:ascii="Times New Roman" w:hAnsi="Times New Roman" w:cs="Times New Roman"/>
          <w:i w:val="0"/>
          <w:iCs w:val="0"/>
          <w:sz w:val="24"/>
          <w:szCs w:val="24"/>
        </w:rPr>
        <w:t>Para el desarrollo de este trabajo se partió de discutir la asociación directa entre la ampliación de la red de autopistas y determinados procesos y formas urbanas en términos de “impacto”. En ese sentido, en términos de Blanco (2006), la construcción de la nueva Au. Pte. Perón estaría motivando dinámicas similares a la vez que diferentes en relación a las de otras autopistas. La diferencia pasa fundamentalmente por el hecho de que se trata de un eje transversal o de circunvalación. En relación con esto, las diferencias se manifiestan también entre los distintos tramos y nodos de la autopista, donde los procesos territoriales asociados responden a diversos grados de especialización, intensidad y cantidad de superficie involucrada.</w:t>
      </w:r>
      <w:r w:rsidR="00B23582" w:rsidRPr="005E3528">
        <w:rPr>
          <w:rStyle w:val="nfasis"/>
          <w:rFonts w:ascii="Times New Roman" w:hAnsi="Times New Roman" w:cs="Times New Roman"/>
          <w:i w:val="0"/>
          <w:iCs w:val="0"/>
          <w:sz w:val="24"/>
          <w:szCs w:val="24"/>
        </w:rPr>
        <w:t xml:space="preserve"> Esto da lugar a cierta fragmentación territorial, que, al igual que en el caso de la RP 6 (Blanco y Garay </w:t>
      </w:r>
      <w:proofErr w:type="spellStart"/>
      <w:r w:rsidR="00B23582" w:rsidRPr="005E3528">
        <w:rPr>
          <w:rStyle w:val="nfasis"/>
          <w:rFonts w:ascii="Times New Roman" w:hAnsi="Times New Roman" w:cs="Times New Roman"/>
          <w:i w:val="0"/>
          <w:iCs w:val="0"/>
          <w:sz w:val="24"/>
          <w:szCs w:val="24"/>
        </w:rPr>
        <w:t>Santaló</w:t>
      </w:r>
      <w:proofErr w:type="spellEnd"/>
      <w:r w:rsidR="00B23582" w:rsidRPr="005E3528">
        <w:rPr>
          <w:rStyle w:val="nfasis"/>
          <w:rFonts w:ascii="Times New Roman" w:hAnsi="Times New Roman" w:cs="Times New Roman"/>
          <w:i w:val="0"/>
          <w:iCs w:val="0"/>
          <w:sz w:val="24"/>
          <w:szCs w:val="24"/>
        </w:rPr>
        <w:t>, 2010), impide prever condiciones que permitan considerar a la Au. Pte. Perón como un corredor en términos urbanos-metropolitanos.</w:t>
      </w:r>
    </w:p>
    <w:p w:rsidR="00216186" w:rsidRPr="005E3528" w:rsidRDefault="00B23582" w:rsidP="005E3528">
      <w:pPr>
        <w:pStyle w:val="Prrafodelista"/>
        <w:tabs>
          <w:tab w:val="left" w:pos="8020"/>
        </w:tabs>
        <w:spacing w:after="0" w:line="360" w:lineRule="auto"/>
        <w:ind w:left="0"/>
        <w:contextualSpacing w:val="0"/>
        <w:jc w:val="both"/>
        <w:rPr>
          <w:rStyle w:val="nfasis"/>
          <w:rFonts w:ascii="Times New Roman" w:hAnsi="Times New Roman" w:cs="Times New Roman"/>
          <w:i w:val="0"/>
          <w:iCs w:val="0"/>
          <w:sz w:val="24"/>
          <w:szCs w:val="24"/>
        </w:rPr>
      </w:pPr>
      <w:r w:rsidRPr="005E3528">
        <w:rPr>
          <w:rStyle w:val="nfasis"/>
          <w:rFonts w:ascii="Times New Roman" w:hAnsi="Times New Roman" w:cs="Times New Roman"/>
          <w:i w:val="0"/>
          <w:iCs w:val="0"/>
          <w:sz w:val="24"/>
          <w:szCs w:val="24"/>
        </w:rPr>
        <w:t>En términos de circulación, movilidad y accesibilidad, los principales efectos positivos de la autopista presumiblemente sean para el transporte de cargas, aunque esta afirmación requiere de estudios actuales y futuros focalizados en el transporte y en el tránsito que superan los objetivos de este trabajo.</w:t>
      </w:r>
    </w:p>
    <w:p w:rsidR="00216186" w:rsidRPr="005E3528" w:rsidRDefault="006247C2" w:rsidP="005E3528">
      <w:pPr>
        <w:pStyle w:val="Prrafodelista"/>
        <w:tabs>
          <w:tab w:val="left" w:pos="8020"/>
        </w:tabs>
        <w:spacing w:after="0" w:line="360" w:lineRule="auto"/>
        <w:ind w:left="0"/>
        <w:contextualSpacing w:val="0"/>
        <w:jc w:val="both"/>
        <w:rPr>
          <w:rStyle w:val="nfasis"/>
          <w:rFonts w:ascii="Times New Roman" w:hAnsi="Times New Roman" w:cs="Times New Roman"/>
          <w:i w:val="0"/>
          <w:iCs w:val="0"/>
          <w:sz w:val="24"/>
          <w:szCs w:val="24"/>
        </w:rPr>
      </w:pPr>
      <w:r w:rsidRPr="005E3528">
        <w:rPr>
          <w:rFonts w:ascii="Times New Roman" w:hAnsi="Times New Roman" w:cs="Times New Roman"/>
          <w:sz w:val="24"/>
          <w:szCs w:val="24"/>
        </w:rPr>
        <w:t>Hasta ahora el tratamiento por parte del Estado de los procesos territoriales asociados a la autopista quedó sólo en el nivel del diagnóstico y del bosquejo de proyectos. De acuerdo a las entrevistas realizadas, no hay</w:t>
      </w:r>
      <w:r w:rsidR="00216186" w:rsidRPr="005E3528">
        <w:rPr>
          <w:rStyle w:val="nfasis"/>
          <w:rFonts w:ascii="Times New Roman" w:hAnsi="Times New Roman" w:cs="Times New Roman"/>
          <w:i w:val="0"/>
          <w:iCs w:val="0"/>
          <w:sz w:val="24"/>
          <w:szCs w:val="24"/>
        </w:rPr>
        <w:t xml:space="preserve"> ninguna iniciativa concreta desde </w:t>
      </w:r>
      <w:r w:rsidRPr="005E3528">
        <w:rPr>
          <w:rStyle w:val="nfasis"/>
          <w:rFonts w:ascii="Times New Roman" w:hAnsi="Times New Roman" w:cs="Times New Roman"/>
          <w:i w:val="0"/>
          <w:iCs w:val="0"/>
          <w:sz w:val="24"/>
          <w:szCs w:val="24"/>
        </w:rPr>
        <w:t xml:space="preserve">ninguno de </w:t>
      </w:r>
      <w:r w:rsidR="00216186" w:rsidRPr="005E3528">
        <w:rPr>
          <w:rStyle w:val="nfasis"/>
          <w:rFonts w:ascii="Times New Roman" w:hAnsi="Times New Roman" w:cs="Times New Roman"/>
          <w:i w:val="0"/>
          <w:iCs w:val="0"/>
          <w:sz w:val="24"/>
          <w:szCs w:val="24"/>
        </w:rPr>
        <w:t xml:space="preserve">los niveles del Estado para regular los usos y </w:t>
      </w:r>
      <w:r w:rsidRPr="005E3528">
        <w:rPr>
          <w:rStyle w:val="nfasis"/>
          <w:rFonts w:ascii="Times New Roman" w:hAnsi="Times New Roman" w:cs="Times New Roman"/>
          <w:i w:val="0"/>
          <w:iCs w:val="0"/>
          <w:sz w:val="24"/>
          <w:szCs w:val="24"/>
        </w:rPr>
        <w:t xml:space="preserve">los </w:t>
      </w:r>
      <w:r w:rsidR="00216186" w:rsidRPr="005E3528">
        <w:rPr>
          <w:rStyle w:val="nfasis"/>
          <w:rFonts w:ascii="Times New Roman" w:hAnsi="Times New Roman" w:cs="Times New Roman"/>
          <w:i w:val="0"/>
          <w:iCs w:val="0"/>
          <w:sz w:val="24"/>
          <w:szCs w:val="24"/>
        </w:rPr>
        <w:t xml:space="preserve">precios del suelo en las zonas afectadas por la </w:t>
      </w:r>
      <w:r w:rsidRPr="005E3528">
        <w:rPr>
          <w:rStyle w:val="nfasis"/>
          <w:rFonts w:ascii="Times New Roman" w:hAnsi="Times New Roman" w:cs="Times New Roman"/>
          <w:i w:val="0"/>
          <w:iCs w:val="0"/>
          <w:sz w:val="24"/>
          <w:szCs w:val="24"/>
        </w:rPr>
        <w:t xml:space="preserve">nueva </w:t>
      </w:r>
      <w:r w:rsidR="00216186" w:rsidRPr="005E3528">
        <w:rPr>
          <w:rStyle w:val="nfasis"/>
          <w:rFonts w:ascii="Times New Roman" w:hAnsi="Times New Roman" w:cs="Times New Roman"/>
          <w:i w:val="0"/>
          <w:iCs w:val="0"/>
          <w:sz w:val="24"/>
          <w:szCs w:val="24"/>
        </w:rPr>
        <w:t>autopista.</w:t>
      </w:r>
      <w:r w:rsidR="0005409C" w:rsidRPr="005E3528">
        <w:rPr>
          <w:rStyle w:val="nfasis"/>
          <w:rFonts w:ascii="Times New Roman" w:hAnsi="Times New Roman" w:cs="Times New Roman"/>
          <w:i w:val="0"/>
          <w:iCs w:val="0"/>
          <w:sz w:val="24"/>
          <w:szCs w:val="24"/>
        </w:rPr>
        <w:t xml:space="preserve"> </w:t>
      </w:r>
      <w:r w:rsidRPr="005E3528">
        <w:rPr>
          <w:rStyle w:val="nfasis"/>
          <w:rFonts w:ascii="Times New Roman" w:hAnsi="Times New Roman" w:cs="Times New Roman"/>
          <w:i w:val="0"/>
          <w:iCs w:val="0"/>
          <w:sz w:val="24"/>
          <w:szCs w:val="24"/>
        </w:rPr>
        <w:t>M</w:t>
      </w:r>
      <w:r w:rsidR="0005409C" w:rsidRPr="005E3528">
        <w:rPr>
          <w:rStyle w:val="nfasis"/>
          <w:rFonts w:ascii="Times New Roman" w:hAnsi="Times New Roman" w:cs="Times New Roman"/>
          <w:i w:val="0"/>
          <w:iCs w:val="0"/>
          <w:sz w:val="24"/>
          <w:szCs w:val="24"/>
        </w:rPr>
        <w:t xml:space="preserve">ientras </w:t>
      </w:r>
      <w:r w:rsidRPr="005E3528">
        <w:rPr>
          <w:rStyle w:val="nfasis"/>
          <w:rFonts w:ascii="Times New Roman" w:hAnsi="Times New Roman" w:cs="Times New Roman"/>
          <w:i w:val="0"/>
          <w:iCs w:val="0"/>
          <w:sz w:val="24"/>
          <w:szCs w:val="24"/>
        </w:rPr>
        <w:t>tanto, ésta “</w:t>
      </w:r>
      <w:proofErr w:type="spellStart"/>
      <w:r w:rsidRPr="005E3528">
        <w:rPr>
          <w:rStyle w:val="nfasis"/>
          <w:rFonts w:ascii="Times New Roman" w:hAnsi="Times New Roman" w:cs="Times New Roman"/>
          <w:i w:val="0"/>
          <w:iCs w:val="0"/>
          <w:sz w:val="24"/>
          <w:szCs w:val="24"/>
        </w:rPr>
        <w:t>tracciona</w:t>
      </w:r>
      <w:proofErr w:type="spellEnd"/>
      <w:r w:rsidRPr="005E3528">
        <w:rPr>
          <w:rStyle w:val="nfasis"/>
          <w:rFonts w:ascii="Times New Roman" w:hAnsi="Times New Roman" w:cs="Times New Roman"/>
          <w:i w:val="0"/>
          <w:iCs w:val="0"/>
          <w:sz w:val="24"/>
          <w:szCs w:val="24"/>
        </w:rPr>
        <w:t>” procesos territoriales vinculados a la dinámica</w:t>
      </w:r>
      <w:r w:rsidR="0015786F" w:rsidRPr="005E3528">
        <w:rPr>
          <w:rStyle w:val="nfasis"/>
          <w:rFonts w:ascii="Times New Roman" w:hAnsi="Times New Roman" w:cs="Times New Roman"/>
          <w:i w:val="0"/>
          <w:iCs w:val="0"/>
          <w:sz w:val="24"/>
          <w:szCs w:val="24"/>
        </w:rPr>
        <w:t xml:space="preserve"> “espontánea”</w:t>
      </w:r>
      <w:r w:rsidRPr="005E3528">
        <w:rPr>
          <w:rStyle w:val="nfasis"/>
          <w:rFonts w:ascii="Times New Roman" w:hAnsi="Times New Roman" w:cs="Times New Roman"/>
          <w:i w:val="0"/>
          <w:iCs w:val="0"/>
          <w:sz w:val="24"/>
          <w:szCs w:val="24"/>
        </w:rPr>
        <w:t xml:space="preserve"> </w:t>
      </w:r>
      <w:r w:rsidR="0005409C" w:rsidRPr="005E3528">
        <w:rPr>
          <w:rStyle w:val="nfasis"/>
          <w:rFonts w:ascii="Times New Roman" w:hAnsi="Times New Roman" w:cs="Times New Roman"/>
          <w:i w:val="0"/>
          <w:iCs w:val="0"/>
          <w:sz w:val="24"/>
          <w:szCs w:val="24"/>
        </w:rPr>
        <w:t xml:space="preserve">de la estructura </w:t>
      </w:r>
      <w:r w:rsidRPr="005E3528">
        <w:rPr>
          <w:rStyle w:val="nfasis"/>
          <w:rFonts w:ascii="Times New Roman" w:hAnsi="Times New Roman" w:cs="Times New Roman"/>
          <w:i w:val="0"/>
          <w:iCs w:val="0"/>
          <w:sz w:val="24"/>
          <w:szCs w:val="24"/>
        </w:rPr>
        <w:t>metropolitana bajo el impulso predominante de las fuerzas del mercado y los capitales privados.</w:t>
      </w:r>
      <w:r w:rsidR="0015786F" w:rsidRPr="005E3528">
        <w:rPr>
          <w:rStyle w:val="nfasis"/>
          <w:rFonts w:ascii="Times New Roman" w:hAnsi="Times New Roman" w:cs="Times New Roman"/>
          <w:i w:val="0"/>
          <w:iCs w:val="0"/>
          <w:sz w:val="24"/>
          <w:szCs w:val="24"/>
        </w:rPr>
        <w:t xml:space="preserve"> Lejos de caer en una abstracción, esto responde a</w:t>
      </w:r>
      <w:r w:rsidR="00216186" w:rsidRPr="005E3528">
        <w:rPr>
          <w:rStyle w:val="nfasis"/>
          <w:rFonts w:ascii="Times New Roman" w:hAnsi="Times New Roman" w:cs="Times New Roman"/>
          <w:i w:val="0"/>
          <w:iCs w:val="0"/>
          <w:sz w:val="24"/>
          <w:szCs w:val="24"/>
        </w:rPr>
        <w:t xml:space="preserve"> relaciones sociales</w:t>
      </w:r>
      <w:r w:rsidR="0015786F" w:rsidRPr="005E3528">
        <w:rPr>
          <w:rStyle w:val="nfasis"/>
          <w:rFonts w:ascii="Times New Roman" w:hAnsi="Times New Roman" w:cs="Times New Roman"/>
          <w:i w:val="0"/>
          <w:iCs w:val="0"/>
          <w:sz w:val="24"/>
          <w:szCs w:val="24"/>
        </w:rPr>
        <w:t xml:space="preserve"> específicas y a</w:t>
      </w:r>
      <w:r w:rsidR="00216186" w:rsidRPr="005E3528">
        <w:rPr>
          <w:rStyle w:val="nfasis"/>
          <w:rFonts w:ascii="Times New Roman" w:hAnsi="Times New Roman" w:cs="Times New Roman"/>
          <w:i w:val="0"/>
          <w:iCs w:val="0"/>
          <w:sz w:val="24"/>
          <w:szCs w:val="24"/>
        </w:rPr>
        <w:t xml:space="preserve"> decisiones</w:t>
      </w:r>
      <w:r w:rsidR="0015786F" w:rsidRPr="005E3528">
        <w:rPr>
          <w:rStyle w:val="nfasis"/>
          <w:rFonts w:ascii="Times New Roman" w:hAnsi="Times New Roman" w:cs="Times New Roman"/>
          <w:i w:val="0"/>
          <w:iCs w:val="0"/>
          <w:sz w:val="24"/>
          <w:szCs w:val="24"/>
        </w:rPr>
        <w:t xml:space="preserve"> de </w:t>
      </w:r>
      <w:r w:rsidR="00216186" w:rsidRPr="005E3528">
        <w:rPr>
          <w:rStyle w:val="nfasis"/>
          <w:rFonts w:ascii="Times New Roman" w:hAnsi="Times New Roman" w:cs="Times New Roman"/>
          <w:i w:val="0"/>
          <w:iCs w:val="0"/>
          <w:sz w:val="24"/>
          <w:szCs w:val="24"/>
        </w:rPr>
        <w:t>actores sociales</w:t>
      </w:r>
      <w:r w:rsidR="00AE2A45" w:rsidRPr="005E3528">
        <w:rPr>
          <w:rStyle w:val="nfasis"/>
          <w:rFonts w:ascii="Times New Roman" w:hAnsi="Times New Roman" w:cs="Times New Roman"/>
          <w:i w:val="0"/>
          <w:iCs w:val="0"/>
          <w:sz w:val="24"/>
          <w:szCs w:val="24"/>
        </w:rPr>
        <w:t xml:space="preserve"> concretos</w:t>
      </w:r>
      <w:r w:rsidR="00216186" w:rsidRPr="005E3528">
        <w:rPr>
          <w:rStyle w:val="nfasis"/>
          <w:rFonts w:ascii="Times New Roman" w:hAnsi="Times New Roman" w:cs="Times New Roman"/>
          <w:i w:val="0"/>
          <w:iCs w:val="0"/>
          <w:sz w:val="24"/>
          <w:szCs w:val="24"/>
        </w:rPr>
        <w:t xml:space="preserve"> en torno a las pautas de producción, apropiación y uso de territorio metropolitano.</w:t>
      </w:r>
    </w:p>
    <w:p w:rsidR="006E12B8" w:rsidRPr="005E3528" w:rsidRDefault="005D6A63" w:rsidP="005E3528">
      <w:pPr>
        <w:pStyle w:val="Prrafodelista"/>
        <w:tabs>
          <w:tab w:val="left" w:pos="8020"/>
        </w:tabs>
        <w:spacing w:after="0" w:line="360" w:lineRule="auto"/>
        <w:ind w:left="0"/>
        <w:contextualSpacing w:val="0"/>
        <w:jc w:val="both"/>
        <w:rPr>
          <w:rStyle w:val="nfasis"/>
          <w:rFonts w:ascii="Times New Roman" w:hAnsi="Times New Roman" w:cs="Times New Roman"/>
          <w:i w:val="0"/>
          <w:iCs w:val="0"/>
          <w:sz w:val="24"/>
          <w:szCs w:val="24"/>
        </w:rPr>
      </w:pPr>
      <w:r w:rsidRPr="005E3528">
        <w:rPr>
          <w:rFonts w:ascii="Times New Roman" w:hAnsi="Times New Roman" w:cs="Times New Roman"/>
          <w:sz w:val="24"/>
          <w:szCs w:val="24"/>
        </w:rPr>
        <w:t xml:space="preserve">Entre las principales articulaciones y tensiones motivadas por </w:t>
      </w:r>
      <w:proofErr w:type="gramStart"/>
      <w:r w:rsidRPr="005E3528">
        <w:rPr>
          <w:rFonts w:ascii="Times New Roman" w:hAnsi="Times New Roman" w:cs="Times New Roman"/>
          <w:sz w:val="24"/>
          <w:szCs w:val="24"/>
        </w:rPr>
        <w:t>la</w:t>
      </w:r>
      <w:proofErr w:type="gramEnd"/>
      <w:r w:rsidRPr="005E3528">
        <w:rPr>
          <w:rFonts w:ascii="Times New Roman" w:hAnsi="Times New Roman" w:cs="Times New Roman"/>
          <w:sz w:val="24"/>
          <w:szCs w:val="24"/>
        </w:rPr>
        <w:t xml:space="preserve"> Au. Pte. Perón se destacan las relativas al avance de las actividades </w:t>
      </w:r>
      <w:r w:rsidR="006E12B8" w:rsidRPr="005E3528">
        <w:rPr>
          <w:rFonts w:ascii="Times New Roman" w:hAnsi="Times New Roman" w:cs="Times New Roman"/>
          <w:sz w:val="24"/>
          <w:szCs w:val="24"/>
        </w:rPr>
        <w:t>industria</w:t>
      </w:r>
      <w:r w:rsidRPr="005E3528">
        <w:rPr>
          <w:rFonts w:ascii="Times New Roman" w:hAnsi="Times New Roman" w:cs="Times New Roman"/>
          <w:sz w:val="24"/>
          <w:szCs w:val="24"/>
        </w:rPr>
        <w:t>les</w:t>
      </w:r>
      <w:r w:rsidR="006E12B8" w:rsidRPr="005E3528">
        <w:rPr>
          <w:rFonts w:ascii="Times New Roman" w:hAnsi="Times New Roman" w:cs="Times New Roman"/>
          <w:sz w:val="24"/>
          <w:szCs w:val="24"/>
        </w:rPr>
        <w:t xml:space="preserve"> y logística</w:t>
      </w:r>
      <w:r w:rsidRPr="005E3528">
        <w:rPr>
          <w:rFonts w:ascii="Times New Roman" w:hAnsi="Times New Roman" w:cs="Times New Roman"/>
          <w:sz w:val="24"/>
          <w:szCs w:val="24"/>
        </w:rPr>
        <w:t>s</w:t>
      </w:r>
      <w:r w:rsidR="006E12B8" w:rsidRPr="005E3528">
        <w:rPr>
          <w:rFonts w:ascii="Times New Roman" w:hAnsi="Times New Roman" w:cs="Times New Roman"/>
          <w:sz w:val="24"/>
          <w:szCs w:val="24"/>
        </w:rPr>
        <w:t xml:space="preserve"> y </w:t>
      </w:r>
      <w:r w:rsidRPr="005E3528">
        <w:rPr>
          <w:rFonts w:ascii="Times New Roman" w:hAnsi="Times New Roman" w:cs="Times New Roman"/>
          <w:sz w:val="24"/>
          <w:szCs w:val="24"/>
        </w:rPr>
        <w:t>el conflicto entre modalidades de expansión urbana contrapuestas. En menor medida, o no vinculable tan directamente a la autopista, se observa cierta pérdida de zonas agrícolas intensivas y el avance de la urbanización sobre suelos ambientalmente frágiles como los humedales y los suelos deteriorados por actividades extractivas.</w:t>
      </w:r>
    </w:p>
    <w:p w:rsidR="00216186" w:rsidRPr="005E3528" w:rsidRDefault="005D6A63" w:rsidP="005E3528">
      <w:pPr>
        <w:tabs>
          <w:tab w:val="left" w:pos="8020"/>
        </w:tabs>
        <w:spacing w:after="0" w:line="360" w:lineRule="auto"/>
        <w:jc w:val="both"/>
        <w:rPr>
          <w:rFonts w:ascii="Times New Roman" w:hAnsi="Times New Roman" w:cs="Times New Roman"/>
          <w:sz w:val="24"/>
          <w:szCs w:val="24"/>
        </w:rPr>
      </w:pPr>
      <w:r w:rsidRPr="005E3528">
        <w:rPr>
          <w:rFonts w:ascii="Times New Roman" w:hAnsi="Times New Roman" w:cs="Times New Roman"/>
          <w:sz w:val="24"/>
          <w:szCs w:val="24"/>
        </w:rPr>
        <w:t xml:space="preserve">Más allá de las consideraciones precedentes, resulta claro que </w:t>
      </w:r>
      <w:proofErr w:type="gramStart"/>
      <w:r w:rsidRPr="005E3528">
        <w:rPr>
          <w:rFonts w:ascii="Times New Roman" w:hAnsi="Times New Roman" w:cs="Times New Roman"/>
          <w:sz w:val="24"/>
          <w:szCs w:val="24"/>
        </w:rPr>
        <w:t>la</w:t>
      </w:r>
      <w:proofErr w:type="gramEnd"/>
      <w:r w:rsidRPr="005E3528">
        <w:rPr>
          <w:rFonts w:ascii="Times New Roman" w:hAnsi="Times New Roman" w:cs="Times New Roman"/>
          <w:sz w:val="24"/>
          <w:szCs w:val="24"/>
        </w:rPr>
        <w:t xml:space="preserve"> Au. Pte. Perón </w:t>
      </w:r>
      <w:r w:rsidR="0005409C" w:rsidRPr="005E3528">
        <w:rPr>
          <w:rFonts w:ascii="Times New Roman" w:hAnsi="Times New Roman" w:cs="Times New Roman"/>
          <w:sz w:val="24"/>
          <w:szCs w:val="24"/>
        </w:rPr>
        <w:t>está propiciando el avance del modelo de ciudad dispersa</w:t>
      </w:r>
      <w:r w:rsidR="008704D4" w:rsidRPr="005E3528">
        <w:rPr>
          <w:rFonts w:ascii="Times New Roman" w:hAnsi="Times New Roman" w:cs="Times New Roman"/>
          <w:sz w:val="24"/>
          <w:szCs w:val="24"/>
        </w:rPr>
        <w:t xml:space="preserve">, fragmentada y excluyente, </w:t>
      </w:r>
      <w:r w:rsidR="0005409C" w:rsidRPr="005E3528">
        <w:rPr>
          <w:rFonts w:ascii="Times New Roman" w:hAnsi="Times New Roman" w:cs="Times New Roman"/>
          <w:sz w:val="24"/>
          <w:szCs w:val="24"/>
        </w:rPr>
        <w:t>vinculado a la movilidad en automóvil privado y a la implantación de urbanizaciones cerradas</w:t>
      </w:r>
      <w:r w:rsidR="008704D4" w:rsidRPr="005E3528">
        <w:rPr>
          <w:rFonts w:ascii="Times New Roman" w:hAnsi="Times New Roman" w:cs="Times New Roman"/>
          <w:sz w:val="24"/>
          <w:szCs w:val="24"/>
        </w:rPr>
        <w:t xml:space="preserve"> y </w:t>
      </w:r>
      <w:r w:rsidR="008704D4" w:rsidRPr="005E3528">
        <w:rPr>
          <w:rFonts w:ascii="Times New Roman" w:hAnsi="Times New Roman" w:cs="Times New Roman"/>
          <w:sz w:val="24"/>
          <w:szCs w:val="24"/>
        </w:rPr>
        <w:lastRenderedPageBreak/>
        <w:t>equipamientos</w:t>
      </w:r>
      <w:r w:rsidR="0005409C" w:rsidRPr="005E3528">
        <w:rPr>
          <w:rFonts w:ascii="Times New Roman" w:hAnsi="Times New Roman" w:cs="Times New Roman"/>
          <w:sz w:val="24"/>
          <w:szCs w:val="24"/>
        </w:rPr>
        <w:t xml:space="preserve"> para sectores de altos ingresos</w:t>
      </w:r>
      <w:r w:rsidR="008704D4" w:rsidRPr="005E3528">
        <w:rPr>
          <w:rFonts w:ascii="Times New Roman" w:hAnsi="Times New Roman" w:cs="Times New Roman"/>
          <w:sz w:val="24"/>
          <w:szCs w:val="24"/>
        </w:rPr>
        <w:t>, particularmente en torno a la intersección con la RP 58.</w:t>
      </w:r>
      <w:r w:rsidR="0005409C" w:rsidRPr="005E3528">
        <w:rPr>
          <w:rFonts w:ascii="Times New Roman" w:hAnsi="Times New Roman" w:cs="Times New Roman"/>
          <w:sz w:val="24"/>
          <w:szCs w:val="24"/>
        </w:rPr>
        <w:t xml:space="preserve"> </w:t>
      </w:r>
      <w:r w:rsidR="008704D4" w:rsidRPr="005E3528">
        <w:rPr>
          <w:rFonts w:ascii="Times New Roman" w:hAnsi="Times New Roman" w:cs="Times New Roman"/>
          <w:sz w:val="24"/>
          <w:szCs w:val="24"/>
        </w:rPr>
        <w:t>Est</w:t>
      </w:r>
      <w:r w:rsidR="00CA7DA7" w:rsidRPr="005E3528">
        <w:rPr>
          <w:rFonts w:ascii="Times New Roman" w:hAnsi="Times New Roman" w:cs="Times New Roman"/>
          <w:sz w:val="24"/>
          <w:szCs w:val="24"/>
        </w:rPr>
        <w:t>e</w:t>
      </w:r>
      <w:r w:rsidR="008704D4" w:rsidRPr="005E3528">
        <w:rPr>
          <w:rFonts w:ascii="Times New Roman" w:hAnsi="Times New Roman" w:cs="Times New Roman"/>
          <w:sz w:val="24"/>
          <w:szCs w:val="24"/>
        </w:rPr>
        <w:t xml:space="preserve"> </w:t>
      </w:r>
      <w:r w:rsidR="00CA7DA7" w:rsidRPr="005E3528">
        <w:rPr>
          <w:rFonts w:ascii="Times New Roman" w:hAnsi="Times New Roman" w:cs="Times New Roman"/>
          <w:sz w:val="24"/>
          <w:szCs w:val="24"/>
        </w:rPr>
        <w:t>avance</w:t>
      </w:r>
      <w:r w:rsidR="008704D4" w:rsidRPr="005E3528">
        <w:rPr>
          <w:rFonts w:ascii="Times New Roman" w:hAnsi="Times New Roman" w:cs="Times New Roman"/>
          <w:sz w:val="24"/>
          <w:szCs w:val="24"/>
        </w:rPr>
        <w:t xml:space="preserve"> tiende a entrar cada vez más en tensión con la urbanización popular, ya sea en forma indirecta (vía el </w:t>
      </w:r>
      <w:r w:rsidR="00CA7DA7" w:rsidRPr="005E3528">
        <w:rPr>
          <w:rFonts w:ascii="Times New Roman" w:hAnsi="Times New Roman" w:cs="Times New Roman"/>
          <w:sz w:val="24"/>
          <w:szCs w:val="24"/>
        </w:rPr>
        <w:t>agotamiento del</w:t>
      </w:r>
      <w:r w:rsidR="008704D4" w:rsidRPr="005E3528">
        <w:rPr>
          <w:rFonts w:ascii="Times New Roman" w:hAnsi="Times New Roman" w:cs="Times New Roman"/>
          <w:sz w:val="24"/>
          <w:szCs w:val="24"/>
        </w:rPr>
        <w:t xml:space="preserve"> suelo</w:t>
      </w:r>
      <w:r w:rsidR="00CA7DA7" w:rsidRPr="005E3528">
        <w:rPr>
          <w:rFonts w:ascii="Times New Roman" w:hAnsi="Times New Roman" w:cs="Times New Roman"/>
          <w:sz w:val="24"/>
          <w:szCs w:val="24"/>
        </w:rPr>
        <w:t xml:space="preserve"> disponible,</w:t>
      </w:r>
      <w:r w:rsidR="008704D4" w:rsidRPr="005E3528">
        <w:rPr>
          <w:rFonts w:ascii="Times New Roman" w:hAnsi="Times New Roman" w:cs="Times New Roman"/>
          <w:sz w:val="24"/>
          <w:szCs w:val="24"/>
        </w:rPr>
        <w:t xml:space="preserve"> </w:t>
      </w:r>
      <w:r w:rsidR="00CA7DA7" w:rsidRPr="005E3528">
        <w:rPr>
          <w:rFonts w:ascii="Times New Roman" w:hAnsi="Times New Roman" w:cs="Times New Roman"/>
          <w:sz w:val="24"/>
          <w:szCs w:val="24"/>
        </w:rPr>
        <w:t xml:space="preserve">los </w:t>
      </w:r>
      <w:r w:rsidR="008704D4" w:rsidRPr="005E3528">
        <w:rPr>
          <w:rFonts w:ascii="Times New Roman" w:hAnsi="Times New Roman" w:cs="Times New Roman"/>
          <w:sz w:val="24"/>
          <w:szCs w:val="24"/>
        </w:rPr>
        <w:t xml:space="preserve">aumentos en </w:t>
      </w:r>
      <w:r w:rsidR="00CA7DA7" w:rsidRPr="005E3528">
        <w:rPr>
          <w:rFonts w:ascii="Times New Roman" w:hAnsi="Times New Roman" w:cs="Times New Roman"/>
          <w:sz w:val="24"/>
          <w:szCs w:val="24"/>
        </w:rPr>
        <w:t>su</w:t>
      </w:r>
      <w:r w:rsidR="008704D4" w:rsidRPr="005E3528">
        <w:rPr>
          <w:rFonts w:ascii="Times New Roman" w:hAnsi="Times New Roman" w:cs="Times New Roman"/>
          <w:sz w:val="24"/>
          <w:szCs w:val="24"/>
        </w:rPr>
        <w:t xml:space="preserve"> precio </w:t>
      </w:r>
      <w:r w:rsidR="00CA7DA7" w:rsidRPr="005E3528">
        <w:rPr>
          <w:rFonts w:ascii="Times New Roman" w:hAnsi="Times New Roman" w:cs="Times New Roman"/>
          <w:sz w:val="24"/>
          <w:szCs w:val="24"/>
        </w:rPr>
        <w:t>o por la</w:t>
      </w:r>
      <w:r w:rsidR="008704D4" w:rsidRPr="005E3528">
        <w:rPr>
          <w:rFonts w:ascii="Times New Roman" w:hAnsi="Times New Roman" w:cs="Times New Roman"/>
          <w:sz w:val="24"/>
          <w:szCs w:val="24"/>
        </w:rPr>
        <w:t xml:space="preserve"> generación de problemas ambientales</w:t>
      </w:r>
      <w:r w:rsidR="00CA7DA7" w:rsidRPr="005E3528">
        <w:rPr>
          <w:rFonts w:ascii="Times New Roman" w:hAnsi="Times New Roman" w:cs="Times New Roman"/>
          <w:sz w:val="24"/>
          <w:szCs w:val="24"/>
        </w:rPr>
        <w:t xml:space="preserve"> como las inundaciones) como a través de conflictos directos por la tierra, como ocurrió en Guernica. Habrá que prestar especial atención al devenir de esta tensión y a lo que suceda en otros municipios afectados por la traza, de carácter tradicionalmente popular y hasta ahora fuera del interés de los grandes capitales inmobiliarios, como </w:t>
      </w:r>
      <w:r w:rsidR="00216186" w:rsidRPr="005E3528">
        <w:rPr>
          <w:rStyle w:val="nfasis"/>
          <w:rFonts w:ascii="Times New Roman" w:hAnsi="Times New Roman" w:cs="Times New Roman"/>
          <w:i w:val="0"/>
          <w:iCs w:val="0"/>
          <w:sz w:val="24"/>
          <w:szCs w:val="24"/>
        </w:rPr>
        <w:t xml:space="preserve">Merlo, </w:t>
      </w:r>
      <w:r w:rsidR="00CA7DA7" w:rsidRPr="005E3528">
        <w:rPr>
          <w:rStyle w:val="nfasis"/>
          <w:rFonts w:ascii="Times New Roman" w:hAnsi="Times New Roman" w:cs="Times New Roman"/>
          <w:i w:val="0"/>
          <w:iCs w:val="0"/>
          <w:sz w:val="24"/>
          <w:szCs w:val="24"/>
        </w:rPr>
        <w:t>La Matanza, Almirante</w:t>
      </w:r>
      <w:r w:rsidR="00216186" w:rsidRPr="005E3528">
        <w:rPr>
          <w:rStyle w:val="nfasis"/>
          <w:rFonts w:ascii="Times New Roman" w:hAnsi="Times New Roman" w:cs="Times New Roman"/>
          <w:i w:val="0"/>
          <w:iCs w:val="0"/>
          <w:sz w:val="24"/>
          <w:szCs w:val="24"/>
        </w:rPr>
        <w:t xml:space="preserve"> Brown</w:t>
      </w:r>
      <w:r w:rsidR="00CA7DA7" w:rsidRPr="005E3528">
        <w:rPr>
          <w:rStyle w:val="nfasis"/>
          <w:rFonts w:ascii="Times New Roman" w:hAnsi="Times New Roman" w:cs="Times New Roman"/>
          <w:i w:val="0"/>
          <w:iCs w:val="0"/>
          <w:sz w:val="24"/>
          <w:szCs w:val="24"/>
        </w:rPr>
        <w:t xml:space="preserve"> y Florencio Varela.</w:t>
      </w:r>
    </w:p>
    <w:p w:rsidR="00627ED2" w:rsidRPr="005E3528" w:rsidRDefault="00627ED2" w:rsidP="005E3528">
      <w:pPr>
        <w:tabs>
          <w:tab w:val="left" w:pos="8020"/>
        </w:tabs>
        <w:spacing w:after="0" w:line="360" w:lineRule="auto"/>
        <w:jc w:val="both"/>
        <w:rPr>
          <w:rStyle w:val="nfasis"/>
          <w:rFonts w:ascii="Times New Roman" w:hAnsi="Times New Roman" w:cs="Times New Roman"/>
          <w:i w:val="0"/>
          <w:iCs w:val="0"/>
          <w:sz w:val="24"/>
          <w:szCs w:val="24"/>
        </w:rPr>
      </w:pPr>
    </w:p>
    <w:p w:rsidR="0027077F" w:rsidRPr="005E3528" w:rsidRDefault="00B241DE" w:rsidP="005E3528">
      <w:pPr>
        <w:pStyle w:val="Prrafodelista"/>
        <w:numPr>
          <w:ilvl w:val="0"/>
          <w:numId w:val="1"/>
        </w:numPr>
        <w:tabs>
          <w:tab w:val="left" w:pos="8020"/>
        </w:tabs>
        <w:spacing w:after="0" w:line="360" w:lineRule="auto"/>
        <w:contextualSpacing w:val="0"/>
        <w:jc w:val="both"/>
        <w:rPr>
          <w:rStyle w:val="nfasis"/>
          <w:rFonts w:ascii="Times New Roman" w:hAnsi="Times New Roman" w:cs="Times New Roman"/>
          <w:b/>
          <w:i w:val="0"/>
          <w:iCs w:val="0"/>
          <w:sz w:val="24"/>
          <w:szCs w:val="24"/>
        </w:rPr>
      </w:pPr>
      <w:r w:rsidRPr="005E3528">
        <w:rPr>
          <w:rStyle w:val="nfasis"/>
          <w:rFonts w:ascii="Times New Roman" w:hAnsi="Times New Roman" w:cs="Times New Roman"/>
          <w:b/>
          <w:i w:val="0"/>
          <w:iCs w:val="0"/>
          <w:sz w:val="24"/>
          <w:szCs w:val="24"/>
        </w:rPr>
        <w:t>Bibliografía</w:t>
      </w:r>
    </w:p>
    <w:p w:rsidR="00BF0982" w:rsidRPr="005E3528" w:rsidRDefault="00BF0982" w:rsidP="005E3528">
      <w:pPr>
        <w:spacing w:after="0" w:line="360" w:lineRule="auto"/>
        <w:jc w:val="both"/>
        <w:rPr>
          <w:rFonts w:ascii="Times New Roman" w:hAnsi="Times New Roman" w:cs="Times New Roman"/>
          <w:sz w:val="24"/>
          <w:szCs w:val="24"/>
          <w:highlight w:val="white"/>
        </w:rPr>
      </w:pPr>
      <w:r w:rsidRPr="005E3528">
        <w:rPr>
          <w:rFonts w:ascii="Times New Roman" w:hAnsi="Times New Roman" w:cs="Times New Roman"/>
          <w:sz w:val="24"/>
          <w:szCs w:val="24"/>
          <w:highlight w:val="white"/>
        </w:rPr>
        <w:t xml:space="preserve">Autoridad de Cuenca Matanza - </w:t>
      </w:r>
      <w:proofErr w:type="spellStart"/>
      <w:r w:rsidRPr="005E3528">
        <w:rPr>
          <w:rFonts w:ascii="Times New Roman" w:hAnsi="Times New Roman" w:cs="Times New Roman"/>
          <w:sz w:val="24"/>
          <w:szCs w:val="24"/>
          <w:highlight w:val="white"/>
        </w:rPr>
        <w:t>Ricahuelo</w:t>
      </w:r>
      <w:proofErr w:type="spellEnd"/>
      <w:r w:rsidRPr="005E3528">
        <w:rPr>
          <w:rFonts w:ascii="Times New Roman" w:hAnsi="Times New Roman" w:cs="Times New Roman"/>
          <w:sz w:val="24"/>
          <w:szCs w:val="24"/>
          <w:highlight w:val="white"/>
        </w:rPr>
        <w:t xml:space="preserve"> (ACUMAR) (2016). </w:t>
      </w:r>
      <w:r w:rsidRPr="005E3528">
        <w:rPr>
          <w:rFonts w:ascii="Times New Roman" w:hAnsi="Times New Roman" w:cs="Times New Roman"/>
          <w:i/>
          <w:sz w:val="24"/>
          <w:szCs w:val="24"/>
          <w:highlight w:val="white"/>
        </w:rPr>
        <w:t xml:space="preserve">Autopista Presidente Perón Tramos I, II y III. Zonas de extracción de suelos para la obra y modificación parcial del Plan Director Básico de Drenaje Pluvial de la Cuenca Matanza </w:t>
      </w:r>
      <w:proofErr w:type="spellStart"/>
      <w:r w:rsidRPr="005E3528">
        <w:rPr>
          <w:rFonts w:ascii="Times New Roman" w:hAnsi="Times New Roman" w:cs="Times New Roman"/>
          <w:i/>
          <w:sz w:val="24"/>
          <w:szCs w:val="24"/>
          <w:highlight w:val="white"/>
        </w:rPr>
        <w:t>Richuelo</w:t>
      </w:r>
      <w:proofErr w:type="spellEnd"/>
      <w:r w:rsidRPr="005E3528">
        <w:rPr>
          <w:rFonts w:ascii="Times New Roman" w:hAnsi="Times New Roman" w:cs="Times New Roman"/>
          <w:sz w:val="24"/>
          <w:szCs w:val="24"/>
          <w:highlight w:val="white"/>
        </w:rPr>
        <w:t xml:space="preserve">. Buenos Aires: ACUMAR. Recuperado de </w:t>
      </w:r>
      <w:r w:rsidRPr="005E3528">
        <w:rPr>
          <w:rFonts w:ascii="Times New Roman" w:hAnsi="Times New Roman" w:cs="Times New Roman"/>
          <w:sz w:val="24"/>
          <w:szCs w:val="24"/>
        </w:rPr>
        <w:t>https://www.acumar.gob.ar/wp-content/uploads/2016/12/documentos_hidricos_1.pdf</w:t>
      </w:r>
    </w:p>
    <w:p w:rsidR="0027077F" w:rsidRPr="005E3528" w:rsidRDefault="0027077F" w:rsidP="005E3528">
      <w:pPr>
        <w:spacing w:after="0" w:line="360" w:lineRule="auto"/>
        <w:jc w:val="both"/>
        <w:rPr>
          <w:rFonts w:ascii="Times New Roman" w:hAnsi="Times New Roman" w:cs="Times New Roman"/>
          <w:sz w:val="24"/>
          <w:szCs w:val="24"/>
          <w:highlight w:val="white"/>
        </w:rPr>
      </w:pPr>
      <w:r w:rsidRPr="005E3528">
        <w:rPr>
          <w:rFonts w:ascii="Times New Roman" w:hAnsi="Times New Roman" w:cs="Times New Roman"/>
          <w:sz w:val="24"/>
          <w:szCs w:val="24"/>
          <w:highlight w:val="white"/>
        </w:rPr>
        <w:t xml:space="preserve">Blanco, J. (2006). De la noción de impacto a la de procesos asociados. Reflexiones a partir de la relación autopistas–urbanización en la Región Metropolitana de Buenos Aires. </w:t>
      </w:r>
      <w:r w:rsidRPr="005E3528">
        <w:rPr>
          <w:rFonts w:ascii="Times New Roman" w:hAnsi="Times New Roman" w:cs="Times New Roman"/>
          <w:i/>
          <w:sz w:val="24"/>
          <w:szCs w:val="24"/>
          <w:highlight w:val="white"/>
        </w:rPr>
        <w:t>Mundo urbano, 28</w:t>
      </w:r>
      <w:r w:rsidR="00BF0982" w:rsidRPr="005E3528">
        <w:rPr>
          <w:rFonts w:ascii="Times New Roman" w:hAnsi="Times New Roman" w:cs="Times New Roman"/>
          <w:sz w:val="24"/>
          <w:szCs w:val="24"/>
          <w:highlight w:val="white"/>
        </w:rPr>
        <w:t>. Recuperado de</w:t>
      </w:r>
      <w:r w:rsidRPr="005E3528">
        <w:rPr>
          <w:rFonts w:ascii="Times New Roman" w:hAnsi="Times New Roman" w:cs="Times New Roman"/>
          <w:sz w:val="24"/>
          <w:szCs w:val="24"/>
          <w:highlight w:val="white"/>
        </w:rPr>
        <w:t xml:space="preserve"> </w:t>
      </w:r>
      <w:hyperlink r:id="rId13">
        <w:r w:rsidRPr="005E3528">
          <w:rPr>
            <w:rFonts w:ascii="Times New Roman" w:hAnsi="Times New Roman" w:cs="Times New Roman"/>
            <w:color w:val="1155CC"/>
            <w:sz w:val="24"/>
            <w:szCs w:val="24"/>
            <w:highlight w:val="white"/>
            <w:u w:val="single"/>
          </w:rPr>
          <w:t>http://www.mundourbano.unq.edu.ar/index.php/ano-2006/26-numero-28</w:t>
        </w:r>
      </w:hyperlink>
    </w:p>
    <w:p w:rsidR="004F0042" w:rsidRPr="005E3528" w:rsidRDefault="004F0042" w:rsidP="005E3528">
      <w:pPr>
        <w:spacing w:after="0" w:line="360" w:lineRule="auto"/>
        <w:jc w:val="both"/>
        <w:rPr>
          <w:rFonts w:ascii="Times New Roman" w:hAnsi="Times New Roman" w:cs="Times New Roman"/>
          <w:sz w:val="24"/>
          <w:szCs w:val="24"/>
          <w:highlight w:val="white"/>
        </w:rPr>
      </w:pPr>
      <w:r w:rsidRPr="005E3528">
        <w:rPr>
          <w:rFonts w:ascii="Times New Roman" w:hAnsi="Times New Roman" w:cs="Times New Roman"/>
          <w:color w:val="000000"/>
          <w:sz w:val="24"/>
          <w:szCs w:val="24"/>
          <w:shd w:val="clear" w:color="auto" w:fill="FFFFFF"/>
        </w:rPr>
        <w:t xml:space="preserve">Blanco, J. y Garay </w:t>
      </w:r>
      <w:proofErr w:type="spellStart"/>
      <w:r w:rsidRPr="005E3528">
        <w:rPr>
          <w:rFonts w:ascii="Times New Roman" w:hAnsi="Times New Roman" w:cs="Times New Roman"/>
          <w:color w:val="000000"/>
          <w:sz w:val="24"/>
          <w:szCs w:val="24"/>
          <w:shd w:val="clear" w:color="auto" w:fill="FFFFFF"/>
        </w:rPr>
        <w:t>Santaló</w:t>
      </w:r>
      <w:proofErr w:type="spellEnd"/>
      <w:r w:rsidRPr="005E3528">
        <w:rPr>
          <w:rFonts w:ascii="Times New Roman" w:hAnsi="Times New Roman" w:cs="Times New Roman"/>
          <w:color w:val="000000"/>
          <w:sz w:val="24"/>
          <w:szCs w:val="24"/>
          <w:shd w:val="clear" w:color="auto" w:fill="FFFFFF"/>
        </w:rPr>
        <w:t xml:space="preserve">, P. (agosto, 2010). Autopistas y </w:t>
      </w:r>
      <w:proofErr w:type="spellStart"/>
      <w:r w:rsidRPr="005E3528">
        <w:rPr>
          <w:rFonts w:ascii="Times New Roman" w:hAnsi="Times New Roman" w:cs="Times New Roman"/>
          <w:color w:val="000000"/>
          <w:sz w:val="24"/>
          <w:szCs w:val="24"/>
          <w:shd w:val="clear" w:color="auto" w:fill="FFFFFF"/>
        </w:rPr>
        <w:t>metropolización</w:t>
      </w:r>
      <w:proofErr w:type="spellEnd"/>
      <w:r w:rsidRPr="005E3528">
        <w:rPr>
          <w:rFonts w:ascii="Times New Roman" w:hAnsi="Times New Roman" w:cs="Times New Roman"/>
          <w:color w:val="000000"/>
          <w:sz w:val="24"/>
          <w:szCs w:val="24"/>
          <w:shd w:val="clear" w:color="auto" w:fill="FFFFFF"/>
        </w:rPr>
        <w:t xml:space="preserve"> en Buenos Aires: articulaciones y tensiones en torno a la Autovía. En </w:t>
      </w:r>
      <w:r w:rsidRPr="005E3528">
        <w:rPr>
          <w:rFonts w:ascii="Times New Roman" w:hAnsi="Times New Roman" w:cs="Times New Roman"/>
          <w:i/>
          <w:iCs/>
          <w:color w:val="000000"/>
          <w:sz w:val="24"/>
          <w:szCs w:val="24"/>
          <w:shd w:val="clear" w:color="auto" w:fill="FFFFFF"/>
        </w:rPr>
        <w:t>8ª Bienal del Coloquio de Transformaciones Territoriales. Territorio y territorialidades en movimiento</w:t>
      </w:r>
      <w:r w:rsidRPr="005E3528">
        <w:rPr>
          <w:rFonts w:ascii="Times New Roman" w:hAnsi="Times New Roman" w:cs="Times New Roman"/>
          <w:color w:val="000000"/>
          <w:sz w:val="24"/>
          <w:szCs w:val="24"/>
          <w:shd w:val="clear" w:color="auto" w:fill="FFFFFF"/>
        </w:rPr>
        <w:t>. AUGM, Buenos Aires.</w:t>
      </w:r>
    </w:p>
    <w:p w:rsidR="0027077F" w:rsidRPr="005E3528" w:rsidRDefault="0027077F" w:rsidP="005E3528">
      <w:pPr>
        <w:spacing w:after="0" w:line="360" w:lineRule="auto"/>
        <w:jc w:val="both"/>
        <w:rPr>
          <w:rFonts w:ascii="Times New Roman" w:hAnsi="Times New Roman" w:cs="Times New Roman"/>
          <w:sz w:val="24"/>
          <w:szCs w:val="24"/>
          <w:highlight w:val="white"/>
        </w:rPr>
      </w:pPr>
      <w:r w:rsidRPr="005E3528">
        <w:rPr>
          <w:rFonts w:ascii="Times New Roman" w:hAnsi="Times New Roman" w:cs="Times New Roman"/>
          <w:sz w:val="24"/>
          <w:szCs w:val="24"/>
          <w:highlight w:val="white"/>
        </w:rPr>
        <w:t xml:space="preserve">Blanco, J. y San Cristóbal, D. (2012). Reestructuración de la red de autopistas y </w:t>
      </w:r>
      <w:proofErr w:type="spellStart"/>
      <w:r w:rsidRPr="005E3528">
        <w:rPr>
          <w:rFonts w:ascii="Times New Roman" w:hAnsi="Times New Roman" w:cs="Times New Roman"/>
          <w:sz w:val="24"/>
          <w:szCs w:val="24"/>
          <w:highlight w:val="white"/>
        </w:rPr>
        <w:t>metropolización</w:t>
      </w:r>
      <w:proofErr w:type="spellEnd"/>
      <w:r w:rsidRPr="005E3528">
        <w:rPr>
          <w:rFonts w:ascii="Times New Roman" w:hAnsi="Times New Roman" w:cs="Times New Roman"/>
          <w:sz w:val="24"/>
          <w:szCs w:val="24"/>
          <w:highlight w:val="white"/>
        </w:rPr>
        <w:t xml:space="preserve"> en Buenos Aires. </w:t>
      </w:r>
      <w:r w:rsidRPr="005E3528">
        <w:rPr>
          <w:rFonts w:ascii="Times New Roman" w:hAnsi="Times New Roman" w:cs="Times New Roman"/>
          <w:i/>
          <w:sz w:val="24"/>
          <w:szCs w:val="24"/>
          <w:highlight w:val="white"/>
        </w:rPr>
        <w:t xml:space="preserve">Revista Iberoamericana de Urbanismo </w:t>
      </w:r>
      <w:proofErr w:type="spellStart"/>
      <w:r w:rsidRPr="005E3528">
        <w:rPr>
          <w:rFonts w:ascii="Times New Roman" w:hAnsi="Times New Roman" w:cs="Times New Roman"/>
          <w:i/>
          <w:sz w:val="24"/>
          <w:szCs w:val="24"/>
          <w:highlight w:val="white"/>
        </w:rPr>
        <w:t>riURB</w:t>
      </w:r>
      <w:proofErr w:type="spellEnd"/>
      <w:r w:rsidRPr="005E3528">
        <w:rPr>
          <w:rFonts w:ascii="Times New Roman" w:hAnsi="Times New Roman" w:cs="Times New Roman"/>
          <w:i/>
          <w:sz w:val="24"/>
          <w:szCs w:val="24"/>
          <w:highlight w:val="white"/>
        </w:rPr>
        <w:t>, 8</w:t>
      </w:r>
      <w:r w:rsidRPr="005E3528">
        <w:rPr>
          <w:rFonts w:ascii="Times New Roman" w:hAnsi="Times New Roman" w:cs="Times New Roman"/>
          <w:sz w:val="24"/>
          <w:szCs w:val="24"/>
          <w:highlight w:val="white"/>
        </w:rPr>
        <w:t>, 73-88.</w:t>
      </w:r>
    </w:p>
    <w:p w:rsidR="0027077F" w:rsidRPr="005E3528" w:rsidRDefault="0027077F" w:rsidP="005E3528">
      <w:pPr>
        <w:spacing w:after="0" w:line="360" w:lineRule="auto"/>
        <w:jc w:val="both"/>
        <w:rPr>
          <w:rFonts w:ascii="Times New Roman" w:hAnsi="Times New Roman" w:cs="Times New Roman"/>
          <w:sz w:val="24"/>
          <w:szCs w:val="24"/>
          <w:shd w:val="clear" w:color="auto" w:fill="FDFCFB"/>
        </w:rPr>
      </w:pPr>
      <w:proofErr w:type="spellStart"/>
      <w:r w:rsidRPr="005E3528">
        <w:rPr>
          <w:rFonts w:ascii="Times New Roman" w:hAnsi="Times New Roman" w:cs="Times New Roman"/>
          <w:sz w:val="24"/>
          <w:szCs w:val="24"/>
          <w:shd w:val="clear" w:color="auto" w:fill="FDFCFB"/>
        </w:rPr>
        <w:t>Briano</w:t>
      </w:r>
      <w:proofErr w:type="spellEnd"/>
      <w:r w:rsidRPr="005E3528">
        <w:rPr>
          <w:rFonts w:ascii="Times New Roman" w:hAnsi="Times New Roman" w:cs="Times New Roman"/>
          <w:sz w:val="24"/>
          <w:szCs w:val="24"/>
          <w:shd w:val="clear" w:color="auto" w:fill="FDFCFB"/>
        </w:rPr>
        <w:t xml:space="preserve">, L. y </w:t>
      </w:r>
      <w:proofErr w:type="spellStart"/>
      <w:r w:rsidRPr="005E3528">
        <w:rPr>
          <w:rFonts w:ascii="Times New Roman" w:hAnsi="Times New Roman" w:cs="Times New Roman"/>
          <w:sz w:val="24"/>
          <w:szCs w:val="24"/>
          <w:shd w:val="clear" w:color="auto" w:fill="FDFCFB"/>
        </w:rPr>
        <w:t>Fritzsche</w:t>
      </w:r>
      <w:proofErr w:type="spellEnd"/>
      <w:r w:rsidRPr="005E3528">
        <w:rPr>
          <w:rFonts w:ascii="Times New Roman" w:hAnsi="Times New Roman" w:cs="Times New Roman"/>
          <w:sz w:val="24"/>
          <w:szCs w:val="24"/>
          <w:shd w:val="clear" w:color="auto" w:fill="FDFCFB"/>
        </w:rPr>
        <w:t xml:space="preserve">, F. (2007). Transformaciones industriales en el borde metropolitano de Buenos Aires. Pilar como distrito representativo. </w:t>
      </w:r>
      <w:proofErr w:type="spellStart"/>
      <w:r w:rsidRPr="005E3528">
        <w:rPr>
          <w:rFonts w:ascii="Times New Roman" w:hAnsi="Times New Roman" w:cs="Times New Roman"/>
          <w:i/>
          <w:sz w:val="24"/>
          <w:szCs w:val="24"/>
          <w:shd w:val="clear" w:color="auto" w:fill="FDFCFB"/>
        </w:rPr>
        <w:t>Scripta</w:t>
      </w:r>
      <w:proofErr w:type="spellEnd"/>
      <w:r w:rsidRPr="005E3528">
        <w:rPr>
          <w:rFonts w:ascii="Times New Roman" w:hAnsi="Times New Roman" w:cs="Times New Roman"/>
          <w:i/>
          <w:sz w:val="24"/>
          <w:szCs w:val="24"/>
          <w:shd w:val="clear" w:color="auto" w:fill="FDFCFB"/>
        </w:rPr>
        <w:t xml:space="preserve"> Nova</w:t>
      </w:r>
      <w:r w:rsidRPr="005E3528">
        <w:rPr>
          <w:rFonts w:ascii="Times New Roman" w:hAnsi="Times New Roman" w:cs="Times New Roman"/>
          <w:sz w:val="24"/>
          <w:szCs w:val="24"/>
          <w:shd w:val="clear" w:color="auto" w:fill="FDFCFB"/>
        </w:rPr>
        <w:t xml:space="preserve">, </w:t>
      </w:r>
      <w:r w:rsidRPr="005E3528">
        <w:rPr>
          <w:rFonts w:ascii="Times New Roman" w:hAnsi="Times New Roman" w:cs="Times New Roman"/>
          <w:i/>
          <w:sz w:val="24"/>
          <w:szCs w:val="24"/>
          <w:shd w:val="clear" w:color="auto" w:fill="FDFCFB"/>
        </w:rPr>
        <w:t>11</w:t>
      </w:r>
      <w:r w:rsidRPr="005E3528">
        <w:rPr>
          <w:rFonts w:ascii="Times New Roman" w:hAnsi="Times New Roman" w:cs="Times New Roman"/>
          <w:sz w:val="24"/>
          <w:szCs w:val="24"/>
          <w:shd w:val="clear" w:color="auto" w:fill="FDFCFB"/>
        </w:rPr>
        <w:t>(245). Recuperado de &lt;http://www.ub.edu/geocrit/sn/sn-24545.htm</w:t>
      </w:r>
    </w:p>
    <w:p w:rsidR="0027077F" w:rsidRPr="005E3528" w:rsidRDefault="0027077F" w:rsidP="005E3528">
      <w:pPr>
        <w:spacing w:after="0" w:line="360" w:lineRule="auto"/>
        <w:jc w:val="both"/>
        <w:rPr>
          <w:rFonts w:ascii="Times New Roman" w:hAnsi="Times New Roman" w:cs="Times New Roman"/>
          <w:sz w:val="24"/>
          <w:szCs w:val="24"/>
        </w:rPr>
      </w:pPr>
      <w:r w:rsidRPr="005E3528">
        <w:rPr>
          <w:rFonts w:ascii="Times New Roman" w:hAnsi="Times New Roman" w:cs="Times New Roman"/>
          <w:sz w:val="24"/>
          <w:szCs w:val="24"/>
        </w:rPr>
        <w:t xml:space="preserve">De Mattos, C. A. (2010). Globalización y metamorfosis metropolitana en América Latina. De la ciudad a lo urbano generalizado. </w:t>
      </w:r>
      <w:r w:rsidRPr="005E3528">
        <w:rPr>
          <w:rFonts w:ascii="Times New Roman" w:hAnsi="Times New Roman" w:cs="Times New Roman"/>
          <w:i/>
          <w:sz w:val="24"/>
          <w:szCs w:val="24"/>
        </w:rPr>
        <w:t>Revista de Geografía Norte Grande</w:t>
      </w:r>
      <w:r w:rsidRPr="005E3528">
        <w:rPr>
          <w:rFonts w:ascii="Times New Roman" w:hAnsi="Times New Roman" w:cs="Times New Roman"/>
          <w:sz w:val="24"/>
          <w:szCs w:val="24"/>
        </w:rPr>
        <w:t xml:space="preserve">, </w:t>
      </w:r>
      <w:r w:rsidRPr="005E3528">
        <w:rPr>
          <w:rFonts w:ascii="Times New Roman" w:hAnsi="Times New Roman" w:cs="Times New Roman"/>
          <w:i/>
          <w:sz w:val="24"/>
          <w:szCs w:val="24"/>
        </w:rPr>
        <w:t>47</w:t>
      </w:r>
      <w:r w:rsidRPr="005E3528">
        <w:rPr>
          <w:rFonts w:ascii="Times New Roman" w:hAnsi="Times New Roman" w:cs="Times New Roman"/>
          <w:sz w:val="24"/>
          <w:szCs w:val="24"/>
        </w:rPr>
        <w:t>, 81-104. Recuperado de http://www.redalyc.org/articulo.oa?id=30015379005</w:t>
      </w:r>
    </w:p>
    <w:p w:rsidR="00A02D8C" w:rsidRPr="005E3528" w:rsidRDefault="00A02D8C" w:rsidP="005E3528">
      <w:pPr>
        <w:spacing w:after="0" w:line="360" w:lineRule="auto"/>
        <w:jc w:val="both"/>
        <w:rPr>
          <w:rFonts w:ascii="Times New Roman" w:hAnsi="Times New Roman" w:cs="Times New Roman"/>
          <w:sz w:val="24"/>
          <w:szCs w:val="24"/>
        </w:rPr>
      </w:pPr>
      <w:proofErr w:type="spellStart"/>
      <w:r w:rsidRPr="005E3528">
        <w:rPr>
          <w:rFonts w:ascii="Times New Roman" w:hAnsi="Times New Roman" w:cs="Times New Roman"/>
          <w:sz w:val="24"/>
          <w:szCs w:val="24"/>
        </w:rPr>
        <w:t>Dematteis</w:t>
      </w:r>
      <w:proofErr w:type="spellEnd"/>
      <w:r w:rsidRPr="005E3528">
        <w:rPr>
          <w:rFonts w:ascii="Times New Roman" w:hAnsi="Times New Roman" w:cs="Times New Roman"/>
          <w:sz w:val="24"/>
          <w:szCs w:val="24"/>
        </w:rPr>
        <w:t xml:space="preserve">, G. (1998). </w:t>
      </w:r>
      <w:proofErr w:type="spellStart"/>
      <w:r w:rsidRPr="005E3528">
        <w:rPr>
          <w:rFonts w:ascii="Times New Roman" w:hAnsi="Times New Roman" w:cs="Times New Roman"/>
          <w:sz w:val="24"/>
          <w:szCs w:val="24"/>
        </w:rPr>
        <w:t>Suburbanización</w:t>
      </w:r>
      <w:proofErr w:type="spellEnd"/>
      <w:r w:rsidRPr="005E3528">
        <w:rPr>
          <w:rFonts w:ascii="Times New Roman" w:hAnsi="Times New Roman" w:cs="Times New Roman"/>
          <w:sz w:val="24"/>
          <w:szCs w:val="24"/>
        </w:rPr>
        <w:t xml:space="preserve"> y </w:t>
      </w:r>
      <w:proofErr w:type="spellStart"/>
      <w:r w:rsidRPr="005E3528">
        <w:rPr>
          <w:rFonts w:ascii="Times New Roman" w:hAnsi="Times New Roman" w:cs="Times New Roman"/>
          <w:sz w:val="24"/>
          <w:szCs w:val="24"/>
        </w:rPr>
        <w:t>periurbanización</w:t>
      </w:r>
      <w:proofErr w:type="spellEnd"/>
      <w:r w:rsidRPr="005E3528">
        <w:rPr>
          <w:rFonts w:ascii="Times New Roman" w:hAnsi="Times New Roman" w:cs="Times New Roman"/>
          <w:sz w:val="24"/>
          <w:szCs w:val="24"/>
        </w:rPr>
        <w:t xml:space="preserve">. Ciudades anglosajonas y ciudades latinas. En F. J. </w:t>
      </w:r>
      <w:proofErr w:type="spellStart"/>
      <w:r w:rsidRPr="005E3528">
        <w:rPr>
          <w:rFonts w:ascii="Times New Roman" w:hAnsi="Times New Roman" w:cs="Times New Roman"/>
          <w:sz w:val="24"/>
          <w:szCs w:val="24"/>
        </w:rPr>
        <w:t>Monclús</w:t>
      </w:r>
      <w:proofErr w:type="spellEnd"/>
      <w:r w:rsidRPr="005E3528">
        <w:rPr>
          <w:rFonts w:ascii="Times New Roman" w:hAnsi="Times New Roman" w:cs="Times New Roman"/>
          <w:sz w:val="24"/>
          <w:szCs w:val="24"/>
        </w:rPr>
        <w:t xml:space="preserve"> (Ed.), </w:t>
      </w:r>
      <w:r w:rsidRPr="005E3528">
        <w:rPr>
          <w:rFonts w:ascii="Times New Roman" w:hAnsi="Times New Roman" w:cs="Times New Roman"/>
          <w:i/>
          <w:sz w:val="24"/>
          <w:szCs w:val="24"/>
        </w:rPr>
        <w:t xml:space="preserve">La ciudad dispersa. </w:t>
      </w:r>
      <w:proofErr w:type="spellStart"/>
      <w:r w:rsidRPr="005E3528">
        <w:rPr>
          <w:rFonts w:ascii="Times New Roman" w:hAnsi="Times New Roman" w:cs="Times New Roman"/>
          <w:i/>
          <w:sz w:val="24"/>
          <w:szCs w:val="24"/>
        </w:rPr>
        <w:t>Suburbanización</w:t>
      </w:r>
      <w:proofErr w:type="spellEnd"/>
      <w:r w:rsidRPr="005E3528">
        <w:rPr>
          <w:rFonts w:ascii="Times New Roman" w:hAnsi="Times New Roman" w:cs="Times New Roman"/>
          <w:i/>
          <w:sz w:val="24"/>
          <w:szCs w:val="24"/>
        </w:rPr>
        <w:t xml:space="preserve"> y nuevas periferias</w:t>
      </w:r>
      <w:r w:rsidRPr="005E3528">
        <w:rPr>
          <w:rFonts w:ascii="Times New Roman" w:hAnsi="Times New Roman" w:cs="Times New Roman"/>
          <w:sz w:val="24"/>
          <w:szCs w:val="24"/>
        </w:rPr>
        <w:t xml:space="preserve">. Barcelona: Centre de Cultura </w:t>
      </w:r>
      <w:proofErr w:type="spellStart"/>
      <w:r w:rsidRPr="005E3528">
        <w:rPr>
          <w:rFonts w:ascii="Times New Roman" w:hAnsi="Times New Roman" w:cs="Times New Roman"/>
          <w:sz w:val="24"/>
          <w:szCs w:val="24"/>
        </w:rPr>
        <w:t>Contemporania</w:t>
      </w:r>
      <w:proofErr w:type="spellEnd"/>
      <w:r w:rsidRPr="005E3528">
        <w:rPr>
          <w:rFonts w:ascii="Times New Roman" w:hAnsi="Times New Roman" w:cs="Times New Roman"/>
          <w:sz w:val="24"/>
          <w:szCs w:val="24"/>
        </w:rPr>
        <w:t xml:space="preserve"> de Barcelona.</w:t>
      </w:r>
    </w:p>
    <w:p w:rsidR="0027077F" w:rsidRPr="005E3528" w:rsidRDefault="0027077F" w:rsidP="005E3528">
      <w:pPr>
        <w:spacing w:after="0" w:line="360" w:lineRule="auto"/>
        <w:jc w:val="both"/>
        <w:rPr>
          <w:rFonts w:ascii="Times New Roman" w:hAnsi="Times New Roman" w:cs="Times New Roman"/>
          <w:sz w:val="24"/>
          <w:szCs w:val="24"/>
        </w:rPr>
      </w:pPr>
      <w:r w:rsidRPr="005E3528">
        <w:rPr>
          <w:rFonts w:ascii="Times New Roman" w:hAnsi="Times New Roman" w:cs="Times New Roman"/>
          <w:sz w:val="24"/>
          <w:szCs w:val="24"/>
        </w:rPr>
        <w:lastRenderedPageBreak/>
        <w:t>Dirección de Planificación y Coordinación Territorial</w:t>
      </w:r>
      <w:r w:rsidR="004B3222" w:rsidRPr="005E3528">
        <w:rPr>
          <w:rFonts w:ascii="Times New Roman" w:hAnsi="Times New Roman" w:cs="Times New Roman"/>
          <w:sz w:val="24"/>
          <w:szCs w:val="24"/>
        </w:rPr>
        <w:t xml:space="preserve"> (</w:t>
      </w:r>
      <w:proofErr w:type="spellStart"/>
      <w:r w:rsidR="004B3222" w:rsidRPr="005E3528">
        <w:rPr>
          <w:rFonts w:ascii="Times New Roman" w:hAnsi="Times New Roman" w:cs="Times New Roman"/>
          <w:sz w:val="24"/>
          <w:szCs w:val="24"/>
        </w:rPr>
        <w:t>DPyCT</w:t>
      </w:r>
      <w:proofErr w:type="spellEnd"/>
      <w:r w:rsidR="004B3222" w:rsidRPr="005E3528">
        <w:rPr>
          <w:rFonts w:ascii="Times New Roman" w:hAnsi="Times New Roman" w:cs="Times New Roman"/>
          <w:sz w:val="24"/>
          <w:szCs w:val="24"/>
        </w:rPr>
        <w:t>)</w:t>
      </w:r>
      <w:r w:rsidRPr="005E3528">
        <w:rPr>
          <w:rFonts w:ascii="Times New Roman" w:hAnsi="Times New Roman" w:cs="Times New Roman"/>
          <w:sz w:val="24"/>
          <w:szCs w:val="24"/>
        </w:rPr>
        <w:t xml:space="preserve"> (2019). </w:t>
      </w:r>
      <w:r w:rsidRPr="005E3528">
        <w:rPr>
          <w:rFonts w:ascii="Times New Roman" w:hAnsi="Times New Roman" w:cs="Times New Roman"/>
          <w:i/>
          <w:sz w:val="24"/>
          <w:szCs w:val="24"/>
        </w:rPr>
        <w:t>Transporte y Territorio ¿Qué hicimos? 2018</w:t>
      </w:r>
      <w:r w:rsidRPr="005E3528">
        <w:rPr>
          <w:rFonts w:ascii="Times New Roman" w:hAnsi="Times New Roman" w:cs="Times New Roman"/>
          <w:sz w:val="24"/>
          <w:szCs w:val="24"/>
        </w:rPr>
        <w:t>. Ministerio de Transporte de la Nación, Argentina.</w:t>
      </w:r>
    </w:p>
    <w:p w:rsidR="0027077F" w:rsidRPr="005E3528" w:rsidRDefault="0027077F" w:rsidP="005E3528">
      <w:pPr>
        <w:spacing w:after="0" w:line="360" w:lineRule="auto"/>
        <w:jc w:val="both"/>
        <w:rPr>
          <w:rFonts w:ascii="Times New Roman" w:hAnsi="Times New Roman" w:cs="Times New Roman"/>
          <w:sz w:val="24"/>
          <w:szCs w:val="24"/>
        </w:rPr>
      </w:pPr>
      <w:r w:rsidRPr="005E3528">
        <w:rPr>
          <w:rFonts w:ascii="Times New Roman" w:hAnsi="Times New Roman" w:cs="Times New Roman"/>
          <w:sz w:val="24"/>
          <w:szCs w:val="24"/>
        </w:rPr>
        <w:t>Dirección Provincial de Ordenamiento Urbano y Territorial (</w:t>
      </w:r>
      <w:proofErr w:type="spellStart"/>
      <w:r w:rsidRPr="005E3528">
        <w:rPr>
          <w:rFonts w:ascii="Times New Roman" w:hAnsi="Times New Roman" w:cs="Times New Roman"/>
          <w:sz w:val="24"/>
          <w:szCs w:val="24"/>
        </w:rPr>
        <w:t>DPOUyT</w:t>
      </w:r>
      <w:proofErr w:type="spellEnd"/>
      <w:r w:rsidRPr="005E3528">
        <w:rPr>
          <w:rFonts w:ascii="Times New Roman" w:hAnsi="Times New Roman" w:cs="Times New Roman"/>
          <w:sz w:val="24"/>
          <w:szCs w:val="24"/>
        </w:rPr>
        <w:t xml:space="preserve">) (2007). </w:t>
      </w:r>
      <w:r w:rsidRPr="005E3528">
        <w:rPr>
          <w:rFonts w:ascii="Times New Roman" w:hAnsi="Times New Roman" w:cs="Times New Roman"/>
          <w:i/>
          <w:sz w:val="24"/>
          <w:szCs w:val="24"/>
        </w:rPr>
        <w:t>Lineamientos Estratégicos para la Región Metropolitana de Buenos Aires</w:t>
      </w:r>
      <w:r w:rsidRPr="005E3528">
        <w:rPr>
          <w:rFonts w:ascii="Times New Roman" w:hAnsi="Times New Roman" w:cs="Times New Roman"/>
          <w:sz w:val="24"/>
          <w:szCs w:val="24"/>
        </w:rPr>
        <w:t>. Subsecretaría de Urbanismo y Vivienda, Ministerio de Infraestructura, Provincia de Buenos Aires.</w:t>
      </w:r>
    </w:p>
    <w:p w:rsidR="0027077F" w:rsidRPr="005E3528" w:rsidRDefault="0027077F" w:rsidP="005E3528">
      <w:pPr>
        <w:spacing w:after="0" w:line="360" w:lineRule="auto"/>
        <w:jc w:val="both"/>
        <w:rPr>
          <w:rFonts w:ascii="Times New Roman" w:hAnsi="Times New Roman" w:cs="Times New Roman"/>
          <w:sz w:val="24"/>
          <w:szCs w:val="24"/>
        </w:rPr>
      </w:pPr>
      <w:r w:rsidRPr="005E3528">
        <w:rPr>
          <w:rFonts w:ascii="Times New Roman" w:hAnsi="Times New Roman" w:cs="Times New Roman"/>
          <w:sz w:val="24"/>
          <w:szCs w:val="24"/>
        </w:rPr>
        <w:t>Dirección Provincial de Ordenamiento Urbano y Territorial (</w:t>
      </w:r>
      <w:proofErr w:type="spellStart"/>
      <w:r w:rsidRPr="005E3528">
        <w:rPr>
          <w:rFonts w:ascii="Times New Roman" w:hAnsi="Times New Roman" w:cs="Times New Roman"/>
          <w:sz w:val="24"/>
          <w:szCs w:val="24"/>
        </w:rPr>
        <w:t>DPOUyT</w:t>
      </w:r>
      <w:proofErr w:type="spellEnd"/>
      <w:r w:rsidRPr="005E3528">
        <w:rPr>
          <w:rFonts w:ascii="Times New Roman" w:hAnsi="Times New Roman" w:cs="Times New Roman"/>
          <w:sz w:val="24"/>
          <w:szCs w:val="24"/>
        </w:rPr>
        <w:t xml:space="preserve">) (2010). </w:t>
      </w:r>
      <w:r w:rsidRPr="005E3528">
        <w:rPr>
          <w:rFonts w:ascii="Times New Roman" w:hAnsi="Times New Roman" w:cs="Times New Roman"/>
          <w:i/>
          <w:sz w:val="24"/>
          <w:szCs w:val="24"/>
        </w:rPr>
        <w:t>Lineamientos Estratégicos para el borde periurbano de la RMBA / Esquema Director Intermunicipal del Borde Metropolitano</w:t>
      </w:r>
      <w:r w:rsidRPr="005E3528">
        <w:rPr>
          <w:rFonts w:ascii="Times New Roman" w:hAnsi="Times New Roman" w:cs="Times New Roman"/>
          <w:sz w:val="24"/>
          <w:szCs w:val="24"/>
        </w:rPr>
        <w:t>. Subsecretaría de Urbanismo y Vivienda, Ministerio de Infraestructura, Provincia de Buenos Aires.</w:t>
      </w:r>
    </w:p>
    <w:p w:rsidR="000318EB" w:rsidRPr="005E3528" w:rsidRDefault="000318EB" w:rsidP="005E3528">
      <w:pPr>
        <w:pStyle w:val="Prrafodelista"/>
        <w:tabs>
          <w:tab w:val="left" w:pos="8020"/>
        </w:tabs>
        <w:spacing w:after="0" w:line="360" w:lineRule="auto"/>
        <w:ind w:left="0"/>
        <w:contextualSpacing w:val="0"/>
        <w:jc w:val="both"/>
        <w:rPr>
          <w:rStyle w:val="Hipervnculo"/>
          <w:rFonts w:ascii="Times New Roman" w:hAnsi="Times New Roman" w:cs="Times New Roman"/>
          <w:sz w:val="24"/>
          <w:szCs w:val="24"/>
        </w:rPr>
      </w:pPr>
      <w:r w:rsidRPr="005E3528">
        <w:rPr>
          <w:rFonts w:ascii="Times New Roman" w:hAnsi="Times New Roman" w:cs="Times New Roman"/>
          <w:sz w:val="24"/>
          <w:szCs w:val="24"/>
        </w:rPr>
        <w:t xml:space="preserve">Extensión del Buen </w:t>
      </w:r>
      <w:proofErr w:type="spellStart"/>
      <w:r w:rsidRPr="005E3528">
        <w:rPr>
          <w:rFonts w:ascii="Times New Roman" w:hAnsi="Times New Roman" w:cs="Times New Roman"/>
          <w:sz w:val="24"/>
          <w:szCs w:val="24"/>
        </w:rPr>
        <w:t>Ayre</w:t>
      </w:r>
      <w:proofErr w:type="spellEnd"/>
      <w:r w:rsidRPr="005E3528">
        <w:rPr>
          <w:rFonts w:ascii="Times New Roman" w:hAnsi="Times New Roman" w:cs="Times New Roman"/>
          <w:sz w:val="24"/>
          <w:szCs w:val="24"/>
        </w:rPr>
        <w:t xml:space="preserve">. Habilitan los primeros 11 kilómetros de la autopista que conectará 12 municipios y los accesos a la Ciudad (27 de septiembre de 2019). </w:t>
      </w:r>
      <w:r w:rsidRPr="005E3528">
        <w:rPr>
          <w:rFonts w:ascii="Times New Roman" w:hAnsi="Times New Roman" w:cs="Times New Roman"/>
          <w:i/>
          <w:sz w:val="24"/>
          <w:szCs w:val="24"/>
        </w:rPr>
        <w:t>Clarín</w:t>
      </w:r>
      <w:r w:rsidRPr="005E3528">
        <w:rPr>
          <w:rFonts w:ascii="Times New Roman" w:hAnsi="Times New Roman" w:cs="Times New Roman"/>
          <w:sz w:val="24"/>
          <w:szCs w:val="24"/>
        </w:rPr>
        <w:t xml:space="preserve">. Recuperado de </w:t>
      </w:r>
      <w:hyperlink r:id="rId14" w:history="1">
        <w:r w:rsidRPr="005E3528">
          <w:rPr>
            <w:rStyle w:val="Hipervnculo"/>
            <w:rFonts w:ascii="Times New Roman" w:hAnsi="Times New Roman" w:cs="Times New Roman"/>
            <w:sz w:val="24"/>
            <w:szCs w:val="24"/>
          </w:rPr>
          <w:t>https://www.clarin.com/ciudades/habilitan-primeros-11-kilometros-autopista-conectara-12-municipios-accesos-ciudad_0_dhV9uFpP.html</w:t>
        </w:r>
      </w:hyperlink>
    </w:p>
    <w:p w:rsidR="00D20F51" w:rsidRPr="005E3528" w:rsidRDefault="00D20F51" w:rsidP="005E3528">
      <w:pPr>
        <w:pStyle w:val="Prrafodelista"/>
        <w:tabs>
          <w:tab w:val="left" w:pos="8020"/>
        </w:tabs>
        <w:spacing w:after="0" w:line="360" w:lineRule="auto"/>
        <w:ind w:left="0"/>
        <w:contextualSpacing w:val="0"/>
        <w:jc w:val="both"/>
        <w:rPr>
          <w:rFonts w:ascii="Times New Roman" w:hAnsi="Times New Roman" w:cs="Times New Roman"/>
          <w:sz w:val="24"/>
          <w:szCs w:val="24"/>
        </w:rPr>
      </w:pPr>
      <w:r w:rsidRPr="005E3528">
        <w:rPr>
          <w:rFonts w:ascii="Times New Roman" w:hAnsi="Times New Roman" w:cs="Times New Roman"/>
          <w:sz w:val="24"/>
          <w:szCs w:val="24"/>
        </w:rPr>
        <w:t xml:space="preserve">Fernández, L. (2020). </w:t>
      </w:r>
      <w:r w:rsidRPr="005E3528">
        <w:rPr>
          <w:rFonts w:ascii="Times New Roman" w:hAnsi="Times New Roman" w:cs="Times New Roman"/>
          <w:i/>
          <w:sz w:val="24"/>
          <w:szCs w:val="24"/>
        </w:rPr>
        <w:t>La muralla verde. Urbanismo y ecología en tiempos de dictadura en el Gran Buenos Aires</w:t>
      </w:r>
      <w:r w:rsidRPr="005E3528">
        <w:rPr>
          <w:rFonts w:ascii="Times New Roman" w:hAnsi="Times New Roman" w:cs="Times New Roman"/>
          <w:sz w:val="24"/>
          <w:szCs w:val="24"/>
        </w:rPr>
        <w:t>.</w:t>
      </w:r>
      <w:r w:rsidRPr="005E3528">
        <w:rPr>
          <w:rFonts w:ascii="Times New Roman" w:hAnsi="Times New Roman" w:cs="Times New Roman"/>
          <w:i/>
          <w:sz w:val="24"/>
          <w:szCs w:val="24"/>
        </w:rPr>
        <w:t xml:space="preserve"> </w:t>
      </w:r>
      <w:r w:rsidRPr="005E3528">
        <w:rPr>
          <w:rFonts w:ascii="Times New Roman" w:hAnsi="Times New Roman" w:cs="Times New Roman"/>
          <w:sz w:val="24"/>
          <w:szCs w:val="24"/>
        </w:rPr>
        <w:t>Los Polvorines: Universidad Nacional de General Sarmiento.</w:t>
      </w:r>
    </w:p>
    <w:p w:rsidR="0027077F" w:rsidRPr="005E3528" w:rsidRDefault="0027077F" w:rsidP="005E3528">
      <w:pPr>
        <w:spacing w:after="0" w:line="360" w:lineRule="auto"/>
        <w:jc w:val="both"/>
        <w:rPr>
          <w:rFonts w:ascii="Times New Roman" w:hAnsi="Times New Roman" w:cs="Times New Roman"/>
          <w:sz w:val="24"/>
          <w:szCs w:val="24"/>
        </w:rPr>
      </w:pPr>
      <w:r w:rsidRPr="005E3528">
        <w:rPr>
          <w:rFonts w:ascii="Times New Roman" w:hAnsi="Times New Roman" w:cs="Times New Roman"/>
          <w:sz w:val="24"/>
          <w:szCs w:val="24"/>
        </w:rPr>
        <w:t xml:space="preserve">Hall, P. (1996). La ciudad en la autopista. En </w:t>
      </w:r>
      <w:r w:rsidRPr="005E3528">
        <w:rPr>
          <w:rFonts w:ascii="Times New Roman" w:hAnsi="Times New Roman" w:cs="Times New Roman"/>
          <w:i/>
          <w:sz w:val="24"/>
          <w:szCs w:val="24"/>
        </w:rPr>
        <w:t>Ciudades del mañana. Historia del urbanismo en el siglo XX</w:t>
      </w:r>
      <w:r w:rsidRPr="005E3528">
        <w:rPr>
          <w:rFonts w:ascii="Times New Roman" w:hAnsi="Times New Roman" w:cs="Times New Roman"/>
          <w:sz w:val="24"/>
          <w:szCs w:val="24"/>
        </w:rPr>
        <w:t xml:space="preserve"> (pp.285-330). Barcelona: Ediciones del Serbal.</w:t>
      </w:r>
    </w:p>
    <w:p w:rsidR="00585586" w:rsidRPr="005E3528" w:rsidRDefault="00585586" w:rsidP="005E3528">
      <w:pPr>
        <w:spacing w:after="0" w:line="360" w:lineRule="auto"/>
        <w:jc w:val="both"/>
        <w:rPr>
          <w:rFonts w:ascii="Times New Roman" w:hAnsi="Times New Roman" w:cs="Times New Roman"/>
          <w:sz w:val="24"/>
          <w:szCs w:val="24"/>
          <w:highlight w:val="white"/>
        </w:rPr>
      </w:pPr>
      <w:proofErr w:type="spellStart"/>
      <w:r w:rsidRPr="005E3528">
        <w:rPr>
          <w:rFonts w:ascii="Times New Roman" w:hAnsi="Times New Roman" w:cs="Times New Roman"/>
          <w:sz w:val="24"/>
          <w:szCs w:val="24"/>
          <w:highlight w:val="white"/>
        </w:rPr>
        <w:t>Janoschka</w:t>
      </w:r>
      <w:proofErr w:type="spellEnd"/>
      <w:r w:rsidRPr="005E3528">
        <w:rPr>
          <w:rFonts w:ascii="Times New Roman" w:hAnsi="Times New Roman" w:cs="Times New Roman"/>
          <w:sz w:val="24"/>
          <w:szCs w:val="24"/>
          <w:highlight w:val="white"/>
        </w:rPr>
        <w:t xml:space="preserve">, M. (2002). El nuevo modelo de la ciudad latinoamericana: fragmentación y privatización. </w:t>
      </w:r>
      <w:r w:rsidRPr="005E3528">
        <w:rPr>
          <w:rFonts w:ascii="Times New Roman" w:hAnsi="Times New Roman" w:cs="Times New Roman"/>
          <w:i/>
          <w:sz w:val="24"/>
          <w:szCs w:val="24"/>
          <w:highlight w:val="white"/>
        </w:rPr>
        <w:t>EURE</w:t>
      </w:r>
      <w:r w:rsidRPr="005E3528">
        <w:rPr>
          <w:rFonts w:ascii="Times New Roman" w:hAnsi="Times New Roman" w:cs="Times New Roman"/>
          <w:sz w:val="24"/>
          <w:szCs w:val="24"/>
          <w:highlight w:val="white"/>
        </w:rPr>
        <w:t xml:space="preserve">, </w:t>
      </w:r>
      <w:r w:rsidRPr="005E3528">
        <w:rPr>
          <w:rFonts w:ascii="Times New Roman" w:hAnsi="Times New Roman" w:cs="Times New Roman"/>
          <w:i/>
          <w:sz w:val="24"/>
          <w:szCs w:val="24"/>
          <w:highlight w:val="white"/>
        </w:rPr>
        <w:t>18</w:t>
      </w:r>
      <w:r w:rsidRPr="005E3528">
        <w:rPr>
          <w:rFonts w:ascii="Times New Roman" w:hAnsi="Times New Roman" w:cs="Times New Roman"/>
          <w:sz w:val="24"/>
          <w:szCs w:val="24"/>
          <w:highlight w:val="white"/>
        </w:rPr>
        <w:t>(85), 11-29.</w:t>
      </w:r>
    </w:p>
    <w:p w:rsidR="00872D71" w:rsidRPr="005E3528" w:rsidRDefault="00872D71" w:rsidP="005E3528">
      <w:pPr>
        <w:spacing w:after="0" w:line="360" w:lineRule="auto"/>
        <w:jc w:val="both"/>
        <w:rPr>
          <w:rFonts w:ascii="Times New Roman" w:hAnsi="Times New Roman" w:cs="Times New Roman"/>
          <w:sz w:val="24"/>
          <w:szCs w:val="24"/>
        </w:rPr>
      </w:pPr>
      <w:r w:rsidRPr="005E3528">
        <w:rPr>
          <w:rFonts w:ascii="Times New Roman" w:hAnsi="Times New Roman" w:cs="Times New Roman"/>
          <w:sz w:val="24"/>
          <w:szCs w:val="24"/>
        </w:rPr>
        <w:t xml:space="preserve">La Matanza: Habilitan una nueva autopista que unirá la Panamericana con la Ruta 2 (21 de agosto de 2019). </w:t>
      </w:r>
      <w:r w:rsidRPr="005E3528">
        <w:rPr>
          <w:rFonts w:ascii="Times New Roman" w:hAnsi="Times New Roman" w:cs="Times New Roman"/>
          <w:i/>
          <w:sz w:val="24"/>
          <w:szCs w:val="24"/>
        </w:rPr>
        <w:t>Diario Popular</w:t>
      </w:r>
      <w:r w:rsidRPr="005E3528">
        <w:rPr>
          <w:rFonts w:ascii="Times New Roman" w:hAnsi="Times New Roman" w:cs="Times New Roman"/>
          <w:sz w:val="24"/>
          <w:szCs w:val="24"/>
        </w:rPr>
        <w:t xml:space="preserve">. Recuperado de </w:t>
      </w:r>
      <w:hyperlink r:id="rId15" w:history="1">
        <w:r w:rsidRPr="005E3528">
          <w:rPr>
            <w:rStyle w:val="Hipervnculo"/>
            <w:rFonts w:ascii="Times New Roman" w:hAnsi="Times New Roman" w:cs="Times New Roman"/>
            <w:sz w:val="24"/>
            <w:szCs w:val="24"/>
          </w:rPr>
          <w:t>https://www.diariopopular.com.ar/la-matanza/la-matanza-habilitan-una-nueva-autopista-que-unira-la-panamericana-la-ruta-2-n418308</w:t>
        </w:r>
      </w:hyperlink>
    </w:p>
    <w:p w:rsidR="00585586" w:rsidRPr="005E3528" w:rsidRDefault="00585586" w:rsidP="005E3528">
      <w:pPr>
        <w:spacing w:after="0" w:line="360" w:lineRule="auto"/>
        <w:jc w:val="both"/>
        <w:rPr>
          <w:rFonts w:ascii="Times New Roman" w:hAnsi="Times New Roman" w:cs="Times New Roman"/>
          <w:sz w:val="24"/>
          <w:szCs w:val="24"/>
        </w:rPr>
      </w:pPr>
      <w:proofErr w:type="spellStart"/>
      <w:r w:rsidRPr="005E3528">
        <w:rPr>
          <w:rFonts w:ascii="Times New Roman" w:hAnsi="Times New Roman" w:cs="Times New Roman"/>
          <w:sz w:val="24"/>
          <w:szCs w:val="24"/>
        </w:rPr>
        <w:t>Narodowski</w:t>
      </w:r>
      <w:proofErr w:type="spellEnd"/>
      <w:r w:rsidRPr="005E3528">
        <w:rPr>
          <w:rFonts w:ascii="Times New Roman" w:hAnsi="Times New Roman" w:cs="Times New Roman"/>
          <w:sz w:val="24"/>
          <w:szCs w:val="24"/>
        </w:rPr>
        <w:t xml:space="preserve">, P. (agosto, 2011). </w:t>
      </w:r>
      <w:r w:rsidRPr="005E3528">
        <w:rPr>
          <w:rFonts w:ascii="Times New Roman" w:hAnsi="Times New Roman" w:cs="Times New Roman"/>
          <w:i/>
          <w:sz w:val="24"/>
          <w:szCs w:val="24"/>
        </w:rPr>
        <w:t xml:space="preserve">La infraestructura como elemento de la reproducción de la estructura económica en la periferia de un país periférico. El caso de la Autopista Juan Domingo Perón. </w:t>
      </w:r>
      <w:r w:rsidRPr="005E3528">
        <w:rPr>
          <w:rFonts w:ascii="Times New Roman" w:hAnsi="Times New Roman" w:cs="Times New Roman"/>
          <w:sz w:val="24"/>
          <w:szCs w:val="24"/>
        </w:rPr>
        <w:t>Ponencia presentada en I Congreso Latinoamericano de Estudios Urbanos, Universidad Nacional de General Sarmiento, Buenos Aires, Argentina. Recuperado de https://periferiaactiva.files.wordpress.com/2011/08/patricio-narodowski-estudios-urbanos-paper-corto.pdf</w:t>
      </w:r>
    </w:p>
    <w:p w:rsidR="006811E3" w:rsidRPr="005E3528" w:rsidRDefault="006811E3" w:rsidP="005E3528">
      <w:pPr>
        <w:spacing w:after="0" w:line="360" w:lineRule="auto"/>
        <w:jc w:val="both"/>
        <w:rPr>
          <w:rFonts w:ascii="Times New Roman" w:hAnsi="Times New Roman" w:cs="Times New Roman"/>
          <w:sz w:val="24"/>
          <w:szCs w:val="24"/>
        </w:rPr>
      </w:pPr>
      <w:r w:rsidRPr="005E3528">
        <w:rPr>
          <w:rFonts w:ascii="Times New Roman" w:eastAsia="Times New Roman" w:hAnsi="Times New Roman" w:cs="Times New Roman"/>
          <w:sz w:val="24"/>
          <w:szCs w:val="24"/>
          <w:lang w:eastAsia="es-AR"/>
        </w:rPr>
        <w:t>Santos, M. (1996). </w:t>
      </w:r>
      <w:r w:rsidRPr="005E3528">
        <w:rPr>
          <w:rFonts w:ascii="Times New Roman" w:eastAsia="Times New Roman" w:hAnsi="Times New Roman" w:cs="Times New Roman"/>
          <w:bCs/>
          <w:i/>
          <w:iCs/>
          <w:sz w:val="24"/>
          <w:szCs w:val="24"/>
          <w:lang w:eastAsia="es-AR"/>
        </w:rPr>
        <w:t xml:space="preserve">A </w:t>
      </w:r>
      <w:proofErr w:type="spellStart"/>
      <w:r w:rsidRPr="005E3528">
        <w:rPr>
          <w:rFonts w:ascii="Times New Roman" w:eastAsia="Times New Roman" w:hAnsi="Times New Roman" w:cs="Times New Roman"/>
          <w:bCs/>
          <w:i/>
          <w:iCs/>
          <w:sz w:val="24"/>
          <w:szCs w:val="24"/>
          <w:lang w:eastAsia="es-AR"/>
        </w:rPr>
        <w:t>Natureza</w:t>
      </w:r>
      <w:proofErr w:type="spellEnd"/>
      <w:r w:rsidRPr="005E3528">
        <w:rPr>
          <w:rFonts w:ascii="Times New Roman" w:eastAsia="Times New Roman" w:hAnsi="Times New Roman" w:cs="Times New Roman"/>
          <w:bCs/>
          <w:i/>
          <w:iCs/>
          <w:sz w:val="24"/>
          <w:szCs w:val="24"/>
          <w:lang w:eastAsia="es-AR"/>
        </w:rPr>
        <w:t xml:space="preserve"> do </w:t>
      </w:r>
      <w:proofErr w:type="spellStart"/>
      <w:r w:rsidRPr="005E3528">
        <w:rPr>
          <w:rFonts w:ascii="Times New Roman" w:eastAsia="Times New Roman" w:hAnsi="Times New Roman" w:cs="Times New Roman"/>
          <w:bCs/>
          <w:i/>
          <w:iCs/>
          <w:sz w:val="24"/>
          <w:szCs w:val="24"/>
          <w:lang w:eastAsia="es-AR"/>
        </w:rPr>
        <w:t>Espaço</w:t>
      </w:r>
      <w:proofErr w:type="spellEnd"/>
      <w:r w:rsidRPr="005E3528">
        <w:rPr>
          <w:rFonts w:ascii="Times New Roman" w:eastAsia="Times New Roman" w:hAnsi="Times New Roman" w:cs="Times New Roman"/>
          <w:bCs/>
          <w:iCs/>
          <w:sz w:val="24"/>
          <w:szCs w:val="24"/>
          <w:lang w:eastAsia="es-AR"/>
        </w:rPr>
        <w:t>. </w:t>
      </w:r>
      <w:r w:rsidRPr="005E3528">
        <w:rPr>
          <w:rFonts w:ascii="Times New Roman" w:eastAsia="Times New Roman" w:hAnsi="Times New Roman" w:cs="Times New Roman"/>
          <w:sz w:val="24"/>
          <w:szCs w:val="24"/>
          <w:lang w:eastAsia="es-AR"/>
        </w:rPr>
        <w:t xml:space="preserve">San Pablo: </w:t>
      </w:r>
      <w:proofErr w:type="spellStart"/>
      <w:r w:rsidRPr="005E3528">
        <w:rPr>
          <w:rFonts w:ascii="Times New Roman" w:eastAsia="Times New Roman" w:hAnsi="Times New Roman" w:cs="Times New Roman"/>
          <w:sz w:val="24"/>
          <w:szCs w:val="24"/>
          <w:lang w:eastAsia="es-AR"/>
        </w:rPr>
        <w:t>Hucitec</w:t>
      </w:r>
      <w:proofErr w:type="spellEnd"/>
      <w:r w:rsidRPr="005E3528">
        <w:rPr>
          <w:rFonts w:ascii="Times New Roman" w:eastAsia="Times New Roman" w:hAnsi="Times New Roman" w:cs="Times New Roman"/>
          <w:sz w:val="24"/>
          <w:szCs w:val="24"/>
          <w:lang w:eastAsia="es-AR"/>
        </w:rPr>
        <w:t>.</w:t>
      </w:r>
    </w:p>
    <w:p w:rsidR="007522ED" w:rsidRPr="005E3528" w:rsidRDefault="007522ED" w:rsidP="005E3528">
      <w:pPr>
        <w:spacing w:after="0" w:line="360" w:lineRule="auto"/>
        <w:jc w:val="both"/>
        <w:rPr>
          <w:rFonts w:ascii="Times New Roman" w:hAnsi="Times New Roman" w:cs="Times New Roman"/>
          <w:sz w:val="24"/>
          <w:szCs w:val="24"/>
        </w:rPr>
      </w:pPr>
      <w:r w:rsidRPr="005E3528">
        <w:rPr>
          <w:rStyle w:val="nfasis"/>
          <w:rFonts w:ascii="Times New Roman" w:hAnsi="Times New Roman" w:cs="Times New Roman"/>
          <w:i w:val="0"/>
          <w:iCs w:val="0"/>
          <w:sz w:val="24"/>
          <w:szCs w:val="24"/>
        </w:rPr>
        <w:t>Secretaría de Estado de Transporte y Obras Públicas</w:t>
      </w:r>
      <w:r w:rsidR="00CD3D34" w:rsidRPr="005E3528">
        <w:rPr>
          <w:rStyle w:val="nfasis"/>
          <w:rFonts w:ascii="Times New Roman" w:hAnsi="Times New Roman" w:cs="Times New Roman"/>
          <w:i w:val="0"/>
          <w:iCs w:val="0"/>
          <w:sz w:val="24"/>
          <w:szCs w:val="24"/>
        </w:rPr>
        <w:t xml:space="preserve"> (1973</w:t>
      </w:r>
      <w:r w:rsidRPr="005E3528">
        <w:rPr>
          <w:rStyle w:val="nfasis"/>
          <w:rFonts w:ascii="Times New Roman" w:hAnsi="Times New Roman" w:cs="Times New Roman"/>
          <w:i w:val="0"/>
          <w:iCs w:val="0"/>
          <w:sz w:val="24"/>
          <w:szCs w:val="24"/>
        </w:rPr>
        <w:t xml:space="preserve">). </w:t>
      </w:r>
      <w:r w:rsidRPr="005E3528">
        <w:rPr>
          <w:rStyle w:val="nfasis"/>
          <w:rFonts w:ascii="Times New Roman" w:hAnsi="Times New Roman" w:cs="Times New Roman"/>
          <w:iCs w:val="0"/>
          <w:sz w:val="24"/>
          <w:szCs w:val="24"/>
        </w:rPr>
        <w:t>Estudio Preliminar del Transporte de la Región Metropolitana</w:t>
      </w:r>
      <w:r w:rsidRPr="005E3528">
        <w:rPr>
          <w:rStyle w:val="nfasis"/>
          <w:rFonts w:ascii="Times New Roman" w:hAnsi="Times New Roman" w:cs="Times New Roman"/>
          <w:i w:val="0"/>
          <w:iCs w:val="0"/>
          <w:sz w:val="24"/>
          <w:szCs w:val="24"/>
        </w:rPr>
        <w:t xml:space="preserve"> (Tomo II). Buenos Aires: Ministerio de Economía de la Nación.</w:t>
      </w:r>
    </w:p>
    <w:p w:rsidR="0030237F" w:rsidRPr="005E3528" w:rsidRDefault="0030237F" w:rsidP="005E3528">
      <w:pPr>
        <w:spacing w:after="0" w:line="360" w:lineRule="auto"/>
        <w:jc w:val="both"/>
        <w:rPr>
          <w:rFonts w:ascii="Times New Roman" w:hAnsi="Times New Roman" w:cs="Times New Roman"/>
          <w:sz w:val="24"/>
          <w:szCs w:val="24"/>
        </w:rPr>
      </w:pPr>
      <w:r w:rsidRPr="005E3528">
        <w:rPr>
          <w:rFonts w:ascii="Times New Roman" w:hAnsi="Times New Roman" w:cs="Times New Roman"/>
          <w:sz w:val="24"/>
          <w:szCs w:val="24"/>
        </w:rPr>
        <w:t xml:space="preserve">Suárez, O. (1994). </w:t>
      </w:r>
      <w:r w:rsidRPr="005E3528">
        <w:rPr>
          <w:rFonts w:ascii="Times New Roman" w:hAnsi="Times New Roman" w:cs="Times New Roman"/>
          <w:i/>
          <w:sz w:val="24"/>
          <w:szCs w:val="24"/>
        </w:rPr>
        <w:t>Planes y Códigos para Buenos Aires</w:t>
      </w:r>
      <w:r w:rsidRPr="005E3528">
        <w:rPr>
          <w:rFonts w:ascii="Times New Roman" w:hAnsi="Times New Roman" w:cs="Times New Roman"/>
          <w:sz w:val="24"/>
          <w:szCs w:val="24"/>
        </w:rPr>
        <w:t>. Buenos Aires: EUDEBA.</w:t>
      </w:r>
    </w:p>
    <w:p w:rsidR="00585586" w:rsidRPr="005E3528" w:rsidRDefault="00585586" w:rsidP="005E3528">
      <w:pPr>
        <w:spacing w:after="0" w:line="360" w:lineRule="auto"/>
        <w:jc w:val="both"/>
        <w:rPr>
          <w:rFonts w:ascii="Times New Roman" w:hAnsi="Times New Roman" w:cs="Times New Roman"/>
          <w:sz w:val="24"/>
          <w:szCs w:val="24"/>
        </w:rPr>
      </w:pPr>
      <w:proofErr w:type="spellStart"/>
      <w:r w:rsidRPr="005E3528">
        <w:rPr>
          <w:rFonts w:ascii="Times New Roman" w:hAnsi="Times New Roman" w:cs="Times New Roman"/>
          <w:sz w:val="24"/>
          <w:szCs w:val="24"/>
        </w:rPr>
        <w:lastRenderedPageBreak/>
        <w:t>Szajnberg</w:t>
      </w:r>
      <w:proofErr w:type="spellEnd"/>
      <w:r w:rsidRPr="005E3528">
        <w:rPr>
          <w:rFonts w:ascii="Times New Roman" w:hAnsi="Times New Roman" w:cs="Times New Roman"/>
          <w:sz w:val="24"/>
          <w:szCs w:val="24"/>
        </w:rPr>
        <w:t xml:space="preserve">, D. (2005). </w:t>
      </w:r>
      <w:r w:rsidRPr="005E3528">
        <w:rPr>
          <w:rFonts w:ascii="Times New Roman" w:hAnsi="Times New Roman" w:cs="Times New Roman"/>
          <w:i/>
          <w:sz w:val="24"/>
          <w:szCs w:val="24"/>
        </w:rPr>
        <w:t xml:space="preserve">La </w:t>
      </w:r>
      <w:proofErr w:type="spellStart"/>
      <w:r w:rsidRPr="005E3528">
        <w:rPr>
          <w:rFonts w:ascii="Times New Roman" w:hAnsi="Times New Roman" w:cs="Times New Roman"/>
          <w:i/>
          <w:sz w:val="24"/>
          <w:szCs w:val="24"/>
        </w:rPr>
        <w:t>suburbanización</w:t>
      </w:r>
      <w:proofErr w:type="spellEnd"/>
      <w:r w:rsidRPr="005E3528">
        <w:rPr>
          <w:rFonts w:ascii="Times New Roman" w:hAnsi="Times New Roman" w:cs="Times New Roman"/>
          <w:i/>
          <w:sz w:val="24"/>
          <w:szCs w:val="24"/>
        </w:rPr>
        <w:t>. Partidarios y detractores del crecimiento urbano por derrame</w:t>
      </w:r>
      <w:r w:rsidRPr="005E3528">
        <w:rPr>
          <w:rFonts w:ascii="Times New Roman" w:hAnsi="Times New Roman" w:cs="Times New Roman"/>
          <w:sz w:val="24"/>
          <w:szCs w:val="24"/>
        </w:rPr>
        <w:t>. Buenos Aires: Ediciones FADU.</w:t>
      </w:r>
    </w:p>
    <w:p w:rsidR="008421C8" w:rsidRPr="005E3528" w:rsidRDefault="008421C8" w:rsidP="005E3528">
      <w:pPr>
        <w:spacing w:after="0" w:line="360" w:lineRule="auto"/>
        <w:jc w:val="both"/>
        <w:rPr>
          <w:rFonts w:ascii="Times New Roman" w:hAnsi="Times New Roman" w:cs="Times New Roman"/>
          <w:sz w:val="24"/>
          <w:szCs w:val="24"/>
        </w:rPr>
      </w:pPr>
      <w:proofErr w:type="spellStart"/>
      <w:r w:rsidRPr="005E3528">
        <w:rPr>
          <w:rFonts w:ascii="Times New Roman" w:hAnsi="Times New Roman" w:cs="Times New Roman"/>
          <w:sz w:val="24"/>
          <w:szCs w:val="24"/>
        </w:rPr>
        <w:t>Venturini</w:t>
      </w:r>
      <w:proofErr w:type="spellEnd"/>
      <w:r w:rsidRPr="005E3528">
        <w:rPr>
          <w:rFonts w:ascii="Times New Roman" w:hAnsi="Times New Roman" w:cs="Times New Roman"/>
          <w:sz w:val="24"/>
          <w:szCs w:val="24"/>
        </w:rPr>
        <w:t xml:space="preserve">, J. P., Rodríguez, D. y González </w:t>
      </w:r>
      <w:proofErr w:type="spellStart"/>
      <w:r w:rsidRPr="005E3528">
        <w:rPr>
          <w:rFonts w:ascii="Times New Roman" w:hAnsi="Times New Roman" w:cs="Times New Roman"/>
          <w:sz w:val="24"/>
          <w:szCs w:val="24"/>
        </w:rPr>
        <w:t>Roura</w:t>
      </w:r>
      <w:proofErr w:type="spellEnd"/>
      <w:r w:rsidRPr="005E3528">
        <w:rPr>
          <w:rFonts w:ascii="Times New Roman" w:hAnsi="Times New Roman" w:cs="Times New Roman"/>
          <w:sz w:val="24"/>
          <w:szCs w:val="24"/>
        </w:rPr>
        <w:t xml:space="preserve">, V. (2019). El periurbano en la Región Metropolitana de Buenos Aires. Hacia una delimitación conceptual y espacial. En A. </w:t>
      </w:r>
      <w:proofErr w:type="spellStart"/>
      <w:r w:rsidRPr="005E3528">
        <w:rPr>
          <w:rFonts w:ascii="Times New Roman" w:hAnsi="Times New Roman" w:cs="Times New Roman"/>
          <w:sz w:val="24"/>
          <w:szCs w:val="24"/>
        </w:rPr>
        <w:t>Potocko</w:t>
      </w:r>
      <w:proofErr w:type="spellEnd"/>
      <w:r w:rsidRPr="005E3528">
        <w:rPr>
          <w:rFonts w:ascii="Times New Roman" w:hAnsi="Times New Roman" w:cs="Times New Roman"/>
          <w:sz w:val="24"/>
          <w:szCs w:val="24"/>
        </w:rPr>
        <w:t xml:space="preserve"> (Coord.), </w:t>
      </w:r>
      <w:r w:rsidRPr="005E3528">
        <w:rPr>
          <w:rFonts w:ascii="Times New Roman" w:hAnsi="Times New Roman" w:cs="Times New Roman"/>
          <w:i/>
          <w:sz w:val="24"/>
          <w:szCs w:val="24"/>
        </w:rPr>
        <w:t>Actas del 4to Congreso Latinoamericano de Estudios Urbanos</w:t>
      </w:r>
      <w:r w:rsidRPr="005E3528">
        <w:rPr>
          <w:rFonts w:ascii="Times New Roman" w:hAnsi="Times New Roman" w:cs="Times New Roman"/>
          <w:sz w:val="24"/>
          <w:szCs w:val="24"/>
        </w:rPr>
        <w:t xml:space="preserve"> (Tomo II, pp. 1285-1313). Buenos Aires: Universidad Nacional de General Sarmiento. Recuperado de: </w:t>
      </w:r>
      <w:hyperlink r:id="rId16">
        <w:r w:rsidRPr="005E3528">
          <w:rPr>
            <w:rFonts w:ascii="Times New Roman" w:hAnsi="Times New Roman" w:cs="Times New Roman"/>
            <w:color w:val="1155CC"/>
            <w:sz w:val="24"/>
            <w:szCs w:val="24"/>
            <w:u w:val="single"/>
          </w:rPr>
          <w:t>http://urbared.ungs.edu.ar/project/4to-congreso-latinoamericano-de-estudios-urbanos/</w:t>
        </w:r>
      </w:hyperlink>
    </w:p>
    <w:p w:rsidR="00B241DE" w:rsidRPr="005E3528" w:rsidRDefault="00391B79" w:rsidP="005E3528">
      <w:pPr>
        <w:spacing w:after="0" w:line="360" w:lineRule="auto"/>
        <w:jc w:val="both"/>
        <w:rPr>
          <w:rFonts w:ascii="Times New Roman" w:hAnsi="Times New Roman" w:cs="Times New Roman"/>
          <w:color w:val="1155CC"/>
          <w:sz w:val="24"/>
          <w:szCs w:val="24"/>
        </w:rPr>
      </w:pPr>
      <w:proofErr w:type="spellStart"/>
      <w:r w:rsidRPr="005E3528">
        <w:rPr>
          <w:rFonts w:ascii="Times New Roman" w:hAnsi="Times New Roman" w:cs="Times New Roman"/>
          <w:sz w:val="24"/>
          <w:szCs w:val="24"/>
        </w:rPr>
        <w:t>Venturini</w:t>
      </w:r>
      <w:proofErr w:type="spellEnd"/>
      <w:r w:rsidRPr="005E3528">
        <w:rPr>
          <w:rFonts w:ascii="Times New Roman" w:hAnsi="Times New Roman" w:cs="Times New Roman"/>
          <w:sz w:val="24"/>
          <w:szCs w:val="24"/>
        </w:rPr>
        <w:t xml:space="preserve">, J. P.; Apaolaza, R.; </w:t>
      </w:r>
      <w:proofErr w:type="spellStart"/>
      <w:r w:rsidRPr="005E3528">
        <w:rPr>
          <w:rFonts w:ascii="Times New Roman" w:hAnsi="Times New Roman" w:cs="Times New Roman"/>
          <w:sz w:val="24"/>
          <w:szCs w:val="24"/>
        </w:rPr>
        <w:t>Ferlicca</w:t>
      </w:r>
      <w:proofErr w:type="spellEnd"/>
      <w:r w:rsidRPr="005E3528">
        <w:rPr>
          <w:rFonts w:ascii="Times New Roman" w:hAnsi="Times New Roman" w:cs="Times New Roman"/>
          <w:sz w:val="24"/>
          <w:szCs w:val="24"/>
        </w:rPr>
        <w:t xml:space="preserve">, F. y </w:t>
      </w:r>
      <w:proofErr w:type="spellStart"/>
      <w:r w:rsidRPr="005E3528">
        <w:rPr>
          <w:rFonts w:ascii="Times New Roman" w:hAnsi="Times New Roman" w:cs="Times New Roman"/>
          <w:sz w:val="24"/>
          <w:szCs w:val="24"/>
        </w:rPr>
        <w:t>Sumiza</w:t>
      </w:r>
      <w:proofErr w:type="spellEnd"/>
      <w:r w:rsidRPr="005E3528">
        <w:rPr>
          <w:rFonts w:ascii="Times New Roman" w:hAnsi="Times New Roman" w:cs="Times New Roman"/>
          <w:sz w:val="24"/>
          <w:szCs w:val="24"/>
        </w:rPr>
        <w:t xml:space="preserve">, M. (2021). Periferias urbanas en disputa y modelos divergentes de producción de ciudad. El conflicto por la tierra en Guernica, provincia de Buenos Aires. </w:t>
      </w:r>
      <w:r w:rsidRPr="005E3528">
        <w:rPr>
          <w:rFonts w:ascii="Times New Roman" w:hAnsi="Times New Roman" w:cs="Times New Roman"/>
          <w:i/>
          <w:sz w:val="24"/>
          <w:szCs w:val="24"/>
        </w:rPr>
        <w:t>Papeles del Centro de Investigaciones, 12</w:t>
      </w:r>
      <w:r w:rsidRPr="005E3528">
        <w:rPr>
          <w:rFonts w:ascii="Times New Roman" w:hAnsi="Times New Roman" w:cs="Times New Roman"/>
          <w:sz w:val="24"/>
          <w:szCs w:val="24"/>
        </w:rPr>
        <w:t xml:space="preserve">(23), 290-308. </w:t>
      </w:r>
      <w:proofErr w:type="spellStart"/>
      <w:proofErr w:type="gramStart"/>
      <w:r w:rsidRPr="005E3528">
        <w:rPr>
          <w:rFonts w:ascii="Times New Roman" w:hAnsi="Times New Roman" w:cs="Times New Roman"/>
          <w:sz w:val="24"/>
          <w:szCs w:val="24"/>
        </w:rPr>
        <w:t>doi</w:t>
      </w:r>
      <w:proofErr w:type="spellEnd"/>
      <w:proofErr w:type="gramEnd"/>
      <w:r w:rsidRPr="005E3528">
        <w:rPr>
          <w:rFonts w:ascii="Times New Roman" w:hAnsi="Times New Roman" w:cs="Times New Roman"/>
          <w:sz w:val="24"/>
          <w:szCs w:val="24"/>
        </w:rPr>
        <w:t>:</w:t>
      </w:r>
      <w:hyperlink r:id="rId17">
        <w:r w:rsidRPr="005E3528">
          <w:rPr>
            <w:rFonts w:ascii="Times New Roman" w:hAnsi="Times New Roman" w:cs="Times New Roman"/>
            <w:sz w:val="24"/>
            <w:szCs w:val="24"/>
          </w:rPr>
          <w:t xml:space="preserve"> </w:t>
        </w:r>
      </w:hyperlink>
      <w:hyperlink r:id="rId18">
        <w:r w:rsidRPr="005E3528">
          <w:rPr>
            <w:rFonts w:ascii="Times New Roman" w:hAnsi="Times New Roman" w:cs="Times New Roman"/>
            <w:color w:val="1155CC"/>
            <w:sz w:val="24"/>
            <w:szCs w:val="24"/>
          </w:rPr>
          <w:t>https://doi.org/10.14409/p.v12i23.10798</w:t>
        </w:r>
      </w:hyperlink>
    </w:p>
    <w:p w:rsidR="000318EB" w:rsidRPr="005E3528" w:rsidRDefault="000318EB" w:rsidP="005E3528">
      <w:pPr>
        <w:spacing w:after="0" w:line="360" w:lineRule="auto"/>
        <w:jc w:val="both"/>
        <w:rPr>
          <w:rFonts w:ascii="Times New Roman" w:hAnsi="Times New Roman" w:cs="Times New Roman"/>
          <w:sz w:val="24"/>
          <w:szCs w:val="24"/>
        </w:rPr>
      </w:pPr>
      <w:r w:rsidRPr="005E3528">
        <w:rPr>
          <w:rFonts w:ascii="Times New Roman" w:hAnsi="Times New Roman" w:cs="Times New Roman"/>
          <w:sz w:val="24"/>
          <w:szCs w:val="24"/>
        </w:rPr>
        <w:t>Vialidad N</w:t>
      </w:r>
      <w:r w:rsidR="0068209D" w:rsidRPr="005E3528">
        <w:rPr>
          <w:rFonts w:ascii="Times New Roman" w:hAnsi="Times New Roman" w:cs="Times New Roman"/>
          <w:sz w:val="24"/>
          <w:szCs w:val="24"/>
        </w:rPr>
        <w:t xml:space="preserve">acional (2020). </w:t>
      </w:r>
      <w:r w:rsidR="0068209D" w:rsidRPr="005E3528">
        <w:rPr>
          <w:rFonts w:ascii="Times New Roman" w:hAnsi="Times New Roman" w:cs="Times New Roman"/>
          <w:i/>
          <w:sz w:val="24"/>
          <w:szCs w:val="24"/>
        </w:rPr>
        <w:t xml:space="preserve">Buenos Aires: Extensión del Camino del Buen </w:t>
      </w:r>
      <w:proofErr w:type="spellStart"/>
      <w:r w:rsidR="0068209D" w:rsidRPr="005E3528">
        <w:rPr>
          <w:rFonts w:ascii="Times New Roman" w:hAnsi="Times New Roman" w:cs="Times New Roman"/>
          <w:i/>
          <w:sz w:val="24"/>
          <w:szCs w:val="24"/>
        </w:rPr>
        <w:t>Ayre</w:t>
      </w:r>
      <w:proofErr w:type="spellEnd"/>
      <w:r w:rsidR="0068209D" w:rsidRPr="005E3528">
        <w:rPr>
          <w:rFonts w:ascii="Times New Roman" w:hAnsi="Times New Roman" w:cs="Times New Roman"/>
          <w:sz w:val="24"/>
          <w:szCs w:val="24"/>
        </w:rPr>
        <w:t xml:space="preserve">. </w:t>
      </w:r>
      <w:r w:rsidR="0068209D" w:rsidRPr="005E3528">
        <w:rPr>
          <w:rStyle w:val="nfasis"/>
          <w:rFonts w:ascii="Times New Roman" w:hAnsi="Times New Roman" w:cs="Times New Roman"/>
          <w:i w:val="0"/>
          <w:iCs w:val="0"/>
          <w:sz w:val="24"/>
          <w:szCs w:val="24"/>
        </w:rPr>
        <w:t>https://www.argentina.gob.ar/noticias/buenos-aires-extension-del-camino-del-buen-ayre</w:t>
      </w:r>
    </w:p>
    <w:p w:rsidR="00390937" w:rsidRPr="005E3528" w:rsidRDefault="000E0FC6" w:rsidP="005E3528">
      <w:pPr>
        <w:spacing w:after="0" w:line="360" w:lineRule="auto"/>
        <w:jc w:val="both"/>
        <w:rPr>
          <w:rStyle w:val="nfasis"/>
          <w:rFonts w:ascii="Times New Roman" w:hAnsi="Times New Roman" w:cs="Times New Roman"/>
          <w:i w:val="0"/>
          <w:iCs w:val="0"/>
          <w:sz w:val="24"/>
          <w:szCs w:val="24"/>
        </w:rPr>
      </w:pPr>
      <w:r w:rsidRPr="005E3528">
        <w:rPr>
          <w:rFonts w:ascii="Times New Roman" w:hAnsi="Times New Roman" w:cs="Times New Roman"/>
          <w:sz w:val="24"/>
          <w:szCs w:val="24"/>
        </w:rPr>
        <w:t xml:space="preserve">Ya hay circulación en un tramo de la Autopista Presidente Perón: atravesará 12 municipios del GBA (2022). </w:t>
      </w:r>
      <w:r w:rsidRPr="005E3528">
        <w:rPr>
          <w:rFonts w:ascii="Times New Roman" w:hAnsi="Times New Roman" w:cs="Times New Roman"/>
          <w:i/>
          <w:sz w:val="24"/>
          <w:szCs w:val="24"/>
        </w:rPr>
        <w:t>Zonales</w:t>
      </w:r>
      <w:r w:rsidRPr="005E3528">
        <w:rPr>
          <w:rFonts w:ascii="Times New Roman" w:hAnsi="Times New Roman" w:cs="Times New Roman"/>
          <w:sz w:val="24"/>
          <w:szCs w:val="24"/>
        </w:rPr>
        <w:t>. Recuperado de https://zonales.com/hay-circulacion-tramo-autopista-presidente-peron-que-atravesara-12-municipios-del-gba/?gclid=CjwKCAjwx7GYBhB7EiwA0d8oe4qJP5aE9e7bnR98MMj8DiSYdMnvuHUnvMzsN5tQS25fZydKF3iGeBoCPFwQAvD_BwE</w:t>
      </w:r>
    </w:p>
    <w:sectPr w:rsidR="00390937" w:rsidRPr="005E3528" w:rsidSect="005E3528">
      <w:headerReference w:type="default" r:id="rId19"/>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5871" w:rsidRDefault="00E05871" w:rsidP="002F7579">
      <w:pPr>
        <w:spacing w:after="0" w:line="240" w:lineRule="auto"/>
      </w:pPr>
      <w:r>
        <w:separator/>
      </w:r>
    </w:p>
  </w:endnote>
  <w:endnote w:type="continuationSeparator" w:id="0">
    <w:p w:rsidR="00E05871" w:rsidRDefault="00E05871" w:rsidP="002F75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5871" w:rsidRDefault="00E05871" w:rsidP="002F7579">
      <w:pPr>
        <w:spacing w:after="0" w:line="240" w:lineRule="auto"/>
      </w:pPr>
      <w:r>
        <w:separator/>
      </w:r>
    </w:p>
  </w:footnote>
  <w:footnote w:type="continuationSeparator" w:id="0">
    <w:p w:rsidR="00E05871" w:rsidRDefault="00E05871" w:rsidP="002F7579">
      <w:pPr>
        <w:spacing w:after="0" w:line="240" w:lineRule="auto"/>
      </w:pPr>
      <w:r>
        <w:continuationSeparator/>
      </w:r>
    </w:p>
  </w:footnote>
  <w:footnote w:id="1">
    <w:p w:rsidR="009B4F80" w:rsidRPr="000E0FC6" w:rsidRDefault="009B4F80" w:rsidP="000E0FC6">
      <w:pPr>
        <w:pStyle w:val="Textonotapie"/>
        <w:jc w:val="both"/>
        <w:rPr>
          <w:rFonts w:ascii="Times New Roman" w:hAnsi="Times New Roman" w:cs="Times New Roman"/>
        </w:rPr>
      </w:pPr>
      <w:r w:rsidRPr="000E0FC6">
        <w:rPr>
          <w:rStyle w:val="Refdenotaalpie"/>
          <w:rFonts w:ascii="Times New Roman" w:hAnsi="Times New Roman" w:cs="Times New Roman"/>
        </w:rPr>
        <w:footnoteRef/>
      </w:r>
      <w:r w:rsidRPr="000E0FC6">
        <w:rPr>
          <w:rFonts w:ascii="Times New Roman" w:hAnsi="Times New Roman" w:cs="Times New Roman"/>
        </w:rPr>
        <w:t xml:space="preserve"> </w:t>
      </w:r>
      <w:r w:rsidR="008057A1">
        <w:rPr>
          <w:rFonts w:ascii="Times New Roman" w:hAnsi="Times New Roman" w:cs="Times New Roman"/>
        </w:rPr>
        <w:t>Parte de la misma se desarrolla en el marco de una b</w:t>
      </w:r>
      <w:r w:rsidRPr="000E0FC6">
        <w:rPr>
          <w:rFonts w:ascii="Times New Roman" w:hAnsi="Times New Roman" w:cs="Times New Roman"/>
        </w:rPr>
        <w:t>eca doctoral</w:t>
      </w:r>
      <w:r w:rsidR="008057A1">
        <w:rPr>
          <w:rFonts w:ascii="Times New Roman" w:hAnsi="Times New Roman" w:cs="Times New Roman"/>
        </w:rPr>
        <w:t xml:space="preserve"> </w:t>
      </w:r>
      <w:proofErr w:type="spellStart"/>
      <w:r w:rsidR="008057A1">
        <w:rPr>
          <w:rFonts w:ascii="Times New Roman" w:hAnsi="Times New Roman" w:cs="Times New Roman"/>
        </w:rPr>
        <w:t>UBACyT</w:t>
      </w:r>
      <w:proofErr w:type="spellEnd"/>
      <w:r w:rsidR="008057A1">
        <w:rPr>
          <w:rFonts w:ascii="Times New Roman" w:hAnsi="Times New Roman" w:cs="Times New Roman"/>
        </w:rPr>
        <w:t xml:space="preserve"> dentro del </w:t>
      </w:r>
      <w:r w:rsidRPr="000E0FC6">
        <w:rPr>
          <w:rFonts w:ascii="Times New Roman" w:hAnsi="Times New Roman" w:cs="Times New Roman"/>
        </w:rPr>
        <w:t>P</w:t>
      </w:r>
      <w:r w:rsidR="008057A1">
        <w:rPr>
          <w:rFonts w:ascii="Times New Roman" w:hAnsi="Times New Roman" w:cs="Times New Roman"/>
        </w:rPr>
        <w:t>rograma de Desarrollo Territorial y Estudios Metropolitanos (P</w:t>
      </w:r>
      <w:r w:rsidRPr="000E0FC6">
        <w:rPr>
          <w:rFonts w:ascii="Times New Roman" w:hAnsi="Times New Roman" w:cs="Times New Roman"/>
        </w:rPr>
        <w:t>DTEM</w:t>
      </w:r>
      <w:r w:rsidR="008057A1">
        <w:rPr>
          <w:rFonts w:ascii="Times New Roman" w:hAnsi="Times New Roman" w:cs="Times New Roman"/>
        </w:rPr>
        <w:t xml:space="preserve">) del Instituto de Geografía “Romualdo </w:t>
      </w:r>
      <w:proofErr w:type="spellStart"/>
      <w:r w:rsidR="008057A1">
        <w:rPr>
          <w:rFonts w:ascii="Times New Roman" w:hAnsi="Times New Roman" w:cs="Times New Roman"/>
        </w:rPr>
        <w:t>Ardissone</w:t>
      </w:r>
      <w:proofErr w:type="spellEnd"/>
      <w:r w:rsidR="008057A1">
        <w:rPr>
          <w:rFonts w:ascii="Times New Roman" w:hAnsi="Times New Roman" w:cs="Times New Roman"/>
        </w:rPr>
        <w:t>” (IG, UBA) y del Proyecto PIP CONICET “Crecimiento urbano y producción de suelo en la Región Metropolitana de Buenos Aires: actores, instrumentos y valorización (2002-2017)”</w:t>
      </w:r>
      <w:r w:rsidRPr="000E0FC6">
        <w:rPr>
          <w:rFonts w:ascii="Times New Roman" w:hAnsi="Times New Roman" w:cs="Times New Roman"/>
        </w:rPr>
        <w:t>.</w:t>
      </w:r>
    </w:p>
  </w:footnote>
  <w:footnote w:id="2">
    <w:p w:rsidR="00FB74FA" w:rsidRPr="000E0FC6" w:rsidRDefault="00FB74FA" w:rsidP="00FB74FA">
      <w:pPr>
        <w:pStyle w:val="Textonotapie"/>
        <w:jc w:val="both"/>
        <w:rPr>
          <w:rFonts w:ascii="Times New Roman" w:hAnsi="Times New Roman" w:cs="Times New Roman"/>
        </w:rPr>
      </w:pPr>
      <w:r w:rsidRPr="000E0FC6">
        <w:rPr>
          <w:rStyle w:val="Refdenotaalpie"/>
          <w:rFonts w:ascii="Times New Roman" w:hAnsi="Times New Roman" w:cs="Times New Roman"/>
        </w:rPr>
        <w:footnoteRef/>
      </w:r>
      <w:r w:rsidRPr="000E0FC6">
        <w:rPr>
          <w:rFonts w:ascii="Times New Roman" w:hAnsi="Times New Roman" w:cs="Times New Roman"/>
        </w:rPr>
        <w:t xml:space="preserve"> Agradecemos a Jorge Blanco (IG, UBA) por sus comentarios y sugerencias, fundamentales para la escritura de este trabajo.</w:t>
      </w:r>
    </w:p>
  </w:footnote>
  <w:footnote w:id="3">
    <w:p w:rsidR="009B4F80" w:rsidRPr="000E0FC6" w:rsidRDefault="009B4F80" w:rsidP="000E0FC6">
      <w:pPr>
        <w:pStyle w:val="Textonotapie"/>
        <w:jc w:val="both"/>
        <w:rPr>
          <w:rFonts w:ascii="Times New Roman" w:hAnsi="Times New Roman" w:cs="Times New Roman"/>
        </w:rPr>
      </w:pPr>
      <w:r w:rsidRPr="000E0FC6">
        <w:rPr>
          <w:rStyle w:val="Refdenotaalpie"/>
          <w:rFonts w:ascii="Times New Roman" w:hAnsi="Times New Roman" w:cs="Times New Roman"/>
        </w:rPr>
        <w:footnoteRef/>
      </w:r>
      <w:r w:rsidRPr="000E0FC6">
        <w:rPr>
          <w:rFonts w:ascii="Times New Roman" w:hAnsi="Times New Roman" w:cs="Times New Roman"/>
        </w:rPr>
        <w:t xml:space="preserve"> La Autopista Presidente Perón es considerada una de las 21 obras estratégicas en la provincia de Buenos Aires según el </w:t>
      </w:r>
      <w:r w:rsidRPr="000E0FC6">
        <w:rPr>
          <w:rStyle w:val="nfasis"/>
          <w:rFonts w:ascii="Times New Roman" w:hAnsi="Times New Roman" w:cs="Times New Roman"/>
          <w:iCs w:val="0"/>
        </w:rPr>
        <w:t>Plan de Obras Públicas para el Desarrollo de la Nación ¨Argentina Grande¨</w:t>
      </w:r>
      <w:r w:rsidRPr="000E0FC6">
        <w:rPr>
          <w:rStyle w:val="nfasis"/>
          <w:rFonts w:ascii="Times New Roman" w:hAnsi="Times New Roman" w:cs="Times New Roman"/>
          <w:i w:val="0"/>
          <w:iCs w:val="0"/>
        </w:rPr>
        <w:t xml:space="preserve"> (2022), del Ministerio de Obras Públicas (https://www.argentina.gob.ar/obras-publicas/argentina-grande-plan-de-obras-publicas-para-el-desarrollo-de-la-nacion).</w:t>
      </w:r>
    </w:p>
  </w:footnote>
  <w:footnote w:id="4">
    <w:p w:rsidR="009B4F80" w:rsidRPr="000E0FC6" w:rsidRDefault="009B4F80" w:rsidP="000E0FC6">
      <w:pPr>
        <w:pStyle w:val="Textonotapie"/>
        <w:jc w:val="both"/>
        <w:rPr>
          <w:rFonts w:ascii="Times New Roman" w:hAnsi="Times New Roman" w:cs="Times New Roman"/>
        </w:rPr>
      </w:pPr>
      <w:r w:rsidRPr="000E0FC6">
        <w:rPr>
          <w:rStyle w:val="Refdenotaalpie"/>
          <w:rFonts w:ascii="Times New Roman" w:hAnsi="Times New Roman" w:cs="Times New Roman"/>
        </w:rPr>
        <w:footnoteRef/>
      </w:r>
      <w:r w:rsidRPr="000E0FC6">
        <w:rPr>
          <w:rFonts w:ascii="Times New Roman" w:hAnsi="Times New Roman" w:cs="Times New Roman"/>
        </w:rPr>
        <w:t xml:space="preserve"> Se plantearon </w:t>
      </w:r>
      <w:r w:rsidRPr="000E0FC6">
        <w:rPr>
          <w:rStyle w:val="nfasis"/>
          <w:rFonts w:ascii="Times New Roman" w:hAnsi="Times New Roman" w:cs="Times New Roman"/>
          <w:i w:val="0"/>
          <w:iCs w:val="0"/>
        </w:rPr>
        <w:t xml:space="preserve">7 nodos, en los principales cruces: 1) </w:t>
      </w:r>
      <w:r w:rsidRPr="000E0FC6">
        <w:rPr>
          <w:rStyle w:val="nfasis"/>
          <w:rFonts w:ascii="Times New Roman" w:hAnsi="Times New Roman" w:cs="Times New Roman"/>
          <w:i w:val="0"/>
        </w:rPr>
        <w:t>Paso del Rey (RP</w:t>
      </w:r>
      <w:r w:rsidR="00BF0130" w:rsidRPr="000E0FC6">
        <w:rPr>
          <w:rStyle w:val="nfasis"/>
          <w:rFonts w:ascii="Times New Roman" w:hAnsi="Times New Roman" w:cs="Times New Roman"/>
          <w:i w:val="0"/>
        </w:rPr>
        <w:t xml:space="preserve"> </w:t>
      </w:r>
      <w:r w:rsidRPr="000E0FC6">
        <w:rPr>
          <w:rStyle w:val="nfasis"/>
          <w:rFonts w:ascii="Times New Roman" w:hAnsi="Times New Roman" w:cs="Times New Roman"/>
          <w:i w:val="0"/>
        </w:rPr>
        <w:t>7); 2) Mariano Acosta (RP</w:t>
      </w:r>
      <w:r w:rsidR="00BF0130" w:rsidRPr="000E0FC6">
        <w:rPr>
          <w:rStyle w:val="nfasis"/>
          <w:rFonts w:ascii="Times New Roman" w:hAnsi="Times New Roman" w:cs="Times New Roman"/>
          <w:i w:val="0"/>
        </w:rPr>
        <w:t xml:space="preserve"> </w:t>
      </w:r>
      <w:r w:rsidRPr="000E0FC6">
        <w:rPr>
          <w:rStyle w:val="nfasis"/>
          <w:rFonts w:ascii="Times New Roman" w:hAnsi="Times New Roman" w:cs="Times New Roman"/>
          <w:i w:val="0"/>
        </w:rPr>
        <w:t>40); 3) Virrey del Pino (RN</w:t>
      </w:r>
      <w:r w:rsidR="00BF0130" w:rsidRPr="000E0FC6">
        <w:rPr>
          <w:rStyle w:val="nfasis"/>
          <w:rFonts w:ascii="Times New Roman" w:hAnsi="Times New Roman" w:cs="Times New Roman"/>
          <w:i w:val="0"/>
        </w:rPr>
        <w:t xml:space="preserve"> </w:t>
      </w:r>
      <w:r w:rsidRPr="000E0FC6">
        <w:rPr>
          <w:rStyle w:val="nfasis"/>
          <w:rFonts w:ascii="Times New Roman" w:hAnsi="Times New Roman" w:cs="Times New Roman"/>
          <w:i w:val="0"/>
        </w:rPr>
        <w:t>3); 4) Tristán Suárez (RN</w:t>
      </w:r>
      <w:r w:rsidR="00BF0130" w:rsidRPr="000E0FC6">
        <w:rPr>
          <w:rStyle w:val="nfasis"/>
          <w:rFonts w:ascii="Times New Roman" w:hAnsi="Times New Roman" w:cs="Times New Roman"/>
          <w:i w:val="0"/>
        </w:rPr>
        <w:t xml:space="preserve"> </w:t>
      </w:r>
      <w:r w:rsidRPr="000E0FC6">
        <w:rPr>
          <w:rStyle w:val="nfasis"/>
          <w:rFonts w:ascii="Times New Roman" w:hAnsi="Times New Roman" w:cs="Times New Roman"/>
          <w:i w:val="0"/>
        </w:rPr>
        <w:t>205); 5) Guernica (RP</w:t>
      </w:r>
      <w:r w:rsidR="00BF0130" w:rsidRPr="000E0FC6">
        <w:rPr>
          <w:rStyle w:val="nfasis"/>
          <w:rFonts w:ascii="Times New Roman" w:hAnsi="Times New Roman" w:cs="Times New Roman"/>
          <w:i w:val="0"/>
        </w:rPr>
        <w:t xml:space="preserve"> </w:t>
      </w:r>
      <w:r w:rsidRPr="000E0FC6">
        <w:rPr>
          <w:rStyle w:val="nfasis"/>
          <w:rFonts w:ascii="Times New Roman" w:hAnsi="Times New Roman" w:cs="Times New Roman"/>
          <w:i w:val="0"/>
        </w:rPr>
        <w:t>210); 6) Florencio Varela (RP</w:t>
      </w:r>
      <w:r w:rsidR="00BF0130" w:rsidRPr="000E0FC6">
        <w:rPr>
          <w:rStyle w:val="nfasis"/>
          <w:rFonts w:ascii="Times New Roman" w:hAnsi="Times New Roman" w:cs="Times New Roman"/>
          <w:i w:val="0"/>
        </w:rPr>
        <w:t xml:space="preserve"> </w:t>
      </w:r>
      <w:r w:rsidRPr="000E0FC6">
        <w:rPr>
          <w:rStyle w:val="nfasis"/>
          <w:rFonts w:ascii="Times New Roman" w:hAnsi="Times New Roman" w:cs="Times New Roman"/>
          <w:i w:val="0"/>
        </w:rPr>
        <w:t>53); y 7) Hudson (RP</w:t>
      </w:r>
      <w:r w:rsidR="00BF0130" w:rsidRPr="000E0FC6">
        <w:rPr>
          <w:rStyle w:val="nfasis"/>
          <w:rFonts w:ascii="Times New Roman" w:hAnsi="Times New Roman" w:cs="Times New Roman"/>
          <w:i w:val="0"/>
        </w:rPr>
        <w:t xml:space="preserve"> </w:t>
      </w:r>
      <w:r w:rsidRPr="000E0FC6">
        <w:rPr>
          <w:rStyle w:val="nfasis"/>
          <w:rFonts w:ascii="Times New Roman" w:hAnsi="Times New Roman" w:cs="Times New Roman"/>
          <w:i w:val="0"/>
        </w:rPr>
        <w:t xml:space="preserve">2), sumados a los nodos de Garín y Presidente </w:t>
      </w:r>
      <w:proofErr w:type="spellStart"/>
      <w:r w:rsidRPr="000E0FC6">
        <w:rPr>
          <w:rStyle w:val="nfasis"/>
          <w:rFonts w:ascii="Times New Roman" w:hAnsi="Times New Roman" w:cs="Times New Roman"/>
          <w:i w:val="0"/>
        </w:rPr>
        <w:t>Derqui</w:t>
      </w:r>
      <w:proofErr w:type="spellEnd"/>
      <w:r w:rsidRPr="000E0FC6">
        <w:rPr>
          <w:rStyle w:val="nfasis"/>
          <w:rFonts w:ascii="Times New Roman" w:hAnsi="Times New Roman" w:cs="Times New Roman"/>
          <w:i w:val="0"/>
        </w:rPr>
        <w:t xml:space="preserve"> sobre el Camino del Buen </w:t>
      </w:r>
      <w:proofErr w:type="spellStart"/>
      <w:r w:rsidRPr="000E0FC6">
        <w:rPr>
          <w:rStyle w:val="nfasis"/>
          <w:rFonts w:ascii="Times New Roman" w:hAnsi="Times New Roman" w:cs="Times New Roman"/>
          <w:i w:val="0"/>
        </w:rPr>
        <w:t>Ayre</w:t>
      </w:r>
      <w:proofErr w:type="spellEnd"/>
      <w:r w:rsidRPr="000E0FC6">
        <w:rPr>
          <w:rStyle w:val="nfasis"/>
          <w:rFonts w:ascii="Times New Roman" w:hAnsi="Times New Roman" w:cs="Times New Roman"/>
          <w:i w:val="0"/>
        </w:rPr>
        <w:t>.</w:t>
      </w:r>
    </w:p>
  </w:footnote>
  <w:footnote w:id="5">
    <w:p w:rsidR="00B04349" w:rsidRPr="000E0FC6" w:rsidRDefault="00B04349" w:rsidP="000E0FC6">
      <w:pPr>
        <w:spacing w:after="0" w:line="240" w:lineRule="auto"/>
        <w:jc w:val="both"/>
        <w:rPr>
          <w:rFonts w:ascii="Times New Roman" w:hAnsi="Times New Roman" w:cs="Times New Roman"/>
          <w:iCs/>
          <w:sz w:val="20"/>
          <w:szCs w:val="20"/>
        </w:rPr>
      </w:pPr>
      <w:r w:rsidRPr="000E0FC6">
        <w:rPr>
          <w:rStyle w:val="Refdenotaalpie"/>
          <w:rFonts w:ascii="Times New Roman" w:hAnsi="Times New Roman" w:cs="Times New Roman"/>
          <w:sz w:val="20"/>
          <w:szCs w:val="20"/>
        </w:rPr>
        <w:footnoteRef/>
      </w:r>
      <w:r w:rsidRPr="000E0FC6">
        <w:rPr>
          <w:rFonts w:ascii="Times New Roman" w:hAnsi="Times New Roman" w:cs="Times New Roman"/>
          <w:sz w:val="20"/>
          <w:szCs w:val="20"/>
        </w:rPr>
        <w:t xml:space="preserve"> </w:t>
      </w:r>
      <w:r w:rsidR="000E0FC6" w:rsidRPr="000E0FC6">
        <w:rPr>
          <w:rFonts w:ascii="Times New Roman" w:hAnsi="Times New Roman" w:cs="Times New Roman"/>
          <w:sz w:val="20"/>
          <w:szCs w:val="20"/>
        </w:rPr>
        <w:t xml:space="preserve">Un dato interesante es que desde marzo de 2022 se encuentra habilitado extraoficialmente un carril desde el borde de </w:t>
      </w:r>
      <w:proofErr w:type="spellStart"/>
      <w:r w:rsidR="000E0FC6" w:rsidRPr="000E0FC6">
        <w:rPr>
          <w:rFonts w:ascii="Times New Roman" w:hAnsi="Times New Roman" w:cs="Times New Roman"/>
          <w:sz w:val="20"/>
          <w:szCs w:val="20"/>
        </w:rPr>
        <w:t>Ezeiza</w:t>
      </w:r>
      <w:proofErr w:type="spellEnd"/>
      <w:r w:rsidR="000E0FC6" w:rsidRPr="000E0FC6">
        <w:rPr>
          <w:rFonts w:ascii="Times New Roman" w:hAnsi="Times New Roman" w:cs="Times New Roman"/>
          <w:sz w:val="20"/>
          <w:szCs w:val="20"/>
        </w:rPr>
        <w:t xml:space="preserve"> hasta la RP 58 (“Ya hay circulación en un tramo de la Autopista Presidente Perón”, 2022).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528" w:rsidRPr="005E3528" w:rsidRDefault="005E3528" w:rsidP="005E3528">
    <w:pPr>
      <w:spacing w:after="0" w:line="240" w:lineRule="auto"/>
      <w:ind w:left="5245"/>
      <w:rPr>
        <w:rFonts w:ascii="Times New Roman" w:hAnsi="Times New Roman" w:cs="Times New Roman"/>
      </w:rPr>
    </w:pPr>
    <w:r w:rsidRPr="005E3528">
      <w:rPr>
        <w:rFonts w:ascii="Times New Roman" w:hAnsi="Times New Roman" w:cs="Times New Roman"/>
      </w:rPr>
      <w:t>XI Jornadas de Jóvenes Investigadores</w:t>
    </w:r>
  </w:p>
  <w:p w:rsidR="005E3528" w:rsidRPr="005E3528" w:rsidRDefault="005E3528" w:rsidP="005E3528">
    <w:pPr>
      <w:tabs>
        <w:tab w:val="left" w:pos="5387"/>
      </w:tabs>
      <w:spacing w:after="0" w:line="240" w:lineRule="auto"/>
      <w:ind w:left="5245"/>
      <w:rPr>
        <w:rFonts w:ascii="Times New Roman" w:hAnsi="Times New Roman" w:cs="Times New Roman"/>
      </w:rPr>
    </w:pPr>
    <w:r w:rsidRPr="005E3528">
      <w:rPr>
        <w:rFonts w:ascii="Times New Roman" w:hAnsi="Times New Roman" w:cs="Times New Roman"/>
      </w:rPr>
      <w:t xml:space="preserve">Instituto de Investigaciones Gino </w:t>
    </w:r>
    <w:proofErr w:type="spellStart"/>
    <w:r w:rsidRPr="005E3528">
      <w:rPr>
        <w:rFonts w:ascii="Times New Roman" w:hAnsi="Times New Roman" w:cs="Times New Roman"/>
      </w:rPr>
      <w:t>Germani</w:t>
    </w:r>
    <w:proofErr w:type="spellEnd"/>
  </w:p>
  <w:p w:rsidR="005E3528" w:rsidRPr="005E3528" w:rsidRDefault="005E3528" w:rsidP="005E3528">
    <w:pPr>
      <w:tabs>
        <w:tab w:val="left" w:pos="8250"/>
      </w:tabs>
      <w:spacing w:after="0" w:line="240" w:lineRule="auto"/>
      <w:ind w:left="5245"/>
      <w:rPr>
        <w:rFonts w:ascii="Times New Roman" w:hAnsi="Times New Roman" w:cs="Times New Roman"/>
      </w:rPr>
    </w:pPr>
    <w:r w:rsidRPr="005E3528">
      <w:rPr>
        <w:rFonts w:ascii="Times New Roman" w:hAnsi="Times New Roman" w:cs="Times New Roman"/>
      </w:rPr>
      <w:t>26, 27 y 28 de octubre de 2022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DB2B46"/>
    <w:multiLevelType w:val="hybridMultilevel"/>
    <w:tmpl w:val="9A9E1AB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2ADF69F3"/>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2F7443BD"/>
    <w:multiLevelType w:val="hybridMultilevel"/>
    <w:tmpl w:val="3F54FC3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3291204F"/>
    <w:multiLevelType w:val="multilevel"/>
    <w:tmpl w:val="96641C2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5478394D"/>
    <w:multiLevelType w:val="multilevel"/>
    <w:tmpl w:val="6056298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5CF56477"/>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61DC6FE0"/>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61FA092A"/>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7CE65ADF"/>
    <w:multiLevelType w:val="multilevel"/>
    <w:tmpl w:val="6380C5EA"/>
    <w:lvl w:ilvl="0">
      <w:start w:val="1"/>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3"/>
  </w:num>
  <w:num w:numId="2">
    <w:abstractNumId w:val="6"/>
  </w:num>
  <w:num w:numId="3">
    <w:abstractNumId w:val="1"/>
  </w:num>
  <w:num w:numId="4">
    <w:abstractNumId w:val="7"/>
  </w:num>
  <w:num w:numId="5">
    <w:abstractNumId w:val="5"/>
  </w:num>
  <w:num w:numId="6">
    <w:abstractNumId w:val="8"/>
  </w:num>
  <w:num w:numId="7">
    <w:abstractNumId w:val="4"/>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59E"/>
    <w:rsid w:val="00006ECF"/>
    <w:rsid w:val="000078A4"/>
    <w:rsid w:val="00007EF9"/>
    <w:rsid w:val="00011225"/>
    <w:rsid w:val="000148E3"/>
    <w:rsid w:val="00016EC5"/>
    <w:rsid w:val="00025466"/>
    <w:rsid w:val="000318EB"/>
    <w:rsid w:val="00043D25"/>
    <w:rsid w:val="00053A18"/>
    <w:rsid w:val="0005409C"/>
    <w:rsid w:val="00055916"/>
    <w:rsid w:val="00060CC8"/>
    <w:rsid w:val="00064AD7"/>
    <w:rsid w:val="00082884"/>
    <w:rsid w:val="000838BE"/>
    <w:rsid w:val="0009194C"/>
    <w:rsid w:val="000922A4"/>
    <w:rsid w:val="000A4CA3"/>
    <w:rsid w:val="000C4B7A"/>
    <w:rsid w:val="000D7BE0"/>
    <w:rsid w:val="000E0148"/>
    <w:rsid w:val="000E057A"/>
    <w:rsid w:val="000E0FC6"/>
    <w:rsid w:val="000E4019"/>
    <w:rsid w:val="000F3371"/>
    <w:rsid w:val="00124C0C"/>
    <w:rsid w:val="00126A73"/>
    <w:rsid w:val="00130BD5"/>
    <w:rsid w:val="00144812"/>
    <w:rsid w:val="00151E76"/>
    <w:rsid w:val="0015786F"/>
    <w:rsid w:val="0017411F"/>
    <w:rsid w:val="00182650"/>
    <w:rsid w:val="00191BD7"/>
    <w:rsid w:val="001937FC"/>
    <w:rsid w:val="001938B0"/>
    <w:rsid w:val="001A1491"/>
    <w:rsid w:val="001A5269"/>
    <w:rsid w:val="001C7F8B"/>
    <w:rsid w:val="001D2F70"/>
    <w:rsid w:val="001E1D7D"/>
    <w:rsid w:val="001F1042"/>
    <w:rsid w:val="001F67E1"/>
    <w:rsid w:val="002050CB"/>
    <w:rsid w:val="00211D46"/>
    <w:rsid w:val="00216186"/>
    <w:rsid w:val="00227116"/>
    <w:rsid w:val="00227A9F"/>
    <w:rsid w:val="002579AF"/>
    <w:rsid w:val="00261563"/>
    <w:rsid w:val="00270318"/>
    <w:rsid w:val="0027077F"/>
    <w:rsid w:val="002773F8"/>
    <w:rsid w:val="00287B56"/>
    <w:rsid w:val="00291F03"/>
    <w:rsid w:val="002932A8"/>
    <w:rsid w:val="002969DE"/>
    <w:rsid w:val="002A347D"/>
    <w:rsid w:val="002A3AD8"/>
    <w:rsid w:val="002B0636"/>
    <w:rsid w:val="002B2B5E"/>
    <w:rsid w:val="002B5DED"/>
    <w:rsid w:val="002C2E67"/>
    <w:rsid w:val="002C7796"/>
    <w:rsid w:val="002D4B90"/>
    <w:rsid w:val="002F336A"/>
    <w:rsid w:val="002F7579"/>
    <w:rsid w:val="0030163C"/>
    <w:rsid w:val="0030237F"/>
    <w:rsid w:val="00306A93"/>
    <w:rsid w:val="00315D52"/>
    <w:rsid w:val="00316962"/>
    <w:rsid w:val="00321B51"/>
    <w:rsid w:val="0033772A"/>
    <w:rsid w:val="003464E8"/>
    <w:rsid w:val="00350E0D"/>
    <w:rsid w:val="00351A7F"/>
    <w:rsid w:val="00353863"/>
    <w:rsid w:val="00357329"/>
    <w:rsid w:val="0036424C"/>
    <w:rsid w:val="00384B68"/>
    <w:rsid w:val="003870DA"/>
    <w:rsid w:val="00390937"/>
    <w:rsid w:val="00391B79"/>
    <w:rsid w:val="003A1D76"/>
    <w:rsid w:val="003B1791"/>
    <w:rsid w:val="003B35B4"/>
    <w:rsid w:val="003C7CD7"/>
    <w:rsid w:val="003D004F"/>
    <w:rsid w:val="003D2E6D"/>
    <w:rsid w:val="003E26E2"/>
    <w:rsid w:val="003E518E"/>
    <w:rsid w:val="003E6D21"/>
    <w:rsid w:val="003F13D6"/>
    <w:rsid w:val="003F503B"/>
    <w:rsid w:val="004007FC"/>
    <w:rsid w:val="004120B0"/>
    <w:rsid w:val="004220E4"/>
    <w:rsid w:val="00432CD3"/>
    <w:rsid w:val="0044406E"/>
    <w:rsid w:val="00445D69"/>
    <w:rsid w:val="00445F55"/>
    <w:rsid w:val="00460EC7"/>
    <w:rsid w:val="004738C6"/>
    <w:rsid w:val="004770D8"/>
    <w:rsid w:val="004B3222"/>
    <w:rsid w:val="004D261D"/>
    <w:rsid w:val="004D3C6D"/>
    <w:rsid w:val="004F0002"/>
    <w:rsid w:val="004F0042"/>
    <w:rsid w:val="004F3B62"/>
    <w:rsid w:val="004F4E9C"/>
    <w:rsid w:val="005018DA"/>
    <w:rsid w:val="0050356B"/>
    <w:rsid w:val="00512A00"/>
    <w:rsid w:val="00517E1A"/>
    <w:rsid w:val="0052469B"/>
    <w:rsid w:val="00526F68"/>
    <w:rsid w:val="00550B8F"/>
    <w:rsid w:val="00551673"/>
    <w:rsid w:val="00551AFB"/>
    <w:rsid w:val="00557075"/>
    <w:rsid w:val="00561BFE"/>
    <w:rsid w:val="005708CD"/>
    <w:rsid w:val="00585586"/>
    <w:rsid w:val="005977F3"/>
    <w:rsid w:val="005B2FB2"/>
    <w:rsid w:val="005B6E90"/>
    <w:rsid w:val="005C50EA"/>
    <w:rsid w:val="005D26C4"/>
    <w:rsid w:val="005D39F3"/>
    <w:rsid w:val="005D3B67"/>
    <w:rsid w:val="005D6A63"/>
    <w:rsid w:val="005E3528"/>
    <w:rsid w:val="005F355A"/>
    <w:rsid w:val="0060763A"/>
    <w:rsid w:val="00610D19"/>
    <w:rsid w:val="006247C2"/>
    <w:rsid w:val="00627ED2"/>
    <w:rsid w:val="006312CB"/>
    <w:rsid w:val="0063499B"/>
    <w:rsid w:val="00635B9E"/>
    <w:rsid w:val="0064460E"/>
    <w:rsid w:val="0065400F"/>
    <w:rsid w:val="00662E0E"/>
    <w:rsid w:val="006811E3"/>
    <w:rsid w:val="0068209D"/>
    <w:rsid w:val="00686CD6"/>
    <w:rsid w:val="0069430F"/>
    <w:rsid w:val="006948FF"/>
    <w:rsid w:val="006A0C4B"/>
    <w:rsid w:val="006A2B40"/>
    <w:rsid w:val="006A7320"/>
    <w:rsid w:val="006C2858"/>
    <w:rsid w:val="006C70F2"/>
    <w:rsid w:val="006D1BC6"/>
    <w:rsid w:val="006D6A6A"/>
    <w:rsid w:val="006E0A78"/>
    <w:rsid w:val="006E12B8"/>
    <w:rsid w:val="006E1FDE"/>
    <w:rsid w:val="006E3DDB"/>
    <w:rsid w:val="00700E5D"/>
    <w:rsid w:val="00701BB3"/>
    <w:rsid w:val="00701BC8"/>
    <w:rsid w:val="00706327"/>
    <w:rsid w:val="007154B9"/>
    <w:rsid w:val="0072393D"/>
    <w:rsid w:val="007246A2"/>
    <w:rsid w:val="00727622"/>
    <w:rsid w:val="00731DA3"/>
    <w:rsid w:val="007326FE"/>
    <w:rsid w:val="00733377"/>
    <w:rsid w:val="00735E4F"/>
    <w:rsid w:val="00741074"/>
    <w:rsid w:val="007522ED"/>
    <w:rsid w:val="0075334A"/>
    <w:rsid w:val="00757B09"/>
    <w:rsid w:val="00765CC3"/>
    <w:rsid w:val="00777500"/>
    <w:rsid w:val="007A023F"/>
    <w:rsid w:val="007A2C57"/>
    <w:rsid w:val="007C18FE"/>
    <w:rsid w:val="007D3386"/>
    <w:rsid w:val="007E3187"/>
    <w:rsid w:val="007E7696"/>
    <w:rsid w:val="007F05B8"/>
    <w:rsid w:val="007F183C"/>
    <w:rsid w:val="007F5BD5"/>
    <w:rsid w:val="008057A1"/>
    <w:rsid w:val="00832099"/>
    <w:rsid w:val="00840A9C"/>
    <w:rsid w:val="008421C8"/>
    <w:rsid w:val="00847C05"/>
    <w:rsid w:val="0085486E"/>
    <w:rsid w:val="0085571F"/>
    <w:rsid w:val="008568A9"/>
    <w:rsid w:val="00857206"/>
    <w:rsid w:val="008704D4"/>
    <w:rsid w:val="00872D71"/>
    <w:rsid w:val="0087464C"/>
    <w:rsid w:val="0087692F"/>
    <w:rsid w:val="00891E91"/>
    <w:rsid w:val="00895364"/>
    <w:rsid w:val="008954DD"/>
    <w:rsid w:val="008A12E4"/>
    <w:rsid w:val="008A5E4D"/>
    <w:rsid w:val="008A7209"/>
    <w:rsid w:val="008C3254"/>
    <w:rsid w:val="008C4D86"/>
    <w:rsid w:val="008C5549"/>
    <w:rsid w:val="008C627C"/>
    <w:rsid w:val="008D0671"/>
    <w:rsid w:val="008D6410"/>
    <w:rsid w:val="008D7B08"/>
    <w:rsid w:val="00913038"/>
    <w:rsid w:val="00933C91"/>
    <w:rsid w:val="00934B32"/>
    <w:rsid w:val="00941E54"/>
    <w:rsid w:val="00942052"/>
    <w:rsid w:val="0094459E"/>
    <w:rsid w:val="00944D61"/>
    <w:rsid w:val="00951E93"/>
    <w:rsid w:val="009545A3"/>
    <w:rsid w:val="00963054"/>
    <w:rsid w:val="00966EB5"/>
    <w:rsid w:val="0098685A"/>
    <w:rsid w:val="009929E3"/>
    <w:rsid w:val="009B4F80"/>
    <w:rsid w:val="009D52F3"/>
    <w:rsid w:val="009E2D67"/>
    <w:rsid w:val="009F059B"/>
    <w:rsid w:val="009F45DE"/>
    <w:rsid w:val="009F4A8E"/>
    <w:rsid w:val="00A02D8C"/>
    <w:rsid w:val="00A126F2"/>
    <w:rsid w:val="00A17FA4"/>
    <w:rsid w:val="00A21EE7"/>
    <w:rsid w:val="00A22A48"/>
    <w:rsid w:val="00A256E1"/>
    <w:rsid w:val="00A27895"/>
    <w:rsid w:val="00A30F6A"/>
    <w:rsid w:val="00A34738"/>
    <w:rsid w:val="00A40E7F"/>
    <w:rsid w:val="00A4115C"/>
    <w:rsid w:val="00A52D3F"/>
    <w:rsid w:val="00A73231"/>
    <w:rsid w:val="00A761FF"/>
    <w:rsid w:val="00A828DC"/>
    <w:rsid w:val="00A85B1F"/>
    <w:rsid w:val="00A91D1B"/>
    <w:rsid w:val="00A95255"/>
    <w:rsid w:val="00AA02FC"/>
    <w:rsid w:val="00AB2CB8"/>
    <w:rsid w:val="00AC487C"/>
    <w:rsid w:val="00AD21B8"/>
    <w:rsid w:val="00AE2A45"/>
    <w:rsid w:val="00AE4F91"/>
    <w:rsid w:val="00B03312"/>
    <w:rsid w:val="00B04349"/>
    <w:rsid w:val="00B11A8C"/>
    <w:rsid w:val="00B14793"/>
    <w:rsid w:val="00B23582"/>
    <w:rsid w:val="00B241DE"/>
    <w:rsid w:val="00B31088"/>
    <w:rsid w:val="00B32987"/>
    <w:rsid w:val="00B3734A"/>
    <w:rsid w:val="00B37866"/>
    <w:rsid w:val="00B42E01"/>
    <w:rsid w:val="00B501F3"/>
    <w:rsid w:val="00B543C0"/>
    <w:rsid w:val="00B66060"/>
    <w:rsid w:val="00B73A16"/>
    <w:rsid w:val="00B818F8"/>
    <w:rsid w:val="00B91A2A"/>
    <w:rsid w:val="00BA610D"/>
    <w:rsid w:val="00BB5FE2"/>
    <w:rsid w:val="00BB6AB0"/>
    <w:rsid w:val="00BC06DA"/>
    <w:rsid w:val="00BC4D87"/>
    <w:rsid w:val="00BD4A07"/>
    <w:rsid w:val="00BE58C7"/>
    <w:rsid w:val="00BE599D"/>
    <w:rsid w:val="00BE60F1"/>
    <w:rsid w:val="00BF0130"/>
    <w:rsid w:val="00BF0982"/>
    <w:rsid w:val="00C2758C"/>
    <w:rsid w:val="00C31964"/>
    <w:rsid w:val="00C3239C"/>
    <w:rsid w:val="00C33645"/>
    <w:rsid w:val="00C4153F"/>
    <w:rsid w:val="00C41CF6"/>
    <w:rsid w:val="00C42822"/>
    <w:rsid w:val="00C6098F"/>
    <w:rsid w:val="00C60A8D"/>
    <w:rsid w:val="00C64675"/>
    <w:rsid w:val="00C6765A"/>
    <w:rsid w:val="00C70CFC"/>
    <w:rsid w:val="00C93114"/>
    <w:rsid w:val="00CA0F28"/>
    <w:rsid w:val="00CA7DA7"/>
    <w:rsid w:val="00CC56FB"/>
    <w:rsid w:val="00CD3D34"/>
    <w:rsid w:val="00CE20ED"/>
    <w:rsid w:val="00CE7802"/>
    <w:rsid w:val="00CF3810"/>
    <w:rsid w:val="00D021B2"/>
    <w:rsid w:val="00D02691"/>
    <w:rsid w:val="00D122AA"/>
    <w:rsid w:val="00D134C3"/>
    <w:rsid w:val="00D20F51"/>
    <w:rsid w:val="00D2475D"/>
    <w:rsid w:val="00D303BE"/>
    <w:rsid w:val="00D32B1D"/>
    <w:rsid w:val="00D45CB6"/>
    <w:rsid w:val="00D5666C"/>
    <w:rsid w:val="00D700E3"/>
    <w:rsid w:val="00D84971"/>
    <w:rsid w:val="00D93D6D"/>
    <w:rsid w:val="00D95709"/>
    <w:rsid w:val="00DA04B6"/>
    <w:rsid w:val="00DA2E62"/>
    <w:rsid w:val="00DA7E27"/>
    <w:rsid w:val="00DC41D6"/>
    <w:rsid w:val="00DD0289"/>
    <w:rsid w:val="00DD30F9"/>
    <w:rsid w:val="00E00C9A"/>
    <w:rsid w:val="00E05871"/>
    <w:rsid w:val="00E20B8D"/>
    <w:rsid w:val="00E210DC"/>
    <w:rsid w:val="00E36930"/>
    <w:rsid w:val="00E42EE9"/>
    <w:rsid w:val="00E44F38"/>
    <w:rsid w:val="00E471D6"/>
    <w:rsid w:val="00E501DC"/>
    <w:rsid w:val="00E71310"/>
    <w:rsid w:val="00E90880"/>
    <w:rsid w:val="00EB1EF4"/>
    <w:rsid w:val="00EC0E40"/>
    <w:rsid w:val="00EC1F0F"/>
    <w:rsid w:val="00EC4F25"/>
    <w:rsid w:val="00ED04BC"/>
    <w:rsid w:val="00EE48E7"/>
    <w:rsid w:val="00EF3B47"/>
    <w:rsid w:val="00F13F0D"/>
    <w:rsid w:val="00F14DFA"/>
    <w:rsid w:val="00F16544"/>
    <w:rsid w:val="00F4090E"/>
    <w:rsid w:val="00F5231D"/>
    <w:rsid w:val="00F5553D"/>
    <w:rsid w:val="00F7336E"/>
    <w:rsid w:val="00F956A2"/>
    <w:rsid w:val="00F959F5"/>
    <w:rsid w:val="00F96EE8"/>
    <w:rsid w:val="00FA021C"/>
    <w:rsid w:val="00FA25F1"/>
    <w:rsid w:val="00FA51F5"/>
    <w:rsid w:val="00FB09FF"/>
    <w:rsid w:val="00FB36C7"/>
    <w:rsid w:val="00FB74FA"/>
    <w:rsid w:val="00FC0062"/>
    <w:rsid w:val="00FC70E5"/>
    <w:rsid w:val="00FC7C36"/>
    <w:rsid w:val="00FD0564"/>
    <w:rsid w:val="00FD3EF3"/>
    <w:rsid w:val="00FD475A"/>
    <w:rsid w:val="00FE444B"/>
    <w:rsid w:val="00FF46AF"/>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fasis">
    <w:name w:val="Emphasis"/>
    <w:basedOn w:val="Fuentedeprrafopredeter"/>
    <w:uiPriority w:val="20"/>
    <w:qFormat/>
    <w:rsid w:val="0072393D"/>
    <w:rPr>
      <w:i/>
      <w:iCs/>
    </w:rPr>
  </w:style>
  <w:style w:type="character" w:styleId="Hipervnculo">
    <w:name w:val="Hyperlink"/>
    <w:basedOn w:val="Fuentedeprrafopredeter"/>
    <w:uiPriority w:val="99"/>
    <w:unhideWhenUsed/>
    <w:rsid w:val="00662E0E"/>
    <w:rPr>
      <w:color w:val="0000FF" w:themeColor="hyperlink"/>
      <w:u w:val="single"/>
    </w:rPr>
  </w:style>
  <w:style w:type="paragraph" w:styleId="Textonotapie">
    <w:name w:val="footnote text"/>
    <w:basedOn w:val="Normal"/>
    <w:link w:val="TextonotapieCar"/>
    <w:uiPriority w:val="99"/>
    <w:semiHidden/>
    <w:unhideWhenUsed/>
    <w:rsid w:val="002F757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F7579"/>
    <w:rPr>
      <w:sz w:val="20"/>
      <w:szCs w:val="20"/>
    </w:rPr>
  </w:style>
  <w:style w:type="character" w:styleId="Refdenotaalpie">
    <w:name w:val="footnote reference"/>
    <w:basedOn w:val="Fuentedeprrafopredeter"/>
    <w:uiPriority w:val="99"/>
    <w:semiHidden/>
    <w:unhideWhenUsed/>
    <w:rsid w:val="002F7579"/>
    <w:rPr>
      <w:vertAlign w:val="superscript"/>
    </w:rPr>
  </w:style>
  <w:style w:type="paragraph" w:styleId="Prrafodelista">
    <w:name w:val="List Paragraph"/>
    <w:basedOn w:val="Normal"/>
    <w:uiPriority w:val="34"/>
    <w:qFormat/>
    <w:rsid w:val="004D261D"/>
    <w:pPr>
      <w:ind w:left="720"/>
      <w:contextualSpacing/>
    </w:pPr>
  </w:style>
  <w:style w:type="paragraph" w:styleId="Textodeglobo">
    <w:name w:val="Balloon Text"/>
    <w:basedOn w:val="Normal"/>
    <w:link w:val="TextodegloboCar"/>
    <w:uiPriority w:val="99"/>
    <w:semiHidden/>
    <w:unhideWhenUsed/>
    <w:rsid w:val="0039093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90937"/>
    <w:rPr>
      <w:rFonts w:ascii="Tahoma" w:hAnsi="Tahoma" w:cs="Tahoma"/>
      <w:sz w:val="16"/>
      <w:szCs w:val="16"/>
    </w:rPr>
  </w:style>
  <w:style w:type="paragraph" w:styleId="NormalWeb">
    <w:name w:val="Normal (Web)"/>
    <w:basedOn w:val="Normal"/>
    <w:uiPriority w:val="99"/>
    <w:semiHidden/>
    <w:unhideWhenUsed/>
    <w:rsid w:val="00B543C0"/>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Encabezado">
    <w:name w:val="header"/>
    <w:basedOn w:val="Normal"/>
    <w:link w:val="EncabezadoCar"/>
    <w:uiPriority w:val="99"/>
    <w:unhideWhenUsed/>
    <w:rsid w:val="005E352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E3528"/>
  </w:style>
  <w:style w:type="paragraph" w:styleId="Piedepgina">
    <w:name w:val="footer"/>
    <w:basedOn w:val="Normal"/>
    <w:link w:val="PiedepginaCar"/>
    <w:uiPriority w:val="99"/>
    <w:unhideWhenUsed/>
    <w:rsid w:val="005E352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E352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fasis">
    <w:name w:val="Emphasis"/>
    <w:basedOn w:val="Fuentedeprrafopredeter"/>
    <w:uiPriority w:val="20"/>
    <w:qFormat/>
    <w:rsid w:val="0072393D"/>
    <w:rPr>
      <w:i/>
      <w:iCs/>
    </w:rPr>
  </w:style>
  <w:style w:type="character" w:styleId="Hipervnculo">
    <w:name w:val="Hyperlink"/>
    <w:basedOn w:val="Fuentedeprrafopredeter"/>
    <w:uiPriority w:val="99"/>
    <w:unhideWhenUsed/>
    <w:rsid w:val="00662E0E"/>
    <w:rPr>
      <w:color w:val="0000FF" w:themeColor="hyperlink"/>
      <w:u w:val="single"/>
    </w:rPr>
  </w:style>
  <w:style w:type="paragraph" w:styleId="Textonotapie">
    <w:name w:val="footnote text"/>
    <w:basedOn w:val="Normal"/>
    <w:link w:val="TextonotapieCar"/>
    <w:uiPriority w:val="99"/>
    <w:semiHidden/>
    <w:unhideWhenUsed/>
    <w:rsid w:val="002F757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F7579"/>
    <w:rPr>
      <w:sz w:val="20"/>
      <w:szCs w:val="20"/>
    </w:rPr>
  </w:style>
  <w:style w:type="character" w:styleId="Refdenotaalpie">
    <w:name w:val="footnote reference"/>
    <w:basedOn w:val="Fuentedeprrafopredeter"/>
    <w:uiPriority w:val="99"/>
    <w:semiHidden/>
    <w:unhideWhenUsed/>
    <w:rsid w:val="002F7579"/>
    <w:rPr>
      <w:vertAlign w:val="superscript"/>
    </w:rPr>
  </w:style>
  <w:style w:type="paragraph" w:styleId="Prrafodelista">
    <w:name w:val="List Paragraph"/>
    <w:basedOn w:val="Normal"/>
    <w:uiPriority w:val="34"/>
    <w:qFormat/>
    <w:rsid w:val="004D261D"/>
    <w:pPr>
      <w:ind w:left="720"/>
      <w:contextualSpacing/>
    </w:pPr>
  </w:style>
  <w:style w:type="paragraph" w:styleId="Textodeglobo">
    <w:name w:val="Balloon Text"/>
    <w:basedOn w:val="Normal"/>
    <w:link w:val="TextodegloboCar"/>
    <w:uiPriority w:val="99"/>
    <w:semiHidden/>
    <w:unhideWhenUsed/>
    <w:rsid w:val="0039093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90937"/>
    <w:rPr>
      <w:rFonts w:ascii="Tahoma" w:hAnsi="Tahoma" w:cs="Tahoma"/>
      <w:sz w:val="16"/>
      <w:szCs w:val="16"/>
    </w:rPr>
  </w:style>
  <w:style w:type="paragraph" w:styleId="NormalWeb">
    <w:name w:val="Normal (Web)"/>
    <w:basedOn w:val="Normal"/>
    <w:uiPriority w:val="99"/>
    <w:semiHidden/>
    <w:unhideWhenUsed/>
    <w:rsid w:val="00B543C0"/>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Encabezado">
    <w:name w:val="header"/>
    <w:basedOn w:val="Normal"/>
    <w:link w:val="EncabezadoCar"/>
    <w:uiPriority w:val="99"/>
    <w:unhideWhenUsed/>
    <w:rsid w:val="005E352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E3528"/>
  </w:style>
  <w:style w:type="paragraph" w:styleId="Piedepgina">
    <w:name w:val="footer"/>
    <w:basedOn w:val="Normal"/>
    <w:link w:val="PiedepginaCar"/>
    <w:uiPriority w:val="99"/>
    <w:unhideWhenUsed/>
    <w:rsid w:val="005E352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E35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undourbano.unq.edu.ar/index.php/ano-2006/26-numero-28" TargetMode="External"/><Relationship Id="rId18" Type="http://schemas.openxmlformats.org/officeDocument/2006/relationships/hyperlink" Target="https://doi.org/10.14409/p.v12i23.10798"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s://doi.org/10.14409/p.v12i23.10798" TargetMode="External"/><Relationship Id="rId2" Type="http://schemas.openxmlformats.org/officeDocument/2006/relationships/numbering" Target="numbering.xml"/><Relationship Id="rId16" Type="http://schemas.openxmlformats.org/officeDocument/2006/relationships/hyperlink" Target="http://urbared.ungs.edu.ar/project/4to-congreso-latinoamericano-de-estudios-urbano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s://www.diariopopular.com.ar/la-matanza/la-matanza-habilitan-una-nueva-autopista-que-unira-la-panamericana-la-ruta-2-n418308" TargetMode="External"/><Relationship Id="rId10" Type="http://schemas.openxmlformats.org/officeDocument/2006/relationships/image" Target="media/image1.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juanpablo.venturini@uba.ar" TargetMode="External"/><Relationship Id="rId14" Type="http://schemas.openxmlformats.org/officeDocument/2006/relationships/hyperlink" Target="https://www.clarin.com/ciudades/habilitan-primeros-11-kilometros-autopista-conectara-12-municipios-accesos-ciudad_0_dhV9uFpP.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FB2A76-ABCC-4F66-B348-9D9470429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2954</TotalTime>
  <Pages>22</Pages>
  <Words>7649</Words>
  <Characters>42071</Characters>
  <Application>Microsoft Office Word</Application>
  <DocSecurity>0</DocSecurity>
  <Lines>350</Lines>
  <Paragraphs>99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49621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Usuario de Windows</cp:lastModifiedBy>
  <cp:revision>128</cp:revision>
  <dcterms:created xsi:type="dcterms:W3CDTF">2022-08-29T20:11:00Z</dcterms:created>
  <dcterms:modified xsi:type="dcterms:W3CDTF">2022-09-21T16:53:00Z</dcterms:modified>
</cp:coreProperties>
</file>