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FA" w:rsidRDefault="00DB3DFA" w:rsidP="00DB3DFA">
      <w:pPr>
        <w:tabs>
          <w:tab w:val="left" w:pos="3179"/>
        </w:tabs>
        <w:spacing w:line="360" w:lineRule="auto"/>
        <w:jc w:val="center"/>
        <w:rPr>
          <w:rFonts w:ascii="Times New Roman" w:hAnsi="Times New Roman"/>
          <w:b/>
          <w:sz w:val="36"/>
          <w:szCs w:val="24"/>
        </w:rPr>
      </w:pPr>
    </w:p>
    <w:p w:rsidR="00DB3DFA" w:rsidRDefault="00DB3DFA" w:rsidP="00DB3DFA">
      <w:pPr>
        <w:tabs>
          <w:tab w:val="left" w:pos="3179"/>
        </w:tabs>
        <w:spacing w:line="360" w:lineRule="auto"/>
        <w:jc w:val="center"/>
        <w:rPr>
          <w:rFonts w:ascii="Times New Roman" w:hAnsi="Times New Roman"/>
          <w:b/>
          <w:sz w:val="36"/>
          <w:szCs w:val="24"/>
        </w:rPr>
      </w:pPr>
    </w:p>
    <w:p w:rsidR="00DB3DFA" w:rsidRDefault="00DB3DFA" w:rsidP="00DB3DFA">
      <w:pPr>
        <w:tabs>
          <w:tab w:val="left" w:pos="3179"/>
        </w:tabs>
        <w:spacing w:line="360" w:lineRule="auto"/>
        <w:jc w:val="center"/>
        <w:rPr>
          <w:rFonts w:ascii="Times New Roman" w:hAnsi="Times New Roman"/>
          <w:b/>
          <w:sz w:val="36"/>
          <w:szCs w:val="24"/>
        </w:rPr>
      </w:pPr>
    </w:p>
    <w:p w:rsidR="00DB3DFA" w:rsidRDefault="00DB3DFA" w:rsidP="00DB3DFA">
      <w:pPr>
        <w:tabs>
          <w:tab w:val="left" w:pos="3179"/>
        </w:tabs>
        <w:spacing w:line="360" w:lineRule="auto"/>
        <w:jc w:val="center"/>
        <w:rPr>
          <w:rFonts w:ascii="Times New Roman" w:hAnsi="Times New Roman"/>
          <w:b/>
          <w:sz w:val="36"/>
          <w:szCs w:val="24"/>
        </w:rPr>
      </w:pPr>
      <w:r w:rsidRPr="00DB3DFA">
        <w:rPr>
          <w:rFonts w:ascii="Times New Roman" w:hAnsi="Times New Roman"/>
          <w:b/>
          <w:sz w:val="36"/>
          <w:szCs w:val="24"/>
        </w:rPr>
        <w:t xml:space="preserve">El caso </w:t>
      </w:r>
      <w:proofErr w:type="spellStart"/>
      <w:r w:rsidRPr="00DB3DFA">
        <w:rPr>
          <w:rFonts w:ascii="Times New Roman" w:hAnsi="Times New Roman"/>
          <w:b/>
          <w:sz w:val="36"/>
          <w:szCs w:val="24"/>
        </w:rPr>
        <w:t>Boti</w:t>
      </w:r>
      <w:proofErr w:type="spellEnd"/>
      <w:r w:rsidRPr="00DB3DFA">
        <w:rPr>
          <w:rFonts w:ascii="Times New Roman" w:hAnsi="Times New Roman"/>
          <w:b/>
          <w:sz w:val="36"/>
          <w:szCs w:val="24"/>
        </w:rPr>
        <w:t xml:space="preserve"> como punto de encuentro entre el discurso cibernético, el instituto del sondeo y la concepción de una “ciudadanía conectada”</w:t>
      </w:r>
    </w:p>
    <w:p w:rsidR="00C22CFB" w:rsidRPr="00DB3DFA" w:rsidRDefault="00C22CFB" w:rsidP="00DB3DFA">
      <w:pPr>
        <w:tabs>
          <w:tab w:val="left" w:pos="3179"/>
        </w:tabs>
        <w:spacing w:line="360" w:lineRule="auto"/>
        <w:jc w:val="center"/>
        <w:rPr>
          <w:rFonts w:ascii="Times New Roman" w:hAnsi="Times New Roman"/>
          <w:b/>
          <w:sz w:val="36"/>
          <w:szCs w:val="24"/>
        </w:rPr>
      </w:pPr>
    </w:p>
    <w:p w:rsidR="00DB3DFA" w:rsidRPr="00DB3DFA" w:rsidRDefault="00DB3DFA" w:rsidP="00DB3DFA">
      <w:pPr>
        <w:spacing w:line="360" w:lineRule="auto"/>
        <w:jc w:val="center"/>
        <w:rPr>
          <w:rFonts w:ascii="Times New Roman" w:hAnsi="Times New Roman"/>
          <w:sz w:val="36"/>
          <w:szCs w:val="24"/>
        </w:rPr>
      </w:pPr>
      <w:r w:rsidRPr="00DB3DFA">
        <w:rPr>
          <w:rFonts w:ascii="Times New Roman" w:hAnsi="Times New Roman"/>
          <w:sz w:val="36"/>
          <w:szCs w:val="24"/>
        </w:rPr>
        <w:t>Mariano Caputo</w:t>
      </w:r>
    </w:p>
    <w:p w:rsidR="00DB3DFA" w:rsidRPr="00DB3DFA" w:rsidRDefault="00DB3DFA" w:rsidP="00DB3DFA">
      <w:pPr>
        <w:spacing w:line="360" w:lineRule="auto"/>
        <w:jc w:val="center"/>
        <w:rPr>
          <w:rFonts w:ascii="Times New Roman" w:hAnsi="Times New Roman"/>
          <w:sz w:val="36"/>
          <w:szCs w:val="24"/>
          <w:lang w:val="en-US"/>
        </w:rPr>
      </w:pPr>
      <w:r w:rsidRPr="00DB3DFA">
        <w:rPr>
          <w:rFonts w:ascii="Times New Roman" w:hAnsi="Times New Roman"/>
          <w:sz w:val="36"/>
          <w:szCs w:val="24"/>
          <w:lang w:val="en-US"/>
        </w:rPr>
        <w:t>CCOM – FSOC - UBA</w:t>
      </w:r>
    </w:p>
    <w:p w:rsidR="00DB3DFA" w:rsidRPr="00DB3DFA" w:rsidRDefault="00DB3DFA" w:rsidP="00DB3DFA">
      <w:pPr>
        <w:spacing w:line="360" w:lineRule="auto"/>
        <w:jc w:val="center"/>
        <w:rPr>
          <w:rFonts w:ascii="Times New Roman" w:hAnsi="Times New Roman"/>
          <w:sz w:val="36"/>
          <w:szCs w:val="24"/>
          <w:lang w:val="en-US"/>
        </w:rPr>
      </w:pPr>
      <w:r w:rsidRPr="00DB3DFA">
        <w:rPr>
          <w:rFonts w:ascii="Times New Roman" w:hAnsi="Times New Roman"/>
          <w:sz w:val="36"/>
          <w:szCs w:val="24"/>
          <w:lang w:val="en-US"/>
        </w:rPr>
        <w:t>marianojcaputo@gmail.com.ar</w:t>
      </w:r>
    </w:p>
    <w:p w:rsidR="00DB3DFA" w:rsidRPr="00DB3DFA" w:rsidRDefault="00DB3DFA" w:rsidP="00DB3DFA">
      <w:pPr>
        <w:spacing w:line="360" w:lineRule="auto"/>
        <w:jc w:val="center"/>
        <w:rPr>
          <w:rFonts w:ascii="Times New Roman" w:hAnsi="Times New Roman"/>
          <w:sz w:val="36"/>
          <w:szCs w:val="24"/>
        </w:rPr>
      </w:pPr>
      <w:r w:rsidRPr="00DB3DFA">
        <w:rPr>
          <w:rFonts w:ascii="Times New Roman" w:hAnsi="Times New Roman"/>
          <w:sz w:val="36"/>
          <w:szCs w:val="24"/>
        </w:rPr>
        <w:t>Licenciado y Profesor en Ciencias de la Comunicación Social</w:t>
      </w:r>
    </w:p>
    <w:p w:rsidR="00DB3DFA" w:rsidRPr="00DB3DFA" w:rsidRDefault="00DB3DFA" w:rsidP="00DB3DFA">
      <w:pPr>
        <w:spacing w:line="360" w:lineRule="auto"/>
        <w:jc w:val="center"/>
        <w:rPr>
          <w:rFonts w:ascii="Times New Roman" w:hAnsi="Times New Roman"/>
          <w:sz w:val="36"/>
          <w:szCs w:val="24"/>
        </w:rPr>
      </w:pPr>
      <w:r w:rsidRPr="00DB3DFA">
        <w:rPr>
          <w:rFonts w:ascii="Times New Roman" w:hAnsi="Times New Roman"/>
          <w:sz w:val="36"/>
          <w:szCs w:val="24"/>
        </w:rPr>
        <w:t>Eje 5. Política, ideología y discurso</w:t>
      </w: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DB3DFA" w:rsidRDefault="00DB3DFA" w:rsidP="00DB3DFA">
      <w:pPr>
        <w:spacing w:line="360" w:lineRule="auto"/>
        <w:contextualSpacing/>
        <w:jc w:val="both"/>
        <w:rPr>
          <w:rFonts w:ascii="Times New Roman" w:hAnsi="Times New Roman" w:cs="Times New Roman"/>
          <w:b/>
        </w:rPr>
      </w:pPr>
    </w:p>
    <w:p w:rsidR="00B82825" w:rsidRPr="00DB3DFA" w:rsidRDefault="008368E4" w:rsidP="00DB3DFA">
      <w:pPr>
        <w:spacing w:line="360" w:lineRule="auto"/>
        <w:contextualSpacing/>
        <w:jc w:val="both"/>
        <w:rPr>
          <w:rFonts w:ascii="Times New Roman" w:hAnsi="Times New Roman" w:cs="Times New Roman"/>
          <w:b/>
          <w:sz w:val="24"/>
          <w:szCs w:val="24"/>
        </w:rPr>
      </w:pPr>
      <w:bookmarkStart w:id="0" w:name="_GoBack"/>
      <w:bookmarkEnd w:id="0"/>
      <w:r w:rsidRPr="00DB3DFA">
        <w:rPr>
          <w:rFonts w:ascii="Times New Roman" w:hAnsi="Times New Roman" w:cs="Times New Roman"/>
          <w:b/>
          <w:sz w:val="24"/>
          <w:szCs w:val="24"/>
        </w:rPr>
        <w:lastRenderedPageBreak/>
        <w:t>Introducción</w:t>
      </w:r>
    </w:p>
    <w:p w:rsidR="00911026" w:rsidRPr="00DB3DFA" w:rsidRDefault="007A5445"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w:t>
      </w:r>
      <w:proofErr w:type="spellStart"/>
      <w:r w:rsidR="00600F29"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w:t>
      </w:r>
      <w:r w:rsidR="00600F29" w:rsidRPr="00DB3DFA">
        <w:rPr>
          <w:rFonts w:ascii="Times New Roman" w:hAnsi="Times New Roman" w:cs="Times New Roman"/>
          <w:sz w:val="24"/>
          <w:szCs w:val="24"/>
        </w:rPr>
        <w:t xml:space="preserve"> es el nombre del </w:t>
      </w:r>
      <w:proofErr w:type="spellStart"/>
      <w:r w:rsidR="00600F29" w:rsidRPr="00DB3DFA">
        <w:rPr>
          <w:rFonts w:ascii="Times New Roman" w:hAnsi="Times New Roman" w:cs="Times New Roman"/>
          <w:sz w:val="24"/>
          <w:szCs w:val="24"/>
        </w:rPr>
        <w:t>chatbot</w:t>
      </w:r>
      <w:proofErr w:type="spellEnd"/>
      <w:r w:rsidR="00600F29" w:rsidRPr="00DB3DFA">
        <w:rPr>
          <w:rFonts w:ascii="Times New Roman" w:hAnsi="Times New Roman" w:cs="Times New Roman"/>
          <w:sz w:val="24"/>
          <w:szCs w:val="24"/>
        </w:rPr>
        <w:t xml:space="preserve"> del Gobierno de la Ciudad Autónoma de Buenos Aires (GCABA)</w:t>
      </w:r>
      <w:r w:rsidR="008B06AE" w:rsidRPr="00DB3DFA">
        <w:rPr>
          <w:rFonts w:ascii="Times New Roman" w:hAnsi="Times New Roman" w:cs="Times New Roman"/>
          <w:sz w:val="24"/>
          <w:szCs w:val="24"/>
        </w:rPr>
        <w:t xml:space="preserve"> que funciona en WhatsApp. Su lanzamiento se</w:t>
      </w:r>
      <w:r w:rsidR="00B82825" w:rsidRPr="00DB3DFA">
        <w:rPr>
          <w:rFonts w:ascii="Times New Roman" w:hAnsi="Times New Roman" w:cs="Times New Roman"/>
          <w:sz w:val="24"/>
          <w:szCs w:val="24"/>
        </w:rPr>
        <w:t xml:space="preserve"> </w:t>
      </w:r>
      <w:r w:rsidR="006244A6" w:rsidRPr="00DB3DFA">
        <w:rPr>
          <w:rFonts w:ascii="Times New Roman" w:hAnsi="Times New Roman" w:cs="Times New Roman"/>
          <w:sz w:val="24"/>
          <w:szCs w:val="24"/>
        </w:rPr>
        <w:t>produjo</w:t>
      </w:r>
      <w:r w:rsidR="00B82825" w:rsidRPr="00DB3DFA">
        <w:rPr>
          <w:rFonts w:ascii="Times New Roman" w:hAnsi="Times New Roman" w:cs="Times New Roman"/>
          <w:sz w:val="24"/>
          <w:szCs w:val="24"/>
        </w:rPr>
        <w:t xml:space="preserve"> en febrero de 2019, cuando el </w:t>
      </w:r>
      <w:r w:rsidR="008B06AE" w:rsidRPr="00DB3DFA">
        <w:rPr>
          <w:rFonts w:ascii="Times New Roman" w:hAnsi="Times New Roman" w:cs="Times New Roman"/>
          <w:sz w:val="24"/>
          <w:szCs w:val="24"/>
        </w:rPr>
        <w:t xml:space="preserve">sitio oficial de GCABA, en una publicación rotulada con la etiqueta </w:t>
      </w:r>
      <w:r w:rsidRPr="00DB3DFA">
        <w:rPr>
          <w:rFonts w:ascii="Times New Roman" w:hAnsi="Times New Roman" w:cs="Times New Roman"/>
          <w:sz w:val="24"/>
          <w:szCs w:val="24"/>
        </w:rPr>
        <w:t>«</w:t>
      </w:r>
      <w:r w:rsidR="008B06AE" w:rsidRPr="00DB3DFA">
        <w:rPr>
          <w:rFonts w:ascii="Times New Roman" w:hAnsi="Times New Roman" w:cs="Times New Roman"/>
          <w:sz w:val="24"/>
          <w:szCs w:val="24"/>
        </w:rPr>
        <w:t>trámite</w:t>
      </w:r>
      <w:r w:rsidRPr="00DB3DFA">
        <w:rPr>
          <w:rFonts w:ascii="Times New Roman" w:hAnsi="Times New Roman" w:cs="Times New Roman"/>
          <w:sz w:val="24"/>
          <w:szCs w:val="24"/>
        </w:rPr>
        <w:t>»</w:t>
      </w:r>
      <w:r w:rsidR="008B06AE" w:rsidRPr="00DB3DFA">
        <w:rPr>
          <w:rFonts w:ascii="Times New Roman" w:hAnsi="Times New Roman" w:cs="Times New Roman"/>
          <w:sz w:val="24"/>
          <w:szCs w:val="24"/>
        </w:rPr>
        <w:t xml:space="preserve">, lo </w:t>
      </w:r>
      <w:r w:rsidR="006244A6" w:rsidRPr="00DB3DFA">
        <w:rPr>
          <w:rFonts w:ascii="Times New Roman" w:hAnsi="Times New Roman" w:cs="Times New Roman"/>
          <w:sz w:val="24"/>
          <w:szCs w:val="24"/>
        </w:rPr>
        <w:t>presentó</w:t>
      </w:r>
      <w:r w:rsidR="008B06AE" w:rsidRPr="00DB3DFA">
        <w:rPr>
          <w:rFonts w:ascii="Times New Roman" w:hAnsi="Times New Roman" w:cs="Times New Roman"/>
          <w:sz w:val="24"/>
          <w:szCs w:val="24"/>
        </w:rPr>
        <w:t xml:space="preserve"> como un </w:t>
      </w:r>
      <w:r w:rsidRPr="00DB3DFA">
        <w:rPr>
          <w:rFonts w:ascii="Times New Roman" w:hAnsi="Times New Roman" w:cs="Times New Roman"/>
          <w:sz w:val="24"/>
          <w:szCs w:val="24"/>
        </w:rPr>
        <w:t>«</w:t>
      </w:r>
      <w:r w:rsidR="008B06AE" w:rsidRPr="00DB3DFA">
        <w:rPr>
          <w:rFonts w:ascii="Times New Roman" w:hAnsi="Times New Roman" w:cs="Times New Roman"/>
          <w:sz w:val="24"/>
          <w:szCs w:val="24"/>
        </w:rPr>
        <w:t>nuevo canal de atención al vecino</w:t>
      </w:r>
      <w:r w:rsidRPr="00DB3DFA">
        <w:rPr>
          <w:rFonts w:ascii="Times New Roman" w:hAnsi="Times New Roman" w:cs="Times New Roman"/>
          <w:sz w:val="24"/>
          <w:szCs w:val="24"/>
        </w:rPr>
        <w:t>»</w:t>
      </w:r>
      <w:r w:rsidR="008B06AE" w:rsidRPr="00DB3DFA">
        <w:rPr>
          <w:rFonts w:ascii="Times New Roman" w:hAnsi="Times New Roman" w:cs="Times New Roman"/>
          <w:sz w:val="24"/>
          <w:szCs w:val="24"/>
        </w:rPr>
        <w:t xml:space="preserve"> en el marco de una </w:t>
      </w:r>
      <w:r w:rsidRPr="00DB3DFA">
        <w:rPr>
          <w:rFonts w:ascii="Times New Roman" w:hAnsi="Times New Roman" w:cs="Times New Roman"/>
          <w:sz w:val="24"/>
          <w:szCs w:val="24"/>
        </w:rPr>
        <w:t>«</w:t>
      </w:r>
      <w:r w:rsidR="008B06AE" w:rsidRPr="00DB3DFA">
        <w:rPr>
          <w:rFonts w:ascii="Times New Roman" w:hAnsi="Times New Roman" w:cs="Times New Roman"/>
          <w:sz w:val="24"/>
          <w:szCs w:val="24"/>
        </w:rPr>
        <w:t>transformación de la atención al público</w:t>
      </w:r>
      <w:r w:rsidRPr="00DB3DFA">
        <w:rPr>
          <w:rFonts w:ascii="Times New Roman" w:hAnsi="Times New Roman" w:cs="Times New Roman"/>
          <w:sz w:val="24"/>
          <w:szCs w:val="24"/>
        </w:rPr>
        <w:t>»</w:t>
      </w:r>
      <w:r w:rsidR="00577AFD" w:rsidRPr="00DB3DFA">
        <w:rPr>
          <w:rFonts w:ascii="Times New Roman" w:hAnsi="Times New Roman" w:cs="Times New Roman"/>
          <w:sz w:val="24"/>
          <w:szCs w:val="24"/>
        </w:rPr>
        <w:t xml:space="preserve">. </w:t>
      </w:r>
      <w:r w:rsidR="0032016B" w:rsidRPr="00DB3DFA">
        <w:rPr>
          <w:rFonts w:ascii="Times New Roman" w:hAnsi="Times New Roman" w:cs="Times New Roman"/>
          <w:sz w:val="24"/>
          <w:szCs w:val="24"/>
        </w:rPr>
        <w:t xml:space="preserve">Es importante </w:t>
      </w:r>
      <w:r w:rsidR="006244A6" w:rsidRPr="00DB3DFA">
        <w:rPr>
          <w:rFonts w:ascii="Times New Roman" w:hAnsi="Times New Roman" w:cs="Times New Roman"/>
          <w:sz w:val="24"/>
          <w:szCs w:val="24"/>
        </w:rPr>
        <w:t>retener</w:t>
      </w:r>
      <w:r w:rsidR="000250B7" w:rsidRPr="00DB3DFA">
        <w:rPr>
          <w:rFonts w:ascii="Times New Roman" w:hAnsi="Times New Roman" w:cs="Times New Roman"/>
          <w:sz w:val="24"/>
          <w:szCs w:val="24"/>
        </w:rPr>
        <w:t xml:space="preserve"> </w:t>
      </w:r>
      <w:r w:rsidR="009747F2" w:rsidRPr="00DB3DFA">
        <w:rPr>
          <w:rFonts w:ascii="Times New Roman" w:hAnsi="Times New Roman" w:cs="Times New Roman"/>
          <w:sz w:val="24"/>
          <w:szCs w:val="24"/>
        </w:rPr>
        <w:t>la fecha</w:t>
      </w:r>
      <w:r w:rsidR="00391D65" w:rsidRPr="00DB3DFA">
        <w:rPr>
          <w:rFonts w:ascii="Times New Roman" w:hAnsi="Times New Roman" w:cs="Times New Roman"/>
          <w:sz w:val="24"/>
          <w:szCs w:val="24"/>
        </w:rPr>
        <w:t xml:space="preserve"> del lanzamiento</w:t>
      </w:r>
      <w:r w:rsidR="0032016B" w:rsidRPr="00DB3DFA">
        <w:rPr>
          <w:rFonts w:ascii="Times New Roman" w:hAnsi="Times New Roman" w:cs="Times New Roman"/>
          <w:sz w:val="24"/>
          <w:szCs w:val="24"/>
        </w:rPr>
        <w:t>: f</w:t>
      </w:r>
      <w:r w:rsidR="008157DE" w:rsidRPr="00DB3DFA">
        <w:rPr>
          <w:rFonts w:ascii="Times New Roman" w:hAnsi="Times New Roman" w:cs="Times New Roman"/>
          <w:sz w:val="24"/>
          <w:szCs w:val="24"/>
        </w:rPr>
        <w:t>ebrero de 2019, un año antes del pri</w:t>
      </w:r>
      <w:r w:rsidR="00577AFD" w:rsidRPr="00DB3DFA">
        <w:rPr>
          <w:rFonts w:ascii="Times New Roman" w:hAnsi="Times New Roman" w:cs="Times New Roman"/>
          <w:sz w:val="24"/>
          <w:szCs w:val="24"/>
        </w:rPr>
        <w:t xml:space="preserve">mer caso confirmado de </w:t>
      </w:r>
      <w:proofErr w:type="spellStart"/>
      <w:r w:rsidR="00577AFD" w:rsidRPr="00DB3DFA">
        <w:rPr>
          <w:rFonts w:ascii="Times New Roman" w:hAnsi="Times New Roman" w:cs="Times New Roman"/>
          <w:sz w:val="24"/>
          <w:szCs w:val="24"/>
        </w:rPr>
        <w:t>Covid</w:t>
      </w:r>
      <w:proofErr w:type="spellEnd"/>
      <w:r w:rsidR="00577AFD" w:rsidRPr="00DB3DFA">
        <w:rPr>
          <w:rFonts w:ascii="Times New Roman" w:hAnsi="Times New Roman" w:cs="Times New Roman"/>
          <w:sz w:val="24"/>
          <w:szCs w:val="24"/>
        </w:rPr>
        <w:t xml:space="preserve"> </w:t>
      </w:r>
      <w:r w:rsidR="009747F2" w:rsidRPr="00DB3DFA">
        <w:rPr>
          <w:rFonts w:ascii="Times New Roman" w:hAnsi="Times New Roman" w:cs="Times New Roman"/>
          <w:sz w:val="24"/>
          <w:szCs w:val="24"/>
        </w:rPr>
        <w:t>en Argentina</w:t>
      </w:r>
      <w:r w:rsidR="001C4C89" w:rsidRPr="00DB3DFA">
        <w:rPr>
          <w:rFonts w:ascii="Times New Roman" w:hAnsi="Times New Roman" w:cs="Times New Roman"/>
          <w:sz w:val="24"/>
          <w:szCs w:val="24"/>
        </w:rPr>
        <w:t>. Casi tre</w:t>
      </w:r>
      <w:r w:rsidR="001B7EFA" w:rsidRPr="00DB3DFA">
        <w:rPr>
          <w:rFonts w:ascii="Times New Roman" w:hAnsi="Times New Roman" w:cs="Times New Roman"/>
          <w:sz w:val="24"/>
          <w:szCs w:val="24"/>
        </w:rPr>
        <w:t>s años después, Diego Fernández</w:t>
      </w:r>
      <w:r w:rsidR="00A70E11" w:rsidRPr="00DB3DFA">
        <w:rPr>
          <w:rFonts w:ascii="Times New Roman" w:hAnsi="Times New Roman" w:cs="Times New Roman"/>
          <w:sz w:val="24"/>
          <w:szCs w:val="24"/>
        </w:rPr>
        <w:t xml:space="preserve"> (2021)</w:t>
      </w:r>
      <w:r w:rsidR="001B7EFA" w:rsidRPr="00DB3DFA">
        <w:rPr>
          <w:rFonts w:ascii="Times New Roman" w:hAnsi="Times New Roman" w:cs="Times New Roman"/>
          <w:sz w:val="24"/>
          <w:szCs w:val="24"/>
        </w:rPr>
        <w:t xml:space="preserve">, </w:t>
      </w:r>
      <w:r w:rsidR="001C4C89" w:rsidRPr="00DB3DFA">
        <w:rPr>
          <w:rFonts w:ascii="Times New Roman" w:hAnsi="Times New Roman" w:cs="Times New Roman"/>
          <w:sz w:val="24"/>
          <w:szCs w:val="24"/>
        </w:rPr>
        <w:t xml:space="preserve">actual Secretario de Innovación y Transformación Digital, se </w:t>
      </w:r>
      <w:r w:rsidR="00651413" w:rsidRPr="00DB3DFA">
        <w:rPr>
          <w:rFonts w:ascii="Times New Roman" w:hAnsi="Times New Roman" w:cs="Times New Roman"/>
          <w:sz w:val="24"/>
          <w:szCs w:val="24"/>
        </w:rPr>
        <w:t>detuvo</w:t>
      </w:r>
      <w:r w:rsidR="001C4C89" w:rsidRPr="00DB3DFA">
        <w:rPr>
          <w:rFonts w:ascii="Times New Roman" w:hAnsi="Times New Roman" w:cs="Times New Roman"/>
          <w:sz w:val="24"/>
          <w:szCs w:val="24"/>
        </w:rPr>
        <w:t xml:space="preserve"> en el </w:t>
      </w:r>
      <w:r w:rsidR="00AF6933" w:rsidRPr="00DB3DFA">
        <w:rPr>
          <w:rFonts w:ascii="Times New Roman" w:hAnsi="Times New Roman" w:cs="Times New Roman"/>
          <w:sz w:val="24"/>
          <w:szCs w:val="24"/>
        </w:rPr>
        <w:t>«</w:t>
      </w:r>
      <w:r w:rsidR="001C4C89" w:rsidRPr="00DB3DFA">
        <w:rPr>
          <w:rFonts w:ascii="Times New Roman" w:hAnsi="Times New Roman" w:cs="Times New Roman"/>
          <w:sz w:val="24"/>
          <w:szCs w:val="24"/>
        </w:rPr>
        <w:t>éxito</w:t>
      </w:r>
      <w:r w:rsidR="00AF6933" w:rsidRPr="00DB3DFA">
        <w:rPr>
          <w:rFonts w:ascii="Times New Roman" w:hAnsi="Times New Roman" w:cs="Times New Roman"/>
          <w:sz w:val="24"/>
          <w:szCs w:val="24"/>
        </w:rPr>
        <w:t>»</w:t>
      </w:r>
      <w:r w:rsidR="001C4C89" w:rsidRPr="00DB3DFA">
        <w:rPr>
          <w:rFonts w:ascii="Times New Roman" w:hAnsi="Times New Roman" w:cs="Times New Roman"/>
          <w:sz w:val="24"/>
          <w:szCs w:val="24"/>
        </w:rPr>
        <w:t xml:space="preserve"> del </w:t>
      </w:r>
      <w:proofErr w:type="spellStart"/>
      <w:r w:rsidR="001C4C89" w:rsidRPr="00DB3DFA">
        <w:rPr>
          <w:rFonts w:ascii="Times New Roman" w:hAnsi="Times New Roman" w:cs="Times New Roman"/>
          <w:sz w:val="24"/>
          <w:szCs w:val="24"/>
        </w:rPr>
        <w:t>chatbot</w:t>
      </w:r>
      <w:proofErr w:type="spellEnd"/>
      <w:r w:rsidR="001C4C89" w:rsidRPr="00DB3DFA">
        <w:rPr>
          <w:rFonts w:ascii="Times New Roman" w:hAnsi="Times New Roman" w:cs="Times New Roman"/>
          <w:sz w:val="24"/>
          <w:szCs w:val="24"/>
        </w:rPr>
        <w:t xml:space="preserve"> </w:t>
      </w:r>
      <w:r w:rsidR="00577AFD" w:rsidRPr="00DB3DFA">
        <w:rPr>
          <w:rFonts w:ascii="Times New Roman" w:hAnsi="Times New Roman" w:cs="Times New Roman"/>
          <w:sz w:val="24"/>
          <w:szCs w:val="24"/>
        </w:rPr>
        <w:t xml:space="preserve">en un </w:t>
      </w:r>
      <w:r w:rsidR="00291321" w:rsidRPr="00DB3DFA">
        <w:rPr>
          <w:rFonts w:ascii="Times New Roman" w:hAnsi="Times New Roman" w:cs="Times New Roman"/>
          <w:sz w:val="24"/>
          <w:szCs w:val="24"/>
        </w:rPr>
        <w:t>c</w:t>
      </w:r>
      <w:r w:rsidR="00577AFD" w:rsidRPr="00DB3DFA">
        <w:rPr>
          <w:rFonts w:ascii="Times New Roman" w:hAnsi="Times New Roman" w:cs="Times New Roman"/>
          <w:sz w:val="24"/>
          <w:szCs w:val="24"/>
        </w:rPr>
        <w:t xml:space="preserve">onversatorio compartido con funcionarios municipales de otras localidades de Argentina acerca de la relación entre tecnología y </w:t>
      </w:r>
      <w:r w:rsidR="00AF6933" w:rsidRPr="00DB3DFA">
        <w:rPr>
          <w:rFonts w:ascii="Times New Roman" w:hAnsi="Times New Roman" w:cs="Times New Roman"/>
          <w:sz w:val="24"/>
          <w:szCs w:val="24"/>
        </w:rPr>
        <w:t>«</w:t>
      </w:r>
      <w:r w:rsidR="00577AFD" w:rsidRPr="00DB3DFA">
        <w:rPr>
          <w:rFonts w:ascii="Times New Roman" w:hAnsi="Times New Roman" w:cs="Times New Roman"/>
          <w:sz w:val="24"/>
          <w:szCs w:val="24"/>
        </w:rPr>
        <w:t>gobiernos más cercanos</w:t>
      </w:r>
      <w:r w:rsidR="00AF6933" w:rsidRPr="00DB3DFA">
        <w:rPr>
          <w:rFonts w:ascii="Times New Roman" w:hAnsi="Times New Roman" w:cs="Times New Roman"/>
          <w:sz w:val="24"/>
          <w:szCs w:val="24"/>
        </w:rPr>
        <w:t>»</w:t>
      </w:r>
      <w:r w:rsidR="001C4C89" w:rsidRPr="00DB3DFA">
        <w:rPr>
          <w:rFonts w:ascii="Times New Roman" w:hAnsi="Times New Roman" w:cs="Times New Roman"/>
          <w:sz w:val="24"/>
          <w:szCs w:val="24"/>
        </w:rPr>
        <w:t>:</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1C4C89" w:rsidRPr="00DB3DFA" w:rsidRDefault="001C4C89" w:rsidP="00DB3DFA">
      <w:pPr>
        <w:spacing w:line="360" w:lineRule="auto"/>
        <w:ind w:left="567"/>
        <w:contextualSpacing/>
        <w:jc w:val="both"/>
        <w:rPr>
          <w:rFonts w:ascii="Times New Roman" w:hAnsi="Times New Roman" w:cs="Times New Roman"/>
          <w:i/>
          <w:sz w:val="24"/>
          <w:szCs w:val="24"/>
        </w:rPr>
      </w:pPr>
      <w:r w:rsidRPr="00DB3DFA">
        <w:rPr>
          <w:rFonts w:ascii="Times New Roman" w:hAnsi="Times New Roman" w:cs="Times New Roman"/>
          <w:i/>
          <w:sz w:val="24"/>
          <w:szCs w:val="24"/>
        </w:rPr>
        <w:t>El hecho de que le mandes un emoticón y te responda</w:t>
      </w:r>
      <w:r w:rsidR="00DB3DFA">
        <w:rPr>
          <w:rFonts w:ascii="Times New Roman" w:hAnsi="Times New Roman" w:cs="Times New Roman"/>
          <w:i/>
          <w:sz w:val="24"/>
          <w:szCs w:val="24"/>
        </w:rPr>
        <w:t xml:space="preserve"> […] </w:t>
      </w:r>
      <w:r w:rsidRPr="00DB3DFA">
        <w:rPr>
          <w:rFonts w:ascii="Times New Roman" w:hAnsi="Times New Roman" w:cs="Times New Roman"/>
          <w:i/>
          <w:sz w:val="24"/>
          <w:szCs w:val="24"/>
        </w:rPr>
        <w:t>Esas pequeñas cosas que te humanizan</w:t>
      </w:r>
      <w:r w:rsidR="00F348D0" w:rsidRPr="00DB3DFA">
        <w:rPr>
          <w:rFonts w:ascii="Times New Roman" w:hAnsi="Times New Roman" w:cs="Times New Roman"/>
          <w:i/>
          <w:sz w:val="24"/>
          <w:szCs w:val="24"/>
        </w:rPr>
        <w:t xml:space="preserve"> </w:t>
      </w:r>
      <w:r w:rsidR="00AF6933" w:rsidRPr="00DB3DFA">
        <w:rPr>
          <w:rFonts w:ascii="Times New Roman" w:hAnsi="Times New Roman" w:cs="Times New Roman"/>
          <w:i/>
          <w:sz w:val="24"/>
          <w:szCs w:val="24"/>
        </w:rPr>
        <w:t>[...]</w:t>
      </w:r>
      <w:r w:rsidR="00F348D0" w:rsidRPr="00DB3DFA">
        <w:rPr>
          <w:rFonts w:ascii="Times New Roman" w:hAnsi="Times New Roman" w:cs="Times New Roman"/>
          <w:i/>
          <w:sz w:val="24"/>
          <w:szCs w:val="24"/>
        </w:rPr>
        <w:t xml:space="preserve"> </w:t>
      </w:r>
      <w:r w:rsidRPr="00DB3DFA">
        <w:rPr>
          <w:rFonts w:ascii="Times New Roman" w:hAnsi="Times New Roman" w:cs="Times New Roman"/>
          <w:i/>
          <w:sz w:val="24"/>
          <w:szCs w:val="24"/>
        </w:rPr>
        <w:t xml:space="preserve">llaman mucho más la atención que un servicio espectacular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El chiste tiene decenas de miles de tweets y todo el mundo toma conocimiento de la existencia de eso gracias a los rasgos más vinculados a lo humano</w:t>
      </w:r>
      <w:r w:rsidR="00BE3919" w:rsidRPr="00DB3DFA">
        <w:rPr>
          <w:rFonts w:ascii="Times New Roman" w:hAnsi="Times New Roman" w:cs="Times New Roman"/>
          <w:i/>
          <w:sz w:val="24"/>
          <w:szCs w:val="24"/>
        </w:rPr>
        <w:t>.</w:t>
      </w:r>
    </w:p>
    <w:p w:rsidR="00911026" w:rsidRPr="00DB3DFA" w:rsidRDefault="00911026" w:rsidP="00DB3DFA">
      <w:pPr>
        <w:spacing w:line="360" w:lineRule="auto"/>
        <w:ind w:firstLine="709"/>
        <w:contextualSpacing/>
        <w:jc w:val="both"/>
        <w:rPr>
          <w:rFonts w:ascii="Times New Roman" w:hAnsi="Times New Roman" w:cs="Times New Roman"/>
          <w:sz w:val="24"/>
          <w:szCs w:val="24"/>
        </w:rPr>
      </w:pPr>
    </w:p>
    <w:p w:rsidR="001C4C89" w:rsidRPr="00DB3DFA" w:rsidRDefault="001C4C89"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cita indica un desplazamiento notorio respecto al lanzamiento. Los trámites que resuelve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quedan opacados, en el análisis del funcionario, por sus cualidades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humanas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 las que se les atribuye mayor injerencia en el reconocimiento social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en comparación con su eficacia como facilitador de servicios dirigidos al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383BA2" w:rsidRPr="00DB3DFA" w:rsidRDefault="00216686" w:rsidP="00AB4441">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En 2020 y buena parte de 2021, e</w:t>
      </w:r>
      <w:r w:rsidR="00C17C3D" w:rsidRPr="00DB3DFA">
        <w:rPr>
          <w:rFonts w:ascii="Times New Roman" w:hAnsi="Times New Roman" w:cs="Times New Roman"/>
          <w:sz w:val="24"/>
          <w:szCs w:val="24"/>
        </w:rPr>
        <w:t>ntre el lanza</w:t>
      </w:r>
      <w:r w:rsidR="001C4C89" w:rsidRPr="00DB3DFA">
        <w:rPr>
          <w:rFonts w:ascii="Times New Roman" w:hAnsi="Times New Roman" w:cs="Times New Roman"/>
          <w:sz w:val="24"/>
          <w:szCs w:val="24"/>
        </w:rPr>
        <w:t xml:space="preserve">miento de </w:t>
      </w:r>
      <w:proofErr w:type="spellStart"/>
      <w:r w:rsidR="001C4C89" w:rsidRPr="00DB3DFA">
        <w:rPr>
          <w:rFonts w:ascii="Times New Roman" w:hAnsi="Times New Roman" w:cs="Times New Roman"/>
          <w:sz w:val="24"/>
          <w:szCs w:val="24"/>
        </w:rPr>
        <w:t>Boti</w:t>
      </w:r>
      <w:proofErr w:type="spellEnd"/>
      <w:r w:rsidR="001C4C89" w:rsidRPr="00DB3DFA">
        <w:rPr>
          <w:rFonts w:ascii="Times New Roman" w:hAnsi="Times New Roman" w:cs="Times New Roman"/>
          <w:sz w:val="24"/>
          <w:szCs w:val="24"/>
        </w:rPr>
        <w:t xml:space="preserve"> y las palabras de Fernández</w:t>
      </w:r>
      <w:r w:rsidR="00C17C3D" w:rsidRPr="00DB3DFA">
        <w:rPr>
          <w:rFonts w:ascii="Times New Roman" w:hAnsi="Times New Roman" w:cs="Times New Roman"/>
          <w:sz w:val="24"/>
          <w:szCs w:val="24"/>
        </w:rPr>
        <w:t xml:space="preserve">, se aplicaron en CABA las medidas de aislamiento más estrictas </w:t>
      </w:r>
      <w:r w:rsidRPr="00DB3DFA">
        <w:rPr>
          <w:rFonts w:ascii="Times New Roman" w:hAnsi="Times New Roman" w:cs="Times New Roman"/>
          <w:sz w:val="24"/>
          <w:szCs w:val="24"/>
        </w:rPr>
        <w:t>por</w:t>
      </w:r>
      <w:r w:rsidR="00C17C3D" w:rsidRPr="00DB3DFA">
        <w:rPr>
          <w:rFonts w:ascii="Times New Roman" w:hAnsi="Times New Roman" w:cs="Times New Roman"/>
          <w:sz w:val="24"/>
          <w:szCs w:val="24"/>
        </w:rPr>
        <w:t xml:space="preserve"> la pandemia, que provocaron, en palabras de</w:t>
      </w:r>
      <w:r w:rsidR="00B21CF4" w:rsidRPr="00DB3DFA">
        <w:rPr>
          <w:rFonts w:ascii="Times New Roman" w:hAnsi="Times New Roman" w:cs="Times New Roman"/>
          <w:sz w:val="24"/>
          <w:szCs w:val="24"/>
        </w:rPr>
        <w:t xml:space="preserve"> </w:t>
      </w:r>
      <w:r w:rsidR="00C17C3D" w:rsidRPr="00DB3DFA">
        <w:rPr>
          <w:rFonts w:ascii="Times New Roman" w:hAnsi="Times New Roman" w:cs="Times New Roman"/>
          <w:sz w:val="24"/>
          <w:szCs w:val="24"/>
        </w:rPr>
        <w:t xml:space="preserve">Costa (2021), un </w:t>
      </w:r>
      <w:r w:rsidR="007A5445" w:rsidRPr="00DB3DFA">
        <w:rPr>
          <w:rFonts w:ascii="Times New Roman" w:hAnsi="Times New Roman" w:cs="Times New Roman"/>
          <w:sz w:val="24"/>
          <w:szCs w:val="24"/>
        </w:rPr>
        <w:t>«</w:t>
      </w:r>
      <w:r w:rsidR="00C17C3D" w:rsidRPr="00DB3DFA">
        <w:rPr>
          <w:rFonts w:ascii="Times New Roman" w:hAnsi="Times New Roman" w:cs="Times New Roman"/>
          <w:sz w:val="24"/>
          <w:szCs w:val="24"/>
        </w:rPr>
        <w:t>shock de virtualización</w:t>
      </w:r>
      <w:r w:rsidR="007A5445" w:rsidRPr="00DB3DFA">
        <w:rPr>
          <w:rFonts w:ascii="Times New Roman" w:hAnsi="Times New Roman" w:cs="Times New Roman"/>
          <w:sz w:val="24"/>
          <w:szCs w:val="24"/>
        </w:rPr>
        <w:t>»</w:t>
      </w:r>
      <w:r w:rsidRPr="00DB3DFA">
        <w:rPr>
          <w:rFonts w:ascii="Times New Roman" w:hAnsi="Times New Roman" w:cs="Times New Roman"/>
          <w:sz w:val="24"/>
          <w:szCs w:val="24"/>
        </w:rPr>
        <w:t xml:space="preserve"> caracterizado por </w:t>
      </w:r>
      <w:r w:rsidR="00C17C3D" w:rsidRPr="00DB3DFA">
        <w:rPr>
          <w:rFonts w:ascii="Times New Roman" w:hAnsi="Times New Roman" w:cs="Times New Roman"/>
          <w:sz w:val="24"/>
          <w:szCs w:val="24"/>
        </w:rPr>
        <w:t xml:space="preserve">un </w:t>
      </w:r>
      <w:r w:rsidR="007A5445" w:rsidRPr="00DB3DFA">
        <w:rPr>
          <w:rFonts w:ascii="Times New Roman" w:hAnsi="Times New Roman" w:cs="Times New Roman"/>
          <w:sz w:val="24"/>
          <w:szCs w:val="24"/>
        </w:rPr>
        <w:t>«</w:t>
      </w:r>
      <w:r w:rsidR="00C17C3D" w:rsidRPr="00DB3DFA">
        <w:rPr>
          <w:rFonts w:ascii="Times New Roman" w:hAnsi="Times New Roman" w:cs="Times New Roman"/>
          <w:sz w:val="24"/>
          <w:szCs w:val="24"/>
        </w:rPr>
        <w:t>proceso vertiginoso de digitalización de la experiencia cotidiana</w:t>
      </w:r>
      <w:r w:rsidR="007A5445" w:rsidRPr="00DB3DFA">
        <w:rPr>
          <w:rFonts w:ascii="Times New Roman" w:hAnsi="Times New Roman" w:cs="Times New Roman"/>
          <w:sz w:val="24"/>
          <w:szCs w:val="24"/>
        </w:rPr>
        <w:t>»</w:t>
      </w:r>
      <w:r w:rsidR="00C17C3D" w:rsidRPr="00DB3DFA">
        <w:rPr>
          <w:rFonts w:ascii="Times New Roman" w:hAnsi="Times New Roman" w:cs="Times New Roman"/>
          <w:sz w:val="24"/>
          <w:szCs w:val="24"/>
        </w:rPr>
        <w:t xml:space="preserve"> (p. 20). </w:t>
      </w:r>
      <w:r w:rsidRPr="00DB3DFA">
        <w:rPr>
          <w:rFonts w:ascii="Times New Roman" w:hAnsi="Times New Roman" w:cs="Times New Roman"/>
          <w:sz w:val="24"/>
          <w:szCs w:val="24"/>
        </w:rPr>
        <w:t xml:space="preserve">El caso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se inserta en este proceso: de alrededor de doscientas mil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conversaciones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mensuales en enero de 2020 pasó </w:t>
      </w:r>
      <w:r w:rsidR="000F05B0" w:rsidRPr="00DB3DFA">
        <w:rPr>
          <w:rFonts w:ascii="Times New Roman" w:hAnsi="Times New Roman" w:cs="Times New Roman"/>
          <w:sz w:val="24"/>
          <w:szCs w:val="24"/>
        </w:rPr>
        <w:t>a</w:t>
      </w:r>
      <w:r w:rsidRPr="00DB3DFA">
        <w:rPr>
          <w:rFonts w:ascii="Times New Roman" w:hAnsi="Times New Roman" w:cs="Times New Roman"/>
          <w:sz w:val="24"/>
          <w:szCs w:val="24"/>
        </w:rPr>
        <w:t xml:space="preserve"> más de cinco millones en junio de 2021, con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Resultado del test</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Vacun</w:t>
      </w:r>
      <w:r w:rsidR="0081434A" w:rsidRPr="00DB3DFA">
        <w:rPr>
          <w:rFonts w:ascii="Times New Roman" w:hAnsi="Times New Roman" w:cs="Times New Roman"/>
          <w:sz w:val="24"/>
          <w:szCs w:val="24"/>
        </w:rPr>
        <w:t>ación</w:t>
      </w:r>
      <w:r w:rsidR="00AF6933" w:rsidRPr="00DB3DFA">
        <w:rPr>
          <w:rFonts w:ascii="Times New Roman" w:hAnsi="Times New Roman" w:cs="Times New Roman"/>
          <w:sz w:val="24"/>
          <w:szCs w:val="24"/>
        </w:rPr>
        <w:t>»</w:t>
      </w:r>
      <w:r w:rsidR="0081434A" w:rsidRPr="00DB3DFA">
        <w:rPr>
          <w:rFonts w:ascii="Times New Roman" w:hAnsi="Times New Roman" w:cs="Times New Roman"/>
          <w:sz w:val="24"/>
          <w:szCs w:val="24"/>
        </w:rPr>
        <w:t xml:space="preserve"> y</w:t>
      </w:r>
      <w:r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Turnos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como las consultas más populares</w:t>
      </w:r>
      <w:r w:rsidR="000F05B0" w:rsidRPr="00DB3DFA">
        <w:rPr>
          <w:rFonts w:ascii="Times New Roman" w:hAnsi="Times New Roman" w:cs="Times New Roman"/>
          <w:sz w:val="24"/>
          <w:szCs w:val="24"/>
        </w:rPr>
        <w:t xml:space="preserve">, y en enero de 2022, por la ola de </w:t>
      </w:r>
      <w:proofErr w:type="spellStart"/>
      <w:r w:rsidR="000F05B0" w:rsidRPr="00DB3DFA">
        <w:rPr>
          <w:rFonts w:ascii="Times New Roman" w:hAnsi="Times New Roman" w:cs="Times New Roman"/>
          <w:sz w:val="24"/>
          <w:szCs w:val="24"/>
        </w:rPr>
        <w:t>Omicron</w:t>
      </w:r>
      <w:proofErr w:type="spellEnd"/>
      <w:r w:rsidR="000F05B0" w:rsidRPr="00DB3DFA">
        <w:rPr>
          <w:rFonts w:ascii="Times New Roman" w:hAnsi="Times New Roman" w:cs="Times New Roman"/>
          <w:sz w:val="24"/>
          <w:szCs w:val="24"/>
        </w:rPr>
        <w:t>, alcanzó un récord de once millones</w:t>
      </w:r>
      <w:r w:rsidRPr="00DB3DFA">
        <w:rPr>
          <w:rFonts w:ascii="Times New Roman" w:hAnsi="Times New Roman" w:cs="Times New Roman"/>
          <w:sz w:val="24"/>
          <w:szCs w:val="24"/>
        </w:rPr>
        <w:t xml:space="preserve">. </w:t>
      </w:r>
      <w:r w:rsidR="00383BA2" w:rsidRPr="00DB3DFA">
        <w:rPr>
          <w:rFonts w:ascii="Times New Roman" w:hAnsi="Times New Roman" w:cs="Times New Roman"/>
          <w:sz w:val="24"/>
          <w:szCs w:val="24"/>
        </w:rPr>
        <w:t xml:space="preserve">Este incremento se dio en simultáneo a la aparición de una serie de notas que </w:t>
      </w:r>
      <w:r w:rsidR="000F05B0" w:rsidRPr="00DB3DFA">
        <w:rPr>
          <w:rFonts w:ascii="Times New Roman" w:hAnsi="Times New Roman" w:cs="Times New Roman"/>
          <w:sz w:val="24"/>
          <w:szCs w:val="24"/>
        </w:rPr>
        <w:t>tematizaron</w:t>
      </w:r>
      <w:r w:rsidR="00383BA2" w:rsidRPr="00DB3DFA">
        <w:rPr>
          <w:rFonts w:ascii="Times New Roman" w:hAnsi="Times New Roman" w:cs="Times New Roman"/>
          <w:sz w:val="24"/>
          <w:szCs w:val="24"/>
        </w:rPr>
        <w:t xml:space="preserve"> el </w:t>
      </w:r>
      <w:r w:rsidR="00AF6933" w:rsidRPr="00DB3DFA">
        <w:rPr>
          <w:rFonts w:ascii="Times New Roman" w:hAnsi="Times New Roman" w:cs="Times New Roman"/>
          <w:sz w:val="24"/>
          <w:szCs w:val="24"/>
        </w:rPr>
        <w:t>«</w:t>
      </w:r>
      <w:r w:rsidR="00383BA2" w:rsidRPr="00DB3DFA">
        <w:rPr>
          <w:rFonts w:ascii="Times New Roman" w:hAnsi="Times New Roman" w:cs="Times New Roman"/>
          <w:sz w:val="24"/>
          <w:szCs w:val="24"/>
        </w:rPr>
        <w:t>humor</w:t>
      </w:r>
      <w:r w:rsidR="00AF6933" w:rsidRPr="00DB3DFA">
        <w:rPr>
          <w:rFonts w:ascii="Times New Roman" w:hAnsi="Times New Roman" w:cs="Times New Roman"/>
          <w:sz w:val="24"/>
          <w:szCs w:val="24"/>
        </w:rPr>
        <w:t>»</w:t>
      </w:r>
      <w:r w:rsidR="00383BA2"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00383BA2" w:rsidRPr="00DB3DFA">
        <w:rPr>
          <w:rFonts w:ascii="Times New Roman" w:hAnsi="Times New Roman" w:cs="Times New Roman"/>
          <w:sz w:val="24"/>
          <w:szCs w:val="24"/>
        </w:rPr>
        <w:t>personalidad</w:t>
      </w:r>
      <w:r w:rsidR="00AF6933" w:rsidRPr="00DB3DFA">
        <w:rPr>
          <w:rFonts w:ascii="Times New Roman" w:hAnsi="Times New Roman" w:cs="Times New Roman"/>
          <w:sz w:val="24"/>
          <w:szCs w:val="24"/>
        </w:rPr>
        <w:t>»</w:t>
      </w:r>
      <w:r w:rsidR="00383BA2" w:rsidRPr="00DB3DFA">
        <w:rPr>
          <w:rFonts w:ascii="Times New Roman" w:hAnsi="Times New Roman" w:cs="Times New Roman"/>
          <w:sz w:val="24"/>
          <w:szCs w:val="24"/>
        </w:rPr>
        <w:t xml:space="preserve"> y la </w:t>
      </w:r>
      <w:r w:rsidR="00AF6933" w:rsidRPr="00DB3DFA">
        <w:rPr>
          <w:rFonts w:ascii="Times New Roman" w:hAnsi="Times New Roman" w:cs="Times New Roman"/>
          <w:sz w:val="24"/>
          <w:szCs w:val="24"/>
        </w:rPr>
        <w:t>«</w:t>
      </w:r>
      <w:r w:rsidR="00383BA2" w:rsidRPr="00DB3DFA">
        <w:rPr>
          <w:rFonts w:ascii="Times New Roman" w:hAnsi="Times New Roman" w:cs="Times New Roman"/>
          <w:sz w:val="24"/>
          <w:szCs w:val="24"/>
        </w:rPr>
        <w:t>empatía</w:t>
      </w:r>
      <w:r w:rsidR="00AF6933" w:rsidRPr="00DB3DFA">
        <w:rPr>
          <w:rFonts w:ascii="Times New Roman" w:hAnsi="Times New Roman" w:cs="Times New Roman"/>
          <w:sz w:val="24"/>
          <w:szCs w:val="24"/>
        </w:rPr>
        <w:t>»</w:t>
      </w:r>
      <w:r w:rsidR="00916CD8" w:rsidRPr="00DB3DFA">
        <w:rPr>
          <w:rFonts w:ascii="Times New Roman" w:hAnsi="Times New Roman" w:cs="Times New Roman"/>
          <w:sz w:val="24"/>
          <w:szCs w:val="24"/>
        </w:rPr>
        <w:t xml:space="preserve"> </w:t>
      </w:r>
      <w:r w:rsidR="00916CD8" w:rsidRPr="00DB3DFA">
        <w:rPr>
          <w:rFonts w:ascii="Times New Roman" w:hAnsi="Times New Roman" w:cs="Times New Roman"/>
          <w:sz w:val="24"/>
          <w:szCs w:val="24"/>
        </w:rPr>
        <w:lastRenderedPageBreak/>
        <w:t xml:space="preserve">del </w:t>
      </w:r>
      <w:proofErr w:type="spellStart"/>
      <w:r w:rsidR="00916CD8" w:rsidRPr="00DB3DFA">
        <w:rPr>
          <w:rFonts w:ascii="Times New Roman" w:hAnsi="Times New Roman" w:cs="Times New Roman"/>
          <w:sz w:val="24"/>
          <w:szCs w:val="24"/>
        </w:rPr>
        <w:t>chatbot</w:t>
      </w:r>
      <w:proofErr w:type="spellEnd"/>
      <w:r w:rsidR="000D701F" w:rsidRPr="00DB3DFA">
        <w:rPr>
          <w:rFonts w:ascii="Times New Roman" w:hAnsi="Times New Roman" w:cs="Times New Roman"/>
          <w:sz w:val="24"/>
          <w:szCs w:val="24"/>
        </w:rPr>
        <w:t xml:space="preserve"> (Benegas, 2021; </w:t>
      </w:r>
      <w:proofErr w:type="spellStart"/>
      <w:r w:rsidR="000D701F" w:rsidRPr="00DB3DFA">
        <w:rPr>
          <w:rFonts w:ascii="Times New Roman" w:hAnsi="Times New Roman" w:cs="Times New Roman"/>
          <w:sz w:val="24"/>
          <w:szCs w:val="24"/>
        </w:rPr>
        <w:t>Jamele</w:t>
      </w:r>
      <w:proofErr w:type="spellEnd"/>
      <w:r w:rsidR="000D701F" w:rsidRPr="00DB3DFA">
        <w:rPr>
          <w:rFonts w:ascii="Times New Roman" w:hAnsi="Times New Roman" w:cs="Times New Roman"/>
          <w:sz w:val="24"/>
          <w:szCs w:val="24"/>
        </w:rPr>
        <w:t xml:space="preserve">, 2021; y </w:t>
      </w:r>
      <w:proofErr w:type="spellStart"/>
      <w:r w:rsidR="000D701F" w:rsidRPr="00DB3DFA">
        <w:rPr>
          <w:rFonts w:ascii="Times New Roman" w:hAnsi="Times New Roman" w:cs="Times New Roman"/>
          <w:sz w:val="24"/>
          <w:szCs w:val="24"/>
        </w:rPr>
        <w:t>Tomoyose</w:t>
      </w:r>
      <w:proofErr w:type="spellEnd"/>
      <w:r w:rsidR="000D701F" w:rsidRPr="00DB3DFA">
        <w:rPr>
          <w:rFonts w:ascii="Times New Roman" w:hAnsi="Times New Roman" w:cs="Times New Roman"/>
          <w:sz w:val="24"/>
          <w:szCs w:val="24"/>
        </w:rPr>
        <w:t>, 2021)</w:t>
      </w:r>
      <w:r w:rsidR="00916CD8" w:rsidRPr="00DB3DFA">
        <w:rPr>
          <w:rFonts w:ascii="Times New Roman" w:hAnsi="Times New Roman" w:cs="Times New Roman"/>
          <w:sz w:val="24"/>
          <w:szCs w:val="24"/>
        </w:rPr>
        <w:t xml:space="preserve">, en línea con la </w:t>
      </w:r>
      <w:r w:rsidR="00AF6933" w:rsidRPr="00DB3DFA">
        <w:rPr>
          <w:rFonts w:ascii="Times New Roman" w:hAnsi="Times New Roman" w:cs="Times New Roman"/>
          <w:sz w:val="24"/>
          <w:szCs w:val="24"/>
        </w:rPr>
        <w:t>«</w:t>
      </w:r>
      <w:r w:rsidR="00916CD8" w:rsidRPr="00DB3DFA">
        <w:rPr>
          <w:rFonts w:ascii="Times New Roman" w:hAnsi="Times New Roman" w:cs="Times New Roman"/>
          <w:sz w:val="24"/>
          <w:szCs w:val="24"/>
        </w:rPr>
        <w:t>humanización</w:t>
      </w:r>
      <w:r w:rsidR="00AF6933" w:rsidRPr="00DB3DFA">
        <w:rPr>
          <w:rFonts w:ascii="Times New Roman" w:hAnsi="Times New Roman" w:cs="Times New Roman"/>
          <w:sz w:val="24"/>
          <w:szCs w:val="24"/>
        </w:rPr>
        <w:t>»</w:t>
      </w:r>
      <w:r w:rsidR="00916CD8" w:rsidRPr="00DB3DFA">
        <w:rPr>
          <w:rFonts w:ascii="Times New Roman" w:hAnsi="Times New Roman" w:cs="Times New Roman"/>
          <w:sz w:val="24"/>
          <w:szCs w:val="24"/>
        </w:rPr>
        <w:t xml:space="preserve"> que </w:t>
      </w:r>
      <w:r w:rsidR="005C12D2" w:rsidRPr="00DB3DFA">
        <w:rPr>
          <w:rFonts w:ascii="Times New Roman" w:hAnsi="Times New Roman" w:cs="Times New Roman"/>
          <w:sz w:val="24"/>
          <w:szCs w:val="24"/>
        </w:rPr>
        <w:t xml:space="preserve">Fernández </w:t>
      </w:r>
      <w:r w:rsidR="00916CD8" w:rsidRPr="00DB3DFA">
        <w:rPr>
          <w:rFonts w:ascii="Times New Roman" w:hAnsi="Times New Roman" w:cs="Times New Roman"/>
          <w:sz w:val="24"/>
          <w:szCs w:val="24"/>
        </w:rPr>
        <w:t xml:space="preserve">señala como el motivo de la </w:t>
      </w:r>
      <w:proofErr w:type="spellStart"/>
      <w:r w:rsidR="00916CD8" w:rsidRPr="00DB3DFA">
        <w:rPr>
          <w:rFonts w:ascii="Times New Roman" w:hAnsi="Times New Roman" w:cs="Times New Roman"/>
          <w:sz w:val="24"/>
          <w:szCs w:val="24"/>
        </w:rPr>
        <w:t>viralización</w:t>
      </w:r>
      <w:proofErr w:type="spellEnd"/>
      <w:r w:rsidR="00916CD8" w:rsidRPr="00DB3DFA">
        <w:rPr>
          <w:rFonts w:ascii="Times New Roman" w:hAnsi="Times New Roman" w:cs="Times New Roman"/>
          <w:sz w:val="24"/>
          <w:szCs w:val="24"/>
        </w:rPr>
        <w:t xml:space="preserve"> de </w:t>
      </w:r>
      <w:proofErr w:type="spellStart"/>
      <w:r w:rsidR="00916CD8" w:rsidRPr="00DB3DFA">
        <w:rPr>
          <w:rFonts w:ascii="Times New Roman" w:hAnsi="Times New Roman" w:cs="Times New Roman"/>
          <w:sz w:val="24"/>
          <w:szCs w:val="24"/>
        </w:rPr>
        <w:t>Boti</w:t>
      </w:r>
      <w:proofErr w:type="spellEnd"/>
      <w:r w:rsidR="000D701F" w:rsidRPr="00DB3DFA">
        <w:rPr>
          <w:rFonts w:ascii="Times New Roman" w:hAnsi="Times New Roman" w:cs="Times New Roman"/>
          <w:sz w:val="24"/>
          <w:szCs w:val="24"/>
        </w:rPr>
        <w:t>.</w:t>
      </w:r>
    </w:p>
    <w:p w:rsidR="000A6520" w:rsidRPr="00DB3DFA" w:rsidRDefault="00383BA2"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Ahora bien, ¿por qué detenerse en un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gubernamental? </w:t>
      </w:r>
      <w:r w:rsidR="00374845" w:rsidRPr="00DB3DFA">
        <w:rPr>
          <w:rFonts w:ascii="Times New Roman" w:hAnsi="Times New Roman" w:cs="Times New Roman"/>
          <w:sz w:val="24"/>
          <w:szCs w:val="24"/>
        </w:rPr>
        <w:t>E</w:t>
      </w:r>
      <w:r w:rsidR="000F05B0" w:rsidRPr="00DB3DFA">
        <w:rPr>
          <w:rFonts w:ascii="Times New Roman" w:hAnsi="Times New Roman" w:cs="Times New Roman"/>
          <w:sz w:val="24"/>
          <w:szCs w:val="24"/>
        </w:rPr>
        <w:t xml:space="preserve">n </w:t>
      </w:r>
      <w:proofErr w:type="spellStart"/>
      <w:r w:rsidR="002670E4" w:rsidRPr="00DB3DFA">
        <w:rPr>
          <w:rFonts w:ascii="Times New Roman" w:hAnsi="Times New Roman" w:cs="Times New Roman"/>
          <w:sz w:val="24"/>
          <w:szCs w:val="24"/>
        </w:rPr>
        <w:t>Boti</w:t>
      </w:r>
      <w:proofErr w:type="spellEnd"/>
      <w:r w:rsidR="002670E4" w:rsidRPr="00DB3DFA">
        <w:rPr>
          <w:rFonts w:ascii="Times New Roman" w:hAnsi="Times New Roman" w:cs="Times New Roman"/>
          <w:sz w:val="24"/>
          <w:szCs w:val="24"/>
        </w:rPr>
        <w:t xml:space="preserve"> </w:t>
      </w:r>
      <w:r w:rsidR="001C4C89" w:rsidRPr="00DB3DFA">
        <w:rPr>
          <w:rFonts w:ascii="Times New Roman" w:hAnsi="Times New Roman" w:cs="Times New Roman"/>
          <w:sz w:val="24"/>
          <w:szCs w:val="24"/>
        </w:rPr>
        <w:t>y</w:t>
      </w:r>
      <w:r w:rsidR="002670E4" w:rsidRPr="00DB3DFA">
        <w:rPr>
          <w:rFonts w:ascii="Times New Roman" w:hAnsi="Times New Roman" w:cs="Times New Roman"/>
          <w:sz w:val="24"/>
          <w:szCs w:val="24"/>
        </w:rPr>
        <w:t xml:space="preserve"> en</w:t>
      </w:r>
      <w:r w:rsidR="001C4C89" w:rsidRPr="00DB3DFA">
        <w:rPr>
          <w:rFonts w:ascii="Times New Roman" w:hAnsi="Times New Roman" w:cs="Times New Roman"/>
          <w:sz w:val="24"/>
          <w:szCs w:val="24"/>
        </w:rPr>
        <w:t xml:space="preserve"> las </w:t>
      </w:r>
      <w:r w:rsidR="002670E4" w:rsidRPr="00DB3DFA">
        <w:rPr>
          <w:rFonts w:ascii="Times New Roman" w:hAnsi="Times New Roman" w:cs="Times New Roman"/>
          <w:sz w:val="24"/>
          <w:szCs w:val="24"/>
        </w:rPr>
        <w:t>interpretaciones</w:t>
      </w:r>
      <w:r w:rsidR="001C4C89" w:rsidRPr="00DB3DFA">
        <w:rPr>
          <w:rFonts w:ascii="Times New Roman" w:hAnsi="Times New Roman" w:cs="Times New Roman"/>
          <w:sz w:val="24"/>
          <w:szCs w:val="24"/>
        </w:rPr>
        <w:t xml:space="preserve"> en torno a</w:t>
      </w:r>
      <w:r w:rsidRPr="00DB3DFA">
        <w:rPr>
          <w:rFonts w:ascii="Times New Roman" w:hAnsi="Times New Roman" w:cs="Times New Roman"/>
          <w:sz w:val="24"/>
          <w:szCs w:val="24"/>
        </w:rPr>
        <w:t xml:space="preserve"> </w:t>
      </w:r>
      <w:r w:rsidR="002670E4" w:rsidRPr="00DB3DFA">
        <w:rPr>
          <w:rFonts w:ascii="Times New Roman" w:hAnsi="Times New Roman" w:cs="Times New Roman"/>
          <w:sz w:val="24"/>
          <w:szCs w:val="24"/>
        </w:rPr>
        <w:t xml:space="preserve">su </w:t>
      </w:r>
      <w:r w:rsidR="00AF6933" w:rsidRPr="00DB3DFA">
        <w:rPr>
          <w:rFonts w:ascii="Times New Roman" w:hAnsi="Times New Roman" w:cs="Times New Roman"/>
          <w:sz w:val="24"/>
          <w:szCs w:val="24"/>
        </w:rPr>
        <w:t>«</w:t>
      </w:r>
      <w:r w:rsidR="002670E4" w:rsidRPr="00DB3DFA">
        <w:rPr>
          <w:rFonts w:ascii="Times New Roman" w:hAnsi="Times New Roman" w:cs="Times New Roman"/>
          <w:sz w:val="24"/>
          <w:szCs w:val="24"/>
        </w:rPr>
        <w:t>éxito</w:t>
      </w:r>
      <w:r w:rsidR="00AF6933" w:rsidRPr="00DB3DFA">
        <w:rPr>
          <w:rFonts w:ascii="Times New Roman" w:hAnsi="Times New Roman" w:cs="Times New Roman"/>
          <w:sz w:val="24"/>
          <w:szCs w:val="24"/>
        </w:rPr>
        <w:t>»</w:t>
      </w:r>
      <w:r w:rsidR="002670E4" w:rsidRPr="00DB3DFA">
        <w:rPr>
          <w:rFonts w:ascii="Times New Roman" w:hAnsi="Times New Roman" w:cs="Times New Roman"/>
          <w:sz w:val="24"/>
          <w:szCs w:val="24"/>
        </w:rPr>
        <w:t xml:space="preserve"> </w:t>
      </w:r>
      <w:r w:rsidR="000F05B0" w:rsidRPr="00DB3DFA">
        <w:rPr>
          <w:rFonts w:ascii="Times New Roman" w:hAnsi="Times New Roman" w:cs="Times New Roman"/>
          <w:sz w:val="24"/>
          <w:szCs w:val="24"/>
        </w:rPr>
        <w:t>se identifican series discursivas</w:t>
      </w:r>
      <w:r w:rsidRPr="00DB3DFA">
        <w:rPr>
          <w:rFonts w:ascii="Times New Roman" w:hAnsi="Times New Roman" w:cs="Times New Roman"/>
          <w:sz w:val="24"/>
          <w:szCs w:val="24"/>
        </w:rPr>
        <w:t xml:space="preserve"> y aspectos dominantes de la coyuntura relacionados con las funciones llamadas a cumplir por la inteligencia artificial (IA) y las plataformas cuando se las orienta a </w:t>
      </w:r>
      <w:r w:rsidR="001561A7" w:rsidRPr="00DB3DFA">
        <w:rPr>
          <w:rFonts w:ascii="Times New Roman" w:hAnsi="Times New Roman" w:cs="Times New Roman"/>
          <w:sz w:val="24"/>
          <w:szCs w:val="24"/>
        </w:rPr>
        <w:t xml:space="preserve">brindar </w:t>
      </w:r>
      <w:r w:rsidR="00AF6933" w:rsidRPr="00DB3DFA">
        <w:rPr>
          <w:rFonts w:ascii="Times New Roman" w:hAnsi="Times New Roman" w:cs="Times New Roman"/>
          <w:sz w:val="24"/>
          <w:szCs w:val="24"/>
        </w:rPr>
        <w:t>«</w:t>
      </w:r>
      <w:r w:rsidR="001561A7" w:rsidRPr="00DB3DFA">
        <w:rPr>
          <w:rFonts w:ascii="Times New Roman" w:hAnsi="Times New Roman" w:cs="Times New Roman"/>
          <w:sz w:val="24"/>
          <w:szCs w:val="24"/>
        </w:rPr>
        <w:t>servicios ciudadanos</w:t>
      </w:r>
      <w:r w:rsidR="00AF6933" w:rsidRPr="00DB3DFA">
        <w:rPr>
          <w:rFonts w:ascii="Times New Roman" w:hAnsi="Times New Roman" w:cs="Times New Roman"/>
          <w:sz w:val="24"/>
          <w:szCs w:val="24"/>
        </w:rPr>
        <w:t>»</w:t>
      </w:r>
      <w:r w:rsidR="001561A7" w:rsidRPr="00DB3DFA">
        <w:rPr>
          <w:rFonts w:ascii="Times New Roman" w:hAnsi="Times New Roman" w:cs="Times New Roman"/>
          <w:sz w:val="24"/>
          <w:szCs w:val="24"/>
        </w:rPr>
        <w:t>.</w:t>
      </w:r>
    </w:p>
    <w:p w:rsidR="00383BA2" w:rsidRPr="00DB3DFA" w:rsidRDefault="00700915"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Por un lado, el diseño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w:t>
      </w:r>
      <w:r w:rsidR="0017572D" w:rsidRPr="00DB3DFA">
        <w:rPr>
          <w:rFonts w:ascii="Times New Roman" w:hAnsi="Times New Roman" w:cs="Times New Roman"/>
          <w:sz w:val="24"/>
          <w:szCs w:val="24"/>
        </w:rPr>
        <w:t>implica</w:t>
      </w:r>
      <w:r w:rsidRPr="00DB3DFA">
        <w:rPr>
          <w:rFonts w:ascii="Times New Roman" w:hAnsi="Times New Roman" w:cs="Times New Roman"/>
          <w:sz w:val="24"/>
          <w:szCs w:val="24"/>
        </w:rPr>
        <w:t xml:space="preserve"> una</w:t>
      </w:r>
      <w:r w:rsidR="00383BA2" w:rsidRPr="00DB3DFA">
        <w:rPr>
          <w:rFonts w:ascii="Times New Roman" w:hAnsi="Times New Roman" w:cs="Times New Roman"/>
          <w:sz w:val="24"/>
          <w:szCs w:val="24"/>
        </w:rPr>
        <w:t xml:space="preserve"> cristalización de ciertos ideales cibernéticos en el desarrollo de </w:t>
      </w:r>
      <w:r w:rsidR="00AF6933" w:rsidRPr="00DB3DFA">
        <w:rPr>
          <w:rFonts w:ascii="Times New Roman" w:hAnsi="Times New Roman" w:cs="Times New Roman"/>
          <w:sz w:val="24"/>
          <w:szCs w:val="24"/>
        </w:rPr>
        <w:t>«</w:t>
      </w:r>
      <w:r w:rsidR="00383BA2" w:rsidRPr="00DB3DFA">
        <w:rPr>
          <w:rFonts w:ascii="Times New Roman" w:hAnsi="Times New Roman" w:cs="Times New Roman"/>
          <w:sz w:val="24"/>
          <w:szCs w:val="24"/>
        </w:rPr>
        <w:t>soluciones de gobierno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Nos referimos a </w:t>
      </w:r>
      <w:r w:rsidR="00935474" w:rsidRPr="00DB3DFA">
        <w:rPr>
          <w:rFonts w:ascii="Times New Roman" w:hAnsi="Times New Roman" w:cs="Times New Roman"/>
          <w:sz w:val="24"/>
          <w:szCs w:val="24"/>
        </w:rPr>
        <w:t>dos</w:t>
      </w:r>
      <w:r w:rsidRPr="00DB3DFA">
        <w:rPr>
          <w:rFonts w:ascii="Times New Roman" w:hAnsi="Times New Roman" w:cs="Times New Roman"/>
          <w:sz w:val="24"/>
          <w:szCs w:val="24"/>
        </w:rPr>
        <w:t xml:space="preserve"> tendencias señaladas por </w:t>
      </w:r>
      <w:proofErr w:type="spellStart"/>
      <w:r w:rsidRPr="00DB3DFA">
        <w:rPr>
          <w:rFonts w:ascii="Times New Roman" w:hAnsi="Times New Roman" w:cs="Times New Roman"/>
          <w:sz w:val="24"/>
          <w:szCs w:val="24"/>
        </w:rPr>
        <w:t>Tiqqun</w:t>
      </w:r>
      <w:proofErr w:type="spellEnd"/>
      <w:r w:rsidRPr="00DB3DFA">
        <w:rPr>
          <w:rFonts w:ascii="Times New Roman" w:hAnsi="Times New Roman" w:cs="Times New Roman"/>
          <w:sz w:val="24"/>
          <w:szCs w:val="24"/>
        </w:rPr>
        <w:t xml:space="preserve"> (</w:t>
      </w:r>
      <w:r w:rsidR="00F171DC" w:rsidRPr="00DB3DFA">
        <w:rPr>
          <w:rFonts w:ascii="Times New Roman" w:hAnsi="Times New Roman" w:cs="Times New Roman"/>
          <w:sz w:val="24"/>
          <w:szCs w:val="24"/>
        </w:rPr>
        <w:t>2015</w:t>
      </w:r>
      <w:r w:rsidRPr="00DB3DFA">
        <w:rPr>
          <w:rFonts w:ascii="Times New Roman" w:hAnsi="Times New Roman" w:cs="Times New Roman"/>
          <w:sz w:val="24"/>
          <w:szCs w:val="24"/>
        </w:rPr>
        <w:t>)</w:t>
      </w:r>
      <w:r w:rsidR="00935474" w:rsidRPr="00DB3DFA">
        <w:rPr>
          <w:rFonts w:ascii="Times New Roman" w:hAnsi="Times New Roman" w:cs="Times New Roman"/>
          <w:sz w:val="24"/>
          <w:szCs w:val="24"/>
        </w:rPr>
        <w:t xml:space="preserve">: la imitación de lo viviente </w:t>
      </w:r>
      <w:r w:rsidR="0052277E" w:rsidRPr="00DB3DFA">
        <w:rPr>
          <w:rFonts w:ascii="Times New Roman" w:hAnsi="Times New Roman" w:cs="Times New Roman"/>
          <w:sz w:val="24"/>
          <w:szCs w:val="24"/>
        </w:rPr>
        <w:t>en</w:t>
      </w:r>
      <w:r w:rsidR="00935474" w:rsidRPr="00DB3DFA">
        <w:rPr>
          <w:rFonts w:ascii="Times New Roman" w:hAnsi="Times New Roman" w:cs="Times New Roman"/>
          <w:sz w:val="24"/>
          <w:szCs w:val="24"/>
        </w:rPr>
        <w:t xml:space="preserve"> máquinas y el deseo cibernético de orden y certidumbre, que se manifiesta en este caso en la pretensión</w:t>
      </w:r>
      <w:r w:rsidRPr="00DB3DFA">
        <w:rPr>
          <w:rFonts w:ascii="Times New Roman" w:hAnsi="Times New Roman" w:cs="Times New Roman"/>
          <w:sz w:val="24"/>
          <w:szCs w:val="24"/>
        </w:rPr>
        <w:t xml:space="preserve"> </w:t>
      </w:r>
      <w:r w:rsidR="001561A7" w:rsidRPr="00DB3DFA">
        <w:rPr>
          <w:rFonts w:ascii="Times New Roman" w:hAnsi="Times New Roman" w:cs="Times New Roman"/>
          <w:sz w:val="24"/>
          <w:szCs w:val="24"/>
        </w:rPr>
        <w:t>de</w:t>
      </w:r>
      <w:r w:rsidR="00935474" w:rsidRPr="00DB3DFA">
        <w:rPr>
          <w:rFonts w:ascii="Times New Roman" w:hAnsi="Times New Roman" w:cs="Times New Roman"/>
          <w:sz w:val="24"/>
          <w:szCs w:val="24"/>
        </w:rPr>
        <w:t xml:space="preserve"> coordinar los flujos de información que circulan</w:t>
      </w:r>
      <w:r w:rsidR="001561A7" w:rsidRPr="00DB3DFA">
        <w:rPr>
          <w:rFonts w:ascii="Times New Roman" w:hAnsi="Times New Roman" w:cs="Times New Roman"/>
          <w:sz w:val="24"/>
          <w:szCs w:val="24"/>
        </w:rPr>
        <w:t xml:space="preserve"> </w:t>
      </w:r>
      <w:r w:rsidR="00935474" w:rsidRPr="00DB3DFA">
        <w:rPr>
          <w:rFonts w:ascii="Times New Roman" w:hAnsi="Times New Roman" w:cs="Times New Roman"/>
          <w:sz w:val="24"/>
          <w:szCs w:val="24"/>
        </w:rPr>
        <w:t>en la ciudad,</w:t>
      </w:r>
      <w:r w:rsidR="00DD002D" w:rsidRPr="00DB3DFA">
        <w:rPr>
          <w:rFonts w:ascii="Times New Roman" w:hAnsi="Times New Roman" w:cs="Times New Roman"/>
          <w:sz w:val="24"/>
          <w:szCs w:val="24"/>
        </w:rPr>
        <w:t xml:space="preserve"> </w:t>
      </w:r>
      <w:r w:rsidR="00935474" w:rsidRPr="00DB3DFA">
        <w:rPr>
          <w:rFonts w:ascii="Times New Roman" w:hAnsi="Times New Roman" w:cs="Times New Roman"/>
          <w:sz w:val="24"/>
          <w:szCs w:val="24"/>
        </w:rPr>
        <w:t xml:space="preserve">accesibles </w:t>
      </w:r>
      <w:r w:rsidR="00DD002D" w:rsidRPr="00DB3DFA">
        <w:rPr>
          <w:rFonts w:ascii="Times New Roman" w:hAnsi="Times New Roman" w:cs="Times New Roman"/>
          <w:sz w:val="24"/>
          <w:szCs w:val="24"/>
        </w:rPr>
        <w:t>gracias a</w:t>
      </w:r>
      <w:r w:rsidR="00935474" w:rsidRPr="00DB3DFA">
        <w:rPr>
          <w:rFonts w:ascii="Times New Roman" w:hAnsi="Times New Roman" w:cs="Times New Roman"/>
          <w:sz w:val="24"/>
          <w:szCs w:val="24"/>
        </w:rPr>
        <w:t xml:space="preserve"> la interacción </w:t>
      </w:r>
      <w:r w:rsidR="0024399D" w:rsidRPr="00DB3DFA">
        <w:rPr>
          <w:rFonts w:ascii="Times New Roman" w:hAnsi="Times New Roman" w:cs="Times New Roman"/>
          <w:sz w:val="24"/>
          <w:szCs w:val="24"/>
        </w:rPr>
        <w:t xml:space="preserve">entre </w:t>
      </w:r>
      <w:proofErr w:type="spellStart"/>
      <w:r w:rsidR="0024399D" w:rsidRPr="00DB3DFA">
        <w:rPr>
          <w:rFonts w:ascii="Times New Roman" w:hAnsi="Times New Roman" w:cs="Times New Roman"/>
          <w:sz w:val="24"/>
          <w:szCs w:val="24"/>
        </w:rPr>
        <w:t>Boti</w:t>
      </w:r>
      <w:proofErr w:type="spellEnd"/>
      <w:r w:rsidR="0024399D" w:rsidRPr="00DB3DFA">
        <w:rPr>
          <w:rFonts w:ascii="Times New Roman" w:hAnsi="Times New Roman" w:cs="Times New Roman"/>
          <w:sz w:val="24"/>
          <w:szCs w:val="24"/>
        </w:rPr>
        <w:t xml:space="preserve"> y los</w:t>
      </w:r>
      <w:r w:rsidR="00935474"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935474"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00935474" w:rsidRPr="00DB3DFA">
        <w:rPr>
          <w:rFonts w:ascii="Times New Roman" w:hAnsi="Times New Roman" w:cs="Times New Roman"/>
          <w:sz w:val="24"/>
          <w:szCs w:val="24"/>
        </w:rPr>
        <w:t>.</w:t>
      </w:r>
      <w:r w:rsidR="00AE5BEF" w:rsidRPr="00DB3DFA">
        <w:rPr>
          <w:rFonts w:ascii="Times New Roman" w:hAnsi="Times New Roman" w:cs="Times New Roman"/>
          <w:sz w:val="24"/>
          <w:szCs w:val="24"/>
        </w:rPr>
        <w:t xml:space="preserve"> Por otro</w:t>
      </w:r>
      <w:r w:rsidR="0024399D" w:rsidRPr="00DB3DFA">
        <w:rPr>
          <w:rFonts w:ascii="Times New Roman" w:hAnsi="Times New Roman" w:cs="Times New Roman"/>
          <w:sz w:val="24"/>
          <w:szCs w:val="24"/>
        </w:rPr>
        <w:t xml:space="preserve"> lado</w:t>
      </w:r>
      <w:r w:rsidR="00AE5BEF" w:rsidRPr="00DB3DFA">
        <w:rPr>
          <w:rFonts w:ascii="Times New Roman" w:hAnsi="Times New Roman" w:cs="Times New Roman"/>
          <w:sz w:val="24"/>
          <w:szCs w:val="24"/>
        </w:rPr>
        <w:t xml:space="preserve">, </w:t>
      </w:r>
      <w:r w:rsidR="00247EE1" w:rsidRPr="00DB3DFA">
        <w:rPr>
          <w:rFonts w:ascii="Times New Roman" w:hAnsi="Times New Roman" w:cs="Times New Roman"/>
          <w:sz w:val="24"/>
          <w:szCs w:val="24"/>
        </w:rPr>
        <w:t xml:space="preserve">el </w:t>
      </w:r>
      <w:r w:rsidR="00AF6933" w:rsidRPr="00DB3DFA">
        <w:rPr>
          <w:rFonts w:ascii="Times New Roman" w:hAnsi="Times New Roman" w:cs="Times New Roman"/>
          <w:sz w:val="24"/>
          <w:szCs w:val="24"/>
        </w:rPr>
        <w:t>«</w:t>
      </w:r>
      <w:r w:rsidR="00247EE1" w:rsidRPr="00DB3DFA">
        <w:rPr>
          <w:rFonts w:ascii="Times New Roman" w:hAnsi="Times New Roman" w:cs="Times New Roman"/>
          <w:sz w:val="24"/>
          <w:szCs w:val="24"/>
        </w:rPr>
        <w:t>éxito</w:t>
      </w:r>
      <w:r w:rsidR="00AF6933" w:rsidRPr="00DB3DFA">
        <w:rPr>
          <w:rFonts w:ascii="Times New Roman" w:hAnsi="Times New Roman" w:cs="Times New Roman"/>
          <w:sz w:val="24"/>
          <w:szCs w:val="24"/>
        </w:rPr>
        <w:t>»</w:t>
      </w:r>
      <w:r w:rsidR="00247EE1" w:rsidRPr="00DB3DFA">
        <w:rPr>
          <w:rFonts w:ascii="Times New Roman" w:hAnsi="Times New Roman" w:cs="Times New Roman"/>
          <w:sz w:val="24"/>
          <w:szCs w:val="24"/>
        </w:rPr>
        <w:t xml:space="preserve"> de </w:t>
      </w:r>
      <w:proofErr w:type="spellStart"/>
      <w:r w:rsidR="00247EE1" w:rsidRPr="00DB3DFA">
        <w:rPr>
          <w:rFonts w:ascii="Times New Roman" w:hAnsi="Times New Roman" w:cs="Times New Roman"/>
          <w:sz w:val="24"/>
          <w:szCs w:val="24"/>
        </w:rPr>
        <w:t>Boti</w:t>
      </w:r>
      <w:proofErr w:type="spellEnd"/>
      <w:r w:rsidR="00247EE1" w:rsidRPr="00DB3DFA">
        <w:rPr>
          <w:rFonts w:ascii="Times New Roman" w:hAnsi="Times New Roman" w:cs="Times New Roman"/>
          <w:sz w:val="24"/>
          <w:szCs w:val="24"/>
        </w:rPr>
        <w:t xml:space="preserve"> </w:t>
      </w:r>
      <w:r w:rsidR="0024399D" w:rsidRPr="00DB3DFA">
        <w:rPr>
          <w:rFonts w:ascii="Times New Roman" w:hAnsi="Times New Roman" w:cs="Times New Roman"/>
          <w:sz w:val="24"/>
          <w:szCs w:val="24"/>
        </w:rPr>
        <w:t>se ve acompañado</w:t>
      </w:r>
      <w:r w:rsidR="00247EE1" w:rsidRPr="00DB3DFA">
        <w:rPr>
          <w:rFonts w:ascii="Times New Roman" w:hAnsi="Times New Roman" w:cs="Times New Roman"/>
          <w:sz w:val="24"/>
          <w:szCs w:val="24"/>
        </w:rPr>
        <w:t xml:space="preserve">, </w:t>
      </w:r>
      <w:r w:rsidR="00905BAA" w:rsidRPr="00DB3DFA">
        <w:rPr>
          <w:rFonts w:ascii="Times New Roman" w:hAnsi="Times New Roman" w:cs="Times New Roman"/>
          <w:sz w:val="24"/>
          <w:szCs w:val="24"/>
        </w:rPr>
        <w:t>en</w:t>
      </w:r>
      <w:r w:rsidR="0024399D" w:rsidRPr="00DB3DFA">
        <w:rPr>
          <w:rFonts w:ascii="Times New Roman" w:hAnsi="Times New Roman" w:cs="Times New Roman"/>
          <w:sz w:val="24"/>
          <w:szCs w:val="24"/>
        </w:rPr>
        <w:t xml:space="preserve"> la perspectiva</w:t>
      </w:r>
      <w:r w:rsidR="00247EE1" w:rsidRPr="00DB3DFA">
        <w:rPr>
          <w:rFonts w:ascii="Times New Roman" w:hAnsi="Times New Roman" w:cs="Times New Roman"/>
          <w:sz w:val="24"/>
          <w:szCs w:val="24"/>
        </w:rPr>
        <w:t xml:space="preserve"> de sus desarrolladores, </w:t>
      </w:r>
      <w:r w:rsidR="0024399D" w:rsidRPr="00DB3DFA">
        <w:rPr>
          <w:rFonts w:ascii="Times New Roman" w:hAnsi="Times New Roman" w:cs="Times New Roman"/>
          <w:sz w:val="24"/>
          <w:szCs w:val="24"/>
        </w:rPr>
        <w:t>por</w:t>
      </w:r>
      <w:r w:rsidR="00247EE1" w:rsidRPr="00DB3DFA">
        <w:rPr>
          <w:rFonts w:ascii="Times New Roman" w:hAnsi="Times New Roman" w:cs="Times New Roman"/>
          <w:sz w:val="24"/>
          <w:szCs w:val="24"/>
        </w:rPr>
        <w:t xml:space="preserve"> la consolidación de una figura de </w:t>
      </w:r>
      <w:r w:rsidR="00AF6933" w:rsidRPr="00DB3DFA">
        <w:rPr>
          <w:rFonts w:ascii="Times New Roman" w:hAnsi="Times New Roman" w:cs="Times New Roman"/>
          <w:sz w:val="24"/>
          <w:szCs w:val="24"/>
        </w:rPr>
        <w:t>«</w:t>
      </w:r>
      <w:r w:rsidR="00247EE1" w:rsidRPr="00DB3DFA">
        <w:rPr>
          <w:rFonts w:ascii="Times New Roman" w:hAnsi="Times New Roman" w:cs="Times New Roman"/>
          <w:sz w:val="24"/>
          <w:szCs w:val="24"/>
        </w:rPr>
        <w:t>ciudadano-usuario</w:t>
      </w:r>
      <w:r w:rsidR="00FF47B8"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00247EE1" w:rsidRPr="00DB3DFA">
        <w:rPr>
          <w:rFonts w:ascii="Times New Roman" w:hAnsi="Times New Roman" w:cs="Times New Roman"/>
          <w:sz w:val="24"/>
          <w:szCs w:val="24"/>
        </w:rPr>
        <w:t xml:space="preserve"> que resuelve sus quehaceres cotidianos desde el celular y cuya </w:t>
      </w:r>
      <w:r w:rsidR="00383BA2" w:rsidRPr="00DB3DFA">
        <w:rPr>
          <w:rFonts w:ascii="Times New Roman" w:hAnsi="Times New Roman" w:cs="Times New Roman"/>
          <w:sz w:val="24"/>
          <w:szCs w:val="24"/>
        </w:rPr>
        <w:t>característica distintiva</w:t>
      </w:r>
      <w:r w:rsidR="00247EE1" w:rsidRPr="00DB3DFA">
        <w:rPr>
          <w:rFonts w:ascii="Times New Roman" w:hAnsi="Times New Roman" w:cs="Times New Roman"/>
          <w:sz w:val="24"/>
          <w:szCs w:val="24"/>
        </w:rPr>
        <w:t xml:space="preserve"> </w:t>
      </w:r>
      <w:r w:rsidR="00DD002D" w:rsidRPr="00DB3DFA">
        <w:rPr>
          <w:rFonts w:ascii="Times New Roman" w:hAnsi="Times New Roman" w:cs="Times New Roman"/>
          <w:sz w:val="24"/>
          <w:szCs w:val="24"/>
        </w:rPr>
        <w:t xml:space="preserve">es el deseo de ahorrar tiempo. </w:t>
      </w:r>
      <w:r w:rsidR="00247EE1" w:rsidRPr="00DB3DFA">
        <w:rPr>
          <w:rFonts w:ascii="Times New Roman" w:hAnsi="Times New Roman" w:cs="Times New Roman"/>
          <w:sz w:val="24"/>
          <w:szCs w:val="24"/>
        </w:rPr>
        <w:t xml:space="preserve">Solicitar una pizza </w:t>
      </w:r>
      <w:r w:rsidR="000A6520" w:rsidRPr="00DB3DFA">
        <w:rPr>
          <w:rFonts w:ascii="Times New Roman" w:hAnsi="Times New Roman" w:cs="Times New Roman"/>
          <w:sz w:val="24"/>
          <w:szCs w:val="24"/>
        </w:rPr>
        <w:t>por</w:t>
      </w:r>
      <w:r w:rsidR="00247EE1" w:rsidRPr="00DB3DFA">
        <w:rPr>
          <w:rFonts w:ascii="Times New Roman" w:hAnsi="Times New Roman" w:cs="Times New Roman"/>
          <w:sz w:val="24"/>
          <w:szCs w:val="24"/>
        </w:rPr>
        <w:t xml:space="preserve"> </w:t>
      </w:r>
      <w:proofErr w:type="spellStart"/>
      <w:r w:rsidR="00247EE1" w:rsidRPr="00DB3DFA">
        <w:rPr>
          <w:rFonts w:ascii="Times New Roman" w:hAnsi="Times New Roman" w:cs="Times New Roman"/>
          <w:sz w:val="24"/>
          <w:szCs w:val="24"/>
        </w:rPr>
        <w:t>PedidosYa</w:t>
      </w:r>
      <w:proofErr w:type="spellEnd"/>
      <w:r w:rsidR="00247EE1" w:rsidRPr="00DB3DFA">
        <w:rPr>
          <w:rFonts w:ascii="Times New Roman" w:hAnsi="Times New Roman" w:cs="Times New Roman"/>
          <w:sz w:val="24"/>
          <w:szCs w:val="24"/>
        </w:rPr>
        <w:t xml:space="preserve"> y acceder a un servicio gubernamental </w:t>
      </w:r>
      <w:r w:rsidR="000A6520" w:rsidRPr="00DB3DFA">
        <w:rPr>
          <w:rFonts w:ascii="Times New Roman" w:hAnsi="Times New Roman" w:cs="Times New Roman"/>
          <w:sz w:val="24"/>
          <w:szCs w:val="24"/>
        </w:rPr>
        <w:t>desde</w:t>
      </w:r>
      <w:r w:rsidR="00247EE1" w:rsidRPr="00DB3DFA">
        <w:rPr>
          <w:rFonts w:ascii="Times New Roman" w:hAnsi="Times New Roman" w:cs="Times New Roman"/>
          <w:sz w:val="24"/>
          <w:szCs w:val="24"/>
        </w:rPr>
        <w:t xml:space="preserve"> </w:t>
      </w:r>
      <w:proofErr w:type="spellStart"/>
      <w:r w:rsidR="00247EE1" w:rsidRPr="00DB3DFA">
        <w:rPr>
          <w:rFonts w:ascii="Times New Roman" w:hAnsi="Times New Roman" w:cs="Times New Roman"/>
          <w:sz w:val="24"/>
          <w:szCs w:val="24"/>
        </w:rPr>
        <w:t>Boti</w:t>
      </w:r>
      <w:proofErr w:type="spellEnd"/>
      <w:r w:rsidR="000A6520" w:rsidRPr="00DB3DFA">
        <w:rPr>
          <w:rFonts w:ascii="Times New Roman" w:hAnsi="Times New Roman" w:cs="Times New Roman"/>
          <w:sz w:val="24"/>
          <w:szCs w:val="24"/>
        </w:rPr>
        <w:t xml:space="preserve"> son acciones que integran un mismo </w:t>
      </w:r>
      <w:r w:rsidR="0024399D" w:rsidRPr="00DB3DFA">
        <w:rPr>
          <w:rFonts w:ascii="Times New Roman" w:hAnsi="Times New Roman" w:cs="Times New Roman"/>
          <w:sz w:val="24"/>
          <w:szCs w:val="24"/>
        </w:rPr>
        <w:t xml:space="preserve">y deseable </w:t>
      </w:r>
      <w:r w:rsidR="000A6520" w:rsidRPr="00DB3DFA">
        <w:rPr>
          <w:rFonts w:ascii="Times New Roman" w:hAnsi="Times New Roman" w:cs="Times New Roman"/>
          <w:sz w:val="24"/>
          <w:szCs w:val="24"/>
        </w:rPr>
        <w:t xml:space="preserve">continuo caracterizado por la conectividad, la comodidad y la disponibilidad permanente. </w:t>
      </w:r>
      <w:proofErr w:type="spellStart"/>
      <w:r w:rsidR="000A6520" w:rsidRPr="00DB3DFA">
        <w:rPr>
          <w:rFonts w:ascii="Times New Roman" w:hAnsi="Times New Roman" w:cs="Times New Roman"/>
          <w:sz w:val="24"/>
          <w:szCs w:val="24"/>
        </w:rPr>
        <w:t>Boti</w:t>
      </w:r>
      <w:proofErr w:type="spellEnd"/>
      <w:r w:rsidR="000A6520" w:rsidRPr="00DB3DFA">
        <w:rPr>
          <w:rFonts w:ascii="Times New Roman" w:hAnsi="Times New Roman" w:cs="Times New Roman"/>
          <w:sz w:val="24"/>
          <w:szCs w:val="24"/>
        </w:rPr>
        <w:t xml:space="preserve">, en este sentido, </w:t>
      </w:r>
      <w:r w:rsidR="005C64BD" w:rsidRPr="00DB3DFA">
        <w:rPr>
          <w:rFonts w:ascii="Times New Roman" w:hAnsi="Times New Roman" w:cs="Times New Roman"/>
          <w:sz w:val="24"/>
          <w:szCs w:val="24"/>
        </w:rPr>
        <w:t>encuentra su lugar</w:t>
      </w:r>
      <w:r w:rsidR="000A6520" w:rsidRPr="00DB3DFA">
        <w:rPr>
          <w:rFonts w:ascii="Times New Roman" w:hAnsi="Times New Roman" w:cs="Times New Roman"/>
          <w:sz w:val="24"/>
          <w:szCs w:val="24"/>
        </w:rPr>
        <w:t xml:space="preserve"> en la función </w:t>
      </w:r>
      <w:r w:rsidR="005C64BD" w:rsidRPr="00DB3DFA">
        <w:rPr>
          <w:rFonts w:ascii="Times New Roman" w:hAnsi="Times New Roman" w:cs="Times New Roman"/>
          <w:sz w:val="24"/>
          <w:szCs w:val="24"/>
        </w:rPr>
        <w:t xml:space="preserve">más general </w:t>
      </w:r>
      <w:r w:rsidR="000A6520" w:rsidRPr="00DB3DFA">
        <w:rPr>
          <w:rFonts w:ascii="Times New Roman" w:hAnsi="Times New Roman" w:cs="Times New Roman"/>
          <w:sz w:val="24"/>
          <w:szCs w:val="24"/>
        </w:rPr>
        <w:t xml:space="preserve">del </w:t>
      </w:r>
      <w:proofErr w:type="spellStart"/>
      <w:r w:rsidR="000A6520" w:rsidRPr="00DB3DFA">
        <w:rPr>
          <w:rFonts w:ascii="Times New Roman" w:hAnsi="Times New Roman" w:cs="Times New Roman"/>
          <w:i/>
          <w:sz w:val="24"/>
          <w:szCs w:val="24"/>
        </w:rPr>
        <w:t>smartphone</w:t>
      </w:r>
      <w:proofErr w:type="spellEnd"/>
      <w:r w:rsidR="000A6520" w:rsidRPr="00DB3DFA">
        <w:rPr>
          <w:rFonts w:ascii="Times New Roman" w:hAnsi="Times New Roman" w:cs="Times New Roman"/>
          <w:sz w:val="24"/>
          <w:szCs w:val="24"/>
        </w:rPr>
        <w:t xml:space="preserve"> como instrumento de asistencia personalizable que </w:t>
      </w:r>
      <w:r w:rsidR="00AF6933" w:rsidRPr="00DB3DFA">
        <w:rPr>
          <w:rFonts w:ascii="Times New Roman" w:hAnsi="Times New Roman" w:cs="Times New Roman"/>
          <w:sz w:val="24"/>
          <w:szCs w:val="24"/>
        </w:rPr>
        <w:t>«</w:t>
      </w:r>
      <w:r w:rsidR="000A6520" w:rsidRPr="00DB3DFA">
        <w:rPr>
          <w:rFonts w:ascii="Times New Roman" w:hAnsi="Times New Roman" w:cs="Times New Roman"/>
          <w:sz w:val="24"/>
          <w:szCs w:val="24"/>
        </w:rPr>
        <w:t>enriquece</w:t>
      </w:r>
      <w:r w:rsidR="00AF6933" w:rsidRPr="00DB3DFA">
        <w:rPr>
          <w:rFonts w:ascii="Times New Roman" w:hAnsi="Times New Roman" w:cs="Times New Roman"/>
          <w:sz w:val="24"/>
          <w:szCs w:val="24"/>
        </w:rPr>
        <w:t>»</w:t>
      </w:r>
      <w:r w:rsidR="000A6520" w:rsidRPr="00DB3DFA">
        <w:rPr>
          <w:rFonts w:ascii="Times New Roman" w:hAnsi="Times New Roman" w:cs="Times New Roman"/>
          <w:sz w:val="24"/>
          <w:szCs w:val="24"/>
        </w:rPr>
        <w:t xml:space="preserve"> la cotidianeidad (</w:t>
      </w:r>
      <w:proofErr w:type="spellStart"/>
      <w:r w:rsidR="000A6520" w:rsidRPr="00DB3DFA">
        <w:rPr>
          <w:rFonts w:ascii="Times New Roman" w:hAnsi="Times New Roman" w:cs="Times New Roman"/>
          <w:sz w:val="24"/>
          <w:szCs w:val="24"/>
        </w:rPr>
        <w:t>Sadin</w:t>
      </w:r>
      <w:proofErr w:type="spellEnd"/>
      <w:r w:rsidR="000A6520" w:rsidRPr="00DB3DFA">
        <w:rPr>
          <w:rFonts w:ascii="Times New Roman" w:hAnsi="Times New Roman" w:cs="Times New Roman"/>
          <w:sz w:val="24"/>
          <w:szCs w:val="24"/>
        </w:rPr>
        <w:t>, 2018).</w:t>
      </w:r>
    </w:p>
    <w:p w:rsidR="00DD002D" w:rsidRPr="00DB3DFA" w:rsidRDefault="001D4DD5" w:rsidP="00DB3DFA">
      <w:pPr>
        <w:tabs>
          <w:tab w:val="center" w:pos="477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Debemos</w:t>
      </w:r>
      <w:r w:rsidR="00DD002D" w:rsidRPr="00DB3DFA">
        <w:rPr>
          <w:rFonts w:ascii="Times New Roman" w:hAnsi="Times New Roman" w:cs="Times New Roman"/>
          <w:sz w:val="24"/>
          <w:szCs w:val="24"/>
        </w:rPr>
        <w:t xml:space="preserve"> </w:t>
      </w:r>
      <w:r w:rsidR="00577AFD" w:rsidRPr="00DB3DFA">
        <w:rPr>
          <w:rFonts w:ascii="Times New Roman" w:hAnsi="Times New Roman" w:cs="Times New Roman"/>
          <w:sz w:val="24"/>
          <w:szCs w:val="24"/>
        </w:rPr>
        <w:t>señalar</w:t>
      </w:r>
      <w:r w:rsidR="00DD002D" w:rsidRPr="00DB3DFA">
        <w:rPr>
          <w:rFonts w:ascii="Times New Roman" w:hAnsi="Times New Roman" w:cs="Times New Roman"/>
          <w:sz w:val="24"/>
          <w:szCs w:val="24"/>
        </w:rPr>
        <w:t xml:space="preserve"> otro motivo que torna de interés el </w:t>
      </w:r>
      <w:r w:rsidR="00D165CF" w:rsidRPr="00DB3DFA">
        <w:rPr>
          <w:rFonts w:ascii="Times New Roman" w:hAnsi="Times New Roman" w:cs="Times New Roman"/>
          <w:sz w:val="24"/>
          <w:szCs w:val="24"/>
        </w:rPr>
        <w:t>caso</w:t>
      </w:r>
      <w:r w:rsidR="00DD002D" w:rsidRPr="00DB3DFA">
        <w:rPr>
          <w:rFonts w:ascii="Times New Roman" w:hAnsi="Times New Roman" w:cs="Times New Roman"/>
          <w:sz w:val="24"/>
          <w:szCs w:val="24"/>
        </w:rPr>
        <w:t xml:space="preserve">. </w:t>
      </w:r>
      <w:proofErr w:type="spellStart"/>
      <w:r w:rsidR="00DD002D" w:rsidRPr="00DB3DFA">
        <w:rPr>
          <w:rFonts w:ascii="Times New Roman" w:hAnsi="Times New Roman" w:cs="Times New Roman"/>
          <w:sz w:val="24"/>
          <w:szCs w:val="24"/>
        </w:rPr>
        <w:t>Boti</w:t>
      </w:r>
      <w:proofErr w:type="spellEnd"/>
      <w:r w:rsidR="00DD002D" w:rsidRPr="00DB3DFA">
        <w:rPr>
          <w:rFonts w:ascii="Times New Roman" w:hAnsi="Times New Roman" w:cs="Times New Roman"/>
          <w:sz w:val="24"/>
          <w:szCs w:val="24"/>
        </w:rPr>
        <w:t xml:space="preserve"> no constituye una mera digitalización y </w:t>
      </w:r>
      <w:proofErr w:type="spellStart"/>
      <w:r w:rsidR="00DD002D" w:rsidRPr="00DB3DFA">
        <w:rPr>
          <w:rFonts w:ascii="Times New Roman" w:hAnsi="Times New Roman" w:cs="Times New Roman"/>
          <w:sz w:val="24"/>
          <w:szCs w:val="24"/>
        </w:rPr>
        <w:t>plataformización</w:t>
      </w:r>
      <w:proofErr w:type="spellEnd"/>
      <w:r w:rsidR="00DD002D" w:rsidRPr="00DB3DFA">
        <w:rPr>
          <w:rFonts w:ascii="Times New Roman" w:hAnsi="Times New Roman" w:cs="Times New Roman"/>
          <w:sz w:val="24"/>
          <w:szCs w:val="24"/>
        </w:rPr>
        <w:t xml:space="preserve"> de la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atención al público</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Tampoco se trata </w:t>
      </w:r>
      <w:r w:rsidR="00AF01D7" w:rsidRPr="00DB3DFA">
        <w:rPr>
          <w:rFonts w:ascii="Times New Roman" w:hAnsi="Times New Roman" w:cs="Times New Roman"/>
          <w:sz w:val="24"/>
          <w:szCs w:val="24"/>
        </w:rPr>
        <w:t xml:space="preserve">exclusivamente </w:t>
      </w:r>
      <w:r w:rsidR="00DD002D" w:rsidRPr="00DB3DFA">
        <w:rPr>
          <w:rFonts w:ascii="Times New Roman" w:hAnsi="Times New Roman" w:cs="Times New Roman"/>
          <w:sz w:val="24"/>
          <w:szCs w:val="24"/>
        </w:rPr>
        <w:t xml:space="preserve">de una puesta a disposición </w:t>
      </w:r>
      <w:r w:rsidR="00774F02" w:rsidRPr="00DB3DFA">
        <w:rPr>
          <w:rFonts w:ascii="Times New Roman" w:hAnsi="Times New Roman" w:cs="Times New Roman"/>
          <w:sz w:val="24"/>
          <w:szCs w:val="24"/>
        </w:rPr>
        <w:t xml:space="preserve">de los contenidos de las áreas de gobierno </w:t>
      </w:r>
      <w:r w:rsidR="00DD002D" w:rsidRPr="00DB3DFA">
        <w:rPr>
          <w:rFonts w:ascii="Times New Roman" w:hAnsi="Times New Roman" w:cs="Times New Roman"/>
          <w:sz w:val="24"/>
          <w:szCs w:val="24"/>
        </w:rPr>
        <w:t>y</w:t>
      </w:r>
      <w:r w:rsidR="00774F02" w:rsidRPr="00DB3DFA">
        <w:rPr>
          <w:rFonts w:ascii="Times New Roman" w:hAnsi="Times New Roman" w:cs="Times New Roman"/>
          <w:sz w:val="24"/>
          <w:szCs w:val="24"/>
        </w:rPr>
        <w:t xml:space="preserve"> su</w:t>
      </w:r>
      <w:r w:rsidR="00DD002D" w:rsidRPr="00DB3DFA">
        <w:rPr>
          <w:rFonts w:ascii="Times New Roman" w:hAnsi="Times New Roman" w:cs="Times New Roman"/>
          <w:sz w:val="24"/>
          <w:szCs w:val="24"/>
        </w:rPr>
        <w:t xml:space="preserve"> traducción </w:t>
      </w:r>
      <w:r w:rsidR="00774F02" w:rsidRPr="00DB3DFA">
        <w:rPr>
          <w:rFonts w:ascii="Times New Roman" w:hAnsi="Times New Roman" w:cs="Times New Roman"/>
          <w:sz w:val="24"/>
          <w:szCs w:val="24"/>
        </w:rPr>
        <w:t>al</w:t>
      </w:r>
      <w:r w:rsidR="00DD002D"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lenguaje conversacional</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que caracterizaría a WhatsApp. Si bien am</w:t>
      </w:r>
      <w:r w:rsidR="00774F02" w:rsidRPr="00DB3DFA">
        <w:rPr>
          <w:rFonts w:ascii="Times New Roman" w:hAnsi="Times New Roman" w:cs="Times New Roman"/>
          <w:sz w:val="24"/>
          <w:szCs w:val="24"/>
        </w:rPr>
        <w:t>bos procesos tienen lugar en</w:t>
      </w:r>
      <w:r w:rsidR="00DD002D" w:rsidRPr="00DB3DFA">
        <w:rPr>
          <w:rFonts w:ascii="Times New Roman" w:hAnsi="Times New Roman" w:cs="Times New Roman"/>
          <w:sz w:val="24"/>
          <w:szCs w:val="24"/>
        </w:rPr>
        <w:t xml:space="preserve"> </w:t>
      </w:r>
      <w:proofErr w:type="spellStart"/>
      <w:r w:rsidR="00DD002D" w:rsidRPr="00DB3DFA">
        <w:rPr>
          <w:rFonts w:ascii="Times New Roman" w:hAnsi="Times New Roman" w:cs="Times New Roman"/>
          <w:sz w:val="24"/>
          <w:szCs w:val="24"/>
        </w:rPr>
        <w:t>Boti</w:t>
      </w:r>
      <w:proofErr w:type="spellEnd"/>
      <w:r w:rsidR="00DD002D" w:rsidRPr="00DB3DFA">
        <w:rPr>
          <w:rFonts w:ascii="Times New Roman" w:hAnsi="Times New Roman" w:cs="Times New Roman"/>
          <w:sz w:val="24"/>
          <w:szCs w:val="24"/>
        </w:rPr>
        <w:t xml:space="preserve">, el </w:t>
      </w:r>
      <w:proofErr w:type="spellStart"/>
      <w:r w:rsidR="00DD002D" w:rsidRPr="00DB3DFA">
        <w:rPr>
          <w:rFonts w:ascii="Times New Roman" w:hAnsi="Times New Roman" w:cs="Times New Roman"/>
          <w:sz w:val="24"/>
          <w:szCs w:val="24"/>
        </w:rPr>
        <w:t>chatbot</w:t>
      </w:r>
      <w:proofErr w:type="spellEnd"/>
      <w:r w:rsidR="00DD002D" w:rsidRPr="00DB3DFA">
        <w:rPr>
          <w:rFonts w:ascii="Times New Roman" w:hAnsi="Times New Roman" w:cs="Times New Roman"/>
          <w:sz w:val="24"/>
          <w:szCs w:val="24"/>
        </w:rPr>
        <w:t xml:space="preserve"> </w:t>
      </w:r>
      <w:r w:rsidR="005E3240" w:rsidRPr="00DB3DFA">
        <w:rPr>
          <w:rFonts w:ascii="Times New Roman" w:hAnsi="Times New Roman" w:cs="Times New Roman"/>
          <w:sz w:val="24"/>
          <w:szCs w:val="24"/>
        </w:rPr>
        <w:t>posee</w:t>
      </w:r>
      <w:r w:rsidR="00DD002D" w:rsidRPr="00DB3DFA">
        <w:rPr>
          <w:rFonts w:ascii="Times New Roman" w:hAnsi="Times New Roman" w:cs="Times New Roman"/>
          <w:sz w:val="24"/>
          <w:szCs w:val="24"/>
        </w:rPr>
        <w:t xml:space="preserve"> una especificidad propia que coloca la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atención ciudadana</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en otro plano. El doble funcionamiento de </w:t>
      </w:r>
      <w:proofErr w:type="spellStart"/>
      <w:r w:rsidR="00DD002D" w:rsidRPr="00DB3DFA">
        <w:rPr>
          <w:rFonts w:ascii="Times New Roman" w:hAnsi="Times New Roman" w:cs="Times New Roman"/>
          <w:sz w:val="24"/>
          <w:szCs w:val="24"/>
        </w:rPr>
        <w:t>Boti</w:t>
      </w:r>
      <w:proofErr w:type="spellEnd"/>
      <w:r w:rsidR="00DD002D" w:rsidRPr="00DB3DFA">
        <w:rPr>
          <w:rFonts w:ascii="Times New Roman" w:hAnsi="Times New Roman" w:cs="Times New Roman"/>
          <w:sz w:val="24"/>
          <w:szCs w:val="24"/>
        </w:rPr>
        <w:t xml:space="preserve"> como facilitador de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servicios ciudadanos</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y detecto</w:t>
      </w:r>
      <w:r w:rsidR="00AF01D7" w:rsidRPr="00DB3DFA">
        <w:rPr>
          <w:rFonts w:ascii="Times New Roman" w:hAnsi="Times New Roman" w:cs="Times New Roman"/>
          <w:sz w:val="24"/>
          <w:szCs w:val="24"/>
        </w:rPr>
        <w:t xml:space="preserve">r de la </w:t>
      </w:r>
      <w:r w:rsidR="00AF6933" w:rsidRPr="00DB3DFA">
        <w:rPr>
          <w:rFonts w:ascii="Times New Roman" w:hAnsi="Times New Roman" w:cs="Times New Roman"/>
          <w:sz w:val="24"/>
          <w:szCs w:val="24"/>
        </w:rPr>
        <w:t>«</w:t>
      </w:r>
      <w:r w:rsidR="00AF01D7"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00AF01D7" w:rsidRPr="00DB3DFA">
        <w:rPr>
          <w:rFonts w:ascii="Times New Roman" w:hAnsi="Times New Roman" w:cs="Times New Roman"/>
          <w:sz w:val="24"/>
          <w:szCs w:val="24"/>
        </w:rPr>
        <w:t xml:space="preserve"> </w:t>
      </w:r>
      <w:r w:rsidR="00DD002D" w:rsidRPr="00DB3DFA">
        <w:rPr>
          <w:rFonts w:ascii="Times New Roman" w:hAnsi="Times New Roman" w:cs="Times New Roman"/>
          <w:sz w:val="24"/>
          <w:szCs w:val="24"/>
        </w:rPr>
        <w:t>conduce</w:t>
      </w:r>
      <w:r w:rsidR="00AF01D7" w:rsidRPr="00DB3DFA">
        <w:rPr>
          <w:rFonts w:ascii="Times New Roman" w:hAnsi="Times New Roman" w:cs="Times New Roman"/>
          <w:sz w:val="24"/>
          <w:szCs w:val="24"/>
        </w:rPr>
        <w:t>, como veremos,</w:t>
      </w:r>
      <w:r w:rsidR="00DD002D" w:rsidRPr="00DB3DFA">
        <w:rPr>
          <w:rFonts w:ascii="Times New Roman" w:hAnsi="Times New Roman" w:cs="Times New Roman"/>
          <w:sz w:val="24"/>
          <w:szCs w:val="24"/>
        </w:rPr>
        <w:t xml:space="preserve"> a un mapeo automatizado y casi en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tiempo real</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de los intereses del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algo imposible de lograr mediante el análisis de lo que ocurre en </w:t>
      </w:r>
      <w:r w:rsidR="00AF01D7" w:rsidRPr="00DB3DFA">
        <w:rPr>
          <w:rFonts w:ascii="Times New Roman" w:hAnsi="Times New Roman" w:cs="Times New Roman"/>
          <w:sz w:val="24"/>
          <w:szCs w:val="24"/>
        </w:rPr>
        <w:t xml:space="preserve">los </w:t>
      </w:r>
      <w:proofErr w:type="spellStart"/>
      <w:r w:rsidR="00DD002D" w:rsidRPr="00DB3DFA">
        <w:rPr>
          <w:rFonts w:ascii="Times New Roman" w:hAnsi="Times New Roman" w:cs="Times New Roman"/>
          <w:sz w:val="24"/>
          <w:szCs w:val="24"/>
        </w:rPr>
        <w:t>calls</w:t>
      </w:r>
      <w:proofErr w:type="spellEnd"/>
      <w:r w:rsidR="00DD002D" w:rsidRPr="00DB3DFA">
        <w:rPr>
          <w:rFonts w:ascii="Times New Roman" w:hAnsi="Times New Roman" w:cs="Times New Roman"/>
          <w:sz w:val="24"/>
          <w:szCs w:val="24"/>
        </w:rPr>
        <w:t xml:space="preserve"> centers o en l</w:t>
      </w:r>
      <w:r w:rsidR="00AF01D7" w:rsidRPr="00DB3DFA">
        <w:rPr>
          <w:rFonts w:ascii="Times New Roman" w:hAnsi="Times New Roman" w:cs="Times New Roman"/>
          <w:sz w:val="24"/>
          <w:szCs w:val="24"/>
        </w:rPr>
        <w:t xml:space="preserve">os mostradores gubernamentales. </w:t>
      </w:r>
      <w:r w:rsidR="00DD002D" w:rsidRPr="00DB3DFA">
        <w:rPr>
          <w:rFonts w:ascii="Times New Roman" w:hAnsi="Times New Roman" w:cs="Times New Roman"/>
          <w:sz w:val="24"/>
          <w:szCs w:val="24"/>
        </w:rPr>
        <w:t>Intera</w:t>
      </w:r>
      <w:r w:rsidR="00AF01D7" w:rsidRPr="00DB3DFA">
        <w:rPr>
          <w:rFonts w:ascii="Times New Roman" w:hAnsi="Times New Roman" w:cs="Times New Roman"/>
          <w:sz w:val="24"/>
          <w:szCs w:val="24"/>
        </w:rPr>
        <w:t xml:space="preserve">cción, procesamiento, memoria, </w:t>
      </w:r>
      <w:r w:rsidR="00DD002D" w:rsidRPr="00DB3DFA">
        <w:rPr>
          <w:rFonts w:ascii="Times New Roman" w:hAnsi="Times New Roman" w:cs="Times New Roman"/>
          <w:sz w:val="24"/>
          <w:szCs w:val="24"/>
        </w:rPr>
        <w:t xml:space="preserve">análisis </w:t>
      </w:r>
      <w:r w:rsidR="00AF01D7" w:rsidRPr="00DB3DFA">
        <w:rPr>
          <w:rFonts w:ascii="Times New Roman" w:hAnsi="Times New Roman" w:cs="Times New Roman"/>
          <w:sz w:val="24"/>
          <w:szCs w:val="24"/>
        </w:rPr>
        <w:t xml:space="preserve">y aprendizaje </w:t>
      </w:r>
      <w:r w:rsidR="00DD002D" w:rsidRPr="00DB3DFA">
        <w:rPr>
          <w:rFonts w:ascii="Times New Roman" w:hAnsi="Times New Roman" w:cs="Times New Roman"/>
          <w:sz w:val="24"/>
          <w:szCs w:val="24"/>
        </w:rPr>
        <w:t xml:space="preserve">se dan </w:t>
      </w:r>
      <w:r w:rsidR="00AF01D7" w:rsidRPr="00DB3DFA">
        <w:rPr>
          <w:rFonts w:ascii="Times New Roman" w:hAnsi="Times New Roman" w:cs="Times New Roman"/>
          <w:sz w:val="24"/>
          <w:szCs w:val="24"/>
        </w:rPr>
        <w:t xml:space="preserve">casi </w:t>
      </w:r>
      <w:r w:rsidR="00DD002D" w:rsidRPr="00DB3DFA">
        <w:rPr>
          <w:rFonts w:ascii="Times New Roman" w:hAnsi="Times New Roman" w:cs="Times New Roman"/>
          <w:sz w:val="24"/>
          <w:szCs w:val="24"/>
        </w:rPr>
        <w:t xml:space="preserve">en sincronía para </w:t>
      </w:r>
      <w:r w:rsidR="00774F02" w:rsidRPr="00DB3DFA">
        <w:rPr>
          <w:rFonts w:ascii="Times New Roman" w:hAnsi="Times New Roman" w:cs="Times New Roman"/>
          <w:sz w:val="24"/>
          <w:szCs w:val="24"/>
        </w:rPr>
        <w:t>incorporar, en el menor tiempo posible,</w:t>
      </w:r>
      <w:r w:rsidR="00DD002D" w:rsidRPr="00DB3DFA">
        <w:rPr>
          <w:rFonts w:ascii="Times New Roman" w:hAnsi="Times New Roman" w:cs="Times New Roman"/>
          <w:sz w:val="24"/>
          <w:szCs w:val="24"/>
        </w:rPr>
        <w:t xml:space="preserve"> los contenidos ausentes en la oferta del </w:t>
      </w:r>
      <w:proofErr w:type="spellStart"/>
      <w:r w:rsidR="00DD002D" w:rsidRPr="00DB3DFA">
        <w:rPr>
          <w:rFonts w:ascii="Times New Roman" w:hAnsi="Times New Roman" w:cs="Times New Roman"/>
          <w:sz w:val="24"/>
          <w:szCs w:val="24"/>
        </w:rPr>
        <w:t>chatbot</w:t>
      </w:r>
      <w:proofErr w:type="spellEnd"/>
      <w:r w:rsidR="00DD002D" w:rsidRPr="00DB3DFA">
        <w:rPr>
          <w:rFonts w:ascii="Times New Roman" w:hAnsi="Times New Roman" w:cs="Times New Roman"/>
          <w:sz w:val="24"/>
          <w:szCs w:val="24"/>
        </w:rPr>
        <w:t xml:space="preserve"> que se identifican como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demandados</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por el </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Y este proceso </w:t>
      </w:r>
      <w:r w:rsidR="008820D4" w:rsidRPr="00DB3DFA">
        <w:rPr>
          <w:rFonts w:ascii="Times New Roman" w:hAnsi="Times New Roman" w:cs="Times New Roman"/>
          <w:sz w:val="24"/>
          <w:szCs w:val="24"/>
        </w:rPr>
        <w:t xml:space="preserve">de </w:t>
      </w:r>
      <w:r w:rsidR="008820D4" w:rsidRPr="00DB3DFA">
        <w:rPr>
          <w:rFonts w:ascii="Times New Roman" w:hAnsi="Times New Roman" w:cs="Times New Roman"/>
          <w:i/>
          <w:sz w:val="24"/>
          <w:szCs w:val="24"/>
        </w:rPr>
        <w:t xml:space="preserve">sondeo </w:t>
      </w:r>
      <w:r w:rsidR="008820D4" w:rsidRPr="00DB3DFA">
        <w:rPr>
          <w:rFonts w:ascii="Times New Roman" w:hAnsi="Times New Roman" w:cs="Times New Roman"/>
          <w:sz w:val="24"/>
          <w:szCs w:val="24"/>
        </w:rPr>
        <w:lastRenderedPageBreak/>
        <w:t>(</w:t>
      </w:r>
      <w:proofErr w:type="spellStart"/>
      <w:r w:rsidR="008820D4" w:rsidRPr="00DB3DFA">
        <w:rPr>
          <w:rFonts w:ascii="Times New Roman" w:hAnsi="Times New Roman" w:cs="Times New Roman"/>
          <w:sz w:val="24"/>
          <w:szCs w:val="24"/>
        </w:rPr>
        <w:t>Caletti</w:t>
      </w:r>
      <w:proofErr w:type="spellEnd"/>
      <w:r w:rsidR="008820D4" w:rsidRPr="00DB3DFA">
        <w:rPr>
          <w:rFonts w:ascii="Times New Roman" w:hAnsi="Times New Roman" w:cs="Times New Roman"/>
          <w:sz w:val="24"/>
          <w:szCs w:val="24"/>
        </w:rPr>
        <w:t>, 20</w:t>
      </w:r>
      <w:r w:rsidR="002D4C4E">
        <w:rPr>
          <w:rFonts w:ascii="Times New Roman" w:hAnsi="Times New Roman" w:cs="Times New Roman"/>
          <w:sz w:val="24"/>
          <w:szCs w:val="24"/>
        </w:rPr>
        <w:t>0</w:t>
      </w:r>
      <w:r w:rsidR="008820D4" w:rsidRPr="00DB3DFA">
        <w:rPr>
          <w:rFonts w:ascii="Times New Roman" w:hAnsi="Times New Roman" w:cs="Times New Roman"/>
          <w:sz w:val="24"/>
          <w:szCs w:val="24"/>
        </w:rPr>
        <w:t xml:space="preserve">6) </w:t>
      </w:r>
      <w:r w:rsidR="00DD002D" w:rsidRPr="00DB3DFA">
        <w:rPr>
          <w:rFonts w:ascii="Times New Roman" w:hAnsi="Times New Roman" w:cs="Times New Roman"/>
          <w:sz w:val="24"/>
          <w:szCs w:val="24"/>
        </w:rPr>
        <w:t>tiene lugar</w:t>
      </w:r>
      <w:r w:rsidR="00A20E59" w:rsidRPr="00DB3DFA">
        <w:rPr>
          <w:rFonts w:ascii="Times New Roman" w:hAnsi="Times New Roman" w:cs="Times New Roman"/>
          <w:sz w:val="24"/>
          <w:szCs w:val="24"/>
        </w:rPr>
        <w:t xml:space="preserve"> en WhatsApp,</w:t>
      </w:r>
      <w:r w:rsidR="00DD002D" w:rsidRPr="00DB3DFA">
        <w:rPr>
          <w:rFonts w:ascii="Times New Roman" w:hAnsi="Times New Roman" w:cs="Times New Roman"/>
          <w:sz w:val="24"/>
          <w:szCs w:val="24"/>
        </w:rPr>
        <w:t xml:space="preserve"> </w:t>
      </w:r>
      <w:r w:rsidR="00AF01D7" w:rsidRPr="00DB3DFA">
        <w:rPr>
          <w:rFonts w:ascii="Times New Roman" w:hAnsi="Times New Roman" w:cs="Times New Roman"/>
          <w:sz w:val="24"/>
          <w:szCs w:val="24"/>
        </w:rPr>
        <w:t>una de las plataformas de Meta –antes Facebook</w:t>
      </w:r>
      <w:r w:rsidR="004F0F3F" w:rsidRPr="00DB3DFA">
        <w:rPr>
          <w:rFonts w:ascii="Times New Roman" w:hAnsi="Times New Roman" w:cs="Times New Roman"/>
          <w:sz w:val="24"/>
          <w:szCs w:val="24"/>
        </w:rPr>
        <w:t>–</w:t>
      </w:r>
      <w:r w:rsidR="00AF01D7" w:rsidRPr="00DB3DFA">
        <w:rPr>
          <w:rFonts w:ascii="Times New Roman" w:hAnsi="Times New Roman" w:cs="Times New Roman"/>
          <w:sz w:val="24"/>
          <w:szCs w:val="24"/>
        </w:rPr>
        <w:t>,</w:t>
      </w:r>
      <w:r w:rsidR="00DD002D" w:rsidRPr="00DB3DFA">
        <w:rPr>
          <w:rFonts w:ascii="Times New Roman" w:hAnsi="Times New Roman" w:cs="Times New Roman"/>
          <w:sz w:val="24"/>
          <w:szCs w:val="24"/>
        </w:rPr>
        <w:t xml:space="preserve"> </w:t>
      </w:r>
      <w:r w:rsidR="00AF01D7" w:rsidRPr="00DB3DFA">
        <w:rPr>
          <w:rFonts w:ascii="Times New Roman" w:hAnsi="Times New Roman" w:cs="Times New Roman"/>
          <w:sz w:val="24"/>
          <w:szCs w:val="24"/>
        </w:rPr>
        <w:t>empresa</w:t>
      </w:r>
      <w:r w:rsidR="00DD002D" w:rsidRPr="00DB3DFA">
        <w:rPr>
          <w:rFonts w:ascii="Times New Roman" w:hAnsi="Times New Roman" w:cs="Times New Roman"/>
          <w:sz w:val="24"/>
          <w:szCs w:val="24"/>
        </w:rPr>
        <w:t xml:space="preserve"> que controla </w:t>
      </w:r>
      <w:r w:rsidR="00D165CF" w:rsidRPr="00DB3DFA">
        <w:rPr>
          <w:rFonts w:ascii="Times New Roman" w:hAnsi="Times New Roman" w:cs="Times New Roman"/>
          <w:sz w:val="24"/>
          <w:szCs w:val="24"/>
        </w:rPr>
        <w:t xml:space="preserve">una porción </w:t>
      </w:r>
      <w:r w:rsidR="00DD002D" w:rsidRPr="00DB3DFA">
        <w:rPr>
          <w:rFonts w:ascii="Times New Roman" w:hAnsi="Times New Roman" w:cs="Times New Roman"/>
          <w:sz w:val="24"/>
          <w:szCs w:val="24"/>
        </w:rPr>
        <w:t>del tráfico de Internet a escala global.</w:t>
      </w:r>
    </w:p>
    <w:p w:rsidR="00EE5D85" w:rsidRPr="00DB3DFA" w:rsidRDefault="00374845"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En</w:t>
      </w:r>
      <w:r w:rsidR="000A6520" w:rsidRPr="00DB3DFA">
        <w:rPr>
          <w:rFonts w:ascii="Times New Roman" w:hAnsi="Times New Roman" w:cs="Times New Roman"/>
          <w:sz w:val="24"/>
          <w:szCs w:val="24"/>
        </w:rPr>
        <w:t xml:space="preserve"> el </w:t>
      </w:r>
      <w:r w:rsidR="001D4DD5" w:rsidRPr="00DB3DFA">
        <w:rPr>
          <w:rFonts w:ascii="Times New Roman" w:hAnsi="Times New Roman" w:cs="Times New Roman"/>
          <w:sz w:val="24"/>
          <w:szCs w:val="24"/>
        </w:rPr>
        <w:t>artículo</w:t>
      </w:r>
      <w:r w:rsidR="00933168" w:rsidRPr="00DB3DFA">
        <w:rPr>
          <w:rFonts w:ascii="Times New Roman" w:hAnsi="Times New Roman" w:cs="Times New Roman"/>
          <w:sz w:val="24"/>
          <w:szCs w:val="24"/>
        </w:rPr>
        <w:t xml:space="preserve"> nos proponemos</w:t>
      </w:r>
      <w:r w:rsidR="004D579F" w:rsidRPr="00DB3DFA">
        <w:rPr>
          <w:rFonts w:ascii="Times New Roman" w:hAnsi="Times New Roman" w:cs="Times New Roman"/>
          <w:sz w:val="24"/>
          <w:szCs w:val="24"/>
        </w:rPr>
        <w:t>, por un lado,</w:t>
      </w:r>
      <w:r w:rsidR="00983F53" w:rsidRPr="00DB3DFA">
        <w:rPr>
          <w:rFonts w:ascii="Times New Roman" w:hAnsi="Times New Roman" w:cs="Times New Roman"/>
          <w:sz w:val="24"/>
          <w:szCs w:val="24"/>
        </w:rPr>
        <w:t xml:space="preserve"> </w:t>
      </w:r>
      <w:r w:rsidR="00577AFD" w:rsidRPr="00DB3DFA">
        <w:rPr>
          <w:rFonts w:ascii="Times New Roman" w:hAnsi="Times New Roman" w:cs="Times New Roman"/>
          <w:sz w:val="24"/>
          <w:szCs w:val="24"/>
        </w:rPr>
        <w:t xml:space="preserve">definir la especificidad del </w:t>
      </w:r>
      <w:proofErr w:type="spellStart"/>
      <w:r w:rsidR="00577AFD" w:rsidRPr="00DB3DFA">
        <w:rPr>
          <w:rFonts w:ascii="Times New Roman" w:hAnsi="Times New Roman" w:cs="Times New Roman"/>
          <w:sz w:val="24"/>
          <w:szCs w:val="24"/>
        </w:rPr>
        <w:t>chatbot</w:t>
      </w:r>
      <w:proofErr w:type="spellEnd"/>
      <w:r w:rsidR="00577AFD" w:rsidRPr="00DB3DFA">
        <w:rPr>
          <w:rFonts w:ascii="Times New Roman" w:hAnsi="Times New Roman" w:cs="Times New Roman"/>
          <w:sz w:val="24"/>
          <w:szCs w:val="24"/>
        </w:rPr>
        <w:t xml:space="preserve"> en tanto forma nove</w:t>
      </w:r>
      <w:r w:rsidR="00983F53" w:rsidRPr="00DB3DFA">
        <w:rPr>
          <w:rFonts w:ascii="Times New Roman" w:hAnsi="Times New Roman" w:cs="Times New Roman"/>
          <w:sz w:val="24"/>
          <w:szCs w:val="24"/>
        </w:rPr>
        <w:t xml:space="preserve">dosa de </w:t>
      </w:r>
      <w:r w:rsidR="00AF6933" w:rsidRPr="00DB3DFA">
        <w:rPr>
          <w:rFonts w:ascii="Times New Roman" w:hAnsi="Times New Roman" w:cs="Times New Roman"/>
          <w:sz w:val="24"/>
          <w:szCs w:val="24"/>
        </w:rPr>
        <w:t>«</w:t>
      </w:r>
      <w:r w:rsidR="00983F53" w:rsidRPr="00DB3DFA">
        <w:rPr>
          <w:rFonts w:ascii="Times New Roman" w:hAnsi="Times New Roman" w:cs="Times New Roman"/>
          <w:sz w:val="24"/>
          <w:szCs w:val="24"/>
        </w:rPr>
        <w:t>atención ciudadana</w:t>
      </w:r>
      <w:r w:rsidR="00AF6933" w:rsidRPr="00DB3DFA">
        <w:rPr>
          <w:rFonts w:ascii="Times New Roman" w:hAnsi="Times New Roman" w:cs="Times New Roman"/>
          <w:sz w:val="24"/>
          <w:szCs w:val="24"/>
        </w:rPr>
        <w:t>»</w:t>
      </w:r>
      <w:r w:rsidR="00983F53" w:rsidRPr="00DB3DFA">
        <w:rPr>
          <w:rFonts w:ascii="Times New Roman" w:hAnsi="Times New Roman" w:cs="Times New Roman"/>
          <w:sz w:val="24"/>
          <w:szCs w:val="24"/>
        </w:rPr>
        <w:t xml:space="preserve"> y</w:t>
      </w:r>
      <w:r w:rsidR="004D579F" w:rsidRPr="00DB3DFA">
        <w:rPr>
          <w:rFonts w:ascii="Times New Roman" w:hAnsi="Times New Roman" w:cs="Times New Roman"/>
          <w:sz w:val="24"/>
          <w:szCs w:val="24"/>
        </w:rPr>
        <w:t>, por el otro,</w:t>
      </w:r>
      <w:r w:rsidR="00983F53" w:rsidRPr="00DB3DFA">
        <w:rPr>
          <w:rFonts w:ascii="Times New Roman" w:hAnsi="Times New Roman" w:cs="Times New Roman"/>
          <w:sz w:val="24"/>
          <w:szCs w:val="24"/>
        </w:rPr>
        <w:t xml:space="preserve"> </w:t>
      </w:r>
      <w:r w:rsidR="00933168" w:rsidRPr="00DB3DFA">
        <w:rPr>
          <w:rFonts w:ascii="Times New Roman" w:hAnsi="Times New Roman" w:cs="Times New Roman"/>
          <w:sz w:val="24"/>
          <w:szCs w:val="24"/>
        </w:rPr>
        <w:t xml:space="preserve">analizar las determinaciones ideológicas y discursivas </w:t>
      </w:r>
      <w:r w:rsidR="007648D5" w:rsidRPr="00DB3DFA">
        <w:rPr>
          <w:rFonts w:ascii="Times New Roman" w:hAnsi="Times New Roman" w:cs="Times New Roman"/>
          <w:sz w:val="24"/>
          <w:szCs w:val="24"/>
        </w:rPr>
        <w:t>en torno a</w:t>
      </w:r>
      <w:r w:rsidR="00933168" w:rsidRPr="00DB3DFA">
        <w:rPr>
          <w:rFonts w:ascii="Times New Roman" w:hAnsi="Times New Roman" w:cs="Times New Roman"/>
          <w:sz w:val="24"/>
          <w:szCs w:val="24"/>
        </w:rPr>
        <w:t xml:space="preserve"> </w:t>
      </w:r>
      <w:r w:rsidR="00577AFD" w:rsidRPr="00DB3DFA">
        <w:rPr>
          <w:rFonts w:ascii="Times New Roman" w:hAnsi="Times New Roman" w:cs="Times New Roman"/>
          <w:sz w:val="24"/>
          <w:szCs w:val="24"/>
        </w:rPr>
        <w:t>su</w:t>
      </w:r>
      <w:r w:rsidR="00933168" w:rsidRPr="00DB3DFA">
        <w:rPr>
          <w:rFonts w:ascii="Times New Roman" w:hAnsi="Times New Roman" w:cs="Times New Roman"/>
          <w:sz w:val="24"/>
          <w:szCs w:val="24"/>
        </w:rPr>
        <w:t xml:space="preserve"> emergencia</w:t>
      </w:r>
      <w:r w:rsidR="007648D5" w:rsidRPr="00DB3DFA">
        <w:rPr>
          <w:rFonts w:ascii="Times New Roman" w:hAnsi="Times New Roman" w:cs="Times New Roman"/>
          <w:sz w:val="24"/>
          <w:szCs w:val="24"/>
        </w:rPr>
        <w:t xml:space="preserve"> y </w:t>
      </w:r>
      <w:r w:rsidR="00577AFD" w:rsidRPr="00DB3DFA">
        <w:rPr>
          <w:rFonts w:ascii="Times New Roman" w:hAnsi="Times New Roman" w:cs="Times New Roman"/>
          <w:sz w:val="24"/>
          <w:szCs w:val="24"/>
        </w:rPr>
        <w:t>reconocimiento</w:t>
      </w:r>
      <w:r w:rsidR="009E6982" w:rsidRPr="00DB3DFA">
        <w:rPr>
          <w:rFonts w:ascii="Times New Roman" w:hAnsi="Times New Roman" w:cs="Times New Roman"/>
          <w:sz w:val="24"/>
          <w:szCs w:val="24"/>
        </w:rPr>
        <w:t xml:space="preserve">, con </w:t>
      </w:r>
      <w:r w:rsidR="0096200B" w:rsidRPr="00DB3DFA">
        <w:rPr>
          <w:rFonts w:ascii="Times New Roman" w:hAnsi="Times New Roman" w:cs="Times New Roman"/>
          <w:sz w:val="24"/>
          <w:szCs w:val="24"/>
        </w:rPr>
        <w:t>especial atención a</w:t>
      </w:r>
      <w:r w:rsidR="00577AFD" w:rsidRPr="00DB3DFA">
        <w:rPr>
          <w:rFonts w:ascii="Times New Roman" w:hAnsi="Times New Roman" w:cs="Times New Roman"/>
          <w:sz w:val="24"/>
          <w:szCs w:val="24"/>
        </w:rPr>
        <w:t>l</w:t>
      </w:r>
      <w:r w:rsidR="009E6982" w:rsidRPr="00DB3DFA">
        <w:rPr>
          <w:rFonts w:ascii="Times New Roman" w:hAnsi="Times New Roman" w:cs="Times New Roman"/>
          <w:sz w:val="24"/>
          <w:szCs w:val="24"/>
        </w:rPr>
        <w:t xml:space="preserve"> quiebre que</w:t>
      </w:r>
      <w:r w:rsidR="00577AFD" w:rsidRPr="00DB3DFA">
        <w:rPr>
          <w:rFonts w:ascii="Times New Roman" w:hAnsi="Times New Roman" w:cs="Times New Roman"/>
          <w:sz w:val="24"/>
          <w:szCs w:val="24"/>
        </w:rPr>
        <w:t xml:space="preserve"> supuso la pandemia</w:t>
      </w:r>
      <w:r w:rsidR="009E6982" w:rsidRPr="00DB3DFA">
        <w:rPr>
          <w:rFonts w:ascii="Times New Roman" w:hAnsi="Times New Roman" w:cs="Times New Roman"/>
          <w:sz w:val="24"/>
          <w:szCs w:val="24"/>
        </w:rPr>
        <w:t xml:space="preserve"> en </w:t>
      </w:r>
      <w:r w:rsidR="00577AFD" w:rsidRPr="00DB3DFA">
        <w:rPr>
          <w:rFonts w:ascii="Times New Roman" w:hAnsi="Times New Roman" w:cs="Times New Roman"/>
          <w:sz w:val="24"/>
          <w:szCs w:val="24"/>
        </w:rPr>
        <w:t>su</w:t>
      </w:r>
      <w:r w:rsidR="009E6982" w:rsidRPr="00DB3DFA">
        <w:rPr>
          <w:rFonts w:ascii="Times New Roman" w:hAnsi="Times New Roman" w:cs="Times New Roman"/>
          <w:sz w:val="24"/>
          <w:szCs w:val="24"/>
        </w:rPr>
        <w:t xml:space="preserve"> popularidad</w:t>
      </w:r>
      <w:r w:rsidR="00383BA2" w:rsidRPr="00DB3DFA">
        <w:rPr>
          <w:rFonts w:ascii="Times New Roman" w:hAnsi="Times New Roman" w:cs="Times New Roman"/>
          <w:sz w:val="24"/>
          <w:szCs w:val="24"/>
        </w:rPr>
        <w:t>.</w:t>
      </w:r>
      <w:r w:rsidR="007648D5" w:rsidRPr="00DB3DFA">
        <w:rPr>
          <w:rFonts w:ascii="Times New Roman" w:hAnsi="Times New Roman" w:cs="Times New Roman"/>
          <w:sz w:val="24"/>
          <w:szCs w:val="24"/>
        </w:rPr>
        <w:t xml:space="preserve"> </w:t>
      </w:r>
    </w:p>
    <w:p w:rsidR="00404EAD" w:rsidRPr="00DB3DFA" w:rsidRDefault="00983F53"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no quedará explicado como la mera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invención</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diseñadores, programadores y publicistas que se proponen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mejorar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simplificar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vida del ciudadano. En la centralidad que adquiere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como forma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atención ciudadana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intervienen formaciones discursivas con una historicidad propia. En primer lugar, como se verá en el apartado acerca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humanización comunicacional</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las formaciones discursivas del sistema y la comunicación, cuyas características Rodríguez (2019) define en el marco de la dispersión de la interpretación cibernético-sistémica en una variedad de disciplinas científicas y seudocientíficas</w:t>
      </w:r>
      <w:r w:rsidR="00404EAD" w:rsidRPr="00DB3DFA">
        <w:rPr>
          <w:rFonts w:ascii="Times New Roman" w:hAnsi="Times New Roman" w:cs="Times New Roman"/>
          <w:sz w:val="24"/>
          <w:szCs w:val="24"/>
        </w:rPr>
        <w:t xml:space="preserve">. En segundo lugar, ciertos enunciados se inscriben en el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discurso de la nueva gestión urbana</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que otorga relevancia a la figura del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cuyos rasgos delimitan al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habitante medio</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de la ciudad y lo constituyen en el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interlocutor legítimo</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del GCABA (Hernández, 2014). Por último, en torno a </w:t>
      </w:r>
      <w:proofErr w:type="spellStart"/>
      <w:r w:rsidR="00404EAD" w:rsidRPr="00DB3DFA">
        <w:rPr>
          <w:rFonts w:ascii="Times New Roman" w:hAnsi="Times New Roman" w:cs="Times New Roman"/>
          <w:sz w:val="24"/>
          <w:szCs w:val="24"/>
        </w:rPr>
        <w:t>Boti</w:t>
      </w:r>
      <w:proofErr w:type="spellEnd"/>
      <w:r w:rsidR="00404EAD" w:rsidRPr="00DB3DFA">
        <w:rPr>
          <w:rFonts w:ascii="Times New Roman" w:hAnsi="Times New Roman" w:cs="Times New Roman"/>
          <w:sz w:val="24"/>
          <w:szCs w:val="24"/>
        </w:rPr>
        <w:t xml:space="preserve"> reaparece una premisa de la serie discursiva de la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democracia electrónica</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w:t>
      </w:r>
      <w:proofErr w:type="spellStart"/>
      <w:r w:rsidR="00404EAD" w:rsidRPr="00DB3DFA">
        <w:rPr>
          <w:rFonts w:ascii="Times New Roman" w:hAnsi="Times New Roman" w:cs="Times New Roman"/>
          <w:sz w:val="24"/>
          <w:szCs w:val="24"/>
        </w:rPr>
        <w:t>Caletti</w:t>
      </w:r>
      <w:proofErr w:type="spellEnd"/>
      <w:r w:rsidR="00404EAD" w:rsidRPr="00DB3DFA">
        <w:rPr>
          <w:rFonts w:ascii="Times New Roman" w:hAnsi="Times New Roman" w:cs="Times New Roman"/>
          <w:sz w:val="24"/>
          <w:szCs w:val="24"/>
        </w:rPr>
        <w:t xml:space="preserve">, s.f.) que consiste en que la sociedad estaría atravesando una transformación integral por su ingreso en la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era digital</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Esta premisa, como se analizará en el apartado final, sostiene la concepción de un </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ciudadano conectado</w:t>
      </w:r>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o </w:t>
      </w:r>
      <w:r w:rsidR="00AF6933" w:rsidRPr="00DB3DFA">
        <w:rPr>
          <w:rFonts w:ascii="Times New Roman" w:hAnsi="Times New Roman" w:cs="Times New Roman"/>
          <w:sz w:val="24"/>
          <w:szCs w:val="24"/>
        </w:rPr>
        <w:t>«</w:t>
      </w:r>
      <w:proofErr w:type="spellStart"/>
      <w:r w:rsidR="00404EAD" w:rsidRPr="00DB3DFA">
        <w:rPr>
          <w:rFonts w:ascii="Times New Roman" w:hAnsi="Times New Roman" w:cs="Times New Roman"/>
          <w:sz w:val="24"/>
          <w:szCs w:val="24"/>
        </w:rPr>
        <w:t>poscovid</w:t>
      </w:r>
      <w:proofErr w:type="spellEnd"/>
      <w:r w:rsidR="00AF6933"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que se constituye como la contraparte a ser atendida por el </w:t>
      </w:r>
      <w:proofErr w:type="spellStart"/>
      <w:r w:rsidR="00404EAD" w:rsidRPr="00DB3DFA">
        <w:rPr>
          <w:rFonts w:ascii="Times New Roman" w:hAnsi="Times New Roman" w:cs="Times New Roman"/>
          <w:sz w:val="24"/>
          <w:szCs w:val="24"/>
        </w:rPr>
        <w:t>chatbot</w:t>
      </w:r>
      <w:proofErr w:type="spellEnd"/>
      <w:r w:rsidR="00404EAD"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El corpus analizado se compone de un conjunto de enunciados al que podemos dividir en tres. Primero, cuarenta notas periodísticas que tematizan algún aspecto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Segundo, diez intervenciones públicas que involucran a funcionarios o profesionales que trabajaron en el diseño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Por último, un documento oficial de la Secretaría de Innovación y Transformación Digital (2022) que presenta 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y define sus características principales, a la manera de un dossier ejecutivo. El periodo temporal de estos enunciados abarca desde febrero de 2019 hasta la actualidad. </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El análisis empieza con un apartado acerca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personalidad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Luego se aborda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detección de la 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una funcionalidad que explicaremos a partir del entrelazamiento del discurso cibernético con el </w:t>
      </w:r>
      <w:r w:rsidRPr="00DB3DFA">
        <w:rPr>
          <w:rFonts w:ascii="Times New Roman" w:hAnsi="Times New Roman" w:cs="Times New Roman"/>
          <w:i/>
          <w:sz w:val="24"/>
          <w:szCs w:val="24"/>
        </w:rPr>
        <w:t xml:space="preserve">instituto de sondeo </w:t>
      </w:r>
      <w:r w:rsidRPr="00DB3DFA">
        <w:rPr>
          <w:rFonts w:ascii="Times New Roman" w:hAnsi="Times New Roman" w:cs="Times New Roman"/>
          <w:sz w:val="24"/>
          <w:szCs w:val="24"/>
        </w:rPr>
        <w:t>(</w:t>
      </w:r>
      <w:proofErr w:type="spellStart"/>
      <w:r w:rsidRPr="00DB3DFA">
        <w:rPr>
          <w:rFonts w:ascii="Times New Roman" w:hAnsi="Times New Roman" w:cs="Times New Roman"/>
          <w:sz w:val="24"/>
          <w:szCs w:val="24"/>
        </w:rPr>
        <w:t>Caletti</w:t>
      </w:r>
      <w:proofErr w:type="spellEnd"/>
      <w:r w:rsidRPr="00DB3DFA">
        <w:rPr>
          <w:rFonts w:ascii="Times New Roman" w:hAnsi="Times New Roman" w:cs="Times New Roman"/>
          <w:sz w:val="24"/>
          <w:szCs w:val="24"/>
        </w:rPr>
        <w:t xml:space="preserve">, 2006). </w:t>
      </w:r>
      <w:r w:rsidRPr="00DB3DFA">
        <w:rPr>
          <w:rFonts w:ascii="Times New Roman" w:hAnsi="Times New Roman" w:cs="Times New Roman"/>
          <w:sz w:val="24"/>
          <w:szCs w:val="24"/>
        </w:rPr>
        <w:lastRenderedPageBreak/>
        <w:t xml:space="preserve">Para finalizar, se indaga en la concepción de ciudadanía que emerge en los enunciados y cristaliza supuestos ideológicos acerca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ciudadano-usuario-vecino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se encuentra del otro lado de la pantalla. Pero antes de empezar con el análisis presentaremos los lineamientos teóricos y metodológicos del trabajo.</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p>
    <w:p w:rsidR="00404EAD" w:rsidRPr="00DB3DFA" w:rsidRDefault="00404EAD" w:rsidP="00DB3DFA">
      <w:pPr>
        <w:spacing w:line="360" w:lineRule="auto"/>
        <w:contextualSpacing/>
        <w:jc w:val="both"/>
        <w:rPr>
          <w:rFonts w:ascii="Times New Roman" w:hAnsi="Times New Roman" w:cs="Times New Roman"/>
          <w:b/>
          <w:sz w:val="24"/>
          <w:szCs w:val="24"/>
        </w:rPr>
      </w:pPr>
      <w:r w:rsidRPr="00DB3DFA">
        <w:rPr>
          <w:rFonts w:ascii="Times New Roman" w:hAnsi="Times New Roman" w:cs="Times New Roman"/>
          <w:b/>
          <w:sz w:val="24"/>
          <w:szCs w:val="24"/>
        </w:rPr>
        <w:t xml:space="preserve">Una perspectiva comunicacional: arqueología, ideología y </w:t>
      </w:r>
      <w:proofErr w:type="spellStart"/>
      <w:r w:rsidRPr="00DB3DFA">
        <w:rPr>
          <w:rFonts w:ascii="Times New Roman" w:hAnsi="Times New Roman" w:cs="Times New Roman"/>
          <w:b/>
          <w:sz w:val="24"/>
          <w:szCs w:val="24"/>
        </w:rPr>
        <w:t>sobredeterminación</w:t>
      </w:r>
      <w:proofErr w:type="spellEnd"/>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Si bien el artículo constituye un acercamiento exploratorio al caso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en trabajos previos (</w:t>
      </w:r>
      <w:r w:rsidR="004A1D11" w:rsidRPr="00DB3DFA">
        <w:rPr>
          <w:rFonts w:ascii="Times New Roman" w:hAnsi="Times New Roman" w:cs="Times New Roman"/>
          <w:sz w:val="24"/>
          <w:szCs w:val="24"/>
        </w:rPr>
        <w:t>Caputo</w:t>
      </w:r>
      <w:r w:rsidRPr="00DB3DFA">
        <w:rPr>
          <w:rFonts w:ascii="Times New Roman" w:hAnsi="Times New Roman" w:cs="Times New Roman"/>
          <w:sz w:val="24"/>
          <w:szCs w:val="24"/>
        </w:rPr>
        <w:t xml:space="preserve">, 2020, 2021a y 2021b) hemos analizado una serie de plataformas digitales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participación ciudadana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entre las que resalta BA Elige, desarrollada por el GCABA y que contó con tres ediciones entre 2017 y 2019. En este artículo se problematizan algunas conclusiones de dichos trabajos y a su vez se pretende definir la novedad que aporta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los trabajos previos hemos definido nuestro abordaje, por lo que retomaremos los lineamientos allí planteados. La investigación parte de una perspectiva comunicacional que entrelaza la arqueología del discurso </w:t>
      </w:r>
      <w:proofErr w:type="spellStart"/>
      <w:r w:rsidRPr="00DB3DFA">
        <w:rPr>
          <w:rFonts w:ascii="Times New Roman" w:hAnsi="Times New Roman" w:cs="Times New Roman"/>
          <w:sz w:val="24"/>
          <w:szCs w:val="24"/>
        </w:rPr>
        <w:t>foucaultiana</w:t>
      </w:r>
      <w:proofErr w:type="spellEnd"/>
      <w:r w:rsidRPr="00DB3DFA">
        <w:rPr>
          <w:rFonts w:ascii="Times New Roman" w:hAnsi="Times New Roman" w:cs="Times New Roman"/>
          <w:sz w:val="24"/>
          <w:szCs w:val="24"/>
        </w:rPr>
        <w:t xml:space="preserve"> con las nociones </w:t>
      </w:r>
      <w:proofErr w:type="spellStart"/>
      <w:r w:rsidRPr="00DB3DFA">
        <w:rPr>
          <w:rFonts w:ascii="Times New Roman" w:hAnsi="Times New Roman" w:cs="Times New Roman"/>
          <w:sz w:val="24"/>
          <w:szCs w:val="24"/>
        </w:rPr>
        <w:t>althusserianas</w:t>
      </w:r>
      <w:proofErr w:type="spellEnd"/>
      <w:r w:rsidRPr="00DB3DFA">
        <w:rPr>
          <w:rFonts w:ascii="Times New Roman" w:hAnsi="Times New Roman" w:cs="Times New Roman"/>
          <w:sz w:val="24"/>
          <w:szCs w:val="24"/>
        </w:rPr>
        <w:t xml:space="preserve"> de ideología y </w:t>
      </w:r>
      <w:proofErr w:type="spellStart"/>
      <w:r w:rsidRPr="00DB3DFA">
        <w:rPr>
          <w:rFonts w:ascii="Times New Roman" w:hAnsi="Times New Roman" w:cs="Times New Roman"/>
          <w:sz w:val="24"/>
          <w:szCs w:val="24"/>
        </w:rPr>
        <w:t>sobredeterminación</w:t>
      </w:r>
      <w:proofErr w:type="spellEnd"/>
      <w:r w:rsidRPr="00DB3DFA">
        <w:rPr>
          <w:rFonts w:ascii="Times New Roman" w:hAnsi="Times New Roman" w:cs="Times New Roman"/>
          <w:sz w:val="24"/>
          <w:szCs w:val="24"/>
        </w:rPr>
        <w:t xml:space="preserve">. La perspectiva arqueológica de análisis del discurso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quiere determinar el principio según el cual han podido aparecer los únicos conjuntos significantes que han sido enunciados. Trata de establecer una ley de rareza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(Foucault, 2015: 156) que reposa en el principio de que </w:t>
      </w:r>
      <w:r w:rsidRPr="00DB3DFA">
        <w:rPr>
          <w:rFonts w:ascii="Times New Roman" w:hAnsi="Times New Roman" w:cs="Times New Roman"/>
          <w:i/>
          <w:sz w:val="24"/>
          <w:szCs w:val="24"/>
        </w:rPr>
        <w:t>jamás se ha dicho todo</w:t>
      </w:r>
      <w:r w:rsidRPr="00DB3DFA">
        <w:rPr>
          <w:rFonts w:ascii="Times New Roman" w:hAnsi="Times New Roman" w:cs="Times New Roman"/>
          <w:sz w:val="24"/>
          <w:szCs w:val="24"/>
        </w:rPr>
        <w:t xml:space="preserve">. Como no todo puede ser dicho en una coyuntura, aquí la pregunta pertinente es </w:t>
      </w:r>
      <w:r w:rsidRPr="00DB3DFA">
        <w:rPr>
          <w:rFonts w:ascii="Times New Roman" w:hAnsi="Times New Roman" w:cs="Times New Roman"/>
          <w:i/>
          <w:sz w:val="24"/>
          <w:szCs w:val="24"/>
        </w:rPr>
        <w:t>cómo y por qué lo que fue dicho pudo ser dicho</w:t>
      </w:r>
      <w:r w:rsidRPr="00DB3DFA">
        <w:rPr>
          <w:rFonts w:ascii="Times New Roman" w:hAnsi="Times New Roman" w:cs="Times New Roman"/>
          <w:sz w:val="24"/>
          <w:szCs w:val="24"/>
        </w:rPr>
        <w:t xml:space="preserve">. La arqueología se propone definir unidades, conjuntos, series y relaciones en los enunciados sin remitirlos a una fuente de sentido o un origen externos a los propios materiales discursivos. El análisis trata de producir nuevas unidades que resultan de la indagación de materiales discursivos en el archivo, entendido como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el conjunto de los discursos efectivamente dichos/pronunciados que persisten en el tiempo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(Aguilar </w:t>
      </w:r>
      <w:r w:rsidRPr="00DB3DFA">
        <w:rPr>
          <w:rFonts w:ascii="Times New Roman" w:hAnsi="Times New Roman" w:cs="Times New Roman"/>
          <w:i/>
          <w:sz w:val="24"/>
          <w:szCs w:val="24"/>
        </w:rPr>
        <w:t>et al</w:t>
      </w:r>
      <w:r w:rsidRPr="00DB3DFA">
        <w:rPr>
          <w:rFonts w:ascii="Times New Roman" w:hAnsi="Times New Roman" w:cs="Times New Roman"/>
          <w:sz w:val="24"/>
          <w:szCs w:val="24"/>
        </w:rPr>
        <w:t>, 2013: 37).</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Las prácticas discursivas no se encuentran aisladas de los procesos y formas sociales dominantes que distinguen a la coyuntura histórica. La </w:t>
      </w:r>
      <w:proofErr w:type="spellStart"/>
      <w:r w:rsidRPr="00DB3DFA">
        <w:rPr>
          <w:rFonts w:ascii="Times New Roman" w:hAnsi="Times New Roman" w:cs="Times New Roman"/>
          <w:sz w:val="24"/>
          <w:szCs w:val="24"/>
        </w:rPr>
        <w:t>sobredeterminación</w:t>
      </w:r>
      <w:proofErr w:type="spellEnd"/>
      <w:r w:rsidRPr="00DB3DFA">
        <w:rPr>
          <w:rFonts w:ascii="Times New Roman" w:hAnsi="Times New Roman" w:cs="Times New Roman"/>
          <w:sz w:val="24"/>
          <w:szCs w:val="24"/>
        </w:rPr>
        <w:t xml:space="preserve">, el concepto con que </w:t>
      </w: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xml:space="preserve"> (1967) define la especificidad de la contradicción en Marx, nos permite vincular 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y los materiales discursivos con la complejidad histórica de lo social. </w:t>
      </w: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xml:space="preserve"> se refiere con </w:t>
      </w:r>
      <w:proofErr w:type="spellStart"/>
      <w:r w:rsidRPr="00DB3DFA">
        <w:rPr>
          <w:rFonts w:ascii="Times New Roman" w:hAnsi="Times New Roman" w:cs="Times New Roman"/>
          <w:sz w:val="24"/>
          <w:szCs w:val="24"/>
        </w:rPr>
        <w:t>sobredeterminación</w:t>
      </w:r>
      <w:proofErr w:type="spellEnd"/>
      <w:r w:rsidRPr="00DB3DFA">
        <w:rPr>
          <w:rFonts w:ascii="Times New Roman" w:hAnsi="Times New Roman" w:cs="Times New Roman"/>
          <w:sz w:val="24"/>
          <w:szCs w:val="24"/>
        </w:rPr>
        <w:t xml:space="preserve"> a la relación que se establece en una misma formación social entre distintas instancias, cada una de las cuales compor</w:t>
      </w:r>
      <w:r w:rsidR="00AB4441">
        <w:rPr>
          <w:rFonts w:ascii="Times New Roman" w:hAnsi="Times New Roman" w:cs="Times New Roman"/>
          <w:sz w:val="24"/>
          <w:szCs w:val="24"/>
        </w:rPr>
        <w:t xml:space="preserve">ta sus propias contradicciones. </w:t>
      </w:r>
      <w:r w:rsidRPr="00DB3DFA">
        <w:rPr>
          <w:rFonts w:ascii="Times New Roman" w:hAnsi="Times New Roman" w:cs="Times New Roman"/>
          <w:sz w:val="24"/>
          <w:szCs w:val="24"/>
        </w:rPr>
        <w:t xml:space="preserve">Toda coyuntura histórica se encuentra siempre </w:t>
      </w:r>
      <w:proofErr w:type="spellStart"/>
      <w:r w:rsidRPr="00DB3DFA">
        <w:rPr>
          <w:rFonts w:ascii="Times New Roman" w:hAnsi="Times New Roman" w:cs="Times New Roman"/>
          <w:sz w:val="24"/>
          <w:szCs w:val="24"/>
        </w:rPr>
        <w:t>sobredeterminada</w:t>
      </w:r>
      <w:proofErr w:type="spellEnd"/>
      <w:r w:rsidRPr="00DB3DFA">
        <w:rPr>
          <w:rFonts w:ascii="Times New Roman" w:hAnsi="Times New Roman" w:cs="Times New Roman"/>
          <w:sz w:val="24"/>
          <w:szCs w:val="24"/>
        </w:rPr>
        <w:t xml:space="preserve">, </w:t>
      </w:r>
      <w:r w:rsidRPr="00DB3DFA">
        <w:rPr>
          <w:rFonts w:ascii="Times New Roman" w:hAnsi="Times New Roman" w:cs="Times New Roman"/>
          <w:sz w:val="24"/>
          <w:szCs w:val="24"/>
        </w:rPr>
        <w:lastRenderedPageBreak/>
        <w:t>especificada por prácticas diversas que actúan con su propia eficacia, pero articuladas. Las instancias de la vida social, incluida la discursiva, son determinantes y determinadas en un mismo movimiento por cada uno de los diversos niveles de la formación social.</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los enunciados se constatan, entonces, efectos de aspectos dominantes de la coyuntura. En primer lugar, el proceso de </w:t>
      </w:r>
      <w:proofErr w:type="spellStart"/>
      <w:r w:rsidRPr="00DB3DFA">
        <w:rPr>
          <w:rFonts w:ascii="Times New Roman" w:hAnsi="Times New Roman" w:cs="Times New Roman"/>
          <w:sz w:val="24"/>
          <w:szCs w:val="24"/>
        </w:rPr>
        <w:t>neoliberalización</w:t>
      </w:r>
      <w:proofErr w:type="spellEnd"/>
      <w:r w:rsidRPr="00DB3DFA">
        <w:rPr>
          <w:rFonts w:ascii="Times New Roman" w:hAnsi="Times New Roman" w:cs="Times New Roman"/>
          <w:sz w:val="24"/>
          <w:szCs w:val="24"/>
        </w:rPr>
        <w:t xml:space="preserve"> en curso de la ciudad que se traduce en formas ideológicas, discursivas y subjetivas (Hernández </w:t>
      </w:r>
      <w:r w:rsidRPr="00DB3DFA">
        <w:rPr>
          <w:rFonts w:ascii="Times New Roman" w:hAnsi="Times New Roman" w:cs="Times New Roman"/>
          <w:i/>
          <w:sz w:val="24"/>
          <w:szCs w:val="24"/>
        </w:rPr>
        <w:t>et al</w:t>
      </w:r>
      <w:r w:rsidRPr="00DB3DFA">
        <w:rPr>
          <w:rFonts w:ascii="Times New Roman" w:hAnsi="Times New Roman" w:cs="Times New Roman"/>
          <w:sz w:val="24"/>
          <w:szCs w:val="24"/>
        </w:rPr>
        <w:t xml:space="preserve">, 2021). Laval y </w:t>
      </w:r>
      <w:proofErr w:type="spellStart"/>
      <w:r w:rsidRPr="00DB3DFA">
        <w:rPr>
          <w:rFonts w:ascii="Times New Roman" w:hAnsi="Times New Roman" w:cs="Times New Roman"/>
          <w:sz w:val="24"/>
          <w:szCs w:val="24"/>
        </w:rPr>
        <w:t>Dardot</w:t>
      </w:r>
      <w:proofErr w:type="spellEnd"/>
      <w:r w:rsidRPr="00DB3DFA">
        <w:rPr>
          <w:rFonts w:ascii="Times New Roman" w:hAnsi="Times New Roman" w:cs="Times New Roman"/>
          <w:sz w:val="24"/>
          <w:szCs w:val="24"/>
        </w:rPr>
        <w:t xml:space="preserve"> (2015) advierten sobre la normatividad práctica que distingue al neoliberalismo como productor de relaciones sociales que extienden la lógica mercantil más allá de las fronteras del mercado, una idea que recuperaremos en el apartado acerca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ciudadano conectado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desea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ahorrar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invertir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su tiempo.</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segundo lugar, el análisis se detendrá en ciertas tendencias </w:t>
      </w:r>
      <w:proofErr w:type="spellStart"/>
      <w:r w:rsidRPr="00DB3DFA">
        <w:rPr>
          <w:rFonts w:ascii="Times New Roman" w:hAnsi="Times New Roman" w:cs="Times New Roman"/>
          <w:sz w:val="24"/>
          <w:szCs w:val="24"/>
        </w:rPr>
        <w:t>despolitizadoras</w:t>
      </w:r>
      <w:proofErr w:type="spellEnd"/>
      <w:r w:rsidRPr="00DB3DFA">
        <w:rPr>
          <w:rFonts w:ascii="Times New Roman" w:hAnsi="Times New Roman" w:cs="Times New Roman"/>
          <w:sz w:val="24"/>
          <w:szCs w:val="24"/>
        </w:rPr>
        <w:t xml:space="preserve"> propias del </w:t>
      </w:r>
      <w:r w:rsidRPr="00DB3DFA">
        <w:rPr>
          <w:rFonts w:ascii="Times New Roman" w:hAnsi="Times New Roman" w:cs="Times New Roman"/>
          <w:i/>
          <w:sz w:val="24"/>
          <w:szCs w:val="24"/>
        </w:rPr>
        <w:t>instituto de sondeo</w:t>
      </w:r>
      <w:r w:rsidR="002D4C4E">
        <w:rPr>
          <w:rFonts w:ascii="Times New Roman" w:hAnsi="Times New Roman" w:cs="Times New Roman"/>
          <w:sz w:val="24"/>
          <w:szCs w:val="24"/>
        </w:rPr>
        <w:t xml:space="preserve">. </w:t>
      </w:r>
      <w:proofErr w:type="spellStart"/>
      <w:r w:rsidR="002D4C4E">
        <w:rPr>
          <w:rFonts w:ascii="Times New Roman" w:hAnsi="Times New Roman" w:cs="Times New Roman"/>
          <w:sz w:val="24"/>
          <w:szCs w:val="24"/>
        </w:rPr>
        <w:t>Caletti</w:t>
      </w:r>
      <w:proofErr w:type="spellEnd"/>
      <w:r w:rsidR="002D4C4E">
        <w:rPr>
          <w:rFonts w:ascii="Times New Roman" w:hAnsi="Times New Roman" w:cs="Times New Roman"/>
          <w:sz w:val="24"/>
          <w:szCs w:val="24"/>
        </w:rPr>
        <w:t xml:space="preserve"> (s.f.</w:t>
      </w:r>
      <w:r w:rsidRPr="00DB3DFA">
        <w:rPr>
          <w:rFonts w:ascii="Times New Roman" w:hAnsi="Times New Roman" w:cs="Times New Roman"/>
          <w:sz w:val="24"/>
          <w:szCs w:val="24"/>
        </w:rPr>
        <w:t xml:space="preserve">) afirma que en las democracias contemporáneas la confrontación que constituye a la política se reemplaza por una interlocución con arreglo a fines, prototípica del hurgar técnico del sondeo de opinión que cancela el decir político, el de un litigio por la representación de lo común. La consolidación del </w:t>
      </w:r>
      <w:r w:rsidRPr="00DB3DFA">
        <w:rPr>
          <w:rFonts w:ascii="Times New Roman" w:hAnsi="Times New Roman" w:cs="Times New Roman"/>
          <w:i/>
          <w:sz w:val="24"/>
          <w:szCs w:val="24"/>
        </w:rPr>
        <w:t xml:space="preserve">sondeo </w:t>
      </w:r>
      <w:r w:rsidRPr="00DB3DFA">
        <w:rPr>
          <w:rFonts w:ascii="Times New Roman" w:hAnsi="Times New Roman" w:cs="Times New Roman"/>
          <w:sz w:val="24"/>
          <w:szCs w:val="24"/>
        </w:rPr>
        <w:t xml:space="preserve">se ve acompañada por una concepción procedimental de la democracia, a la que se define fundamentalmente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por los procedimientos con los que compiten de modo regular las élites por el favor o la adhesión de los ciudadanos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 17).</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tercer lugar, la fascinación por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se explica en parte por la eficacia ideológica de ideas vinculadas con </w:t>
      </w:r>
      <w:proofErr w:type="spellStart"/>
      <w:r w:rsidRPr="00DB3DFA">
        <w:rPr>
          <w:rFonts w:ascii="Times New Roman" w:hAnsi="Times New Roman" w:cs="Times New Roman"/>
          <w:sz w:val="24"/>
          <w:szCs w:val="24"/>
        </w:rPr>
        <w:t>Silicon</w:t>
      </w:r>
      <w:proofErr w:type="spellEnd"/>
      <w:r w:rsidRPr="00DB3DFA">
        <w:rPr>
          <w:rFonts w:ascii="Times New Roman" w:hAnsi="Times New Roman" w:cs="Times New Roman"/>
          <w:sz w:val="24"/>
          <w:szCs w:val="24"/>
        </w:rPr>
        <w:t xml:space="preserve"> Valley. En las múltiples mejoras que se atribuyen al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sobrevuela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visión de mundo </w:t>
      </w:r>
      <w:proofErr w:type="spellStart"/>
      <w:r w:rsidRPr="00DB3DFA">
        <w:rPr>
          <w:rFonts w:ascii="Times New Roman" w:hAnsi="Times New Roman" w:cs="Times New Roman"/>
          <w:sz w:val="24"/>
          <w:szCs w:val="24"/>
        </w:rPr>
        <w:t>siliconiana</w:t>
      </w:r>
      <w:proofErr w:type="spellEnd"/>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proofErr w:type="spellStart"/>
      <w:r w:rsidRPr="00DB3DFA">
        <w:rPr>
          <w:rFonts w:ascii="Times New Roman" w:hAnsi="Times New Roman" w:cs="Times New Roman"/>
          <w:sz w:val="24"/>
          <w:szCs w:val="24"/>
        </w:rPr>
        <w:t>Sadin</w:t>
      </w:r>
      <w:proofErr w:type="spellEnd"/>
      <w:r w:rsidRPr="00DB3DFA">
        <w:rPr>
          <w:rFonts w:ascii="Times New Roman" w:hAnsi="Times New Roman" w:cs="Times New Roman"/>
          <w:sz w:val="24"/>
          <w:szCs w:val="24"/>
        </w:rPr>
        <w:t xml:space="preserve">, 2021) que se afirma en el avance de la digitalización como vector del perfeccionamiento de las condiciones de vida. Esta evidencia ideológica tiene como correlato la dependencia de WhatsApp para el funcionamiento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una característica que confirma la idea de </w:t>
      </w:r>
      <w:proofErr w:type="spellStart"/>
      <w:r w:rsidRPr="00DB3DFA">
        <w:rPr>
          <w:rFonts w:ascii="Times New Roman" w:hAnsi="Times New Roman" w:cs="Times New Roman"/>
          <w:sz w:val="24"/>
          <w:szCs w:val="24"/>
        </w:rPr>
        <w:t>Srnicek</w:t>
      </w:r>
      <w:proofErr w:type="spellEnd"/>
      <w:r w:rsidRPr="00DB3DFA">
        <w:rPr>
          <w:rFonts w:ascii="Times New Roman" w:hAnsi="Times New Roman" w:cs="Times New Roman"/>
          <w:sz w:val="24"/>
          <w:szCs w:val="24"/>
        </w:rPr>
        <w:t xml:space="preserve"> (2018) respecto a la posición de privilegio y la ventaja competitiva de estas empresas en tanto proporcionan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infraestructura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para la interacción entre usuarios, lo que permite registrar sus datos.</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articulación entre arqueología, </w:t>
      </w:r>
      <w:proofErr w:type="spellStart"/>
      <w:r w:rsidRPr="00DB3DFA">
        <w:rPr>
          <w:rFonts w:ascii="Times New Roman" w:hAnsi="Times New Roman" w:cs="Times New Roman"/>
          <w:sz w:val="24"/>
          <w:szCs w:val="24"/>
        </w:rPr>
        <w:t>sobredeterminación</w:t>
      </w:r>
      <w:proofErr w:type="spellEnd"/>
      <w:r w:rsidRPr="00DB3DFA">
        <w:rPr>
          <w:rFonts w:ascii="Times New Roman" w:hAnsi="Times New Roman" w:cs="Times New Roman"/>
          <w:sz w:val="24"/>
          <w:szCs w:val="24"/>
        </w:rPr>
        <w:t xml:space="preserve"> e ideología permite acercarse al caso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sin caer en un </w:t>
      </w:r>
      <w:r w:rsidRPr="00DB3DFA">
        <w:rPr>
          <w:rFonts w:ascii="Times New Roman" w:hAnsi="Times New Roman" w:cs="Times New Roman"/>
          <w:i/>
          <w:sz w:val="24"/>
          <w:szCs w:val="24"/>
        </w:rPr>
        <w:t>fetichismo tecnológico</w:t>
      </w:r>
      <w:r w:rsidRPr="00DB3DFA">
        <w:rPr>
          <w:rFonts w:ascii="Times New Roman" w:hAnsi="Times New Roman" w:cs="Times New Roman"/>
          <w:sz w:val="24"/>
          <w:szCs w:val="24"/>
        </w:rPr>
        <w:t xml:space="preserve"> (</w:t>
      </w:r>
      <w:proofErr w:type="spellStart"/>
      <w:r w:rsidRPr="00DB3DFA">
        <w:rPr>
          <w:rFonts w:ascii="Times New Roman" w:hAnsi="Times New Roman" w:cs="Times New Roman"/>
          <w:sz w:val="24"/>
          <w:szCs w:val="24"/>
        </w:rPr>
        <w:t>Caletti</w:t>
      </w:r>
      <w:proofErr w:type="spellEnd"/>
      <w:r w:rsidRPr="00DB3DFA">
        <w:rPr>
          <w:rFonts w:ascii="Times New Roman" w:hAnsi="Times New Roman" w:cs="Times New Roman"/>
          <w:sz w:val="24"/>
          <w:szCs w:val="24"/>
        </w:rPr>
        <w:t xml:space="preserve">, s.f.) que olvida la espesura de las relaciones sociales al otorgarle una función determinante a los avances técnicos. La tecnología, como sostiene </w:t>
      </w:r>
      <w:proofErr w:type="spellStart"/>
      <w:r w:rsidRPr="00DB3DFA">
        <w:rPr>
          <w:rFonts w:ascii="Times New Roman" w:hAnsi="Times New Roman" w:cs="Times New Roman"/>
          <w:sz w:val="24"/>
          <w:szCs w:val="24"/>
        </w:rPr>
        <w:t>Caletti</w:t>
      </w:r>
      <w:proofErr w:type="spellEnd"/>
      <w:r w:rsidRPr="00DB3DFA">
        <w:rPr>
          <w:rFonts w:ascii="Times New Roman" w:hAnsi="Times New Roman" w:cs="Times New Roman"/>
          <w:sz w:val="24"/>
          <w:szCs w:val="24"/>
        </w:rPr>
        <w:t xml:space="preserve"> (ídem), condensa las formas y relaciones sociales dominantes y sus éxitos se asientan en su capacidad para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‘materializar’ –y por cierto </w:t>
      </w:r>
      <w:r w:rsidRPr="00DB3DFA">
        <w:rPr>
          <w:rFonts w:ascii="Times New Roman" w:hAnsi="Times New Roman" w:cs="Times New Roman"/>
          <w:sz w:val="24"/>
          <w:szCs w:val="24"/>
        </w:rPr>
        <w:lastRenderedPageBreak/>
        <w:t>extender, a favor de ciertos agentes y estrategias– tendencias sin embargo definidas en el seno de la propia vida social, en la práctica de sus luchas e, incluso, de sus configuraciones imaginarias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 60). Esta capacidad se puede vincular con la función práctico-social que distingue a la ideología, en tanto expresa la relación imaginaria de los sujetos con sus condiciones materiales de existencia (</w:t>
      </w: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xml:space="preserve">, 1967), una relación analizable en las evidencias ideológicas y figuras subjetivas que se identifican en los enunciados. </w:t>
      </w:r>
      <w:r w:rsidR="00AB4441">
        <w:rPr>
          <w:rFonts w:ascii="Times New Roman" w:hAnsi="Times New Roman" w:cs="Times New Roman"/>
          <w:sz w:val="24"/>
          <w:szCs w:val="24"/>
        </w:rPr>
        <w:t>L</w:t>
      </w:r>
      <w:r w:rsidRPr="00DB3DFA">
        <w:rPr>
          <w:rFonts w:ascii="Times New Roman" w:hAnsi="Times New Roman" w:cs="Times New Roman"/>
          <w:sz w:val="24"/>
          <w:szCs w:val="24"/>
        </w:rPr>
        <w:t xml:space="preserve">a tesis de </w:t>
      </w: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xml:space="preserve"> (1970) es que la función que define a la ideología es interpelar a los individuos como sujetos, a través de un doble mecanismo de reconocimiento (de las evidencias de las prácticas cotidianas que garantizan al sujeto que es único) y desconocimiento (del funcionamiento de la ideología que constituye sujetos que son siempre ya sujetos). </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p>
    <w:p w:rsidR="00404EAD" w:rsidRPr="00DB3DFA" w:rsidRDefault="00404EAD" w:rsidP="00DB3DFA">
      <w:pPr>
        <w:spacing w:line="360" w:lineRule="auto"/>
        <w:contextualSpacing/>
        <w:jc w:val="both"/>
        <w:rPr>
          <w:rFonts w:ascii="Times New Roman" w:hAnsi="Times New Roman" w:cs="Times New Roman"/>
          <w:b/>
          <w:sz w:val="24"/>
          <w:szCs w:val="24"/>
        </w:rPr>
      </w:pPr>
      <w:r w:rsidRPr="00DB3DFA">
        <w:rPr>
          <w:rFonts w:ascii="Times New Roman" w:hAnsi="Times New Roman" w:cs="Times New Roman"/>
          <w:b/>
          <w:sz w:val="24"/>
          <w:szCs w:val="24"/>
        </w:rPr>
        <w:t>La humanización comunicacional como clave del reconocimiento social</w:t>
      </w:r>
    </w:p>
    <w:p w:rsidR="00BE3919"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la introducción dijimos que el diseño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cristaliza ideales cibernéticos, entre ellos la tendencia a imitar lo viviente en máquinas. Una de las claves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éxito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según sus desarrolladores, está en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personalidad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cuya construcción es com</w:t>
      </w:r>
      <w:r w:rsidR="00BE3919" w:rsidRPr="00DB3DFA">
        <w:rPr>
          <w:rFonts w:ascii="Times New Roman" w:hAnsi="Times New Roman" w:cs="Times New Roman"/>
          <w:sz w:val="24"/>
          <w:szCs w:val="24"/>
        </w:rPr>
        <w:t>unicacional:</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spacing w:line="360" w:lineRule="auto"/>
        <w:ind w:left="567"/>
        <w:contextualSpacing/>
        <w:jc w:val="both"/>
        <w:rPr>
          <w:rFonts w:ascii="Times New Roman" w:hAnsi="Times New Roman" w:cs="Times New Roman"/>
          <w:sz w:val="24"/>
          <w:szCs w:val="24"/>
        </w:rPr>
      </w:pPr>
      <w:r w:rsidRPr="00DB3DFA">
        <w:rPr>
          <w:rFonts w:ascii="Times New Roman" w:hAnsi="Times New Roman" w:cs="Times New Roman"/>
          <w:i/>
          <w:sz w:val="24"/>
          <w:szCs w:val="24"/>
        </w:rPr>
        <w:t xml:space="preserve">La creación de una personalidad es lo que permite dotar a los </w:t>
      </w:r>
      <w:proofErr w:type="spellStart"/>
      <w:r w:rsidRPr="00DB3DFA">
        <w:rPr>
          <w:rFonts w:ascii="Times New Roman" w:hAnsi="Times New Roman" w:cs="Times New Roman"/>
          <w:i/>
          <w:sz w:val="24"/>
          <w:szCs w:val="24"/>
        </w:rPr>
        <w:t>bots</w:t>
      </w:r>
      <w:proofErr w:type="spellEnd"/>
      <w:r w:rsidRPr="00DB3DFA">
        <w:rPr>
          <w:rFonts w:ascii="Times New Roman" w:hAnsi="Times New Roman" w:cs="Times New Roman"/>
          <w:i/>
          <w:sz w:val="24"/>
          <w:szCs w:val="24"/>
        </w:rPr>
        <w:t xml:space="preserve"> de valores, lenguaje, tono y estilo, lo que los hace mucho más cercanos. De esta manera, generan una conexión emocional y personalizada a través de las conversaciones, característica que los acerca al objetivo de convertirse en el canal de comunicación favorito de los usuarios </w:t>
      </w:r>
      <w:r w:rsidRPr="00DB3DFA">
        <w:rPr>
          <w:rFonts w:ascii="Times New Roman" w:hAnsi="Times New Roman" w:cs="Times New Roman"/>
          <w:sz w:val="24"/>
          <w:szCs w:val="24"/>
        </w:rPr>
        <w:t>(Secretaría de Innovación y Transformación Digital, 2022)</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404EAD" w:rsidRPr="00DB3DFA" w:rsidRDefault="00AF6933"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w:t>
      </w:r>
      <w:r w:rsidR="00404EAD" w:rsidRPr="00DB3DFA">
        <w:rPr>
          <w:rFonts w:ascii="Times New Roman" w:hAnsi="Times New Roman" w:cs="Times New Roman"/>
          <w:sz w:val="24"/>
          <w:szCs w:val="24"/>
        </w:rPr>
        <w:t>Lenguaje</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valores</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tono</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y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estilo</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están en función de que </w:t>
      </w:r>
      <w:proofErr w:type="spellStart"/>
      <w:r w:rsidR="00404EAD" w:rsidRPr="00DB3DFA">
        <w:rPr>
          <w:rFonts w:ascii="Times New Roman" w:hAnsi="Times New Roman" w:cs="Times New Roman"/>
          <w:sz w:val="24"/>
          <w:szCs w:val="24"/>
        </w:rPr>
        <w:t>Boti</w:t>
      </w:r>
      <w:proofErr w:type="spellEnd"/>
      <w:r w:rsidR="00404EAD" w:rsidRPr="00DB3DFA">
        <w:rPr>
          <w:rFonts w:ascii="Times New Roman" w:hAnsi="Times New Roman" w:cs="Times New Roman"/>
          <w:sz w:val="24"/>
          <w:szCs w:val="24"/>
        </w:rPr>
        <w:t xml:space="preserve"> se exprese con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una sola voz</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para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que quien hable sea siempre el </w:t>
      </w:r>
      <w:proofErr w:type="spellStart"/>
      <w:r w:rsidR="00404EAD" w:rsidRPr="00DB3DFA">
        <w:rPr>
          <w:rFonts w:ascii="Times New Roman" w:hAnsi="Times New Roman" w:cs="Times New Roman"/>
          <w:sz w:val="24"/>
          <w:szCs w:val="24"/>
        </w:rPr>
        <w:t>bot</w:t>
      </w:r>
      <w:proofErr w:type="spellEnd"/>
      <w:r w:rsidR="00404EAD" w:rsidRPr="00DB3DFA">
        <w:rPr>
          <w:rFonts w:ascii="Times New Roman" w:hAnsi="Times New Roman" w:cs="Times New Roman"/>
          <w:sz w:val="24"/>
          <w:szCs w:val="24"/>
        </w:rPr>
        <w:t>, y no el editor detrás de su contenido</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(Ídem). En la creación de la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personalidad</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de </w:t>
      </w:r>
      <w:proofErr w:type="spellStart"/>
      <w:r w:rsidR="00404EAD" w:rsidRPr="00DB3DFA">
        <w:rPr>
          <w:rFonts w:ascii="Times New Roman" w:hAnsi="Times New Roman" w:cs="Times New Roman"/>
          <w:sz w:val="24"/>
          <w:szCs w:val="24"/>
        </w:rPr>
        <w:t>Boti</w:t>
      </w:r>
      <w:proofErr w:type="spellEnd"/>
      <w:r w:rsidR="00404EAD" w:rsidRPr="00DB3DFA">
        <w:rPr>
          <w:rFonts w:ascii="Times New Roman" w:hAnsi="Times New Roman" w:cs="Times New Roman"/>
          <w:sz w:val="24"/>
          <w:szCs w:val="24"/>
        </w:rPr>
        <w:t xml:space="preserve"> se pone en juego una idea de comunicación eminentemente instrumental. El diseño del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tono</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y del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estilo</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que resultan en la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identidad</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 xml:space="preserve"> de </w:t>
      </w:r>
      <w:proofErr w:type="spellStart"/>
      <w:r w:rsidR="00404EAD" w:rsidRPr="00DB3DFA">
        <w:rPr>
          <w:rFonts w:ascii="Times New Roman" w:hAnsi="Times New Roman" w:cs="Times New Roman"/>
          <w:sz w:val="24"/>
          <w:szCs w:val="24"/>
        </w:rPr>
        <w:t>Boti</w:t>
      </w:r>
      <w:proofErr w:type="spellEnd"/>
      <w:r w:rsidR="00404EAD" w:rsidRPr="00DB3DFA">
        <w:rPr>
          <w:rFonts w:ascii="Times New Roman" w:hAnsi="Times New Roman" w:cs="Times New Roman"/>
          <w:sz w:val="24"/>
          <w:szCs w:val="24"/>
        </w:rPr>
        <w:t xml:space="preserve"> implica, como señala </w:t>
      </w:r>
      <w:proofErr w:type="spellStart"/>
      <w:r w:rsidR="00404EAD" w:rsidRPr="00DB3DFA">
        <w:rPr>
          <w:rFonts w:ascii="Times New Roman" w:hAnsi="Times New Roman" w:cs="Times New Roman"/>
          <w:sz w:val="24"/>
          <w:szCs w:val="24"/>
        </w:rPr>
        <w:t>Caletti</w:t>
      </w:r>
      <w:proofErr w:type="spellEnd"/>
      <w:r w:rsidR="00404EAD" w:rsidRPr="00DB3DFA">
        <w:rPr>
          <w:rFonts w:ascii="Times New Roman" w:hAnsi="Times New Roman" w:cs="Times New Roman"/>
          <w:sz w:val="24"/>
          <w:szCs w:val="24"/>
        </w:rPr>
        <w:t xml:space="preserve"> (</w:t>
      </w:r>
      <w:r w:rsidR="002D4C4E">
        <w:rPr>
          <w:rFonts w:ascii="Times New Roman" w:hAnsi="Times New Roman" w:cs="Times New Roman"/>
          <w:sz w:val="24"/>
          <w:szCs w:val="24"/>
        </w:rPr>
        <w:t>s.f.</w:t>
      </w:r>
      <w:r w:rsidR="00404EAD" w:rsidRPr="00DB3DFA">
        <w:rPr>
          <w:rFonts w:ascii="Times New Roman" w:hAnsi="Times New Roman" w:cs="Times New Roman"/>
          <w:sz w:val="24"/>
          <w:szCs w:val="24"/>
        </w:rPr>
        <w:t xml:space="preserve">) acerca del </w:t>
      </w:r>
      <w:r w:rsidR="00404EAD" w:rsidRPr="00DB3DFA">
        <w:rPr>
          <w:rFonts w:ascii="Times New Roman" w:hAnsi="Times New Roman" w:cs="Times New Roman"/>
          <w:i/>
          <w:sz w:val="24"/>
          <w:szCs w:val="24"/>
        </w:rPr>
        <w:t>marketing</w:t>
      </w:r>
      <w:r w:rsidR="00404EAD" w:rsidRPr="00DB3DFA">
        <w:rPr>
          <w:rFonts w:ascii="Times New Roman" w:hAnsi="Times New Roman" w:cs="Times New Roman"/>
          <w:sz w:val="24"/>
          <w:szCs w:val="24"/>
        </w:rPr>
        <w:t xml:space="preserve">, una concepción estratégica de la comunicación, en tanto se materializa en </w:t>
      </w:r>
      <w:r w:rsidR="00404EAD" w:rsidRPr="00DB3DFA">
        <w:rPr>
          <w:rFonts w:ascii="Times New Roman" w:hAnsi="Times New Roman" w:cs="Times New Roman"/>
          <w:i/>
          <w:sz w:val="24"/>
          <w:szCs w:val="24"/>
        </w:rPr>
        <w:t xml:space="preserve">operaciones eficientes </w:t>
      </w:r>
      <w:r w:rsidR="00404EAD" w:rsidRPr="00DB3DFA">
        <w:rPr>
          <w:rFonts w:ascii="Times New Roman" w:hAnsi="Times New Roman" w:cs="Times New Roman"/>
          <w:sz w:val="24"/>
          <w:szCs w:val="24"/>
        </w:rPr>
        <w:t xml:space="preserve">que sirven a un fin determinado, en este caso construir un </w:t>
      </w:r>
      <w:proofErr w:type="spellStart"/>
      <w:r w:rsidR="00404EAD" w:rsidRPr="00DB3DFA">
        <w:rPr>
          <w:rFonts w:ascii="Times New Roman" w:hAnsi="Times New Roman" w:cs="Times New Roman"/>
          <w:sz w:val="24"/>
          <w:szCs w:val="24"/>
        </w:rPr>
        <w:t>chatbot</w:t>
      </w:r>
      <w:proofErr w:type="spellEnd"/>
      <w:r w:rsidR="00404EAD" w:rsidRPr="00DB3DFA">
        <w:rPr>
          <w:rFonts w:ascii="Times New Roman" w:hAnsi="Times New Roman" w:cs="Times New Roman"/>
          <w:sz w:val="24"/>
          <w:szCs w:val="24"/>
        </w:rPr>
        <w:t xml:space="preserve"> </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empático</w:t>
      </w:r>
      <w:r w:rsidRPr="00DB3DFA">
        <w:rPr>
          <w:rFonts w:ascii="Times New Roman" w:hAnsi="Times New Roman" w:cs="Times New Roman"/>
          <w:sz w:val="24"/>
          <w:szCs w:val="24"/>
        </w:rPr>
        <w:t>»</w:t>
      </w:r>
      <w:r w:rsidR="00404EAD"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A la empatía se le atribuye una función determinante en la construcción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vínculo de cercanía con el usuario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tal como remarca Benegas (2021), exsecretario de Innovación y </w:t>
      </w:r>
      <w:r w:rsidRPr="00DB3DFA">
        <w:rPr>
          <w:rFonts w:ascii="Times New Roman" w:hAnsi="Times New Roman" w:cs="Times New Roman"/>
          <w:sz w:val="24"/>
          <w:szCs w:val="24"/>
        </w:rPr>
        <w:lastRenderedPageBreak/>
        <w:t xml:space="preserve">Transformación Digital: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si la empatía es la característica humana para conectar personas, las soluciones tecnológicas exitosas requieren necesariamente de esa característica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Las funciones de responder chistes, ofrecer adivinanzas y reaccionar a </w:t>
      </w:r>
      <w:proofErr w:type="spellStart"/>
      <w:r w:rsidRPr="00DB3DFA">
        <w:rPr>
          <w:rFonts w:ascii="Times New Roman" w:hAnsi="Times New Roman" w:cs="Times New Roman"/>
          <w:sz w:val="24"/>
          <w:szCs w:val="24"/>
        </w:rPr>
        <w:t>emojis</w:t>
      </w:r>
      <w:proofErr w:type="spellEnd"/>
      <w:r w:rsidRPr="00DB3DFA">
        <w:rPr>
          <w:rFonts w:ascii="Times New Roman" w:hAnsi="Times New Roman" w:cs="Times New Roman"/>
          <w:sz w:val="24"/>
          <w:szCs w:val="24"/>
        </w:rPr>
        <w:t xml:space="preserve"> son consideradas estratégicas para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empatía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y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comodidad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usuario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BE3919"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definición de los atributos de personalidad tiene como objetivo que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se asemeje a una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experiencia humana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El diseño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personalidad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obedece a una definición previa de lo que sería propio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lo humano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Por un lado,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empatía que conecta personas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pero fundamentalmente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como forma de comun</w:t>
      </w:r>
      <w:r w:rsidR="00BE3919" w:rsidRPr="00DB3DFA">
        <w:rPr>
          <w:rFonts w:ascii="Times New Roman" w:hAnsi="Times New Roman" w:cs="Times New Roman"/>
          <w:sz w:val="24"/>
          <w:szCs w:val="24"/>
        </w:rPr>
        <w:t xml:space="preserve">icación humana por excelencia: </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spacing w:line="360" w:lineRule="auto"/>
        <w:ind w:left="567"/>
        <w:contextualSpacing/>
        <w:jc w:val="both"/>
        <w:rPr>
          <w:rFonts w:ascii="Times New Roman" w:hAnsi="Times New Roman" w:cs="Times New Roman"/>
          <w:sz w:val="24"/>
          <w:szCs w:val="24"/>
        </w:rPr>
      </w:pPr>
      <w:r w:rsidRPr="00DB3DFA">
        <w:rPr>
          <w:rFonts w:ascii="Times New Roman" w:hAnsi="Times New Roman" w:cs="Times New Roman"/>
          <w:i/>
          <w:sz w:val="24"/>
          <w:szCs w:val="24"/>
        </w:rPr>
        <w:t>El diálogo es la forma más habitual en la que se comunican las personas y el mayor diferencial de la especie humana. Suele ser inmediato, con mensajes de ida y vuelta en tiempo real, por lo tanto la velocidad de circulación de información es alta y constante</w:t>
      </w:r>
      <w:r w:rsidRPr="00DB3DFA">
        <w:rPr>
          <w:rFonts w:ascii="Times New Roman" w:hAnsi="Times New Roman" w:cs="Times New Roman"/>
          <w:sz w:val="24"/>
          <w:szCs w:val="24"/>
        </w:rPr>
        <w:t xml:space="preserve"> (Secretaría de Innovación y Transformación Digital, 2022)</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Los términos para definir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indican la preeminencia de la interpretación cibernético-sistémica (Rodríguez, 2019) en la definición de lo humano comunicacional. Por un lado, lo que hay en el diálogo son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mensajes de ida y vuelta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caracterizados por su sincronía e inmediatez: dialogar es lo que hacemos todos los días en WhatsApp. Por el otro, lo que circula en el diálogo son </w:t>
      </w:r>
      <w:r w:rsidRPr="00DB3DFA">
        <w:rPr>
          <w:rFonts w:ascii="Times New Roman" w:hAnsi="Times New Roman" w:cs="Times New Roman"/>
          <w:i/>
          <w:sz w:val="24"/>
          <w:szCs w:val="24"/>
        </w:rPr>
        <w:t>inputs</w:t>
      </w:r>
      <w:r w:rsidRPr="00DB3DFA">
        <w:rPr>
          <w:rFonts w:ascii="Times New Roman" w:hAnsi="Times New Roman" w:cs="Times New Roman"/>
          <w:sz w:val="24"/>
          <w:szCs w:val="24"/>
        </w:rPr>
        <w:t xml:space="preserve"> y </w:t>
      </w:r>
      <w:r w:rsidRPr="00DB3DFA">
        <w:rPr>
          <w:rFonts w:ascii="Times New Roman" w:hAnsi="Times New Roman" w:cs="Times New Roman"/>
          <w:i/>
          <w:sz w:val="24"/>
          <w:szCs w:val="24"/>
        </w:rPr>
        <w:t>outputs</w:t>
      </w:r>
      <w:r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información</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el sentido queda en un segundo plano y prevalece la idea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mensaje</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Esta concepción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el análisis del funcionamiento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nos permiten establecer regularidades con concepciones que se reiteran en las formaciones discursivas del sistema y de la comunicación (Rodríguez, 2019). En primer lugar,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aparece como un </w:t>
      </w:r>
      <w:r w:rsidRPr="00DB3DFA">
        <w:rPr>
          <w:rFonts w:ascii="Times New Roman" w:hAnsi="Times New Roman" w:cs="Times New Roman"/>
          <w:i/>
          <w:sz w:val="24"/>
          <w:szCs w:val="24"/>
        </w:rPr>
        <w:t>sistema</w:t>
      </w:r>
      <w:r w:rsidRPr="00DB3DFA">
        <w:rPr>
          <w:rFonts w:ascii="Times New Roman" w:hAnsi="Times New Roman" w:cs="Times New Roman"/>
          <w:sz w:val="24"/>
          <w:szCs w:val="24"/>
        </w:rPr>
        <w:t xml:space="preserve"> dotado de dispositivos de entrada y de salida que sirven al procesamiento de mensajes que contienen información. Para responder a los mensajes,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debe procesarlos e interpretarlos en función de las palabras clave que han sido asociadas a ciertos contenidos: ejerce una selectividad y ofrece su respuesta, el mensaje de salida. Así, por ejemplo, ante el mensaje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Perros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responderá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Creo que te referís a mascotas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ofrecerá un menú que incluye, entre otras opciones,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Caniles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Adopción</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Veterinarias gratis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Mascotas a castrar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segundo lugar, la primacía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Pr="00DB3DFA">
        <w:rPr>
          <w:rFonts w:ascii="Times New Roman" w:hAnsi="Times New Roman" w:cs="Times New Roman"/>
          <w:sz w:val="24"/>
          <w:szCs w:val="24"/>
        </w:rPr>
        <w:lastRenderedPageBreak/>
        <w:t xml:space="preserve">indica la relevancia otorgada a la </w:t>
      </w:r>
      <w:r w:rsidRPr="00DB3DFA">
        <w:rPr>
          <w:rFonts w:ascii="Times New Roman" w:hAnsi="Times New Roman" w:cs="Times New Roman"/>
          <w:i/>
          <w:sz w:val="24"/>
          <w:szCs w:val="24"/>
        </w:rPr>
        <w:t>interacción</w:t>
      </w:r>
      <w:r w:rsidRPr="00DB3DFA">
        <w:rPr>
          <w:rFonts w:ascii="Times New Roman" w:hAnsi="Times New Roman" w:cs="Times New Roman"/>
          <w:sz w:val="24"/>
          <w:szCs w:val="24"/>
        </w:rPr>
        <w:t xml:space="preserve"> como fenómeno comunicacional, lo que implica una mirada microscópica de lo social. </w:t>
      </w:r>
      <w:r w:rsidR="00DB3DFA">
        <w:rPr>
          <w:rFonts w:ascii="Times New Roman" w:hAnsi="Times New Roman" w:cs="Times New Roman"/>
          <w:sz w:val="24"/>
          <w:szCs w:val="24"/>
        </w:rPr>
        <w:t>E</w:t>
      </w:r>
      <w:r w:rsidRPr="00DB3DFA">
        <w:rPr>
          <w:rFonts w:ascii="Times New Roman" w:hAnsi="Times New Roman" w:cs="Times New Roman"/>
          <w:sz w:val="24"/>
          <w:szCs w:val="24"/>
        </w:rPr>
        <w:t xml:space="preserve">stamos ante un proceso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sz w:val="24"/>
          <w:szCs w:val="24"/>
        </w:rPr>
        <w:t xml:space="preserve"> que va del ciudadano 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y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al ciudadano. Las palabras de Kern (26 de septiembre de 2019) muestran hasta qué punto las concepciones de </w:t>
      </w:r>
      <w:r w:rsidRPr="00DB3DFA">
        <w:rPr>
          <w:rFonts w:ascii="Times New Roman" w:hAnsi="Times New Roman" w:cs="Times New Roman"/>
          <w:i/>
          <w:sz w:val="24"/>
          <w:szCs w:val="24"/>
        </w:rPr>
        <w:t>interacción</w:t>
      </w:r>
      <w:r w:rsidRPr="00DB3DFA">
        <w:rPr>
          <w:rFonts w:ascii="Times New Roman" w:hAnsi="Times New Roman" w:cs="Times New Roman"/>
          <w:sz w:val="24"/>
          <w:szCs w:val="24"/>
        </w:rPr>
        <w:t xml:space="preserve"> y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sz w:val="24"/>
          <w:szCs w:val="24"/>
        </w:rPr>
        <w:t xml:space="preserve"> g</w:t>
      </w:r>
      <w:r w:rsidR="00BE3919" w:rsidRPr="00DB3DFA">
        <w:rPr>
          <w:rFonts w:ascii="Times New Roman" w:hAnsi="Times New Roman" w:cs="Times New Roman"/>
          <w:sz w:val="24"/>
          <w:szCs w:val="24"/>
        </w:rPr>
        <w:t xml:space="preserve">uían </w:t>
      </w:r>
      <w:r w:rsidR="00AB4441">
        <w:rPr>
          <w:rFonts w:ascii="Times New Roman" w:hAnsi="Times New Roman" w:cs="Times New Roman"/>
          <w:sz w:val="24"/>
          <w:szCs w:val="24"/>
        </w:rPr>
        <w:t>al</w:t>
      </w:r>
      <w:r w:rsidR="00BE3919" w:rsidRPr="00DB3DFA">
        <w:rPr>
          <w:rFonts w:ascii="Times New Roman" w:hAnsi="Times New Roman" w:cs="Times New Roman"/>
          <w:sz w:val="24"/>
          <w:szCs w:val="24"/>
        </w:rPr>
        <w:t xml:space="preserve"> </w:t>
      </w:r>
      <w:proofErr w:type="spellStart"/>
      <w:r w:rsidR="00BE3919" w:rsidRPr="00DB3DFA">
        <w:rPr>
          <w:rFonts w:ascii="Times New Roman" w:hAnsi="Times New Roman" w:cs="Times New Roman"/>
          <w:sz w:val="24"/>
          <w:szCs w:val="24"/>
        </w:rPr>
        <w:t>chatbot</w:t>
      </w:r>
      <w:proofErr w:type="spellEnd"/>
      <w:r w:rsidR="00BE3919" w:rsidRPr="00DB3DFA">
        <w:rPr>
          <w:rFonts w:ascii="Times New Roman" w:hAnsi="Times New Roman" w:cs="Times New Roman"/>
          <w:sz w:val="24"/>
          <w:szCs w:val="24"/>
        </w:rPr>
        <w:t>:</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spacing w:line="360" w:lineRule="auto"/>
        <w:ind w:left="567"/>
        <w:contextualSpacing/>
        <w:jc w:val="both"/>
        <w:rPr>
          <w:rFonts w:ascii="Times New Roman" w:hAnsi="Times New Roman" w:cs="Times New Roman"/>
          <w:i/>
          <w:sz w:val="24"/>
          <w:szCs w:val="24"/>
        </w:rPr>
      </w:pPr>
      <w:r w:rsidRPr="00DB3DFA">
        <w:rPr>
          <w:rFonts w:ascii="Times New Roman" w:hAnsi="Times New Roman" w:cs="Times New Roman"/>
          <w:i/>
          <w:sz w:val="24"/>
          <w:szCs w:val="24"/>
        </w:rPr>
        <w:t xml:space="preserve">¿Cuál es el desafío que tenemos a la hora de construir un </w:t>
      </w:r>
      <w:proofErr w:type="spellStart"/>
      <w:r w:rsidRPr="00DB3DFA">
        <w:rPr>
          <w:rFonts w:ascii="Times New Roman" w:hAnsi="Times New Roman" w:cs="Times New Roman"/>
          <w:i/>
          <w:sz w:val="24"/>
          <w:szCs w:val="24"/>
        </w:rPr>
        <w:t>chatbot</w:t>
      </w:r>
      <w:proofErr w:type="spellEnd"/>
      <w:r w:rsidRPr="00DB3DFA">
        <w:rPr>
          <w:rFonts w:ascii="Times New Roman" w:hAnsi="Times New Roman" w:cs="Times New Roman"/>
          <w:i/>
          <w:sz w:val="24"/>
          <w:szCs w:val="24"/>
        </w:rPr>
        <w:t>? Tenemos dos patas en este diagrama: las personas, que tenemos sentimientos, emociones, por las cuales nos queremos comunicar; y, por el otro, tenemos máquinas</w:t>
      </w:r>
      <w:r w:rsidR="00AB4441">
        <w:rPr>
          <w:rFonts w:ascii="Times New Roman" w:hAnsi="Times New Roman" w:cs="Times New Roman"/>
          <w:i/>
          <w:sz w:val="24"/>
          <w:szCs w:val="24"/>
        </w:rPr>
        <w:t xml:space="preserve"> […]</w:t>
      </w:r>
      <w:r w:rsidRPr="00DB3DFA">
        <w:rPr>
          <w:rFonts w:ascii="Times New Roman" w:hAnsi="Times New Roman" w:cs="Times New Roman"/>
          <w:i/>
          <w:sz w:val="24"/>
          <w:szCs w:val="24"/>
        </w:rPr>
        <w:t xml:space="preserve"> Lo que hay que hacer es establecer comunicación entre un humano y una máquina y el desafío está en la parte lingüística, ya sea para entender como para hablar.</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El desafío que enfrenta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es, ante todo, lingüístico. De la eficacia en la comunicación con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depende un cúmulo de acciones que sus creadores le atribuyen la capacidad de emprender: </w:t>
      </w:r>
      <w:proofErr w:type="spellStart"/>
      <w:r w:rsidRPr="00DB3DFA">
        <w:rPr>
          <w:rFonts w:ascii="Times New Roman" w:hAnsi="Times New Roman" w:cs="Times New Roman"/>
          <w:i/>
          <w:sz w:val="24"/>
          <w:szCs w:val="24"/>
        </w:rPr>
        <w:t>Boti</w:t>
      </w:r>
      <w:proofErr w:type="spellEnd"/>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entiende, interpreta, habla, reacciona, juzga, sabe, enseña, explica</w:t>
      </w:r>
      <w:r w:rsidRPr="00DB3DFA">
        <w:rPr>
          <w:rFonts w:ascii="Times New Roman" w:hAnsi="Times New Roman" w:cs="Times New Roman"/>
          <w:sz w:val="24"/>
          <w:szCs w:val="24"/>
        </w:rPr>
        <w:t xml:space="preserve">. Asistimos a una </w:t>
      </w:r>
      <w:proofErr w:type="spellStart"/>
      <w:r w:rsidRPr="00DB3DFA">
        <w:rPr>
          <w:rFonts w:ascii="Times New Roman" w:hAnsi="Times New Roman" w:cs="Times New Roman"/>
          <w:sz w:val="24"/>
          <w:szCs w:val="24"/>
        </w:rPr>
        <w:t>desantropomorfización</w:t>
      </w:r>
      <w:proofErr w:type="spellEnd"/>
      <w:r w:rsidRPr="00DB3DFA">
        <w:rPr>
          <w:rFonts w:ascii="Times New Roman" w:hAnsi="Times New Roman" w:cs="Times New Roman"/>
          <w:sz w:val="24"/>
          <w:szCs w:val="24"/>
        </w:rPr>
        <w:t xml:space="preserve"> de la comunicación (Rodríguez, 2019) y, en palabras de </w:t>
      </w:r>
      <w:proofErr w:type="spellStart"/>
      <w:r w:rsidRPr="00DB3DFA">
        <w:rPr>
          <w:rFonts w:ascii="Times New Roman" w:hAnsi="Times New Roman" w:cs="Times New Roman"/>
          <w:sz w:val="24"/>
          <w:szCs w:val="24"/>
        </w:rPr>
        <w:t>Sadin</w:t>
      </w:r>
      <w:proofErr w:type="spellEnd"/>
      <w:r w:rsidRPr="00DB3DFA">
        <w:rPr>
          <w:rFonts w:ascii="Times New Roman" w:hAnsi="Times New Roman" w:cs="Times New Roman"/>
          <w:sz w:val="24"/>
          <w:szCs w:val="24"/>
        </w:rPr>
        <w:t xml:space="preserve"> (2018), a una humanización sin antropomorfismos, propia de los desarrollos de IA. Si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parte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visible</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para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se circunscribe en su definición al intercambio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información</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lo que relega a un segundo plano al sentido, se debe a que las operaciones de interpretación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quedan a cargo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motor de entendimiento de lenguaje natural programado con IA y Machine </w:t>
      </w:r>
      <w:proofErr w:type="spellStart"/>
      <w:r w:rsidRPr="00DB3DFA">
        <w:rPr>
          <w:rFonts w:ascii="Times New Roman" w:hAnsi="Times New Roman" w:cs="Times New Roman"/>
          <w:sz w:val="24"/>
          <w:szCs w:val="24"/>
        </w:rPr>
        <w:t>Learning</w:t>
      </w:r>
      <w:proofErr w:type="spellEnd"/>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hace funcionar 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y que implica cuatro tipos de procesamiento de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mensajes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p>
    <w:p w:rsidR="00BE3919" w:rsidRPr="00DB3DFA" w:rsidRDefault="00BE3919" w:rsidP="00DB3DFA">
      <w:pPr>
        <w:spacing w:line="360" w:lineRule="auto"/>
        <w:ind w:firstLine="709"/>
        <w:contextualSpacing/>
        <w:jc w:val="center"/>
        <w:rPr>
          <w:rFonts w:ascii="Times New Roman" w:hAnsi="Times New Roman" w:cs="Times New Roman"/>
          <w:sz w:val="24"/>
          <w:szCs w:val="24"/>
        </w:rPr>
      </w:pPr>
    </w:p>
    <w:p w:rsidR="00404EAD" w:rsidRPr="00DB3DFA" w:rsidRDefault="00404EAD" w:rsidP="00AB4441">
      <w:pPr>
        <w:spacing w:line="360" w:lineRule="auto"/>
        <w:contextualSpacing/>
        <w:jc w:val="center"/>
        <w:rPr>
          <w:rFonts w:ascii="Times New Roman" w:hAnsi="Times New Roman" w:cs="Times New Roman"/>
          <w:sz w:val="24"/>
          <w:szCs w:val="24"/>
        </w:rPr>
      </w:pPr>
      <w:r w:rsidRPr="00DB3DFA">
        <w:rPr>
          <w:rFonts w:ascii="Times New Roman" w:hAnsi="Times New Roman" w:cs="Times New Roman"/>
          <w:noProof/>
          <w:sz w:val="24"/>
          <w:szCs w:val="24"/>
          <w:lang w:eastAsia="es-AR"/>
        </w:rPr>
        <w:drawing>
          <wp:inline distT="0" distB="0" distL="0" distR="0" wp14:anchorId="398F59E2" wp14:editId="4B77FAF5">
            <wp:extent cx="2606787" cy="2143125"/>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275" t="27764" r="42465" b="10439"/>
                    <a:stretch/>
                  </pic:blipFill>
                  <pic:spPr bwMode="auto">
                    <a:xfrm>
                      <a:off x="0" y="0"/>
                      <a:ext cx="2633308" cy="2164929"/>
                    </a:xfrm>
                    <a:prstGeom prst="rect">
                      <a:avLst/>
                    </a:prstGeom>
                    <a:ln>
                      <a:noFill/>
                    </a:ln>
                    <a:extLst>
                      <a:ext uri="{53640926-AAD7-44D8-BBD7-CCE9431645EC}">
                        <a14:shadowObscured xmlns:a14="http://schemas.microsoft.com/office/drawing/2010/main"/>
                      </a:ext>
                    </a:extLst>
                  </pic:spPr>
                </pic:pic>
              </a:graphicData>
            </a:graphic>
          </wp:inline>
        </w:drawing>
      </w:r>
    </w:p>
    <w:p w:rsidR="00404EAD" w:rsidRPr="00DB3DFA" w:rsidRDefault="00DB3DFA" w:rsidP="00DB3D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Imagen 1</w:t>
      </w:r>
      <w:r w:rsidR="00404EAD" w:rsidRPr="00DB3DFA">
        <w:rPr>
          <w:rFonts w:ascii="Times New Roman" w:hAnsi="Times New Roman" w:cs="Times New Roman"/>
          <w:sz w:val="24"/>
          <w:szCs w:val="24"/>
        </w:rPr>
        <w:t>. Secretaría de Innovación y Transformación Digital (2022: p. 43).</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Tanto en la interfaz con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usuario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como en los procedimientos de IA, la centralidad está puesta en el concepto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mensaje</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el primer caso para dotarlos de cualidades comunicacionales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humanas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en el segundo para interpretar los provenientes de la contraparte ciudadana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y así brindar una respuesta satisfactoria. La preeminencia de las ideas de </w:t>
      </w:r>
      <w:r w:rsidRPr="00DB3DFA">
        <w:rPr>
          <w:rFonts w:ascii="Times New Roman" w:hAnsi="Times New Roman" w:cs="Times New Roman"/>
          <w:i/>
          <w:sz w:val="24"/>
          <w:szCs w:val="24"/>
        </w:rPr>
        <w:t>mensaje, información e interacción</w:t>
      </w:r>
      <w:r w:rsidRPr="00DB3DFA">
        <w:rPr>
          <w:rFonts w:ascii="Times New Roman" w:hAnsi="Times New Roman" w:cs="Times New Roman"/>
          <w:sz w:val="24"/>
          <w:szCs w:val="24"/>
        </w:rPr>
        <w:t xml:space="preserve">, además de constatar los efectos de las formaciones discursivas de la comunicación y del sistema en el diseño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conduce a una concepción del ciudadano como generador de </w:t>
      </w:r>
      <w:r w:rsidRPr="00DB3DFA">
        <w:rPr>
          <w:rFonts w:ascii="Times New Roman" w:hAnsi="Times New Roman" w:cs="Times New Roman"/>
          <w:i/>
          <w:sz w:val="24"/>
          <w:szCs w:val="24"/>
        </w:rPr>
        <w:t>inputs</w:t>
      </w:r>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entradas de información</w:t>
      </w:r>
      <w:r w:rsidRPr="00DB3DFA">
        <w:rPr>
          <w:rFonts w:ascii="Times New Roman" w:hAnsi="Times New Roman" w:cs="Times New Roman"/>
          <w:sz w:val="24"/>
          <w:szCs w:val="24"/>
        </w:rPr>
        <w:t xml:space="preserve">, a ser procesadas. A continuación veremos que cuando el procesamiento del mensaje recibido toma la dirección de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no entendidos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según lo descripto en la imagen de arriba, pasa a integrar una estadística que sirve al análisis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lo que nos devuelve a la noción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y nos habilita a reflexionar acerca del funcionamiento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en términos </w:t>
      </w:r>
      <w:r w:rsidRPr="00DB3DFA">
        <w:rPr>
          <w:rFonts w:ascii="Times New Roman" w:hAnsi="Times New Roman" w:cs="Times New Roman"/>
          <w:i/>
          <w:sz w:val="24"/>
          <w:szCs w:val="24"/>
        </w:rPr>
        <w:t>del</w:t>
      </w:r>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 xml:space="preserve">instituto de sondeo </w:t>
      </w:r>
      <w:r w:rsidRPr="00DB3DFA">
        <w:rPr>
          <w:rFonts w:ascii="Times New Roman" w:hAnsi="Times New Roman" w:cs="Times New Roman"/>
          <w:sz w:val="24"/>
          <w:szCs w:val="24"/>
        </w:rPr>
        <w:t>(</w:t>
      </w:r>
      <w:proofErr w:type="spellStart"/>
      <w:r w:rsidRPr="00DB3DFA">
        <w:rPr>
          <w:rFonts w:ascii="Times New Roman" w:hAnsi="Times New Roman" w:cs="Times New Roman"/>
          <w:sz w:val="24"/>
          <w:szCs w:val="24"/>
        </w:rPr>
        <w:t>Caletti</w:t>
      </w:r>
      <w:proofErr w:type="spellEnd"/>
      <w:r w:rsidRPr="00DB3DFA">
        <w:rPr>
          <w:rFonts w:ascii="Times New Roman" w:hAnsi="Times New Roman" w:cs="Times New Roman"/>
          <w:sz w:val="24"/>
          <w:szCs w:val="24"/>
        </w:rPr>
        <w:t xml:space="preserve">, </w:t>
      </w:r>
      <w:r w:rsidR="002D4C4E">
        <w:rPr>
          <w:rFonts w:ascii="Times New Roman" w:hAnsi="Times New Roman" w:cs="Times New Roman"/>
          <w:sz w:val="24"/>
          <w:szCs w:val="24"/>
        </w:rPr>
        <w:t>2006</w:t>
      </w:r>
      <w:r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b/>
          <w:sz w:val="24"/>
          <w:szCs w:val="24"/>
        </w:rPr>
      </w:pPr>
    </w:p>
    <w:p w:rsidR="00404EAD" w:rsidRPr="00DB3DFA" w:rsidRDefault="00404EAD" w:rsidP="00DB3DFA">
      <w:pPr>
        <w:spacing w:line="360" w:lineRule="auto"/>
        <w:contextualSpacing/>
        <w:jc w:val="both"/>
        <w:rPr>
          <w:rFonts w:ascii="Times New Roman" w:hAnsi="Times New Roman" w:cs="Times New Roman"/>
          <w:b/>
          <w:sz w:val="24"/>
          <w:szCs w:val="24"/>
        </w:rPr>
      </w:pPr>
      <w:r w:rsidRPr="00DB3DFA">
        <w:rPr>
          <w:rFonts w:ascii="Times New Roman" w:hAnsi="Times New Roman" w:cs="Times New Roman"/>
          <w:b/>
          <w:sz w:val="24"/>
          <w:szCs w:val="24"/>
        </w:rPr>
        <w:t xml:space="preserve">La ciudad sondeada: sincronización en </w:t>
      </w:r>
      <w:r w:rsidR="00AF6933" w:rsidRPr="00DB3DFA">
        <w:rPr>
          <w:rFonts w:ascii="Times New Roman" w:hAnsi="Times New Roman" w:cs="Times New Roman"/>
          <w:b/>
          <w:sz w:val="24"/>
          <w:szCs w:val="24"/>
        </w:rPr>
        <w:t>«</w:t>
      </w:r>
      <w:r w:rsidRPr="00DB3DFA">
        <w:rPr>
          <w:rFonts w:ascii="Times New Roman" w:hAnsi="Times New Roman" w:cs="Times New Roman"/>
          <w:b/>
          <w:sz w:val="24"/>
          <w:szCs w:val="24"/>
        </w:rPr>
        <w:t>tiempo real</w:t>
      </w:r>
      <w:r w:rsidR="00AF6933" w:rsidRPr="00DB3DFA">
        <w:rPr>
          <w:rFonts w:ascii="Times New Roman" w:hAnsi="Times New Roman" w:cs="Times New Roman"/>
          <w:b/>
          <w:sz w:val="24"/>
          <w:szCs w:val="24"/>
        </w:rPr>
        <w:t>»</w:t>
      </w:r>
      <w:r w:rsidRPr="00DB3DFA">
        <w:rPr>
          <w:rFonts w:ascii="Times New Roman" w:hAnsi="Times New Roman" w:cs="Times New Roman"/>
          <w:b/>
          <w:sz w:val="24"/>
          <w:szCs w:val="24"/>
        </w:rPr>
        <w:t xml:space="preserve"> con los intereses ciudadanos</w:t>
      </w:r>
    </w:p>
    <w:p w:rsidR="00404EAD" w:rsidRPr="00DB3DFA" w:rsidRDefault="00404EAD" w:rsidP="00DB3DFA">
      <w:pPr>
        <w:tabs>
          <w:tab w:val="left" w:pos="7470"/>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Ya nos detuvimos en la función que cumple la comunicación instrumental propia del </w:t>
      </w:r>
      <w:r w:rsidRPr="00DB3DFA">
        <w:rPr>
          <w:rFonts w:ascii="Times New Roman" w:hAnsi="Times New Roman" w:cs="Times New Roman"/>
          <w:i/>
          <w:sz w:val="24"/>
          <w:szCs w:val="24"/>
        </w:rPr>
        <w:t>marketing</w:t>
      </w:r>
      <w:r w:rsidRPr="00DB3DFA">
        <w:rPr>
          <w:rFonts w:ascii="Times New Roman" w:hAnsi="Times New Roman" w:cs="Times New Roman"/>
          <w:sz w:val="24"/>
          <w:szCs w:val="24"/>
        </w:rPr>
        <w:t xml:space="preserve"> para crear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personalidad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Ahora es momento de enfocarse en el otro ideal cibernético que concreta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la coordinación de los flujos de información que circulan en la ciudad. En este apartado abordaremos lo que en la introducción mencionamos como el salto cualitativo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en comparación con las formas tradicionales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atención al 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Asistimos a un </w:t>
      </w:r>
      <w:r w:rsidRPr="00DB3DFA">
        <w:rPr>
          <w:rFonts w:ascii="Times New Roman" w:hAnsi="Times New Roman" w:cs="Times New Roman"/>
          <w:i/>
          <w:sz w:val="24"/>
          <w:szCs w:val="24"/>
        </w:rPr>
        <w:t xml:space="preserve">sondeo </w:t>
      </w:r>
      <w:r w:rsidRPr="00DB3DFA">
        <w:rPr>
          <w:rFonts w:ascii="Times New Roman" w:hAnsi="Times New Roman" w:cs="Times New Roman"/>
          <w:sz w:val="24"/>
          <w:szCs w:val="24"/>
        </w:rPr>
        <w:t xml:space="preserve">automatizado que va un paso más allá de lo que ocurre en BA Elige, un caso que también analizamos en términos del </w:t>
      </w:r>
      <w:r w:rsidRPr="00DB3DFA">
        <w:rPr>
          <w:rFonts w:ascii="Times New Roman" w:hAnsi="Times New Roman" w:cs="Times New Roman"/>
          <w:i/>
          <w:sz w:val="24"/>
          <w:szCs w:val="24"/>
        </w:rPr>
        <w:t>instituto</w:t>
      </w:r>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de</w:t>
      </w:r>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sondeo</w:t>
      </w:r>
      <w:r w:rsidRPr="00DB3DFA">
        <w:rPr>
          <w:rFonts w:ascii="Times New Roman" w:hAnsi="Times New Roman" w:cs="Times New Roman"/>
          <w:sz w:val="24"/>
          <w:szCs w:val="24"/>
        </w:rPr>
        <w:t xml:space="preserve"> (</w:t>
      </w:r>
      <w:r w:rsidR="004A1D11" w:rsidRPr="00DB3DFA">
        <w:rPr>
          <w:rFonts w:ascii="Times New Roman" w:hAnsi="Times New Roman" w:cs="Times New Roman"/>
          <w:sz w:val="24"/>
          <w:szCs w:val="24"/>
        </w:rPr>
        <w:t>Caputo</w:t>
      </w:r>
      <w:r w:rsidRPr="00DB3DFA">
        <w:rPr>
          <w:rFonts w:ascii="Times New Roman" w:hAnsi="Times New Roman" w:cs="Times New Roman"/>
          <w:sz w:val="24"/>
          <w:szCs w:val="24"/>
        </w:rPr>
        <w:t>, 2020a y 2020b) y que enseguida recuperaremos.</w:t>
      </w:r>
    </w:p>
    <w:p w:rsidR="00404EAD" w:rsidRPr="00DB3DFA" w:rsidRDefault="00404EAD" w:rsidP="00DB3DFA">
      <w:pPr>
        <w:tabs>
          <w:tab w:val="left" w:pos="7470"/>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cuanto a su utilidad, se le atribuye 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un diferencial en comparación con otras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soluciones digitales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posibilidad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mapear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00BE3919" w:rsidRPr="00DB3DFA">
        <w:rPr>
          <w:rFonts w:ascii="Times New Roman" w:hAnsi="Times New Roman" w:cs="Times New Roman"/>
          <w:sz w:val="24"/>
          <w:szCs w:val="24"/>
        </w:rPr>
        <w:t>:</w:t>
      </w:r>
    </w:p>
    <w:p w:rsidR="00BE3919" w:rsidRPr="00DB3DFA" w:rsidRDefault="00BE3919" w:rsidP="00DB3DFA">
      <w:pPr>
        <w:tabs>
          <w:tab w:val="left" w:pos="7470"/>
        </w:tabs>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tabs>
          <w:tab w:val="left" w:pos="7470"/>
        </w:tabs>
        <w:spacing w:line="360" w:lineRule="auto"/>
        <w:ind w:left="567"/>
        <w:contextualSpacing/>
        <w:jc w:val="both"/>
        <w:rPr>
          <w:rFonts w:ascii="Times New Roman" w:hAnsi="Times New Roman" w:cs="Times New Roman"/>
          <w:sz w:val="24"/>
          <w:szCs w:val="24"/>
        </w:rPr>
      </w:pPr>
      <w:r w:rsidRPr="00DB3DFA">
        <w:rPr>
          <w:rFonts w:ascii="Times New Roman" w:hAnsi="Times New Roman" w:cs="Times New Roman"/>
          <w:i/>
          <w:sz w:val="24"/>
          <w:szCs w:val="24"/>
        </w:rPr>
        <w:t xml:space="preserve">La demanda insatisfecha es cuando uno va a comprar un jean, lo pide en talle 40 y (el local) no tiene. La persona se va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y el local no </w:t>
      </w:r>
      <w:proofErr w:type="spellStart"/>
      <w:r w:rsidRPr="00DB3DFA">
        <w:rPr>
          <w:rFonts w:ascii="Times New Roman" w:hAnsi="Times New Roman" w:cs="Times New Roman"/>
          <w:i/>
          <w:sz w:val="24"/>
          <w:szCs w:val="24"/>
        </w:rPr>
        <w:t>transaccionó</w:t>
      </w:r>
      <w:proofErr w:type="spellEnd"/>
      <w:r w:rsidRPr="00DB3DFA">
        <w:rPr>
          <w:rFonts w:ascii="Times New Roman" w:hAnsi="Times New Roman" w:cs="Times New Roman"/>
          <w:i/>
          <w:sz w:val="24"/>
          <w:szCs w:val="24"/>
        </w:rPr>
        <w:t xml:space="preserve"> nada. Si hubiese tenido el jean, lo vendía y hacía una venta y eso lo podíamos analizar, pero como no se hizo ninguna venta y no hay ninguna transacción es muy difícil que el local se dé cuenta de que le falta un talle 40</w:t>
      </w:r>
      <w:r w:rsidRPr="00DB3DFA">
        <w:rPr>
          <w:rFonts w:ascii="Times New Roman" w:hAnsi="Times New Roman" w:cs="Times New Roman"/>
          <w:sz w:val="24"/>
          <w:szCs w:val="24"/>
        </w:rPr>
        <w:t xml:space="preserve"> (Kern, 26 de septiembre de 2019)</w:t>
      </w:r>
    </w:p>
    <w:p w:rsidR="00BE3919" w:rsidRPr="00DB3DFA" w:rsidRDefault="00BE3919" w:rsidP="00DB3DFA">
      <w:pPr>
        <w:tabs>
          <w:tab w:val="left" w:pos="7470"/>
        </w:tabs>
        <w:spacing w:line="360" w:lineRule="auto"/>
        <w:ind w:left="567" w:firstLine="709"/>
        <w:contextualSpacing/>
        <w:jc w:val="both"/>
        <w:rPr>
          <w:rFonts w:ascii="Times New Roman" w:hAnsi="Times New Roman" w:cs="Times New Roman"/>
          <w:sz w:val="24"/>
          <w:szCs w:val="24"/>
        </w:rPr>
      </w:pP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ventaja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consiste en el </w:t>
      </w:r>
      <w:r w:rsidRPr="00DB3DFA">
        <w:rPr>
          <w:rFonts w:ascii="Times New Roman" w:hAnsi="Times New Roman" w:cs="Times New Roman"/>
          <w:i/>
          <w:sz w:val="24"/>
          <w:szCs w:val="24"/>
        </w:rPr>
        <w:t>registro</w:t>
      </w:r>
      <w:r w:rsidRPr="00DB3DFA">
        <w:rPr>
          <w:rFonts w:ascii="Times New Roman" w:hAnsi="Times New Roman" w:cs="Times New Roman"/>
          <w:sz w:val="24"/>
          <w:szCs w:val="24"/>
        </w:rPr>
        <w:t xml:space="preserve"> de los mensajes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no entendidos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la transformación de las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conversaciones fallidas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un </w:t>
      </w:r>
      <w:r w:rsidRPr="00DB3DFA">
        <w:rPr>
          <w:rFonts w:ascii="Times New Roman" w:hAnsi="Times New Roman" w:cs="Times New Roman"/>
          <w:i/>
          <w:sz w:val="24"/>
          <w:szCs w:val="24"/>
        </w:rPr>
        <w:t xml:space="preserve">dato </w:t>
      </w:r>
      <w:r w:rsidRPr="00DB3DFA">
        <w:rPr>
          <w:rFonts w:ascii="Times New Roman" w:hAnsi="Times New Roman" w:cs="Times New Roman"/>
          <w:sz w:val="24"/>
          <w:szCs w:val="24"/>
        </w:rPr>
        <w:t xml:space="preserve">útil al establecimiento de correlaciones estadísticas. Así, cuando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consulta por un tema al que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no logra dar una respuesta adecuada, el mensaje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no entendido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se incorpora a una estadística con un ranking de los temas ausentes más solicitados en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La etapa siguiente a la identificación de los temas ausentes es solicitar información al área de gobierno que corresponda.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equipo de editores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convierte esa información en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material conversacional</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el paso previo a cargar el contenido en la plataforma de IA para que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pueda visualizarlo en la interacción con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función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mapear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es una potencialidad técnica de los </w:t>
      </w:r>
      <w:proofErr w:type="spellStart"/>
      <w:r w:rsidRPr="00DB3DFA">
        <w:rPr>
          <w:rFonts w:ascii="Times New Roman" w:hAnsi="Times New Roman" w:cs="Times New Roman"/>
          <w:sz w:val="24"/>
          <w:szCs w:val="24"/>
        </w:rPr>
        <w:t>chatbots</w:t>
      </w:r>
      <w:proofErr w:type="spellEnd"/>
      <w:r w:rsidRPr="00DB3DFA">
        <w:rPr>
          <w:rFonts w:ascii="Times New Roman" w:hAnsi="Times New Roman" w:cs="Times New Roman"/>
          <w:sz w:val="24"/>
          <w:szCs w:val="24"/>
        </w:rPr>
        <w:t xml:space="preserve">, pero debemos enfatizar que el lugar destacado que se le asigna en los enunciados se explica por la centralidad conceptual de la noción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sz w:val="24"/>
          <w:szCs w:val="24"/>
        </w:rPr>
        <w:t xml:space="preserve">, tanto en la definición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con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usuario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términos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mensajes de ida y vuelta que circulan</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como por la creencia de satisfacer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intereses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 partir del análisis de los mensajes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no entendidos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 esto último apunta Kern (23 de julio de 2019) cuando señala que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gran desafío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es </w:t>
      </w:r>
      <w:r w:rsidR="00AF6933" w:rsidRPr="00DB3DFA">
        <w:rPr>
          <w:rFonts w:ascii="Times New Roman" w:hAnsi="Times New Roman" w:cs="Times New Roman"/>
          <w:sz w:val="24"/>
          <w:szCs w:val="24"/>
        </w:rPr>
        <w:t>«</w:t>
      </w:r>
      <w:r w:rsidRPr="00DB3DFA">
        <w:rPr>
          <w:rFonts w:ascii="Times New Roman" w:hAnsi="Times New Roman" w:cs="Times New Roman"/>
          <w:i/>
          <w:sz w:val="24"/>
          <w:szCs w:val="24"/>
        </w:rPr>
        <w:t>dar respuesta</w:t>
      </w:r>
      <w:r w:rsidRPr="00DB3DFA">
        <w:rPr>
          <w:rFonts w:ascii="Times New Roman" w:hAnsi="Times New Roman" w:cs="Times New Roman"/>
          <w:sz w:val="24"/>
          <w:szCs w:val="24"/>
        </w:rPr>
        <w:t xml:space="preserve"> –la cursiva es nuestra– a una demanda tan diversa y amplia como los intereses de los 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relevancia de la noción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en el diseño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se debe, desde nuestra perspectiva, a que constituye el punto de encuentro entre la cibernética y el </w:t>
      </w:r>
      <w:r w:rsidRPr="00DB3DFA">
        <w:rPr>
          <w:rFonts w:ascii="Times New Roman" w:hAnsi="Times New Roman" w:cs="Times New Roman"/>
          <w:i/>
          <w:sz w:val="24"/>
          <w:szCs w:val="24"/>
        </w:rPr>
        <w:t>instituto de sondeo</w:t>
      </w:r>
      <w:r w:rsidRPr="00DB3DFA">
        <w:rPr>
          <w:rStyle w:val="Refdenotaalfinal"/>
          <w:rFonts w:ascii="Times New Roman" w:hAnsi="Times New Roman" w:cs="Times New Roman"/>
          <w:sz w:val="24"/>
          <w:szCs w:val="24"/>
        </w:rPr>
        <w:endnoteReference w:id="1"/>
      </w:r>
      <w:r w:rsidRPr="00DB3DFA">
        <w:rPr>
          <w:rFonts w:ascii="Times New Roman" w:hAnsi="Times New Roman" w:cs="Times New Roman"/>
          <w:sz w:val="24"/>
          <w:szCs w:val="24"/>
        </w:rPr>
        <w:t xml:space="preserve">. Es en el marco de este cruce que señalamos que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no constituye una mera digitalización y </w:t>
      </w:r>
      <w:proofErr w:type="spellStart"/>
      <w:r w:rsidRPr="00DB3DFA">
        <w:rPr>
          <w:rFonts w:ascii="Times New Roman" w:hAnsi="Times New Roman" w:cs="Times New Roman"/>
          <w:sz w:val="24"/>
          <w:szCs w:val="24"/>
        </w:rPr>
        <w:t>plataformización</w:t>
      </w:r>
      <w:proofErr w:type="spellEnd"/>
      <w:r w:rsidRPr="00DB3DFA">
        <w:rPr>
          <w:rFonts w:ascii="Times New Roman" w:hAnsi="Times New Roman" w:cs="Times New Roman"/>
          <w:sz w:val="24"/>
          <w:szCs w:val="24"/>
        </w:rPr>
        <w:t xml:space="preserve">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atención ciudadana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en su funcionamiento ideal, tiende a concretar el deseo cibernético de equilibrio, de orden, dado que permitiría la incorporación casi automática de los temas que están por fuera de la agenda gubernamental y de aquellos que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no logran resolver en su relación con el gobierno, centralizada en la comunicación con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De esta manera,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aparece como una instancia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escucha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lo que permitiría al gobierno sincronizar su agenda con la del ciudadano para satisfacerlo. </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el desarrollo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hay un solapamiento entre las ideas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atención al ciudadano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atención al cliente</w:t>
      </w:r>
      <w:r w:rsidR="00AF6933" w:rsidRPr="00DB3DFA">
        <w:rPr>
          <w:rFonts w:ascii="Times New Roman" w:hAnsi="Times New Roman" w:cs="Times New Roman"/>
          <w:sz w:val="24"/>
          <w:szCs w:val="24"/>
        </w:rPr>
        <w:t>»</w:t>
      </w:r>
      <w:r w:rsidR="002D4C4E">
        <w:rPr>
          <w:rFonts w:ascii="Times New Roman" w:hAnsi="Times New Roman" w:cs="Times New Roman"/>
          <w:sz w:val="24"/>
          <w:szCs w:val="24"/>
        </w:rPr>
        <w:t>.</w:t>
      </w:r>
      <w:r w:rsidRPr="00DB3DFA">
        <w:rPr>
          <w:rFonts w:ascii="Times New Roman" w:hAnsi="Times New Roman" w:cs="Times New Roman"/>
          <w:sz w:val="24"/>
          <w:szCs w:val="24"/>
        </w:rPr>
        <w:t xml:space="preserve"> El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que se instaura con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parte de una concepción de la ciudad como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prestadora de servicios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cuya contraparte es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ciudadano-</w:t>
      </w:r>
      <w:r w:rsidRPr="00DB3DFA">
        <w:rPr>
          <w:rFonts w:ascii="Times New Roman" w:hAnsi="Times New Roman" w:cs="Times New Roman"/>
          <w:sz w:val="24"/>
          <w:szCs w:val="24"/>
        </w:rPr>
        <w:lastRenderedPageBreak/>
        <w:t>vecino-cliente</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debe ser atendido y encontrar una respuesta satisfactoria en el menú de contenidos que ofrece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idealmente tan vasto como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El amoldamiento veloz, preciso y en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tiempo real</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a los intereses ciudadanos constituye un avance notorio en la </w:t>
      </w:r>
      <w:r w:rsidRPr="00DB3DFA">
        <w:rPr>
          <w:rFonts w:ascii="Times New Roman" w:hAnsi="Times New Roman" w:cs="Times New Roman"/>
          <w:i/>
          <w:sz w:val="24"/>
          <w:szCs w:val="24"/>
        </w:rPr>
        <w:t>técnica del sondeo</w:t>
      </w:r>
      <w:r w:rsidRPr="00DB3DFA">
        <w:rPr>
          <w:rFonts w:ascii="Times New Roman" w:hAnsi="Times New Roman" w:cs="Times New Roman"/>
          <w:sz w:val="24"/>
          <w:szCs w:val="24"/>
        </w:rPr>
        <w:t xml:space="preserve">: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participa de este dispositivo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con tan solo escribir una palabra, un </w:t>
      </w:r>
      <w:r w:rsidRPr="00DB3DFA">
        <w:rPr>
          <w:rFonts w:ascii="Times New Roman" w:hAnsi="Times New Roman" w:cs="Times New Roman"/>
          <w:i/>
          <w:sz w:val="24"/>
          <w:szCs w:val="24"/>
        </w:rPr>
        <w:t>input</w:t>
      </w:r>
      <w:r w:rsidRPr="00DB3DFA">
        <w:rPr>
          <w:rFonts w:ascii="Times New Roman" w:hAnsi="Times New Roman" w:cs="Times New Roman"/>
          <w:sz w:val="24"/>
          <w:szCs w:val="24"/>
        </w:rPr>
        <w:t xml:space="preserve"> que el funcionamiento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transforma en </w:t>
      </w:r>
      <w:r w:rsidRPr="00DB3DFA">
        <w:rPr>
          <w:rFonts w:ascii="Times New Roman" w:hAnsi="Times New Roman" w:cs="Times New Roman"/>
          <w:i/>
          <w:sz w:val="24"/>
          <w:szCs w:val="24"/>
        </w:rPr>
        <w:t>dato</w:t>
      </w:r>
      <w:r w:rsidRPr="00DB3DFA">
        <w:rPr>
          <w:rFonts w:ascii="Times New Roman" w:hAnsi="Times New Roman" w:cs="Times New Roman"/>
          <w:sz w:val="24"/>
          <w:szCs w:val="24"/>
        </w:rPr>
        <w:t xml:space="preserve">. Y si los </w:t>
      </w:r>
      <w:r w:rsidRPr="00DB3DFA">
        <w:rPr>
          <w:rFonts w:ascii="Times New Roman" w:hAnsi="Times New Roman" w:cs="Times New Roman"/>
          <w:i/>
          <w:sz w:val="24"/>
          <w:szCs w:val="24"/>
        </w:rPr>
        <w:t xml:space="preserve">datos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no mienten</w:t>
      </w:r>
      <w:r w:rsidR="00AF6933" w:rsidRPr="00DB3DFA">
        <w:rPr>
          <w:rFonts w:ascii="Times New Roman" w:hAnsi="Times New Roman" w:cs="Times New Roman"/>
          <w:i/>
          <w:sz w:val="24"/>
          <w:szCs w:val="24"/>
        </w:rPr>
        <w:t>»</w:t>
      </w:r>
      <w:r w:rsidRPr="00DB3DFA">
        <w:rPr>
          <w:rFonts w:ascii="Times New Roman" w:hAnsi="Times New Roman" w:cs="Times New Roman"/>
          <w:sz w:val="24"/>
          <w:szCs w:val="24"/>
        </w:rPr>
        <w:t xml:space="preserve">, como señalan </w:t>
      </w:r>
      <w:proofErr w:type="spellStart"/>
      <w:r w:rsidRPr="00DB3DFA">
        <w:rPr>
          <w:rFonts w:ascii="Times New Roman" w:hAnsi="Times New Roman" w:cs="Times New Roman"/>
          <w:sz w:val="24"/>
          <w:szCs w:val="24"/>
        </w:rPr>
        <w:t>Rouvroy</w:t>
      </w:r>
      <w:proofErr w:type="spellEnd"/>
      <w:r w:rsidRPr="00DB3DFA">
        <w:rPr>
          <w:rFonts w:ascii="Times New Roman" w:hAnsi="Times New Roman" w:cs="Times New Roman"/>
          <w:sz w:val="24"/>
          <w:szCs w:val="24"/>
        </w:rPr>
        <w:t xml:space="preserve"> y </w:t>
      </w:r>
      <w:proofErr w:type="spellStart"/>
      <w:r w:rsidRPr="00DB3DFA">
        <w:rPr>
          <w:rFonts w:ascii="Times New Roman" w:hAnsi="Times New Roman" w:cs="Times New Roman"/>
          <w:sz w:val="24"/>
          <w:szCs w:val="24"/>
        </w:rPr>
        <w:t>Berns</w:t>
      </w:r>
      <w:proofErr w:type="spellEnd"/>
      <w:r w:rsidRPr="00DB3DFA">
        <w:rPr>
          <w:rFonts w:ascii="Times New Roman" w:hAnsi="Times New Roman" w:cs="Times New Roman"/>
          <w:sz w:val="24"/>
          <w:szCs w:val="24"/>
        </w:rPr>
        <w:t xml:space="preserve"> (2016),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puede erigirse como una instancia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escucha objetiva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surge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diálogo genuino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entre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y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soluciones digitales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diseñadas por el GCABA profundizan y perfeccionan formas de </w:t>
      </w:r>
      <w:r w:rsidRPr="00DB3DFA">
        <w:rPr>
          <w:rFonts w:ascii="Times New Roman" w:hAnsi="Times New Roman" w:cs="Times New Roman"/>
          <w:i/>
          <w:sz w:val="24"/>
          <w:szCs w:val="24"/>
        </w:rPr>
        <w:t>sondeo</w:t>
      </w:r>
      <w:r w:rsidRPr="00DB3DFA">
        <w:rPr>
          <w:rFonts w:ascii="Times New Roman" w:hAnsi="Times New Roman" w:cs="Times New Roman"/>
          <w:sz w:val="24"/>
          <w:szCs w:val="24"/>
        </w:rPr>
        <w:t>.</w:t>
      </w:r>
      <w:r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En otro trabajo argumentamos que en plataformas como BA Elige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emerge una participación como información-insumo para las decisiones gubernamentales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004A1D11" w:rsidRPr="00DB3DFA">
        <w:rPr>
          <w:rFonts w:ascii="Times New Roman" w:hAnsi="Times New Roman" w:cs="Times New Roman"/>
          <w:sz w:val="24"/>
          <w:szCs w:val="24"/>
        </w:rPr>
        <w:t>Caputo</w:t>
      </w:r>
      <w:r w:rsidRPr="00DB3DFA">
        <w:rPr>
          <w:rFonts w:ascii="Times New Roman" w:hAnsi="Times New Roman" w:cs="Times New Roman"/>
          <w:sz w:val="24"/>
          <w:szCs w:val="24"/>
        </w:rPr>
        <w:t xml:space="preserve">, 2020). Sostuvimos que la presentación de propuestas a ser votadas por otros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luego aprobadas por funcionarios concreta una demoscopia que se aparta de los canales tradicionales, debido a que los datos a aglomerar no surgen de las respuestas de una muestra conformada según criterios poblacionales, sino que los propios ciudadanos, a partir de su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voluntad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sin un formulario al que contestar, aportan la información requerida por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gestión</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para conocerlos y darles una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respuesta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función de los intereses manifestados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libremente</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sus propuestas. </w:t>
      </w:r>
    </w:p>
    <w:p w:rsidR="00404EAD" w:rsidRPr="00DB3DFA" w:rsidRDefault="00404EA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BA Elige,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decide registrarse y crear una propuesta para cuya realización deberá emprender y esforzarse en la búsqueda de apoyos de otros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plataforma interpela a participar al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por la posesión de un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saber de la experiencia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resulta del habitar y transitar sus espacios de cercanía, lo que lo constituye en un </w:t>
      </w:r>
      <w:r w:rsidRPr="00DB3DFA">
        <w:rPr>
          <w:rFonts w:ascii="Times New Roman" w:hAnsi="Times New Roman" w:cs="Times New Roman"/>
          <w:i/>
          <w:sz w:val="24"/>
          <w:szCs w:val="24"/>
        </w:rPr>
        <w:t xml:space="preserve">sujeto supuesto saber </w:t>
      </w:r>
      <w:r w:rsidRPr="00DB3DFA">
        <w:rPr>
          <w:rFonts w:ascii="Times New Roman" w:hAnsi="Times New Roman" w:cs="Times New Roman"/>
          <w:sz w:val="24"/>
          <w:szCs w:val="24"/>
        </w:rPr>
        <w:t>(</w:t>
      </w:r>
      <w:r w:rsidR="004A1D11" w:rsidRPr="00DB3DFA">
        <w:rPr>
          <w:rFonts w:ascii="Times New Roman" w:hAnsi="Times New Roman" w:cs="Times New Roman"/>
          <w:sz w:val="24"/>
          <w:szCs w:val="24"/>
        </w:rPr>
        <w:t>Caputo</w:t>
      </w:r>
      <w:r w:rsidRPr="00DB3DFA">
        <w:rPr>
          <w:rFonts w:ascii="Times New Roman" w:hAnsi="Times New Roman" w:cs="Times New Roman"/>
          <w:sz w:val="24"/>
          <w:szCs w:val="24"/>
        </w:rPr>
        <w:t xml:space="preserve">, 2021a). En los enunciados de la plataforma se identifica al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como quien mejor conoce sus necesidades cotidianas, lo que justifica la creación de BA Elige para que sus ideas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se hagan realidad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404EAD" w:rsidRPr="00DB3DFA" w:rsidRDefault="00404EAD" w:rsidP="00DB3DFA">
      <w:pPr>
        <w:tabs>
          <w:tab w:val="left" w:pos="736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De esta manera, el funcionamiento de BA Elige parte de la promesa de reconocer la experiencia subjetiva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como generadora de cambios. El mecanismo de </w:t>
      </w:r>
      <w:r w:rsidRPr="00DB3DFA">
        <w:rPr>
          <w:rFonts w:ascii="Times New Roman" w:hAnsi="Times New Roman" w:cs="Times New Roman"/>
          <w:i/>
          <w:sz w:val="24"/>
          <w:szCs w:val="24"/>
        </w:rPr>
        <w:t>sondeo</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sz w:val="24"/>
          <w:szCs w:val="24"/>
        </w:rPr>
        <w:t xml:space="preserve">, que se establece con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funciona de un modo distinto, lo que nos conduce a recuperar la discusión en torno al concepto de </w:t>
      </w:r>
      <w:proofErr w:type="spellStart"/>
      <w:r w:rsidRPr="00DB3DFA">
        <w:rPr>
          <w:rFonts w:ascii="Times New Roman" w:hAnsi="Times New Roman" w:cs="Times New Roman"/>
          <w:i/>
          <w:sz w:val="24"/>
          <w:szCs w:val="24"/>
        </w:rPr>
        <w:t>gubernamentalidad</w:t>
      </w:r>
      <w:proofErr w:type="spellEnd"/>
      <w:r w:rsidRPr="00DB3DFA">
        <w:rPr>
          <w:rFonts w:ascii="Times New Roman" w:hAnsi="Times New Roman" w:cs="Times New Roman"/>
          <w:i/>
          <w:sz w:val="24"/>
          <w:szCs w:val="24"/>
        </w:rPr>
        <w:t xml:space="preserve"> algorítmica </w:t>
      </w:r>
      <w:r w:rsidRPr="00DB3DFA">
        <w:rPr>
          <w:rFonts w:ascii="Times New Roman" w:hAnsi="Times New Roman" w:cs="Times New Roman"/>
          <w:sz w:val="24"/>
          <w:szCs w:val="24"/>
        </w:rPr>
        <w:t xml:space="preserve">de </w:t>
      </w:r>
      <w:proofErr w:type="spellStart"/>
      <w:r w:rsidRPr="00DB3DFA">
        <w:rPr>
          <w:rFonts w:ascii="Times New Roman" w:hAnsi="Times New Roman" w:cs="Times New Roman"/>
          <w:sz w:val="24"/>
          <w:szCs w:val="24"/>
        </w:rPr>
        <w:t>Rouvroy</w:t>
      </w:r>
      <w:proofErr w:type="spellEnd"/>
      <w:r w:rsidRPr="00DB3DFA">
        <w:rPr>
          <w:rFonts w:ascii="Times New Roman" w:hAnsi="Times New Roman" w:cs="Times New Roman"/>
          <w:sz w:val="24"/>
          <w:szCs w:val="24"/>
        </w:rPr>
        <w:t xml:space="preserve"> y </w:t>
      </w:r>
      <w:proofErr w:type="spellStart"/>
      <w:r w:rsidRPr="00DB3DFA">
        <w:rPr>
          <w:rFonts w:ascii="Times New Roman" w:hAnsi="Times New Roman" w:cs="Times New Roman"/>
          <w:sz w:val="24"/>
          <w:szCs w:val="24"/>
        </w:rPr>
        <w:t>Berns</w:t>
      </w:r>
      <w:proofErr w:type="spellEnd"/>
      <w:r w:rsidRPr="00DB3DFA">
        <w:rPr>
          <w:rFonts w:ascii="Times New Roman" w:hAnsi="Times New Roman" w:cs="Times New Roman"/>
          <w:sz w:val="24"/>
          <w:szCs w:val="24"/>
        </w:rPr>
        <w:t xml:space="preserve"> (2016), quienes sostienen que los usos algorítmicos de la estadística y el análisis automatizado de datos que modelan, anticipan y afectan los comportamientos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no produce(n) </w:t>
      </w:r>
      <w:r w:rsidRPr="00DB3DFA">
        <w:rPr>
          <w:rFonts w:ascii="Times New Roman" w:hAnsi="Times New Roman" w:cs="Times New Roman"/>
          <w:sz w:val="24"/>
          <w:szCs w:val="24"/>
        </w:rPr>
        <w:lastRenderedPageBreak/>
        <w:t>ninguna subjetivación, sino que sortea(n) y evita(n) a los sujetos humanos reflexivos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 97).</w:t>
      </w:r>
    </w:p>
    <w:p w:rsidR="00404EAD" w:rsidRPr="00DB3DFA" w:rsidRDefault="00404EAD" w:rsidP="00DB3DFA">
      <w:pPr>
        <w:tabs>
          <w:tab w:val="left" w:pos="736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Costa (2021) argumenta que el modelo de la </w:t>
      </w:r>
      <w:proofErr w:type="spellStart"/>
      <w:r w:rsidRPr="00DB3DFA">
        <w:rPr>
          <w:rFonts w:ascii="Times New Roman" w:hAnsi="Times New Roman" w:cs="Times New Roman"/>
          <w:sz w:val="24"/>
          <w:szCs w:val="24"/>
        </w:rPr>
        <w:t>gubernamentalidad</w:t>
      </w:r>
      <w:proofErr w:type="spellEnd"/>
      <w:r w:rsidRPr="00DB3DFA">
        <w:rPr>
          <w:rFonts w:ascii="Times New Roman" w:hAnsi="Times New Roman" w:cs="Times New Roman"/>
          <w:sz w:val="24"/>
          <w:szCs w:val="24"/>
        </w:rPr>
        <w:t xml:space="preserve"> algorítmica no olvida al sujeto sino que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lo interpela tal como la teoría cibernética lo ha definido hace más de setenta años: como una ‘caja negra’ de la que solo es posible conocer el </w:t>
      </w:r>
      <w:r w:rsidRPr="00DB3DFA">
        <w:rPr>
          <w:rFonts w:ascii="Times New Roman" w:hAnsi="Times New Roman" w:cs="Times New Roman"/>
          <w:i/>
          <w:sz w:val="24"/>
          <w:szCs w:val="24"/>
        </w:rPr>
        <w:t xml:space="preserve">input </w:t>
      </w:r>
      <w:r w:rsidRPr="00DB3DFA">
        <w:rPr>
          <w:rFonts w:ascii="Times New Roman" w:hAnsi="Times New Roman" w:cs="Times New Roman"/>
          <w:sz w:val="24"/>
          <w:szCs w:val="24"/>
        </w:rPr>
        <w:t xml:space="preserve">y el </w:t>
      </w:r>
      <w:r w:rsidRPr="00DB3DFA">
        <w:rPr>
          <w:rFonts w:ascii="Times New Roman" w:hAnsi="Times New Roman" w:cs="Times New Roman"/>
          <w:i/>
          <w:sz w:val="24"/>
          <w:szCs w:val="24"/>
        </w:rPr>
        <w:t>output</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 70). La incorporación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funciona en el sentido señalado por Costa. No importa lo que reclama tal o cual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sino la agregación y el procesamiento de los mensajes, que quedan despojados de la subjetividad de quien escribe. La contraparte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en cuanto a la detección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no es más que alguien que introduce </w:t>
      </w:r>
      <w:r w:rsidRPr="00DB3DFA">
        <w:rPr>
          <w:rFonts w:ascii="Times New Roman" w:hAnsi="Times New Roman" w:cs="Times New Roman"/>
          <w:i/>
          <w:sz w:val="24"/>
          <w:szCs w:val="24"/>
        </w:rPr>
        <w:t xml:space="preserve">inputs </w:t>
      </w:r>
      <w:r w:rsidRPr="00DB3DFA">
        <w:rPr>
          <w:rFonts w:ascii="Times New Roman" w:hAnsi="Times New Roman" w:cs="Times New Roman"/>
          <w:sz w:val="24"/>
          <w:szCs w:val="24"/>
        </w:rPr>
        <w:t>que mejoran su desempeño.</w:t>
      </w:r>
    </w:p>
    <w:p w:rsidR="00404EAD" w:rsidRPr="00DB3DFA" w:rsidRDefault="00404EAD" w:rsidP="00DB3DFA">
      <w:pPr>
        <w:tabs>
          <w:tab w:val="left" w:pos="736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Sin embargo, desde el punto de vista </w:t>
      </w:r>
      <w:proofErr w:type="spellStart"/>
      <w:r w:rsidRPr="00DB3DFA">
        <w:rPr>
          <w:rFonts w:ascii="Times New Roman" w:hAnsi="Times New Roman" w:cs="Times New Roman"/>
          <w:sz w:val="24"/>
          <w:szCs w:val="24"/>
        </w:rPr>
        <w:t>althusseriano</w:t>
      </w:r>
      <w:proofErr w:type="spellEnd"/>
      <w:r w:rsidRPr="00DB3DFA">
        <w:rPr>
          <w:rFonts w:ascii="Times New Roman" w:hAnsi="Times New Roman" w:cs="Times New Roman"/>
          <w:sz w:val="24"/>
          <w:szCs w:val="24"/>
        </w:rPr>
        <w:t xml:space="preserve">, debemos afirmar que no estamos ante una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interpelación cibernética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para que haya interpelación subjetiva es necesario que el sujeto sea llamado a </w:t>
      </w:r>
      <w:r w:rsidRPr="00DB3DFA">
        <w:rPr>
          <w:rFonts w:ascii="Times New Roman" w:hAnsi="Times New Roman" w:cs="Times New Roman"/>
          <w:i/>
          <w:sz w:val="24"/>
          <w:szCs w:val="24"/>
        </w:rPr>
        <w:t xml:space="preserve">reconocerse ideológicamente </w:t>
      </w:r>
      <w:r w:rsidRPr="00DB3DFA">
        <w:rPr>
          <w:rFonts w:ascii="Times New Roman" w:hAnsi="Times New Roman" w:cs="Times New Roman"/>
          <w:sz w:val="24"/>
          <w:szCs w:val="24"/>
        </w:rPr>
        <w:t>en el lugar que se le asigna (</w:t>
      </w: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xml:space="preserve">, 1970). El ciudadano, en la interacción con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no es interpelado a reconocerse como un </w:t>
      </w:r>
      <w:r w:rsidRPr="00DB3DFA">
        <w:rPr>
          <w:rFonts w:ascii="Times New Roman" w:hAnsi="Times New Roman" w:cs="Times New Roman"/>
          <w:i/>
          <w:sz w:val="24"/>
          <w:szCs w:val="24"/>
        </w:rPr>
        <w:t xml:space="preserve">data </w:t>
      </w:r>
      <w:proofErr w:type="spellStart"/>
      <w:r w:rsidRPr="00DB3DFA">
        <w:rPr>
          <w:rFonts w:ascii="Times New Roman" w:hAnsi="Times New Roman" w:cs="Times New Roman"/>
          <w:i/>
          <w:sz w:val="24"/>
          <w:szCs w:val="24"/>
        </w:rPr>
        <w:t>entry</w:t>
      </w:r>
      <w:proofErr w:type="spellEnd"/>
      <w:r w:rsidRPr="00DB3DFA">
        <w:rPr>
          <w:rFonts w:ascii="Times New Roman" w:hAnsi="Times New Roman" w:cs="Times New Roman"/>
          <w:sz w:val="24"/>
          <w:szCs w:val="24"/>
        </w:rPr>
        <w:t xml:space="preserve">. Escribir un mensaje a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no conlleva el reconocimiento por parte del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que sus palabras son tomadas como mera información, </w:t>
      </w:r>
      <w:r w:rsidRPr="00DB3DFA">
        <w:rPr>
          <w:rFonts w:ascii="Times New Roman" w:hAnsi="Times New Roman" w:cs="Times New Roman"/>
          <w:i/>
          <w:sz w:val="24"/>
          <w:szCs w:val="24"/>
        </w:rPr>
        <w:t xml:space="preserve">inputs </w:t>
      </w:r>
      <w:r w:rsidRPr="00DB3DFA">
        <w:rPr>
          <w:rFonts w:ascii="Times New Roman" w:hAnsi="Times New Roman" w:cs="Times New Roman"/>
          <w:sz w:val="24"/>
          <w:szCs w:val="24"/>
        </w:rPr>
        <w:t xml:space="preserve">destinados al procesamiento estadístico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404EAD" w:rsidRPr="00DB3DFA" w:rsidRDefault="00404EAD" w:rsidP="00DB3DFA">
      <w:pPr>
        <w:tabs>
          <w:tab w:val="left" w:pos="736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El menú de contenidos, en cambio, se estructura a partir de lo que en otro trabajo (</w:t>
      </w:r>
      <w:r w:rsidR="004A1D11" w:rsidRPr="00DB3DFA">
        <w:rPr>
          <w:rFonts w:ascii="Times New Roman" w:hAnsi="Times New Roman" w:cs="Times New Roman"/>
          <w:sz w:val="24"/>
          <w:szCs w:val="24"/>
        </w:rPr>
        <w:t>Caputo</w:t>
      </w:r>
      <w:r w:rsidRPr="00DB3DFA">
        <w:rPr>
          <w:rFonts w:ascii="Times New Roman" w:hAnsi="Times New Roman" w:cs="Times New Roman"/>
          <w:sz w:val="24"/>
          <w:szCs w:val="24"/>
        </w:rPr>
        <w:t xml:space="preserve">, 2021b) analizamos como una </w:t>
      </w:r>
      <w:r w:rsidRPr="00DB3DFA">
        <w:rPr>
          <w:rFonts w:ascii="Times New Roman" w:hAnsi="Times New Roman" w:cs="Times New Roman"/>
          <w:i/>
          <w:sz w:val="24"/>
          <w:szCs w:val="24"/>
        </w:rPr>
        <w:t>regionalización ideológica</w:t>
      </w:r>
      <w:r w:rsidRPr="00DB3DFA">
        <w:rPr>
          <w:rStyle w:val="Refdenotaalfinal"/>
          <w:rFonts w:ascii="Times New Roman" w:hAnsi="Times New Roman" w:cs="Times New Roman"/>
          <w:sz w:val="24"/>
          <w:szCs w:val="24"/>
        </w:rPr>
        <w:endnoteReference w:id="2"/>
      </w:r>
      <w:r w:rsidRPr="00DB3DFA">
        <w:rPr>
          <w:rFonts w:ascii="Times New Roman" w:hAnsi="Times New Roman" w:cs="Times New Roman"/>
          <w:sz w:val="24"/>
          <w:szCs w:val="24"/>
        </w:rPr>
        <w:t xml:space="preserve"> en la que las cuestiones a tratar están fijadas de antemano, en este caso por el árbol de derivaciones que determina las posibilidades de respuesta del ciudadano. El texto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al igual que las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categorías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para las propuestas de BA Elige, responde a una repartición en áreas que funciona ideológicamente como evidencia y estructura un campo de acción que impone y supone al mismo tiempo cuáles serían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intereses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del ciudadano interpelado como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salud, bienestar, educación, seguridad, mascotas, tránsito, trámites, solicitudes, entre otros. La novedad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en comparación con BA Elige, es una </w:t>
      </w:r>
      <w:r w:rsidRPr="00DB3DFA">
        <w:rPr>
          <w:rFonts w:ascii="Times New Roman" w:hAnsi="Times New Roman" w:cs="Times New Roman"/>
          <w:i/>
          <w:sz w:val="24"/>
          <w:szCs w:val="24"/>
        </w:rPr>
        <w:t>regionalización al interior de la propia regionalización</w:t>
      </w:r>
      <w:r w:rsidRPr="00DB3DFA">
        <w:rPr>
          <w:rFonts w:ascii="Times New Roman" w:hAnsi="Times New Roman" w:cs="Times New Roman"/>
          <w:sz w:val="24"/>
          <w:szCs w:val="24"/>
        </w:rPr>
        <w:t xml:space="preserve">. Así, por ejemplo, si se opta por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conversar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acerca de seguridad,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desplegará estas alternativas: </w:t>
      </w:r>
      <w:proofErr w:type="gramStart"/>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roofErr w:type="gramEnd"/>
      <w:r w:rsidRPr="00DB3DFA">
        <w:rPr>
          <w:rFonts w:ascii="Times New Roman" w:hAnsi="Times New Roman" w:cs="Times New Roman"/>
          <w:sz w:val="24"/>
          <w:szCs w:val="24"/>
        </w:rPr>
        <w:t>Con cuál de estos otros temas te puedo ayudar? A. Mapa del delito / B. Red de monitoreo / C. Robo de celulares / D. Trapitos / E. Policía / F. Bomberos / G. Cabinas de denuncia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(conversación con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del 22/4/2022). En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w:t>
      </w:r>
      <w:r w:rsidRPr="00DB3DFA">
        <w:rPr>
          <w:rFonts w:ascii="Times New Roman" w:hAnsi="Times New Roman" w:cs="Times New Roman"/>
          <w:sz w:val="24"/>
          <w:szCs w:val="24"/>
        </w:rPr>
        <w:lastRenderedPageBreak/>
        <w:t xml:space="preserve">no solo se delimitan los ámbitos de consulta pertinentes para el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sino también lo que al interior de cada una de ellas puede ser preguntado.</w:t>
      </w:r>
    </w:p>
    <w:p w:rsidR="00404EAD" w:rsidRPr="00DB3DFA" w:rsidRDefault="00404EAD" w:rsidP="00DB3DFA">
      <w:pPr>
        <w:tabs>
          <w:tab w:val="left" w:pos="736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el menú de contenidos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se interpela al ciudadano como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 partir de los rasgos históricos que posee esta figura en la </w:t>
      </w:r>
      <w:proofErr w:type="spellStart"/>
      <w:r w:rsidRPr="00DB3DFA">
        <w:rPr>
          <w:rFonts w:ascii="Times New Roman" w:hAnsi="Times New Roman" w:cs="Times New Roman"/>
          <w:sz w:val="24"/>
          <w:szCs w:val="24"/>
        </w:rPr>
        <w:t>discursividad</w:t>
      </w:r>
      <w:proofErr w:type="spellEnd"/>
      <w:r w:rsidRPr="00DB3DFA">
        <w:rPr>
          <w:rFonts w:ascii="Times New Roman" w:hAnsi="Times New Roman" w:cs="Times New Roman"/>
          <w:sz w:val="24"/>
          <w:szCs w:val="24"/>
        </w:rPr>
        <w:t xml:space="preserve"> del GCABA (Hernández, 2014; </w:t>
      </w:r>
      <w:r w:rsidR="004A1D11" w:rsidRPr="00DB3DFA">
        <w:rPr>
          <w:rFonts w:ascii="Times New Roman" w:hAnsi="Times New Roman" w:cs="Times New Roman"/>
          <w:sz w:val="24"/>
          <w:szCs w:val="24"/>
        </w:rPr>
        <w:t>Caputo</w:t>
      </w:r>
      <w:r w:rsidRPr="00DB3DFA">
        <w:rPr>
          <w:rFonts w:ascii="Times New Roman" w:hAnsi="Times New Roman" w:cs="Times New Roman"/>
          <w:sz w:val="24"/>
          <w:szCs w:val="24"/>
        </w:rPr>
        <w:t xml:space="preserve">, 2021a y 2021b). Pero desde el punto de vista de su funcionamiento como forma de </w:t>
      </w:r>
      <w:r w:rsidRPr="00DB3DFA">
        <w:rPr>
          <w:rFonts w:ascii="Times New Roman" w:hAnsi="Times New Roman" w:cs="Times New Roman"/>
          <w:i/>
          <w:sz w:val="24"/>
          <w:szCs w:val="24"/>
        </w:rPr>
        <w:t xml:space="preserve">sondeo </w:t>
      </w:r>
      <w:r w:rsidRPr="00DB3DFA">
        <w:rPr>
          <w:rFonts w:ascii="Times New Roman" w:hAnsi="Times New Roman" w:cs="Times New Roman"/>
          <w:sz w:val="24"/>
          <w:szCs w:val="24"/>
        </w:rPr>
        <w:t xml:space="preserve">se confirma la presunción de </w:t>
      </w:r>
      <w:proofErr w:type="spellStart"/>
      <w:r w:rsidRPr="00DB3DFA">
        <w:rPr>
          <w:rFonts w:ascii="Times New Roman" w:hAnsi="Times New Roman" w:cs="Times New Roman"/>
          <w:sz w:val="24"/>
          <w:szCs w:val="24"/>
        </w:rPr>
        <w:t>Rouvroy</w:t>
      </w:r>
      <w:proofErr w:type="spellEnd"/>
      <w:r w:rsidRPr="00DB3DFA">
        <w:rPr>
          <w:rFonts w:ascii="Times New Roman" w:hAnsi="Times New Roman" w:cs="Times New Roman"/>
          <w:sz w:val="24"/>
          <w:szCs w:val="24"/>
        </w:rPr>
        <w:t xml:space="preserve"> y </w:t>
      </w:r>
      <w:proofErr w:type="spellStart"/>
      <w:r w:rsidRPr="00DB3DFA">
        <w:rPr>
          <w:rFonts w:ascii="Times New Roman" w:hAnsi="Times New Roman" w:cs="Times New Roman"/>
          <w:sz w:val="24"/>
          <w:szCs w:val="24"/>
        </w:rPr>
        <w:t>Berns</w:t>
      </w:r>
      <w:proofErr w:type="spellEnd"/>
      <w:r w:rsidRPr="00DB3DFA">
        <w:rPr>
          <w:rFonts w:ascii="Times New Roman" w:hAnsi="Times New Roman" w:cs="Times New Roman"/>
          <w:sz w:val="24"/>
          <w:szCs w:val="24"/>
        </w:rPr>
        <w:t xml:space="preserve"> (2016): para detectar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se saltea la subjetividad del ciudadano, que, como señala Costa (2021), queda en el lugar de una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caja negra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que aporta </w:t>
      </w:r>
      <w:r w:rsidRPr="00DB3DFA">
        <w:rPr>
          <w:rFonts w:ascii="Times New Roman" w:hAnsi="Times New Roman" w:cs="Times New Roman"/>
          <w:i/>
          <w:sz w:val="24"/>
          <w:szCs w:val="24"/>
        </w:rPr>
        <w:t xml:space="preserve">inputs </w:t>
      </w:r>
      <w:r w:rsidRPr="00DB3DFA">
        <w:rPr>
          <w:rFonts w:ascii="Times New Roman" w:hAnsi="Times New Roman" w:cs="Times New Roman"/>
          <w:sz w:val="24"/>
          <w:szCs w:val="24"/>
        </w:rPr>
        <w:t xml:space="preserve">al sistema. </w:t>
      </w:r>
    </w:p>
    <w:p w:rsidR="00404EAD" w:rsidRPr="00DB3DFA" w:rsidRDefault="00404EAD" w:rsidP="00DB3DFA">
      <w:pPr>
        <w:tabs>
          <w:tab w:val="left" w:pos="7363"/>
        </w:tabs>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comparación con BA Elige, la simultaneidad de estos procesos constituye un avance en términos del </w:t>
      </w:r>
      <w:r w:rsidRPr="00DB3DFA">
        <w:rPr>
          <w:rFonts w:ascii="Times New Roman" w:hAnsi="Times New Roman" w:cs="Times New Roman"/>
          <w:i/>
          <w:sz w:val="24"/>
          <w:szCs w:val="24"/>
        </w:rPr>
        <w:t>instituto de sondeo</w:t>
      </w:r>
      <w:r w:rsidRPr="00DB3DFA">
        <w:rPr>
          <w:rFonts w:ascii="Times New Roman" w:hAnsi="Times New Roman" w:cs="Times New Roman"/>
          <w:sz w:val="24"/>
          <w:szCs w:val="24"/>
        </w:rPr>
        <w:t xml:space="preserve">: escribir una palabra o una frase en WhatsApp es suficiente para alimentar el proceso de </w:t>
      </w:r>
      <w:proofErr w:type="spellStart"/>
      <w:r w:rsidRPr="00DB3DFA">
        <w:rPr>
          <w:rFonts w:ascii="Times New Roman" w:hAnsi="Times New Roman" w:cs="Times New Roman"/>
          <w:i/>
          <w:sz w:val="24"/>
          <w:szCs w:val="24"/>
        </w:rPr>
        <w:t>feedback</w:t>
      </w:r>
      <w:proofErr w:type="spellEnd"/>
      <w:r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que se da entre el gobierno y los ciudadanos. De esta manera, los creadores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pueden entusiasmarse con la idea de </w:t>
      </w:r>
      <w:r w:rsidRPr="00DB3DFA">
        <w:rPr>
          <w:rFonts w:ascii="Times New Roman" w:hAnsi="Times New Roman" w:cs="Times New Roman"/>
          <w:i/>
          <w:sz w:val="24"/>
          <w:szCs w:val="24"/>
        </w:rPr>
        <w:t>una</w:t>
      </w:r>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 xml:space="preserve">ciudad sondeada y sincronizada en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tiempo real</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con los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intereses</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de la ciudadanía</w:t>
      </w:r>
      <w:r w:rsidRPr="00DB3DFA">
        <w:rPr>
          <w:rFonts w:ascii="Times New Roman" w:hAnsi="Times New Roman" w:cs="Times New Roman"/>
          <w:sz w:val="24"/>
          <w:szCs w:val="24"/>
        </w:rPr>
        <w:t xml:space="preserve">. </w:t>
      </w:r>
    </w:p>
    <w:p w:rsidR="00117480" w:rsidRPr="00DB3DFA" w:rsidRDefault="00117480" w:rsidP="00DB3DFA">
      <w:pPr>
        <w:spacing w:line="360" w:lineRule="auto"/>
        <w:ind w:firstLine="709"/>
        <w:contextualSpacing/>
        <w:jc w:val="both"/>
        <w:rPr>
          <w:rFonts w:ascii="Times New Roman" w:hAnsi="Times New Roman" w:cs="Times New Roman"/>
          <w:sz w:val="24"/>
          <w:szCs w:val="24"/>
        </w:rPr>
      </w:pPr>
    </w:p>
    <w:p w:rsidR="003A7E20" w:rsidRPr="00DB3DFA" w:rsidRDefault="00AF6933" w:rsidP="00DB3DFA">
      <w:pPr>
        <w:spacing w:line="360" w:lineRule="auto"/>
        <w:contextualSpacing/>
        <w:jc w:val="both"/>
        <w:rPr>
          <w:rFonts w:ascii="Times New Roman" w:hAnsi="Times New Roman" w:cs="Times New Roman"/>
          <w:b/>
          <w:sz w:val="24"/>
          <w:szCs w:val="24"/>
        </w:rPr>
      </w:pPr>
      <w:r w:rsidRPr="00DB3DFA">
        <w:rPr>
          <w:rFonts w:ascii="Times New Roman" w:hAnsi="Times New Roman" w:cs="Times New Roman"/>
          <w:b/>
          <w:sz w:val="24"/>
          <w:szCs w:val="24"/>
        </w:rPr>
        <w:t>«</w:t>
      </w:r>
      <w:r w:rsidR="003A7E20" w:rsidRPr="00DB3DFA">
        <w:rPr>
          <w:rFonts w:ascii="Times New Roman" w:hAnsi="Times New Roman" w:cs="Times New Roman"/>
          <w:b/>
          <w:sz w:val="24"/>
          <w:szCs w:val="24"/>
        </w:rPr>
        <w:t xml:space="preserve">Ciudadanía </w:t>
      </w:r>
      <w:proofErr w:type="spellStart"/>
      <w:r w:rsidR="003A7E20" w:rsidRPr="00DB3DFA">
        <w:rPr>
          <w:rFonts w:ascii="Times New Roman" w:hAnsi="Times New Roman" w:cs="Times New Roman"/>
          <w:b/>
          <w:sz w:val="24"/>
          <w:szCs w:val="24"/>
        </w:rPr>
        <w:t>poscovid</w:t>
      </w:r>
      <w:proofErr w:type="spellEnd"/>
      <w:r w:rsidRPr="00DB3DFA">
        <w:rPr>
          <w:rFonts w:ascii="Times New Roman" w:hAnsi="Times New Roman" w:cs="Times New Roman"/>
          <w:b/>
          <w:sz w:val="24"/>
          <w:szCs w:val="24"/>
        </w:rPr>
        <w:t>»</w:t>
      </w:r>
      <w:r w:rsidR="003A7E20" w:rsidRPr="00DB3DFA">
        <w:rPr>
          <w:rFonts w:ascii="Times New Roman" w:hAnsi="Times New Roman" w:cs="Times New Roman"/>
          <w:b/>
          <w:sz w:val="24"/>
          <w:szCs w:val="24"/>
        </w:rPr>
        <w:t xml:space="preserve">: </w:t>
      </w:r>
      <w:r w:rsidR="0034568F" w:rsidRPr="00DB3DFA">
        <w:rPr>
          <w:rFonts w:ascii="Times New Roman" w:hAnsi="Times New Roman" w:cs="Times New Roman"/>
          <w:b/>
          <w:sz w:val="24"/>
          <w:szCs w:val="24"/>
        </w:rPr>
        <w:t xml:space="preserve">un </w:t>
      </w:r>
      <w:proofErr w:type="spellStart"/>
      <w:r w:rsidR="0034568F" w:rsidRPr="00DB3DFA">
        <w:rPr>
          <w:rFonts w:ascii="Times New Roman" w:hAnsi="Times New Roman" w:cs="Times New Roman"/>
          <w:b/>
          <w:sz w:val="24"/>
          <w:szCs w:val="24"/>
        </w:rPr>
        <w:t>chatbot</w:t>
      </w:r>
      <w:proofErr w:type="spellEnd"/>
      <w:r w:rsidR="0034568F" w:rsidRPr="00DB3DFA">
        <w:rPr>
          <w:rFonts w:ascii="Times New Roman" w:hAnsi="Times New Roman" w:cs="Times New Roman"/>
          <w:b/>
          <w:sz w:val="24"/>
          <w:szCs w:val="24"/>
        </w:rPr>
        <w:t xml:space="preserve"> al servicio de la </w:t>
      </w:r>
      <w:r w:rsidRPr="00DB3DFA">
        <w:rPr>
          <w:rFonts w:ascii="Times New Roman" w:hAnsi="Times New Roman" w:cs="Times New Roman"/>
          <w:b/>
          <w:sz w:val="24"/>
          <w:szCs w:val="24"/>
        </w:rPr>
        <w:t>«</w:t>
      </w:r>
      <w:r w:rsidR="00A731A8" w:rsidRPr="00DB3DFA">
        <w:rPr>
          <w:rFonts w:ascii="Times New Roman" w:hAnsi="Times New Roman" w:cs="Times New Roman"/>
          <w:b/>
          <w:sz w:val="24"/>
          <w:szCs w:val="24"/>
        </w:rPr>
        <w:t>comodidad</w:t>
      </w:r>
      <w:r w:rsidRPr="00DB3DFA">
        <w:rPr>
          <w:rFonts w:ascii="Times New Roman" w:hAnsi="Times New Roman" w:cs="Times New Roman"/>
          <w:b/>
          <w:sz w:val="24"/>
          <w:szCs w:val="24"/>
        </w:rPr>
        <w:t>»</w:t>
      </w:r>
      <w:r w:rsidR="00A731A8" w:rsidRPr="00DB3DFA">
        <w:rPr>
          <w:rFonts w:ascii="Times New Roman" w:hAnsi="Times New Roman" w:cs="Times New Roman"/>
          <w:b/>
          <w:sz w:val="24"/>
          <w:szCs w:val="24"/>
        </w:rPr>
        <w:t xml:space="preserve">, </w:t>
      </w:r>
      <w:r w:rsidR="0034568F" w:rsidRPr="00DB3DFA">
        <w:rPr>
          <w:rFonts w:ascii="Times New Roman" w:hAnsi="Times New Roman" w:cs="Times New Roman"/>
          <w:b/>
          <w:sz w:val="24"/>
          <w:szCs w:val="24"/>
        </w:rPr>
        <w:t xml:space="preserve">el </w:t>
      </w:r>
      <w:r w:rsidRPr="00DB3DFA">
        <w:rPr>
          <w:rFonts w:ascii="Times New Roman" w:hAnsi="Times New Roman" w:cs="Times New Roman"/>
          <w:b/>
          <w:sz w:val="24"/>
          <w:szCs w:val="24"/>
        </w:rPr>
        <w:t>«</w:t>
      </w:r>
      <w:r w:rsidR="00A731A8" w:rsidRPr="00DB3DFA">
        <w:rPr>
          <w:rFonts w:ascii="Times New Roman" w:hAnsi="Times New Roman" w:cs="Times New Roman"/>
          <w:b/>
          <w:sz w:val="24"/>
          <w:szCs w:val="24"/>
        </w:rPr>
        <w:t>ahorro de tiempo</w:t>
      </w:r>
      <w:r w:rsidRPr="00DB3DFA">
        <w:rPr>
          <w:rFonts w:ascii="Times New Roman" w:hAnsi="Times New Roman" w:cs="Times New Roman"/>
          <w:b/>
          <w:sz w:val="24"/>
          <w:szCs w:val="24"/>
        </w:rPr>
        <w:t>»</w:t>
      </w:r>
      <w:r w:rsidR="00A731A8" w:rsidRPr="00DB3DFA">
        <w:rPr>
          <w:rFonts w:ascii="Times New Roman" w:hAnsi="Times New Roman" w:cs="Times New Roman"/>
          <w:b/>
          <w:sz w:val="24"/>
          <w:szCs w:val="24"/>
        </w:rPr>
        <w:t xml:space="preserve"> y</w:t>
      </w:r>
      <w:r w:rsidR="0034568F" w:rsidRPr="00DB3DFA">
        <w:rPr>
          <w:rFonts w:ascii="Times New Roman" w:hAnsi="Times New Roman" w:cs="Times New Roman"/>
          <w:b/>
          <w:sz w:val="24"/>
          <w:szCs w:val="24"/>
        </w:rPr>
        <w:t xml:space="preserve"> el</w:t>
      </w:r>
      <w:r w:rsidR="00A731A8" w:rsidRPr="00DB3DFA">
        <w:rPr>
          <w:rFonts w:ascii="Times New Roman" w:hAnsi="Times New Roman" w:cs="Times New Roman"/>
          <w:b/>
          <w:sz w:val="24"/>
          <w:szCs w:val="24"/>
        </w:rPr>
        <w:t xml:space="preserve"> </w:t>
      </w:r>
      <w:r w:rsidRPr="00DB3DFA">
        <w:rPr>
          <w:rFonts w:ascii="Times New Roman" w:hAnsi="Times New Roman" w:cs="Times New Roman"/>
          <w:b/>
          <w:sz w:val="24"/>
          <w:szCs w:val="24"/>
        </w:rPr>
        <w:t>«</w:t>
      </w:r>
      <w:r w:rsidR="00A731A8" w:rsidRPr="00DB3DFA">
        <w:rPr>
          <w:rFonts w:ascii="Times New Roman" w:hAnsi="Times New Roman" w:cs="Times New Roman"/>
          <w:b/>
          <w:sz w:val="24"/>
          <w:szCs w:val="24"/>
        </w:rPr>
        <w:t>disfrute</w:t>
      </w:r>
      <w:r w:rsidRPr="00DB3DFA">
        <w:rPr>
          <w:rFonts w:ascii="Times New Roman" w:hAnsi="Times New Roman" w:cs="Times New Roman"/>
          <w:b/>
          <w:sz w:val="24"/>
          <w:szCs w:val="24"/>
        </w:rPr>
        <w:t>»</w:t>
      </w:r>
      <w:r w:rsidR="003A7E20" w:rsidRPr="00DB3DFA">
        <w:rPr>
          <w:rFonts w:ascii="Times New Roman" w:hAnsi="Times New Roman" w:cs="Times New Roman"/>
          <w:sz w:val="24"/>
          <w:szCs w:val="24"/>
        </w:rPr>
        <w:tab/>
      </w:r>
    </w:p>
    <w:p w:rsidR="009845F2" w:rsidRPr="00DB3DFA" w:rsidRDefault="001B7232"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Ahora nos abocaremos</w:t>
      </w:r>
      <w:r w:rsidR="005A12B6" w:rsidRPr="00DB3DFA">
        <w:rPr>
          <w:rFonts w:ascii="Times New Roman" w:hAnsi="Times New Roman" w:cs="Times New Roman"/>
          <w:sz w:val="24"/>
          <w:szCs w:val="24"/>
        </w:rPr>
        <w:t xml:space="preserve"> </w:t>
      </w:r>
      <w:r w:rsidR="001D7716" w:rsidRPr="00DB3DFA">
        <w:rPr>
          <w:rFonts w:ascii="Times New Roman" w:hAnsi="Times New Roman" w:cs="Times New Roman"/>
          <w:sz w:val="24"/>
          <w:szCs w:val="24"/>
        </w:rPr>
        <w:t>a la concepción de ciudadanía que emerge en los enunciados</w:t>
      </w:r>
      <w:r w:rsidR="005A12B6" w:rsidRPr="00DB3DFA">
        <w:rPr>
          <w:rFonts w:ascii="Times New Roman" w:hAnsi="Times New Roman" w:cs="Times New Roman"/>
          <w:sz w:val="24"/>
          <w:szCs w:val="24"/>
        </w:rPr>
        <w:t>. E</w:t>
      </w:r>
      <w:r w:rsidR="00BC5228" w:rsidRPr="00DB3DFA">
        <w:rPr>
          <w:rFonts w:ascii="Times New Roman" w:hAnsi="Times New Roman" w:cs="Times New Roman"/>
          <w:sz w:val="24"/>
          <w:szCs w:val="24"/>
        </w:rPr>
        <w:t xml:space="preserve">l </w:t>
      </w:r>
      <w:proofErr w:type="spellStart"/>
      <w:r w:rsidR="00BC5228" w:rsidRPr="00DB3DFA">
        <w:rPr>
          <w:rFonts w:ascii="Times New Roman" w:hAnsi="Times New Roman" w:cs="Times New Roman"/>
          <w:sz w:val="24"/>
          <w:szCs w:val="24"/>
        </w:rPr>
        <w:t>chatbot</w:t>
      </w:r>
      <w:proofErr w:type="spellEnd"/>
      <w:r w:rsidR="00246D1F" w:rsidRPr="00DB3DFA">
        <w:rPr>
          <w:rFonts w:ascii="Times New Roman" w:hAnsi="Times New Roman" w:cs="Times New Roman"/>
          <w:sz w:val="24"/>
          <w:szCs w:val="24"/>
        </w:rPr>
        <w:t>, las plataformas y la IA</w:t>
      </w:r>
      <w:r w:rsidR="00BC5228" w:rsidRPr="00DB3DFA">
        <w:rPr>
          <w:rFonts w:ascii="Times New Roman" w:hAnsi="Times New Roman" w:cs="Times New Roman"/>
          <w:sz w:val="24"/>
          <w:szCs w:val="24"/>
        </w:rPr>
        <w:t xml:space="preserve"> </w:t>
      </w:r>
      <w:r w:rsidR="001D7716" w:rsidRPr="00DB3DFA">
        <w:rPr>
          <w:rFonts w:ascii="Times New Roman" w:hAnsi="Times New Roman" w:cs="Times New Roman"/>
          <w:sz w:val="24"/>
          <w:szCs w:val="24"/>
        </w:rPr>
        <w:t>aparece</w:t>
      </w:r>
      <w:r w:rsidR="00246D1F" w:rsidRPr="00DB3DFA">
        <w:rPr>
          <w:rFonts w:ascii="Times New Roman" w:hAnsi="Times New Roman" w:cs="Times New Roman"/>
          <w:sz w:val="24"/>
          <w:szCs w:val="24"/>
        </w:rPr>
        <w:t>n</w:t>
      </w:r>
      <w:r w:rsidR="001D7716" w:rsidRPr="00DB3DFA">
        <w:rPr>
          <w:rFonts w:ascii="Times New Roman" w:hAnsi="Times New Roman" w:cs="Times New Roman"/>
          <w:sz w:val="24"/>
          <w:szCs w:val="24"/>
        </w:rPr>
        <w:t xml:space="preserve"> como</w:t>
      </w:r>
      <w:r w:rsidR="005A12B6"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00C50749" w:rsidRPr="00DB3DFA">
        <w:rPr>
          <w:rFonts w:ascii="Times New Roman" w:hAnsi="Times New Roman" w:cs="Times New Roman"/>
          <w:sz w:val="24"/>
          <w:szCs w:val="24"/>
        </w:rPr>
        <w:t>solución</w:t>
      </w:r>
      <w:r w:rsidR="00AF6933" w:rsidRPr="00DB3DFA">
        <w:rPr>
          <w:rFonts w:ascii="Times New Roman" w:hAnsi="Times New Roman" w:cs="Times New Roman"/>
          <w:sz w:val="24"/>
          <w:szCs w:val="24"/>
        </w:rPr>
        <w:t>»</w:t>
      </w:r>
      <w:r w:rsidR="00C50749" w:rsidRPr="00DB3DFA">
        <w:rPr>
          <w:rFonts w:ascii="Times New Roman" w:hAnsi="Times New Roman" w:cs="Times New Roman"/>
          <w:sz w:val="24"/>
          <w:szCs w:val="24"/>
        </w:rPr>
        <w:t xml:space="preserve"> </w:t>
      </w:r>
      <w:r w:rsidR="001D7716" w:rsidRPr="00DB3DFA">
        <w:rPr>
          <w:rFonts w:ascii="Times New Roman" w:hAnsi="Times New Roman" w:cs="Times New Roman"/>
          <w:sz w:val="24"/>
          <w:szCs w:val="24"/>
        </w:rPr>
        <w:t>para</w:t>
      </w:r>
      <w:r w:rsidR="00C50749" w:rsidRPr="00DB3DFA">
        <w:rPr>
          <w:rFonts w:ascii="Times New Roman" w:hAnsi="Times New Roman" w:cs="Times New Roman"/>
          <w:sz w:val="24"/>
          <w:szCs w:val="24"/>
        </w:rPr>
        <w:t xml:space="preserve"> </w:t>
      </w:r>
      <w:r w:rsidR="0075632C" w:rsidRPr="00DB3DFA">
        <w:rPr>
          <w:rFonts w:ascii="Times New Roman" w:hAnsi="Times New Roman" w:cs="Times New Roman"/>
          <w:sz w:val="24"/>
          <w:szCs w:val="24"/>
        </w:rPr>
        <w:t xml:space="preserve">la </w:t>
      </w:r>
      <w:r w:rsidR="00AF6933" w:rsidRPr="00DB3DFA">
        <w:rPr>
          <w:rFonts w:ascii="Times New Roman" w:hAnsi="Times New Roman" w:cs="Times New Roman"/>
          <w:sz w:val="24"/>
          <w:szCs w:val="24"/>
        </w:rPr>
        <w:t>«</w:t>
      </w:r>
      <w:r w:rsidR="0075632C" w:rsidRPr="00DB3DFA">
        <w:rPr>
          <w:rFonts w:ascii="Times New Roman" w:hAnsi="Times New Roman" w:cs="Times New Roman"/>
          <w:sz w:val="24"/>
          <w:szCs w:val="24"/>
        </w:rPr>
        <w:t xml:space="preserve">ciudadanía </w:t>
      </w:r>
      <w:proofErr w:type="spellStart"/>
      <w:r w:rsidR="0075632C" w:rsidRPr="00DB3DFA">
        <w:rPr>
          <w:rFonts w:ascii="Times New Roman" w:hAnsi="Times New Roman" w:cs="Times New Roman"/>
          <w:sz w:val="24"/>
          <w:szCs w:val="24"/>
        </w:rPr>
        <w:t>poscovid</w:t>
      </w:r>
      <w:proofErr w:type="spellEnd"/>
      <w:r w:rsidR="00AF6933" w:rsidRPr="00DB3DFA">
        <w:rPr>
          <w:rFonts w:ascii="Times New Roman" w:hAnsi="Times New Roman" w:cs="Times New Roman"/>
          <w:sz w:val="24"/>
          <w:szCs w:val="24"/>
        </w:rPr>
        <w:t>»</w:t>
      </w:r>
      <w:r w:rsidR="00B12E58" w:rsidRPr="00DB3DFA">
        <w:rPr>
          <w:rFonts w:ascii="Times New Roman" w:hAnsi="Times New Roman" w:cs="Times New Roman"/>
          <w:sz w:val="24"/>
          <w:szCs w:val="24"/>
        </w:rPr>
        <w:t xml:space="preserve"> (</w:t>
      </w:r>
      <w:proofErr w:type="spellStart"/>
      <w:r w:rsidR="00B12E58" w:rsidRPr="00DB3DFA">
        <w:rPr>
          <w:rFonts w:ascii="Times New Roman" w:hAnsi="Times New Roman" w:cs="Times New Roman"/>
          <w:sz w:val="24"/>
          <w:szCs w:val="24"/>
        </w:rPr>
        <w:t>Bonifatti</w:t>
      </w:r>
      <w:proofErr w:type="spellEnd"/>
      <w:r w:rsidR="00B12E58" w:rsidRPr="00DB3DFA">
        <w:rPr>
          <w:rFonts w:ascii="Times New Roman" w:hAnsi="Times New Roman" w:cs="Times New Roman"/>
          <w:sz w:val="24"/>
          <w:szCs w:val="24"/>
        </w:rPr>
        <w:t>, 2021)</w:t>
      </w:r>
      <w:r w:rsidR="0075632C" w:rsidRPr="00DB3DFA">
        <w:rPr>
          <w:rFonts w:ascii="Times New Roman" w:hAnsi="Times New Roman" w:cs="Times New Roman"/>
          <w:sz w:val="24"/>
          <w:szCs w:val="24"/>
        </w:rPr>
        <w:t>, caracterizada</w:t>
      </w:r>
      <w:r w:rsidR="00C50749" w:rsidRPr="00DB3DFA">
        <w:rPr>
          <w:rFonts w:ascii="Times New Roman" w:hAnsi="Times New Roman" w:cs="Times New Roman"/>
          <w:sz w:val="24"/>
          <w:szCs w:val="24"/>
        </w:rPr>
        <w:t xml:space="preserve"> por el deseo de </w:t>
      </w:r>
      <w:r w:rsidR="00AF6933" w:rsidRPr="00DB3DFA">
        <w:rPr>
          <w:rFonts w:ascii="Times New Roman" w:hAnsi="Times New Roman" w:cs="Times New Roman"/>
          <w:sz w:val="24"/>
          <w:szCs w:val="24"/>
        </w:rPr>
        <w:t>«</w:t>
      </w:r>
      <w:r w:rsidR="00C50749" w:rsidRPr="00DB3DFA">
        <w:rPr>
          <w:rFonts w:ascii="Times New Roman" w:hAnsi="Times New Roman" w:cs="Times New Roman"/>
          <w:sz w:val="24"/>
          <w:szCs w:val="24"/>
        </w:rPr>
        <w:t>ahorrar tiempo</w:t>
      </w:r>
      <w:r w:rsidR="00AF6933" w:rsidRPr="00DB3DFA">
        <w:rPr>
          <w:rFonts w:ascii="Times New Roman" w:hAnsi="Times New Roman" w:cs="Times New Roman"/>
          <w:sz w:val="24"/>
          <w:szCs w:val="24"/>
        </w:rPr>
        <w:t>»</w:t>
      </w:r>
      <w:r w:rsidR="0075632C" w:rsidRPr="00DB3DFA">
        <w:rPr>
          <w:rFonts w:ascii="Times New Roman" w:hAnsi="Times New Roman" w:cs="Times New Roman"/>
          <w:sz w:val="24"/>
          <w:szCs w:val="24"/>
        </w:rPr>
        <w:t xml:space="preserve"> y resolver su cotidianeidad desde los </w:t>
      </w:r>
      <w:proofErr w:type="spellStart"/>
      <w:r w:rsidR="001D7716" w:rsidRPr="00DB3DFA">
        <w:rPr>
          <w:rFonts w:ascii="Times New Roman" w:hAnsi="Times New Roman" w:cs="Times New Roman"/>
          <w:i/>
          <w:sz w:val="24"/>
          <w:szCs w:val="24"/>
        </w:rPr>
        <w:t>smartphones</w:t>
      </w:r>
      <w:proofErr w:type="spellEnd"/>
      <w:r w:rsidR="0075632C" w:rsidRPr="00DB3DFA">
        <w:rPr>
          <w:rFonts w:ascii="Times New Roman" w:hAnsi="Times New Roman" w:cs="Times New Roman"/>
          <w:sz w:val="24"/>
          <w:szCs w:val="24"/>
        </w:rPr>
        <w:t>.</w:t>
      </w:r>
      <w:r w:rsidR="00AC7325" w:rsidRPr="00DB3DFA">
        <w:rPr>
          <w:rFonts w:ascii="Times New Roman" w:hAnsi="Times New Roman" w:cs="Times New Roman"/>
          <w:sz w:val="24"/>
          <w:szCs w:val="24"/>
        </w:rPr>
        <w:t xml:space="preserve"> </w:t>
      </w:r>
      <w:r w:rsidR="00905E50" w:rsidRPr="00DB3DFA">
        <w:rPr>
          <w:rFonts w:ascii="Times New Roman" w:hAnsi="Times New Roman" w:cs="Times New Roman"/>
          <w:sz w:val="24"/>
          <w:szCs w:val="24"/>
        </w:rPr>
        <w:t xml:space="preserve">El diseño de </w:t>
      </w:r>
      <w:proofErr w:type="spellStart"/>
      <w:r w:rsidR="00AC7325" w:rsidRPr="00DB3DFA">
        <w:rPr>
          <w:rFonts w:ascii="Times New Roman" w:hAnsi="Times New Roman" w:cs="Times New Roman"/>
          <w:sz w:val="24"/>
          <w:szCs w:val="24"/>
        </w:rPr>
        <w:t>Boti</w:t>
      </w:r>
      <w:proofErr w:type="spellEnd"/>
      <w:r w:rsidR="00AC7325" w:rsidRPr="00DB3DFA">
        <w:rPr>
          <w:rFonts w:ascii="Times New Roman" w:hAnsi="Times New Roman" w:cs="Times New Roman"/>
          <w:sz w:val="24"/>
          <w:szCs w:val="24"/>
        </w:rPr>
        <w:t xml:space="preserve"> </w:t>
      </w:r>
      <w:r w:rsidR="00AD7634" w:rsidRPr="00DB3DFA">
        <w:rPr>
          <w:rFonts w:ascii="Times New Roman" w:hAnsi="Times New Roman" w:cs="Times New Roman"/>
          <w:sz w:val="24"/>
          <w:szCs w:val="24"/>
        </w:rPr>
        <w:t>cristaliza</w:t>
      </w:r>
      <w:r w:rsidR="00AC7325" w:rsidRPr="00DB3DFA">
        <w:rPr>
          <w:rFonts w:ascii="Times New Roman" w:hAnsi="Times New Roman" w:cs="Times New Roman"/>
          <w:sz w:val="24"/>
          <w:szCs w:val="24"/>
        </w:rPr>
        <w:t xml:space="preserve"> </w:t>
      </w:r>
      <w:r w:rsidR="00AC7325" w:rsidRPr="00DB3DFA">
        <w:rPr>
          <w:rFonts w:ascii="Times New Roman" w:hAnsi="Times New Roman" w:cs="Times New Roman"/>
          <w:i/>
          <w:sz w:val="24"/>
          <w:szCs w:val="24"/>
        </w:rPr>
        <w:t xml:space="preserve">supuestos ideológicos </w:t>
      </w:r>
      <w:r w:rsidR="00C23DDD" w:rsidRPr="00DB3DFA">
        <w:rPr>
          <w:rFonts w:ascii="Times New Roman" w:hAnsi="Times New Roman" w:cs="Times New Roman"/>
          <w:sz w:val="24"/>
          <w:szCs w:val="24"/>
        </w:rPr>
        <w:t xml:space="preserve">acerca del ciudadano </w:t>
      </w:r>
      <w:r w:rsidR="00AC7325" w:rsidRPr="00DB3DFA">
        <w:rPr>
          <w:rFonts w:ascii="Times New Roman" w:hAnsi="Times New Roman" w:cs="Times New Roman"/>
          <w:sz w:val="24"/>
          <w:szCs w:val="24"/>
        </w:rPr>
        <w:t>que está del otro lado de la pantalla.</w:t>
      </w:r>
    </w:p>
    <w:p w:rsidR="00043B87" w:rsidRPr="00DB3DFA" w:rsidRDefault="008B0D51"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detección de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006069C5" w:rsidRPr="00DB3DFA">
        <w:rPr>
          <w:rFonts w:ascii="Times New Roman" w:hAnsi="Times New Roman" w:cs="Times New Roman"/>
          <w:sz w:val="24"/>
          <w:szCs w:val="24"/>
        </w:rPr>
        <w:t>conlleva</w:t>
      </w:r>
      <w:r w:rsidRPr="00DB3DFA">
        <w:rPr>
          <w:rFonts w:ascii="Times New Roman" w:hAnsi="Times New Roman" w:cs="Times New Roman"/>
          <w:sz w:val="24"/>
          <w:szCs w:val="24"/>
        </w:rPr>
        <w:t xml:space="preserve">, como dijimos, </w:t>
      </w:r>
      <w:r w:rsidR="007D757C" w:rsidRPr="00DB3DFA">
        <w:rPr>
          <w:rFonts w:ascii="Times New Roman" w:hAnsi="Times New Roman" w:cs="Times New Roman"/>
          <w:sz w:val="24"/>
          <w:szCs w:val="24"/>
        </w:rPr>
        <w:t>una sincronización</w:t>
      </w:r>
      <w:r w:rsidRPr="00DB3DFA">
        <w:rPr>
          <w:rFonts w:ascii="Times New Roman" w:hAnsi="Times New Roman" w:cs="Times New Roman"/>
          <w:sz w:val="24"/>
          <w:szCs w:val="24"/>
        </w:rPr>
        <w:t xml:space="preserve"> </w:t>
      </w:r>
      <w:r w:rsidR="007D757C" w:rsidRPr="00DB3DFA">
        <w:rPr>
          <w:rFonts w:ascii="Times New Roman" w:hAnsi="Times New Roman" w:cs="Times New Roman"/>
          <w:sz w:val="24"/>
          <w:szCs w:val="24"/>
        </w:rPr>
        <w:t>entre</w:t>
      </w:r>
      <w:r w:rsidRPr="00DB3DFA">
        <w:rPr>
          <w:rFonts w:ascii="Times New Roman" w:hAnsi="Times New Roman" w:cs="Times New Roman"/>
          <w:sz w:val="24"/>
          <w:szCs w:val="24"/>
        </w:rPr>
        <w:t xml:space="preserve"> la agenda gubernamental </w:t>
      </w:r>
      <w:r w:rsidR="007D757C" w:rsidRPr="00DB3DFA">
        <w:rPr>
          <w:rFonts w:ascii="Times New Roman" w:hAnsi="Times New Roman" w:cs="Times New Roman"/>
          <w:sz w:val="24"/>
          <w:szCs w:val="24"/>
        </w:rPr>
        <w:t>y</w:t>
      </w:r>
      <w:r w:rsidRPr="00DB3DFA">
        <w:rPr>
          <w:rFonts w:ascii="Times New Roman" w:hAnsi="Times New Roman" w:cs="Times New Roman"/>
          <w:sz w:val="24"/>
          <w:szCs w:val="24"/>
        </w:rPr>
        <w:t xml:space="preserve"> los intereses de los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vecinos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Así como </w:t>
      </w:r>
      <w:r w:rsidR="00552368" w:rsidRPr="00DB3DFA">
        <w:rPr>
          <w:rFonts w:ascii="Times New Roman" w:hAnsi="Times New Roman" w:cs="Times New Roman"/>
          <w:sz w:val="24"/>
          <w:szCs w:val="24"/>
        </w:rPr>
        <w:t>este</w:t>
      </w:r>
      <w:r w:rsidRPr="00DB3DFA">
        <w:rPr>
          <w:rFonts w:ascii="Times New Roman" w:hAnsi="Times New Roman" w:cs="Times New Roman"/>
          <w:sz w:val="24"/>
          <w:szCs w:val="24"/>
        </w:rPr>
        <w:t xml:space="preserve"> </w:t>
      </w:r>
      <w:r w:rsidR="00552368" w:rsidRPr="00DB3DFA">
        <w:rPr>
          <w:rFonts w:ascii="Times New Roman" w:hAnsi="Times New Roman" w:cs="Times New Roman"/>
          <w:sz w:val="24"/>
          <w:szCs w:val="24"/>
        </w:rPr>
        <w:t>mecanismo de</w:t>
      </w:r>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sondeo</w:t>
      </w:r>
      <w:r w:rsidR="00552368" w:rsidRPr="00DB3DFA">
        <w:rPr>
          <w:rFonts w:ascii="Times New Roman" w:hAnsi="Times New Roman" w:cs="Times New Roman"/>
          <w:sz w:val="24"/>
          <w:szCs w:val="24"/>
        </w:rPr>
        <w:t xml:space="preserve">, de </w:t>
      </w:r>
      <w:proofErr w:type="spellStart"/>
      <w:r w:rsidR="00552368" w:rsidRPr="00DB3DFA">
        <w:rPr>
          <w:rFonts w:ascii="Times New Roman" w:hAnsi="Times New Roman" w:cs="Times New Roman"/>
          <w:i/>
          <w:sz w:val="24"/>
          <w:szCs w:val="24"/>
        </w:rPr>
        <w:t>feedback</w:t>
      </w:r>
      <w:proofErr w:type="spellEnd"/>
      <w:r w:rsidR="00552368" w:rsidRPr="00DB3DFA">
        <w:rPr>
          <w:rFonts w:ascii="Times New Roman" w:hAnsi="Times New Roman" w:cs="Times New Roman"/>
          <w:sz w:val="24"/>
          <w:szCs w:val="24"/>
        </w:rPr>
        <w:t>,</w:t>
      </w:r>
      <w:r w:rsidRPr="00DB3DFA">
        <w:rPr>
          <w:rFonts w:ascii="Times New Roman" w:hAnsi="Times New Roman" w:cs="Times New Roman"/>
          <w:sz w:val="24"/>
          <w:szCs w:val="24"/>
        </w:rPr>
        <w:t xml:space="preserve"> </w:t>
      </w:r>
      <w:r w:rsidR="00552368" w:rsidRPr="00DB3DFA">
        <w:rPr>
          <w:rFonts w:ascii="Times New Roman" w:hAnsi="Times New Roman" w:cs="Times New Roman"/>
          <w:sz w:val="24"/>
          <w:szCs w:val="24"/>
        </w:rPr>
        <w:t>se relaciona con</w:t>
      </w:r>
      <w:r w:rsidRPr="00DB3DFA">
        <w:rPr>
          <w:rFonts w:ascii="Times New Roman" w:hAnsi="Times New Roman" w:cs="Times New Roman"/>
          <w:sz w:val="24"/>
          <w:szCs w:val="24"/>
        </w:rPr>
        <w:t xml:space="preserve"> la pretensión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escuchar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atender</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a</w:t>
      </w:r>
      <w:r w:rsidR="00552368" w:rsidRPr="00DB3DFA">
        <w:rPr>
          <w:rFonts w:ascii="Times New Roman" w:hAnsi="Times New Roman" w:cs="Times New Roman"/>
          <w:sz w:val="24"/>
          <w:szCs w:val="24"/>
        </w:rPr>
        <w:t xml:space="preserve">l </w:t>
      </w:r>
      <w:r w:rsidR="00AF6933" w:rsidRPr="00DB3DFA">
        <w:rPr>
          <w:rFonts w:ascii="Times New Roman" w:hAnsi="Times New Roman" w:cs="Times New Roman"/>
          <w:sz w:val="24"/>
          <w:szCs w:val="24"/>
        </w:rPr>
        <w:t>«</w:t>
      </w:r>
      <w:r w:rsidR="00552368"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la inversión en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w:t>
      </w:r>
      <w:r w:rsidR="00552368" w:rsidRPr="00DB3DFA">
        <w:rPr>
          <w:rFonts w:ascii="Times New Roman" w:hAnsi="Times New Roman" w:cs="Times New Roman"/>
          <w:sz w:val="24"/>
          <w:szCs w:val="24"/>
        </w:rPr>
        <w:t xml:space="preserve">queda explicada por </w:t>
      </w:r>
      <w:r w:rsidR="006069C5" w:rsidRPr="00DB3DFA">
        <w:rPr>
          <w:rFonts w:ascii="Times New Roman" w:hAnsi="Times New Roman" w:cs="Times New Roman"/>
          <w:sz w:val="24"/>
          <w:szCs w:val="24"/>
        </w:rPr>
        <w:t>otro tipo</w:t>
      </w:r>
      <w:r w:rsidR="00552368" w:rsidRPr="00DB3DFA">
        <w:rPr>
          <w:rFonts w:ascii="Times New Roman" w:hAnsi="Times New Roman" w:cs="Times New Roman"/>
          <w:sz w:val="24"/>
          <w:szCs w:val="24"/>
        </w:rPr>
        <w:t xml:space="preserve"> de </w:t>
      </w:r>
      <w:r w:rsidR="00AF6933" w:rsidRPr="00DB3DFA">
        <w:rPr>
          <w:rFonts w:ascii="Times New Roman" w:hAnsi="Times New Roman" w:cs="Times New Roman"/>
          <w:sz w:val="24"/>
          <w:szCs w:val="24"/>
        </w:rPr>
        <w:t>«</w:t>
      </w:r>
      <w:r w:rsidR="00552368" w:rsidRPr="00DB3DFA">
        <w:rPr>
          <w:rFonts w:ascii="Times New Roman" w:hAnsi="Times New Roman" w:cs="Times New Roman"/>
          <w:sz w:val="24"/>
          <w:szCs w:val="24"/>
        </w:rPr>
        <w:t>acercamiento</w:t>
      </w:r>
      <w:r w:rsidR="00AF6933" w:rsidRPr="00DB3DFA">
        <w:rPr>
          <w:rFonts w:ascii="Times New Roman" w:hAnsi="Times New Roman" w:cs="Times New Roman"/>
          <w:sz w:val="24"/>
          <w:szCs w:val="24"/>
        </w:rPr>
        <w:t>»</w:t>
      </w:r>
      <w:r w:rsidR="00552368" w:rsidRPr="00DB3DFA">
        <w:rPr>
          <w:rFonts w:ascii="Times New Roman" w:hAnsi="Times New Roman" w:cs="Times New Roman"/>
          <w:sz w:val="24"/>
          <w:szCs w:val="24"/>
        </w:rPr>
        <w:t xml:space="preserve"> del gobierno </w:t>
      </w:r>
      <w:r w:rsidR="006069C5" w:rsidRPr="00DB3DFA">
        <w:rPr>
          <w:rFonts w:ascii="Times New Roman" w:hAnsi="Times New Roman" w:cs="Times New Roman"/>
          <w:sz w:val="24"/>
          <w:szCs w:val="24"/>
        </w:rPr>
        <w:t>a</w:t>
      </w:r>
      <w:r w:rsidR="005C1AB6" w:rsidRPr="00DB3DFA">
        <w:rPr>
          <w:rFonts w:ascii="Times New Roman" w:hAnsi="Times New Roman" w:cs="Times New Roman"/>
          <w:sz w:val="24"/>
          <w:szCs w:val="24"/>
        </w:rPr>
        <w:t xml:space="preserve"> </w:t>
      </w:r>
      <w:r w:rsidR="006069C5" w:rsidRPr="00DB3DFA">
        <w:rPr>
          <w:rFonts w:ascii="Times New Roman" w:hAnsi="Times New Roman" w:cs="Times New Roman"/>
          <w:sz w:val="24"/>
          <w:szCs w:val="24"/>
        </w:rPr>
        <w:t>los ciudadanos</w:t>
      </w:r>
      <w:r w:rsidR="00552368" w:rsidRPr="00DB3DFA">
        <w:rPr>
          <w:rFonts w:ascii="Times New Roman" w:hAnsi="Times New Roman" w:cs="Times New Roman"/>
          <w:sz w:val="24"/>
          <w:szCs w:val="24"/>
        </w:rPr>
        <w:t xml:space="preserve">. </w:t>
      </w:r>
      <w:r w:rsidR="004E00AB" w:rsidRPr="00DB3DFA">
        <w:rPr>
          <w:rFonts w:ascii="Times New Roman" w:hAnsi="Times New Roman" w:cs="Times New Roman"/>
          <w:sz w:val="24"/>
          <w:szCs w:val="24"/>
        </w:rPr>
        <w:t xml:space="preserve">En continuidad con la serie discursiva de la </w:t>
      </w:r>
      <w:r w:rsidR="00AF6933" w:rsidRPr="00DB3DFA">
        <w:rPr>
          <w:rFonts w:ascii="Times New Roman" w:hAnsi="Times New Roman" w:cs="Times New Roman"/>
          <w:sz w:val="24"/>
          <w:szCs w:val="24"/>
        </w:rPr>
        <w:t>«</w:t>
      </w:r>
      <w:r w:rsidR="004E00AB" w:rsidRPr="00DB3DFA">
        <w:rPr>
          <w:rFonts w:ascii="Times New Roman" w:hAnsi="Times New Roman" w:cs="Times New Roman"/>
          <w:sz w:val="24"/>
          <w:szCs w:val="24"/>
        </w:rPr>
        <w:t>democracia electrónica</w:t>
      </w:r>
      <w:r w:rsidR="00AF6933" w:rsidRPr="00DB3DFA">
        <w:rPr>
          <w:rFonts w:ascii="Times New Roman" w:hAnsi="Times New Roman" w:cs="Times New Roman"/>
          <w:sz w:val="24"/>
          <w:szCs w:val="24"/>
        </w:rPr>
        <w:t>»</w:t>
      </w:r>
      <w:r w:rsidR="004E00AB" w:rsidRPr="00DB3DFA">
        <w:rPr>
          <w:rFonts w:ascii="Times New Roman" w:hAnsi="Times New Roman" w:cs="Times New Roman"/>
          <w:sz w:val="24"/>
          <w:szCs w:val="24"/>
        </w:rPr>
        <w:t xml:space="preserve"> (</w:t>
      </w:r>
      <w:proofErr w:type="spellStart"/>
      <w:r w:rsidR="004E00AB" w:rsidRPr="00DB3DFA">
        <w:rPr>
          <w:rFonts w:ascii="Times New Roman" w:hAnsi="Times New Roman" w:cs="Times New Roman"/>
          <w:sz w:val="24"/>
          <w:szCs w:val="24"/>
        </w:rPr>
        <w:t>Caletti</w:t>
      </w:r>
      <w:proofErr w:type="spellEnd"/>
      <w:r w:rsidR="004E00AB" w:rsidRPr="00DB3DFA">
        <w:rPr>
          <w:rFonts w:ascii="Times New Roman" w:hAnsi="Times New Roman" w:cs="Times New Roman"/>
          <w:sz w:val="24"/>
          <w:szCs w:val="24"/>
        </w:rPr>
        <w:t>, s.f.), e</w:t>
      </w:r>
      <w:r w:rsidR="008F1D06" w:rsidRPr="00DB3DFA">
        <w:rPr>
          <w:rFonts w:ascii="Times New Roman" w:hAnsi="Times New Roman" w:cs="Times New Roman"/>
          <w:sz w:val="24"/>
          <w:szCs w:val="24"/>
        </w:rPr>
        <w:t xml:space="preserve">l diseño del </w:t>
      </w:r>
      <w:proofErr w:type="spellStart"/>
      <w:r w:rsidR="008F1D06" w:rsidRPr="00DB3DFA">
        <w:rPr>
          <w:rFonts w:ascii="Times New Roman" w:hAnsi="Times New Roman" w:cs="Times New Roman"/>
          <w:sz w:val="24"/>
          <w:szCs w:val="24"/>
        </w:rPr>
        <w:t>chatbot</w:t>
      </w:r>
      <w:proofErr w:type="spellEnd"/>
      <w:r w:rsidR="008F1D06" w:rsidRPr="00DB3DFA">
        <w:rPr>
          <w:rFonts w:ascii="Times New Roman" w:hAnsi="Times New Roman" w:cs="Times New Roman"/>
          <w:sz w:val="24"/>
          <w:szCs w:val="24"/>
        </w:rPr>
        <w:t xml:space="preserve"> parte</w:t>
      </w:r>
      <w:r w:rsidR="00552368" w:rsidRPr="00DB3DFA">
        <w:rPr>
          <w:rFonts w:ascii="Times New Roman" w:hAnsi="Times New Roman" w:cs="Times New Roman"/>
          <w:sz w:val="24"/>
          <w:szCs w:val="24"/>
        </w:rPr>
        <w:t xml:space="preserve"> de la premisa de una transformación irreversible </w:t>
      </w:r>
      <w:r w:rsidR="006069C5" w:rsidRPr="00DB3DFA">
        <w:rPr>
          <w:rFonts w:ascii="Times New Roman" w:hAnsi="Times New Roman" w:cs="Times New Roman"/>
          <w:sz w:val="24"/>
          <w:szCs w:val="24"/>
        </w:rPr>
        <w:t xml:space="preserve">en </w:t>
      </w:r>
      <w:r w:rsidR="00552368" w:rsidRPr="00DB3DFA">
        <w:rPr>
          <w:rFonts w:ascii="Times New Roman" w:hAnsi="Times New Roman" w:cs="Times New Roman"/>
          <w:sz w:val="24"/>
          <w:szCs w:val="24"/>
        </w:rPr>
        <w:t xml:space="preserve">la ciudadanía, </w:t>
      </w:r>
      <w:r w:rsidR="006069C5" w:rsidRPr="00DB3DFA">
        <w:rPr>
          <w:rFonts w:ascii="Times New Roman" w:hAnsi="Times New Roman" w:cs="Times New Roman"/>
          <w:sz w:val="24"/>
          <w:szCs w:val="24"/>
        </w:rPr>
        <w:t>impactada</w:t>
      </w:r>
      <w:r w:rsidR="00552368" w:rsidRPr="00DB3DFA">
        <w:rPr>
          <w:rFonts w:ascii="Times New Roman" w:hAnsi="Times New Roman" w:cs="Times New Roman"/>
          <w:sz w:val="24"/>
          <w:szCs w:val="24"/>
        </w:rPr>
        <w:t xml:space="preserve"> por la </w:t>
      </w:r>
      <w:r w:rsidR="008F1D06" w:rsidRPr="00DB3DFA">
        <w:rPr>
          <w:rFonts w:ascii="Times New Roman" w:hAnsi="Times New Roman" w:cs="Times New Roman"/>
          <w:sz w:val="24"/>
          <w:szCs w:val="24"/>
        </w:rPr>
        <w:t>digitalización</w:t>
      </w:r>
      <w:r w:rsidR="007D757C" w:rsidRPr="00DB3DFA">
        <w:rPr>
          <w:rFonts w:ascii="Times New Roman" w:hAnsi="Times New Roman" w:cs="Times New Roman"/>
          <w:sz w:val="24"/>
          <w:szCs w:val="24"/>
        </w:rPr>
        <w:t xml:space="preserve"> y</w:t>
      </w:r>
      <w:r w:rsidR="00552368" w:rsidRPr="00DB3DFA">
        <w:rPr>
          <w:rFonts w:ascii="Times New Roman" w:hAnsi="Times New Roman" w:cs="Times New Roman"/>
          <w:sz w:val="24"/>
          <w:szCs w:val="24"/>
        </w:rPr>
        <w:t xml:space="preserve"> la conectividad que implican Internet, los </w:t>
      </w:r>
      <w:proofErr w:type="spellStart"/>
      <w:r w:rsidR="00552368" w:rsidRPr="00DB3DFA">
        <w:rPr>
          <w:rFonts w:ascii="Times New Roman" w:hAnsi="Times New Roman" w:cs="Times New Roman"/>
          <w:i/>
          <w:sz w:val="24"/>
          <w:szCs w:val="24"/>
        </w:rPr>
        <w:t>smartphones</w:t>
      </w:r>
      <w:proofErr w:type="spellEnd"/>
      <w:r w:rsidR="00552368" w:rsidRPr="00DB3DFA">
        <w:rPr>
          <w:rFonts w:ascii="Times New Roman" w:hAnsi="Times New Roman" w:cs="Times New Roman"/>
          <w:i/>
          <w:sz w:val="24"/>
          <w:szCs w:val="24"/>
        </w:rPr>
        <w:t xml:space="preserve"> </w:t>
      </w:r>
      <w:r w:rsidR="00552368" w:rsidRPr="00DB3DFA">
        <w:rPr>
          <w:rFonts w:ascii="Times New Roman" w:hAnsi="Times New Roman" w:cs="Times New Roman"/>
          <w:sz w:val="24"/>
          <w:szCs w:val="24"/>
        </w:rPr>
        <w:t xml:space="preserve">y </w:t>
      </w:r>
      <w:r w:rsidR="008F1D06" w:rsidRPr="00DB3DFA">
        <w:rPr>
          <w:rFonts w:ascii="Times New Roman" w:hAnsi="Times New Roman" w:cs="Times New Roman"/>
          <w:sz w:val="24"/>
          <w:szCs w:val="24"/>
        </w:rPr>
        <w:t xml:space="preserve">las apps </w:t>
      </w:r>
      <w:r w:rsidR="00DF2ED0" w:rsidRPr="00DB3DFA">
        <w:rPr>
          <w:rFonts w:ascii="Times New Roman" w:hAnsi="Times New Roman" w:cs="Times New Roman"/>
          <w:sz w:val="24"/>
          <w:szCs w:val="24"/>
        </w:rPr>
        <w:t>de</w:t>
      </w:r>
      <w:r w:rsidR="008F1D06" w:rsidRPr="00DB3DFA">
        <w:rPr>
          <w:rFonts w:ascii="Times New Roman" w:hAnsi="Times New Roman" w:cs="Times New Roman"/>
          <w:sz w:val="24"/>
          <w:szCs w:val="24"/>
        </w:rPr>
        <w:t xml:space="preserve"> </w:t>
      </w:r>
      <w:r w:rsidR="00DF2ED0" w:rsidRPr="00DB3DFA">
        <w:rPr>
          <w:rFonts w:ascii="Times New Roman" w:hAnsi="Times New Roman" w:cs="Times New Roman"/>
          <w:sz w:val="24"/>
          <w:szCs w:val="24"/>
        </w:rPr>
        <w:t xml:space="preserve">las empresas de </w:t>
      </w:r>
      <w:proofErr w:type="spellStart"/>
      <w:r w:rsidR="00DF2ED0" w:rsidRPr="00DB3DFA">
        <w:rPr>
          <w:rFonts w:ascii="Times New Roman" w:hAnsi="Times New Roman" w:cs="Times New Roman"/>
          <w:sz w:val="24"/>
          <w:szCs w:val="24"/>
        </w:rPr>
        <w:t>Silicon</w:t>
      </w:r>
      <w:proofErr w:type="spellEnd"/>
      <w:r w:rsidR="00DF2ED0" w:rsidRPr="00DB3DFA">
        <w:rPr>
          <w:rFonts w:ascii="Times New Roman" w:hAnsi="Times New Roman" w:cs="Times New Roman"/>
          <w:sz w:val="24"/>
          <w:szCs w:val="24"/>
        </w:rPr>
        <w:t xml:space="preserve"> Valley</w:t>
      </w:r>
      <w:r w:rsidR="00552368" w:rsidRPr="00DB3DFA">
        <w:rPr>
          <w:rFonts w:ascii="Times New Roman" w:hAnsi="Times New Roman" w:cs="Times New Roman"/>
          <w:sz w:val="24"/>
          <w:szCs w:val="24"/>
        </w:rPr>
        <w:t>.</w:t>
      </w:r>
      <w:r w:rsidR="005C1AB6" w:rsidRPr="00DB3DFA">
        <w:rPr>
          <w:rFonts w:ascii="Times New Roman" w:hAnsi="Times New Roman" w:cs="Times New Roman"/>
          <w:sz w:val="24"/>
          <w:szCs w:val="24"/>
        </w:rPr>
        <w:t xml:space="preserve"> La evidencia ideológica de esta transformación</w:t>
      </w:r>
      <w:r w:rsidR="005808CF" w:rsidRPr="00DB3DFA">
        <w:rPr>
          <w:rFonts w:ascii="Times New Roman" w:hAnsi="Times New Roman" w:cs="Times New Roman"/>
          <w:sz w:val="24"/>
          <w:szCs w:val="24"/>
        </w:rPr>
        <w:t xml:space="preserve"> </w:t>
      </w:r>
      <w:r w:rsidR="00D556C4" w:rsidRPr="00DB3DFA">
        <w:rPr>
          <w:rFonts w:ascii="Times New Roman" w:hAnsi="Times New Roman" w:cs="Times New Roman"/>
          <w:sz w:val="24"/>
          <w:szCs w:val="24"/>
        </w:rPr>
        <w:t xml:space="preserve">constituye a </w:t>
      </w:r>
      <w:proofErr w:type="spellStart"/>
      <w:r w:rsidR="00D556C4" w:rsidRPr="00DB3DFA">
        <w:rPr>
          <w:rFonts w:ascii="Times New Roman" w:hAnsi="Times New Roman" w:cs="Times New Roman"/>
          <w:sz w:val="24"/>
          <w:szCs w:val="24"/>
        </w:rPr>
        <w:t>Boti</w:t>
      </w:r>
      <w:proofErr w:type="spellEnd"/>
      <w:r w:rsidR="005C1AB6" w:rsidRPr="00DB3DFA">
        <w:rPr>
          <w:rFonts w:ascii="Times New Roman" w:hAnsi="Times New Roman" w:cs="Times New Roman"/>
          <w:sz w:val="24"/>
          <w:szCs w:val="24"/>
        </w:rPr>
        <w:t xml:space="preserve"> como la </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solución</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 xml:space="preserve"> con </w:t>
      </w:r>
      <w:r w:rsidR="000A6540" w:rsidRPr="00DB3DFA">
        <w:rPr>
          <w:rFonts w:ascii="Times New Roman" w:hAnsi="Times New Roman" w:cs="Times New Roman"/>
          <w:sz w:val="24"/>
          <w:szCs w:val="24"/>
        </w:rPr>
        <w:t>IA</w:t>
      </w:r>
      <w:r w:rsidR="005C1AB6" w:rsidRPr="00DB3DFA">
        <w:rPr>
          <w:rFonts w:ascii="Times New Roman" w:hAnsi="Times New Roman" w:cs="Times New Roman"/>
          <w:sz w:val="24"/>
          <w:szCs w:val="24"/>
        </w:rPr>
        <w:t xml:space="preserve"> que viene a </w:t>
      </w:r>
      <w:r w:rsidR="005C1AB6" w:rsidRPr="00DB3DFA">
        <w:rPr>
          <w:rFonts w:ascii="Times New Roman" w:hAnsi="Times New Roman" w:cs="Times New Roman"/>
          <w:i/>
          <w:sz w:val="24"/>
          <w:szCs w:val="24"/>
        </w:rPr>
        <w:t xml:space="preserve">dar respuesta </w:t>
      </w:r>
      <w:r w:rsidR="005C1AB6" w:rsidRPr="00DB3DFA">
        <w:rPr>
          <w:rFonts w:ascii="Times New Roman" w:hAnsi="Times New Roman" w:cs="Times New Roman"/>
          <w:sz w:val="24"/>
          <w:szCs w:val="24"/>
        </w:rPr>
        <w:t xml:space="preserve">a una ciudadanía ya </w:t>
      </w:r>
      <w:r w:rsidR="006069C5" w:rsidRPr="00DB3DFA">
        <w:rPr>
          <w:rFonts w:ascii="Times New Roman" w:hAnsi="Times New Roman" w:cs="Times New Roman"/>
          <w:sz w:val="24"/>
          <w:szCs w:val="24"/>
        </w:rPr>
        <w:t>habituada</w:t>
      </w:r>
      <w:r w:rsidR="005C1AB6" w:rsidRPr="00DB3DFA">
        <w:rPr>
          <w:rFonts w:ascii="Times New Roman" w:hAnsi="Times New Roman" w:cs="Times New Roman"/>
          <w:sz w:val="24"/>
          <w:szCs w:val="24"/>
        </w:rPr>
        <w:t xml:space="preserve"> a la </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comodidad</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eficiencia</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 xml:space="preserve"> de las </w:t>
      </w:r>
      <w:r w:rsidR="005C1AB6" w:rsidRPr="00DB3DFA">
        <w:rPr>
          <w:rFonts w:ascii="Times New Roman" w:hAnsi="Times New Roman" w:cs="Times New Roman"/>
          <w:sz w:val="24"/>
          <w:szCs w:val="24"/>
        </w:rPr>
        <w:lastRenderedPageBreak/>
        <w:t xml:space="preserve">tecnologías digitales, contrapuestas a la </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burocracia</w:t>
      </w:r>
      <w:r w:rsidR="00AF6933" w:rsidRPr="00DB3DFA">
        <w:rPr>
          <w:rFonts w:ascii="Times New Roman" w:hAnsi="Times New Roman" w:cs="Times New Roman"/>
          <w:sz w:val="24"/>
          <w:szCs w:val="24"/>
        </w:rPr>
        <w:t>»</w:t>
      </w:r>
      <w:r w:rsidR="005C1AB6" w:rsidRPr="00DB3DFA">
        <w:rPr>
          <w:rFonts w:ascii="Times New Roman" w:hAnsi="Times New Roman" w:cs="Times New Roman"/>
          <w:sz w:val="24"/>
          <w:szCs w:val="24"/>
        </w:rPr>
        <w:t xml:space="preserve"> de la </w:t>
      </w:r>
      <w:proofErr w:type="spellStart"/>
      <w:r w:rsidR="005C1AB6" w:rsidRPr="00DB3DFA">
        <w:rPr>
          <w:rFonts w:ascii="Times New Roman" w:hAnsi="Times New Roman" w:cs="Times New Roman"/>
          <w:sz w:val="24"/>
          <w:szCs w:val="24"/>
        </w:rPr>
        <w:t>presencialidad</w:t>
      </w:r>
      <w:proofErr w:type="spellEnd"/>
      <w:r w:rsidR="005C1AB6" w:rsidRPr="00DB3DFA">
        <w:rPr>
          <w:rFonts w:ascii="Times New Roman" w:hAnsi="Times New Roman" w:cs="Times New Roman"/>
          <w:sz w:val="24"/>
          <w:szCs w:val="24"/>
        </w:rPr>
        <w:t xml:space="preserve"> y los </w:t>
      </w:r>
      <w:proofErr w:type="spellStart"/>
      <w:r w:rsidR="005C1AB6" w:rsidRPr="00DB3DFA">
        <w:rPr>
          <w:rFonts w:ascii="Times New Roman" w:hAnsi="Times New Roman" w:cs="Times New Roman"/>
          <w:sz w:val="24"/>
          <w:szCs w:val="24"/>
        </w:rPr>
        <w:t>call</w:t>
      </w:r>
      <w:proofErr w:type="spellEnd"/>
      <w:r w:rsidR="005C1AB6" w:rsidRPr="00DB3DFA">
        <w:rPr>
          <w:rFonts w:ascii="Times New Roman" w:hAnsi="Times New Roman" w:cs="Times New Roman"/>
          <w:sz w:val="24"/>
          <w:szCs w:val="24"/>
        </w:rPr>
        <w:t xml:space="preserve"> centers.</w:t>
      </w:r>
      <w:r w:rsidR="006D1F26" w:rsidRPr="00DB3DFA">
        <w:rPr>
          <w:rFonts w:ascii="Times New Roman" w:hAnsi="Times New Roman" w:cs="Times New Roman"/>
          <w:sz w:val="24"/>
          <w:szCs w:val="24"/>
        </w:rPr>
        <w:t xml:space="preserve"> </w:t>
      </w:r>
      <w:proofErr w:type="spellStart"/>
      <w:r w:rsidR="00374012" w:rsidRPr="00DB3DFA">
        <w:rPr>
          <w:rFonts w:ascii="Times New Roman" w:hAnsi="Times New Roman" w:cs="Times New Roman"/>
          <w:sz w:val="24"/>
          <w:szCs w:val="24"/>
        </w:rPr>
        <w:t>Boti</w:t>
      </w:r>
      <w:proofErr w:type="spellEnd"/>
      <w:r w:rsidR="00DF2ED0" w:rsidRPr="00DB3DFA">
        <w:rPr>
          <w:rFonts w:ascii="Times New Roman" w:hAnsi="Times New Roman" w:cs="Times New Roman"/>
          <w:sz w:val="24"/>
          <w:szCs w:val="24"/>
        </w:rPr>
        <w:t xml:space="preserve"> se propone</w:t>
      </w:r>
      <w:r w:rsidR="006D1F26" w:rsidRPr="00DB3DFA">
        <w:rPr>
          <w:rFonts w:ascii="Times New Roman" w:hAnsi="Times New Roman" w:cs="Times New Roman"/>
          <w:sz w:val="24"/>
          <w:szCs w:val="24"/>
        </w:rPr>
        <w:t xml:space="preserve"> así</w:t>
      </w:r>
      <w:r w:rsidR="00DF2ED0" w:rsidRPr="00DB3DFA">
        <w:rPr>
          <w:rFonts w:ascii="Times New Roman" w:hAnsi="Times New Roman" w:cs="Times New Roman"/>
          <w:sz w:val="24"/>
          <w:szCs w:val="24"/>
        </w:rPr>
        <w:t xml:space="preserve"> </w:t>
      </w:r>
      <w:r w:rsidR="00374012" w:rsidRPr="00DB3DFA">
        <w:rPr>
          <w:rFonts w:ascii="Times New Roman" w:hAnsi="Times New Roman" w:cs="Times New Roman"/>
          <w:sz w:val="24"/>
          <w:szCs w:val="24"/>
        </w:rPr>
        <w:t>como una</w:t>
      </w:r>
      <w:r w:rsidR="00043B87" w:rsidRPr="00DB3DFA">
        <w:rPr>
          <w:rFonts w:ascii="Times New Roman" w:hAnsi="Times New Roman" w:cs="Times New Roman"/>
          <w:sz w:val="24"/>
          <w:szCs w:val="24"/>
        </w:rPr>
        <w:t xml:space="preserve"> doble</w:t>
      </w:r>
      <w:r w:rsidR="00374012" w:rsidRPr="00DB3DFA">
        <w:rPr>
          <w:rFonts w:ascii="Times New Roman" w:hAnsi="Times New Roman" w:cs="Times New Roman"/>
          <w:sz w:val="24"/>
          <w:szCs w:val="24"/>
        </w:rPr>
        <w:t xml:space="preserve"> adaptación</w:t>
      </w:r>
      <w:r w:rsidR="00043B87" w:rsidRPr="00DB3DFA">
        <w:rPr>
          <w:rFonts w:ascii="Times New Roman" w:hAnsi="Times New Roman" w:cs="Times New Roman"/>
          <w:sz w:val="24"/>
          <w:szCs w:val="24"/>
        </w:rPr>
        <w:t>:</w:t>
      </w:r>
      <w:r w:rsidR="00374012" w:rsidRPr="00DB3DFA">
        <w:rPr>
          <w:rFonts w:ascii="Times New Roman" w:hAnsi="Times New Roman" w:cs="Times New Roman"/>
          <w:sz w:val="24"/>
          <w:szCs w:val="24"/>
        </w:rPr>
        <w:t xml:space="preserve"> a</w:t>
      </w:r>
      <w:r w:rsidR="000D4BD9" w:rsidRPr="00DB3DFA">
        <w:rPr>
          <w:rFonts w:ascii="Times New Roman" w:hAnsi="Times New Roman" w:cs="Times New Roman"/>
          <w:sz w:val="24"/>
          <w:szCs w:val="24"/>
        </w:rPr>
        <w:t xml:space="preserve"> la ciudadanía transformada por la digitalización y a </w:t>
      </w:r>
      <w:r w:rsidR="006069C5" w:rsidRPr="00DB3DFA">
        <w:rPr>
          <w:rFonts w:ascii="Times New Roman" w:hAnsi="Times New Roman" w:cs="Times New Roman"/>
          <w:sz w:val="24"/>
          <w:szCs w:val="24"/>
        </w:rPr>
        <w:t>los procedimientos</w:t>
      </w:r>
      <w:r w:rsidR="000D4BD9" w:rsidRPr="00DB3DFA">
        <w:rPr>
          <w:rFonts w:ascii="Times New Roman" w:hAnsi="Times New Roman" w:cs="Times New Roman"/>
          <w:sz w:val="24"/>
          <w:szCs w:val="24"/>
        </w:rPr>
        <w:t xml:space="preserve"> de las empresa</w:t>
      </w:r>
      <w:r w:rsidR="00C94AC6" w:rsidRPr="00DB3DFA">
        <w:rPr>
          <w:rFonts w:ascii="Times New Roman" w:hAnsi="Times New Roman" w:cs="Times New Roman"/>
          <w:sz w:val="24"/>
          <w:szCs w:val="24"/>
        </w:rPr>
        <w:t xml:space="preserve">s tecnológicas. </w:t>
      </w:r>
      <w:r w:rsidR="00597BC3" w:rsidRPr="00DB3DFA">
        <w:rPr>
          <w:rFonts w:ascii="Times New Roman" w:hAnsi="Times New Roman" w:cs="Times New Roman"/>
          <w:sz w:val="24"/>
          <w:szCs w:val="24"/>
        </w:rPr>
        <w:t>N</w:t>
      </w:r>
      <w:r w:rsidR="00374012" w:rsidRPr="00DB3DFA">
        <w:rPr>
          <w:rFonts w:ascii="Times New Roman" w:hAnsi="Times New Roman" w:cs="Times New Roman"/>
          <w:sz w:val="24"/>
          <w:szCs w:val="24"/>
        </w:rPr>
        <w:t>o sorprende que</w:t>
      </w:r>
      <w:r w:rsidR="006069C5" w:rsidRPr="00DB3DFA">
        <w:rPr>
          <w:rFonts w:ascii="Times New Roman" w:hAnsi="Times New Roman" w:cs="Times New Roman"/>
          <w:sz w:val="24"/>
          <w:szCs w:val="24"/>
        </w:rPr>
        <w:t xml:space="preserve"> </w:t>
      </w:r>
      <w:r w:rsidR="00C94AC6" w:rsidRPr="00DB3DFA">
        <w:rPr>
          <w:rFonts w:ascii="Times New Roman" w:hAnsi="Times New Roman" w:cs="Times New Roman"/>
          <w:sz w:val="24"/>
          <w:szCs w:val="24"/>
        </w:rPr>
        <w:t xml:space="preserve">las características del </w:t>
      </w:r>
      <w:r w:rsidR="00AF6933" w:rsidRPr="00DB3DFA">
        <w:rPr>
          <w:rFonts w:ascii="Times New Roman" w:hAnsi="Times New Roman" w:cs="Times New Roman"/>
          <w:sz w:val="24"/>
          <w:szCs w:val="24"/>
        </w:rPr>
        <w:t>«</w:t>
      </w:r>
      <w:r w:rsidR="00C94AC6" w:rsidRPr="00DB3DFA">
        <w:rPr>
          <w:rFonts w:ascii="Times New Roman" w:hAnsi="Times New Roman" w:cs="Times New Roman"/>
          <w:sz w:val="24"/>
          <w:szCs w:val="24"/>
        </w:rPr>
        <w:t>ciudadano conectado</w:t>
      </w:r>
      <w:r w:rsidR="00AF6933" w:rsidRPr="00DB3DFA">
        <w:rPr>
          <w:rFonts w:ascii="Times New Roman" w:hAnsi="Times New Roman" w:cs="Times New Roman"/>
          <w:sz w:val="24"/>
          <w:szCs w:val="24"/>
        </w:rPr>
        <w:t>»</w:t>
      </w:r>
      <w:r w:rsidR="00C94AC6" w:rsidRPr="00DB3DFA">
        <w:rPr>
          <w:rFonts w:ascii="Times New Roman" w:hAnsi="Times New Roman" w:cs="Times New Roman"/>
          <w:sz w:val="24"/>
          <w:szCs w:val="24"/>
        </w:rPr>
        <w:t xml:space="preserve"> </w:t>
      </w:r>
      <w:r w:rsidR="006069C5" w:rsidRPr="00DB3DFA">
        <w:rPr>
          <w:rFonts w:ascii="Times New Roman" w:hAnsi="Times New Roman" w:cs="Times New Roman"/>
          <w:sz w:val="24"/>
          <w:szCs w:val="24"/>
        </w:rPr>
        <w:t>se definan</w:t>
      </w:r>
      <w:r w:rsidR="00C94AC6" w:rsidRPr="00DB3DFA">
        <w:rPr>
          <w:rFonts w:ascii="Times New Roman" w:hAnsi="Times New Roman" w:cs="Times New Roman"/>
          <w:sz w:val="24"/>
          <w:szCs w:val="24"/>
        </w:rPr>
        <w:t xml:space="preserve"> por los atributos que lo distinguen como </w:t>
      </w:r>
      <w:r w:rsidR="00C94AC6" w:rsidRPr="00DB3DFA">
        <w:rPr>
          <w:rFonts w:ascii="Times New Roman" w:hAnsi="Times New Roman" w:cs="Times New Roman"/>
          <w:i/>
          <w:sz w:val="24"/>
          <w:szCs w:val="24"/>
        </w:rPr>
        <w:t>consumidor de servicios digitales</w:t>
      </w:r>
      <w:r w:rsidR="00C94AC6" w:rsidRPr="00DB3DFA">
        <w:rPr>
          <w:rFonts w:ascii="Times New Roman" w:hAnsi="Times New Roman" w:cs="Times New Roman"/>
          <w:sz w:val="24"/>
          <w:szCs w:val="24"/>
        </w:rPr>
        <w:t xml:space="preserve">: </w:t>
      </w:r>
      <w:r w:rsidR="002F3554" w:rsidRPr="00DB3DFA">
        <w:rPr>
          <w:rFonts w:ascii="Times New Roman" w:hAnsi="Times New Roman" w:cs="Times New Roman"/>
          <w:sz w:val="24"/>
          <w:szCs w:val="24"/>
        </w:rPr>
        <w:t>la</w:t>
      </w:r>
      <w:r w:rsidR="00C94AC6" w:rsidRPr="00DB3DFA">
        <w:rPr>
          <w:rFonts w:ascii="Times New Roman" w:hAnsi="Times New Roman" w:cs="Times New Roman"/>
          <w:sz w:val="24"/>
          <w:szCs w:val="24"/>
        </w:rPr>
        <w:t xml:space="preserve"> </w:t>
      </w:r>
      <w:r w:rsidR="00043B87" w:rsidRPr="00DB3DFA">
        <w:rPr>
          <w:rFonts w:ascii="Times New Roman" w:hAnsi="Times New Roman" w:cs="Times New Roman"/>
          <w:sz w:val="24"/>
          <w:szCs w:val="24"/>
        </w:rPr>
        <w:t xml:space="preserve">búsqueda de </w:t>
      </w:r>
      <w:r w:rsidR="00AF6933" w:rsidRPr="00DB3DFA">
        <w:rPr>
          <w:rFonts w:ascii="Times New Roman" w:hAnsi="Times New Roman" w:cs="Times New Roman"/>
          <w:sz w:val="24"/>
          <w:szCs w:val="24"/>
        </w:rPr>
        <w:t>«</w:t>
      </w:r>
      <w:r w:rsidR="00C94AC6" w:rsidRPr="00DB3DFA">
        <w:rPr>
          <w:rFonts w:ascii="Times New Roman" w:hAnsi="Times New Roman" w:cs="Times New Roman"/>
          <w:sz w:val="24"/>
          <w:szCs w:val="24"/>
        </w:rPr>
        <w:t>comodidad</w:t>
      </w:r>
      <w:r w:rsidR="00AF6933" w:rsidRPr="00DB3DFA">
        <w:rPr>
          <w:rFonts w:ascii="Times New Roman" w:hAnsi="Times New Roman" w:cs="Times New Roman"/>
          <w:sz w:val="24"/>
          <w:szCs w:val="24"/>
        </w:rPr>
        <w:t>»</w:t>
      </w:r>
      <w:r w:rsidR="00043B87" w:rsidRPr="00DB3DFA">
        <w:rPr>
          <w:rFonts w:ascii="Times New Roman" w:hAnsi="Times New Roman" w:cs="Times New Roman"/>
          <w:sz w:val="24"/>
          <w:szCs w:val="24"/>
        </w:rPr>
        <w:t xml:space="preserve"> y de </w:t>
      </w:r>
      <w:r w:rsidR="00AF6933" w:rsidRPr="00DB3DFA">
        <w:rPr>
          <w:rFonts w:ascii="Times New Roman" w:hAnsi="Times New Roman" w:cs="Times New Roman"/>
          <w:sz w:val="24"/>
          <w:szCs w:val="24"/>
        </w:rPr>
        <w:t>«</w:t>
      </w:r>
      <w:r w:rsidR="00043B87" w:rsidRPr="00DB3DFA">
        <w:rPr>
          <w:rFonts w:ascii="Times New Roman" w:hAnsi="Times New Roman" w:cs="Times New Roman"/>
          <w:sz w:val="24"/>
          <w:szCs w:val="24"/>
        </w:rPr>
        <w:t xml:space="preserve">ahorrar </w:t>
      </w:r>
      <w:r w:rsidR="00C94AC6" w:rsidRPr="00DB3DFA">
        <w:rPr>
          <w:rFonts w:ascii="Times New Roman" w:hAnsi="Times New Roman" w:cs="Times New Roman"/>
          <w:sz w:val="24"/>
          <w:szCs w:val="24"/>
        </w:rPr>
        <w:t>tiempo</w:t>
      </w:r>
      <w:r w:rsidR="00AF6933" w:rsidRPr="00DB3DFA">
        <w:rPr>
          <w:rFonts w:ascii="Times New Roman" w:hAnsi="Times New Roman" w:cs="Times New Roman"/>
          <w:sz w:val="24"/>
          <w:szCs w:val="24"/>
        </w:rPr>
        <w:t>»</w:t>
      </w:r>
      <w:r w:rsidR="00043B87" w:rsidRPr="00DB3DFA">
        <w:rPr>
          <w:rFonts w:ascii="Times New Roman" w:hAnsi="Times New Roman" w:cs="Times New Roman"/>
          <w:sz w:val="24"/>
          <w:szCs w:val="24"/>
        </w:rPr>
        <w:t>, además de</w:t>
      </w:r>
      <w:r w:rsidR="002F3554" w:rsidRPr="00DB3DFA">
        <w:rPr>
          <w:rFonts w:ascii="Times New Roman" w:hAnsi="Times New Roman" w:cs="Times New Roman"/>
          <w:sz w:val="24"/>
          <w:szCs w:val="24"/>
        </w:rPr>
        <w:t xml:space="preserve"> la preferencia por los espacios domésticos</w:t>
      </w:r>
      <w:r w:rsidR="00043B87" w:rsidRPr="00DB3DFA">
        <w:rPr>
          <w:rFonts w:ascii="Times New Roman" w:hAnsi="Times New Roman" w:cs="Times New Roman"/>
          <w:sz w:val="24"/>
          <w:szCs w:val="24"/>
        </w:rPr>
        <w:t>.</w:t>
      </w:r>
    </w:p>
    <w:p w:rsidR="00C923C3" w:rsidRPr="00DB3DFA" w:rsidRDefault="00C923C3"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Los</w:t>
      </w:r>
      <w:r w:rsidR="002F3554" w:rsidRPr="00DB3DFA">
        <w:rPr>
          <w:rFonts w:ascii="Times New Roman" w:hAnsi="Times New Roman" w:cs="Times New Roman"/>
          <w:sz w:val="24"/>
          <w:szCs w:val="24"/>
        </w:rPr>
        <w:t xml:space="preserve"> jóvenes</w:t>
      </w:r>
      <w:r w:rsidR="00374012" w:rsidRPr="00DB3DFA">
        <w:rPr>
          <w:rFonts w:ascii="Times New Roman" w:hAnsi="Times New Roman" w:cs="Times New Roman"/>
          <w:sz w:val="24"/>
          <w:szCs w:val="24"/>
        </w:rPr>
        <w:t xml:space="preserve"> que interactúan con </w:t>
      </w:r>
      <w:proofErr w:type="spellStart"/>
      <w:r w:rsidR="00374012"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por ejemplo,</w:t>
      </w:r>
      <w:r w:rsidR="002F3554" w:rsidRPr="00DB3DFA">
        <w:rPr>
          <w:rFonts w:ascii="Times New Roman" w:hAnsi="Times New Roman" w:cs="Times New Roman"/>
          <w:sz w:val="24"/>
          <w:szCs w:val="24"/>
        </w:rPr>
        <w:t xml:space="preserve"> son aquellos que </w:t>
      </w:r>
      <w:r w:rsidR="00AF6933" w:rsidRPr="00DB3DFA">
        <w:rPr>
          <w:rFonts w:ascii="Times New Roman" w:hAnsi="Times New Roman" w:cs="Times New Roman"/>
          <w:sz w:val="24"/>
          <w:szCs w:val="24"/>
        </w:rPr>
        <w:t>«</w:t>
      </w:r>
      <w:r w:rsidR="002F3554" w:rsidRPr="00DB3DFA">
        <w:rPr>
          <w:rFonts w:ascii="Times New Roman" w:hAnsi="Times New Roman" w:cs="Times New Roman"/>
          <w:sz w:val="24"/>
          <w:szCs w:val="24"/>
        </w:rPr>
        <w:t>no van a llamar al gobierno pudiendo escribirle, al igual que nunca van a pedir una pizza por teléfono pudiendo usar una app de comida a domicilio</w:t>
      </w:r>
      <w:r w:rsidR="00AF6933" w:rsidRPr="00DB3DFA">
        <w:rPr>
          <w:rFonts w:ascii="Times New Roman" w:hAnsi="Times New Roman" w:cs="Times New Roman"/>
          <w:sz w:val="24"/>
          <w:szCs w:val="24"/>
        </w:rPr>
        <w:t>»</w:t>
      </w:r>
      <w:r w:rsidR="002F3554" w:rsidRPr="00DB3DFA">
        <w:rPr>
          <w:rFonts w:ascii="Times New Roman" w:hAnsi="Times New Roman" w:cs="Times New Roman"/>
          <w:sz w:val="24"/>
          <w:szCs w:val="24"/>
        </w:rPr>
        <w:t xml:space="preserve"> (Kern, 23 de julio de 2019). Y el ciudadano que para resolver una infracción de tránsito debía </w:t>
      </w:r>
      <w:r w:rsidR="00AF6933" w:rsidRPr="00DB3DFA">
        <w:rPr>
          <w:rFonts w:ascii="Times New Roman" w:hAnsi="Times New Roman" w:cs="Times New Roman"/>
          <w:sz w:val="24"/>
          <w:szCs w:val="24"/>
        </w:rPr>
        <w:t>«</w:t>
      </w:r>
      <w:r w:rsidR="002F3554" w:rsidRPr="00DB3DFA">
        <w:rPr>
          <w:rFonts w:ascii="Times New Roman" w:hAnsi="Times New Roman" w:cs="Times New Roman"/>
          <w:sz w:val="24"/>
          <w:szCs w:val="24"/>
        </w:rPr>
        <w:t xml:space="preserve">ir a un juez de faltas, a una sede comunal, a un edificio de gobierno a perder muchísimo tiempo… Ahora lo hace entre un capítulo y otro de </w:t>
      </w:r>
      <w:proofErr w:type="spellStart"/>
      <w:r w:rsidR="002F3554" w:rsidRPr="00DB3DFA">
        <w:rPr>
          <w:rFonts w:ascii="Times New Roman" w:hAnsi="Times New Roman" w:cs="Times New Roman"/>
          <w:sz w:val="24"/>
          <w:szCs w:val="24"/>
        </w:rPr>
        <w:t>Netflix</w:t>
      </w:r>
      <w:proofErr w:type="spellEnd"/>
      <w:r w:rsidR="002F3554" w:rsidRPr="00DB3DFA">
        <w:rPr>
          <w:rFonts w:ascii="Times New Roman" w:hAnsi="Times New Roman" w:cs="Times New Roman"/>
          <w:sz w:val="24"/>
          <w:szCs w:val="24"/>
        </w:rPr>
        <w:t xml:space="preserve"> o de YouTube</w:t>
      </w:r>
      <w:r w:rsidR="00AF6933" w:rsidRPr="00DB3DFA">
        <w:rPr>
          <w:rFonts w:ascii="Times New Roman" w:hAnsi="Times New Roman" w:cs="Times New Roman"/>
          <w:sz w:val="24"/>
          <w:szCs w:val="24"/>
        </w:rPr>
        <w:t>»</w:t>
      </w:r>
      <w:r w:rsidR="002F3554" w:rsidRPr="00DB3DFA">
        <w:rPr>
          <w:rFonts w:ascii="Times New Roman" w:hAnsi="Times New Roman" w:cs="Times New Roman"/>
          <w:sz w:val="24"/>
          <w:szCs w:val="24"/>
        </w:rPr>
        <w:t xml:space="preserve"> (Kern, 26 de septiembre de 2019). La comodidad </w:t>
      </w:r>
      <w:r w:rsidR="003F0ACE" w:rsidRPr="00DB3DFA">
        <w:rPr>
          <w:rFonts w:ascii="Times New Roman" w:hAnsi="Times New Roman" w:cs="Times New Roman"/>
          <w:sz w:val="24"/>
          <w:szCs w:val="24"/>
        </w:rPr>
        <w:t xml:space="preserve">de la espera </w:t>
      </w:r>
      <w:r w:rsidR="00374012" w:rsidRPr="00DB3DFA">
        <w:rPr>
          <w:rFonts w:ascii="Times New Roman" w:hAnsi="Times New Roman" w:cs="Times New Roman"/>
          <w:sz w:val="24"/>
          <w:szCs w:val="24"/>
        </w:rPr>
        <w:t>doméstica</w:t>
      </w:r>
      <w:r w:rsidR="002F3554" w:rsidRPr="00DB3DFA">
        <w:rPr>
          <w:rFonts w:ascii="Times New Roman" w:hAnsi="Times New Roman" w:cs="Times New Roman"/>
          <w:sz w:val="24"/>
          <w:szCs w:val="24"/>
        </w:rPr>
        <w:t xml:space="preserve"> </w:t>
      </w:r>
      <w:r w:rsidR="003F0ACE" w:rsidRPr="00DB3DFA">
        <w:rPr>
          <w:rFonts w:ascii="Times New Roman" w:hAnsi="Times New Roman" w:cs="Times New Roman"/>
          <w:sz w:val="24"/>
          <w:szCs w:val="24"/>
        </w:rPr>
        <w:t xml:space="preserve">mientras se consume un servicio de </w:t>
      </w:r>
      <w:proofErr w:type="spellStart"/>
      <w:r w:rsidR="003F0ACE" w:rsidRPr="00DB3DFA">
        <w:rPr>
          <w:rFonts w:ascii="Times New Roman" w:hAnsi="Times New Roman" w:cs="Times New Roman"/>
          <w:sz w:val="24"/>
          <w:szCs w:val="24"/>
        </w:rPr>
        <w:t>streaming</w:t>
      </w:r>
      <w:proofErr w:type="spellEnd"/>
      <w:r w:rsidR="003F0ACE" w:rsidRPr="00DB3DFA">
        <w:rPr>
          <w:rFonts w:ascii="Times New Roman" w:hAnsi="Times New Roman" w:cs="Times New Roman"/>
          <w:sz w:val="24"/>
          <w:szCs w:val="24"/>
        </w:rPr>
        <w:t xml:space="preserve"> </w:t>
      </w:r>
      <w:r w:rsidR="002F3554" w:rsidRPr="00DB3DFA">
        <w:rPr>
          <w:rFonts w:ascii="Times New Roman" w:hAnsi="Times New Roman" w:cs="Times New Roman"/>
          <w:sz w:val="24"/>
          <w:szCs w:val="24"/>
        </w:rPr>
        <w:t xml:space="preserve">se contrapone a </w:t>
      </w:r>
      <w:r w:rsidR="003F0ACE" w:rsidRPr="00DB3DFA">
        <w:rPr>
          <w:rFonts w:ascii="Times New Roman" w:hAnsi="Times New Roman" w:cs="Times New Roman"/>
          <w:sz w:val="24"/>
          <w:szCs w:val="24"/>
        </w:rPr>
        <w:t xml:space="preserve">la </w:t>
      </w:r>
      <w:r w:rsidRPr="00DB3DFA">
        <w:rPr>
          <w:rFonts w:ascii="Times New Roman" w:hAnsi="Times New Roman" w:cs="Times New Roman"/>
          <w:sz w:val="24"/>
          <w:szCs w:val="24"/>
        </w:rPr>
        <w:t xml:space="preserve">fila en un edificio de gobierno y a la música que </w:t>
      </w:r>
      <w:r w:rsidR="003F0ACE" w:rsidRPr="00DB3DFA">
        <w:rPr>
          <w:rFonts w:ascii="Times New Roman" w:hAnsi="Times New Roman" w:cs="Times New Roman"/>
          <w:sz w:val="24"/>
          <w:szCs w:val="24"/>
        </w:rPr>
        <w:t>se escucha</w:t>
      </w:r>
      <w:r w:rsidRPr="00DB3DFA">
        <w:rPr>
          <w:rFonts w:ascii="Times New Roman" w:hAnsi="Times New Roman" w:cs="Times New Roman"/>
          <w:sz w:val="24"/>
          <w:szCs w:val="24"/>
        </w:rPr>
        <w:t xml:space="preserve"> en el teléfono antes de ser atendido por el operador de un </w:t>
      </w:r>
      <w:proofErr w:type="spellStart"/>
      <w:r w:rsidRPr="00DB3DFA">
        <w:rPr>
          <w:rFonts w:ascii="Times New Roman" w:hAnsi="Times New Roman" w:cs="Times New Roman"/>
          <w:sz w:val="24"/>
          <w:szCs w:val="24"/>
        </w:rPr>
        <w:t>call</w:t>
      </w:r>
      <w:proofErr w:type="spellEnd"/>
      <w:r w:rsidRPr="00DB3DFA">
        <w:rPr>
          <w:rFonts w:ascii="Times New Roman" w:hAnsi="Times New Roman" w:cs="Times New Roman"/>
          <w:sz w:val="24"/>
          <w:szCs w:val="24"/>
        </w:rPr>
        <w:t xml:space="preserve"> center</w:t>
      </w:r>
      <w:r w:rsidR="002F3554" w:rsidRPr="00DB3DFA">
        <w:rPr>
          <w:rFonts w:ascii="Times New Roman" w:hAnsi="Times New Roman" w:cs="Times New Roman"/>
          <w:sz w:val="24"/>
          <w:szCs w:val="24"/>
        </w:rPr>
        <w:t>.</w:t>
      </w:r>
      <w:r w:rsidR="006069C5" w:rsidRPr="00DB3DFA">
        <w:rPr>
          <w:rFonts w:ascii="Times New Roman" w:hAnsi="Times New Roman" w:cs="Times New Roman"/>
          <w:sz w:val="24"/>
          <w:szCs w:val="24"/>
        </w:rPr>
        <w:t xml:space="preserve"> En los enunciados se </w:t>
      </w:r>
      <w:r w:rsidR="00CC3322" w:rsidRPr="00DB3DFA">
        <w:rPr>
          <w:rFonts w:ascii="Times New Roman" w:hAnsi="Times New Roman" w:cs="Times New Roman"/>
          <w:sz w:val="24"/>
          <w:szCs w:val="24"/>
        </w:rPr>
        <w:t>establece</w:t>
      </w:r>
      <w:r w:rsidR="00043B87" w:rsidRPr="00DB3DFA">
        <w:rPr>
          <w:rFonts w:ascii="Times New Roman" w:hAnsi="Times New Roman" w:cs="Times New Roman"/>
          <w:sz w:val="24"/>
          <w:szCs w:val="24"/>
        </w:rPr>
        <w:t xml:space="preserve"> una continuidad</w:t>
      </w:r>
      <w:r w:rsidR="006069C5" w:rsidRPr="00DB3DFA">
        <w:rPr>
          <w:rFonts w:ascii="Times New Roman" w:hAnsi="Times New Roman" w:cs="Times New Roman"/>
          <w:sz w:val="24"/>
          <w:szCs w:val="24"/>
        </w:rPr>
        <w:t xml:space="preserve"> entre el </w:t>
      </w:r>
      <w:r w:rsidR="006069C5" w:rsidRPr="00DB3DFA">
        <w:rPr>
          <w:rFonts w:ascii="Times New Roman" w:hAnsi="Times New Roman" w:cs="Times New Roman"/>
          <w:i/>
          <w:sz w:val="24"/>
          <w:szCs w:val="24"/>
        </w:rPr>
        <w:t xml:space="preserve">consumidor </w:t>
      </w:r>
      <w:r w:rsidR="006069C5" w:rsidRPr="00DB3DFA">
        <w:rPr>
          <w:rFonts w:ascii="Times New Roman" w:hAnsi="Times New Roman" w:cs="Times New Roman"/>
          <w:sz w:val="24"/>
          <w:szCs w:val="24"/>
        </w:rPr>
        <w:t xml:space="preserve">inmerso en un mundo de apps desde las cuales </w:t>
      </w:r>
      <w:r w:rsidR="002201C8" w:rsidRPr="00DB3DFA">
        <w:rPr>
          <w:rFonts w:ascii="Times New Roman" w:hAnsi="Times New Roman" w:cs="Times New Roman"/>
          <w:sz w:val="24"/>
          <w:szCs w:val="24"/>
        </w:rPr>
        <w:t>soluciona</w:t>
      </w:r>
      <w:r w:rsidR="006069C5" w:rsidRPr="00DB3DFA">
        <w:rPr>
          <w:rFonts w:ascii="Times New Roman" w:hAnsi="Times New Roman" w:cs="Times New Roman"/>
          <w:sz w:val="24"/>
          <w:szCs w:val="24"/>
        </w:rPr>
        <w:t xml:space="preserve"> su cotidianeidad y el ciudadano que</w:t>
      </w:r>
      <w:r w:rsidR="002201C8" w:rsidRPr="00DB3DFA">
        <w:rPr>
          <w:rFonts w:ascii="Times New Roman" w:hAnsi="Times New Roman" w:cs="Times New Roman"/>
          <w:sz w:val="24"/>
          <w:szCs w:val="24"/>
        </w:rPr>
        <w:t xml:space="preserve"> necesita </w:t>
      </w:r>
      <w:r w:rsidR="00374012" w:rsidRPr="00DB3DFA">
        <w:rPr>
          <w:rFonts w:ascii="Times New Roman" w:hAnsi="Times New Roman" w:cs="Times New Roman"/>
          <w:sz w:val="24"/>
          <w:szCs w:val="24"/>
        </w:rPr>
        <w:t xml:space="preserve">acceder a un servicio </w:t>
      </w:r>
      <w:r w:rsidR="002201C8" w:rsidRPr="00DB3DFA">
        <w:rPr>
          <w:rFonts w:ascii="Times New Roman" w:hAnsi="Times New Roman" w:cs="Times New Roman"/>
          <w:sz w:val="24"/>
          <w:szCs w:val="24"/>
        </w:rPr>
        <w:t>gubernamental.</w:t>
      </w:r>
      <w:r w:rsidR="00043B87" w:rsidRPr="00DB3DFA">
        <w:rPr>
          <w:rFonts w:ascii="Times New Roman" w:hAnsi="Times New Roman" w:cs="Times New Roman"/>
          <w:sz w:val="24"/>
          <w:szCs w:val="24"/>
        </w:rPr>
        <w:t xml:space="preserve"> </w:t>
      </w:r>
      <w:r w:rsidR="005F108F" w:rsidRPr="00DB3DFA">
        <w:rPr>
          <w:rFonts w:ascii="Times New Roman" w:hAnsi="Times New Roman" w:cs="Times New Roman"/>
          <w:sz w:val="24"/>
          <w:szCs w:val="24"/>
        </w:rPr>
        <w:t>Se trata de que</w:t>
      </w:r>
      <w:r w:rsidR="00043B87" w:rsidRPr="00DB3DFA">
        <w:rPr>
          <w:rFonts w:ascii="Times New Roman" w:hAnsi="Times New Roman" w:cs="Times New Roman"/>
          <w:sz w:val="24"/>
          <w:szCs w:val="24"/>
        </w:rPr>
        <w:t xml:space="preserve"> el gobierno adapte sus modalidades de atención </w:t>
      </w:r>
      <w:r w:rsidR="005F108F" w:rsidRPr="00DB3DFA">
        <w:rPr>
          <w:rFonts w:ascii="Times New Roman" w:hAnsi="Times New Roman" w:cs="Times New Roman"/>
          <w:sz w:val="24"/>
          <w:szCs w:val="24"/>
        </w:rPr>
        <w:t>al</w:t>
      </w:r>
      <w:r w:rsidR="00043B87"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043B87" w:rsidRPr="00DB3DFA">
        <w:rPr>
          <w:rFonts w:ascii="Times New Roman" w:hAnsi="Times New Roman" w:cs="Times New Roman"/>
          <w:sz w:val="24"/>
          <w:szCs w:val="24"/>
        </w:rPr>
        <w:t>ciudadano conectado</w:t>
      </w:r>
      <w:r w:rsidR="00AF6933" w:rsidRPr="00DB3DFA">
        <w:rPr>
          <w:rFonts w:ascii="Times New Roman" w:hAnsi="Times New Roman" w:cs="Times New Roman"/>
          <w:sz w:val="24"/>
          <w:szCs w:val="24"/>
        </w:rPr>
        <w:t>»</w:t>
      </w:r>
      <w:r w:rsidR="00043B87" w:rsidRPr="00DB3DFA">
        <w:rPr>
          <w:rFonts w:ascii="Times New Roman" w:hAnsi="Times New Roman" w:cs="Times New Roman"/>
          <w:sz w:val="24"/>
          <w:szCs w:val="24"/>
        </w:rPr>
        <w:t xml:space="preserve">, cuyas exigencias quedan definidas </w:t>
      </w:r>
      <w:r w:rsidR="005F108F" w:rsidRPr="00DB3DFA">
        <w:rPr>
          <w:rFonts w:ascii="Times New Roman" w:hAnsi="Times New Roman" w:cs="Times New Roman"/>
          <w:sz w:val="24"/>
          <w:szCs w:val="24"/>
        </w:rPr>
        <w:t>a partir de la simplificación y la comodidad que implicarían los servicios de las empresas digitales.</w:t>
      </w:r>
    </w:p>
    <w:p w:rsidR="002201C8" w:rsidRPr="00DB3DFA" w:rsidRDefault="00C94AC6"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resolución de </w:t>
      </w:r>
      <w:r w:rsidR="00EB310C" w:rsidRPr="00DB3DFA">
        <w:rPr>
          <w:rFonts w:ascii="Times New Roman" w:hAnsi="Times New Roman" w:cs="Times New Roman"/>
          <w:sz w:val="24"/>
          <w:szCs w:val="24"/>
        </w:rPr>
        <w:t>trámites</w:t>
      </w:r>
      <w:r w:rsidRPr="00DB3DFA">
        <w:rPr>
          <w:rFonts w:ascii="Times New Roman" w:hAnsi="Times New Roman" w:cs="Times New Roman"/>
          <w:sz w:val="24"/>
          <w:szCs w:val="24"/>
        </w:rPr>
        <w:t xml:space="preserve"> </w:t>
      </w:r>
      <w:r w:rsidR="002201C8" w:rsidRPr="00DB3DFA">
        <w:rPr>
          <w:rFonts w:ascii="Times New Roman" w:hAnsi="Times New Roman" w:cs="Times New Roman"/>
          <w:sz w:val="24"/>
          <w:szCs w:val="24"/>
        </w:rPr>
        <w:t>desde</w:t>
      </w:r>
      <w:r w:rsidRPr="00DB3DFA">
        <w:rPr>
          <w:rFonts w:ascii="Times New Roman" w:hAnsi="Times New Roman" w:cs="Times New Roman"/>
          <w:sz w:val="24"/>
          <w:szCs w:val="24"/>
        </w:rPr>
        <w:t xml:space="preserv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se inscribe</w:t>
      </w:r>
      <w:r w:rsidR="00C923C3" w:rsidRPr="00DB3DFA">
        <w:rPr>
          <w:rFonts w:ascii="Times New Roman" w:hAnsi="Times New Roman" w:cs="Times New Roman"/>
          <w:sz w:val="24"/>
          <w:szCs w:val="24"/>
        </w:rPr>
        <w:t xml:space="preserve"> así</w:t>
      </w:r>
      <w:r w:rsidRPr="00DB3DFA">
        <w:rPr>
          <w:rFonts w:ascii="Times New Roman" w:hAnsi="Times New Roman" w:cs="Times New Roman"/>
          <w:sz w:val="24"/>
          <w:szCs w:val="24"/>
        </w:rPr>
        <w:t xml:space="preserve"> en </w:t>
      </w:r>
      <w:r w:rsidR="00EB310C" w:rsidRPr="00DB3DFA">
        <w:rPr>
          <w:rFonts w:ascii="Times New Roman" w:hAnsi="Times New Roman" w:cs="Times New Roman"/>
          <w:sz w:val="24"/>
          <w:szCs w:val="24"/>
        </w:rPr>
        <w:t>el</w:t>
      </w:r>
      <w:r w:rsidRPr="00DB3DFA">
        <w:rPr>
          <w:rFonts w:ascii="Times New Roman" w:hAnsi="Times New Roman" w:cs="Times New Roman"/>
          <w:sz w:val="24"/>
          <w:szCs w:val="24"/>
        </w:rPr>
        <w:t xml:space="preserve"> aligeramiento de la vida cotidiana</w:t>
      </w:r>
      <w:r w:rsidR="002F3554" w:rsidRPr="00DB3DFA">
        <w:rPr>
          <w:rFonts w:ascii="Times New Roman" w:hAnsi="Times New Roman" w:cs="Times New Roman"/>
          <w:sz w:val="24"/>
          <w:szCs w:val="24"/>
        </w:rPr>
        <w:t xml:space="preserve"> impulsado por la dimensión lúdica y placentera de </w:t>
      </w:r>
      <w:r w:rsidR="002A64EA" w:rsidRPr="00DB3DFA">
        <w:rPr>
          <w:rFonts w:ascii="Times New Roman" w:hAnsi="Times New Roman" w:cs="Times New Roman"/>
          <w:sz w:val="24"/>
          <w:szCs w:val="24"/>
        </w:rPr>
        <w:t>los nuevos instrumentos electrónicos</w:t>
      </w:r>
      <w:r w:rsidR="002F3554" w:rsidRPr="00DB3DFA">
        <w:rPr>
          <w:rFonts w:ascii="Times New Roman" w:hAnsi="Times New Roman" w:cs="Times New Roman"/>
          <w:sz w:val="24"/>
          <w:szCs w:val="24"/>
        </w:rPr>
        <w:t xml:space="preserve">, </w:t>
      </w:r>
      <w:r w:rsidR="00C923C3" w:rsidRPr="00DB3DFA">
        <w:rPr>
          <w:rFonts w:ascii="Times New Roman" w:hAnsi="Times New Roman" w:cs="Times New Roman"/>
          <w:sz w:val="24"/>
          <w:szCs w:val="24"/>
        </w:rPr>
        <w:t xml:space="preserve">orientados cada vez más a usos </w:t>
      </w:r>
      <w:r w:rsidR="002A64EA" w:rsidRPr="00DB3DFA">
        <w:rPr>
          <w:rFonts w:ascii="Times New Roman" w:hAnsi="Times New Roman" w:cs="Times New Roman"/>
          <w:sz w:val="24"/>
          <w:szCs w:val="24"/>
        </w:rPr>
        <w:t>privados</w:t>
      </w:r>
      <w:r w:rsidR="00EB310C" w:rsidRPr="00DB3DFA">
        <w:rPr>
          <w:rFonts w:ascii="Times New Roman" w:hAnsi="Times New Roman" w:cs="Times New Roman"/>
          <w:sz w:val="24"/>
          <w:szCs w:val="24"/>
        </w:rPr>
        <w:t xml:space="preserve"> (</w:t>
      </w:r>
      <w:proofErr w:type="spellStart"/>
      <w:r w:rsidR="00EB310C" w:rsidRPr="00DB3DFA">
        <w:rPr>
          <w:rFonts w:ascii="Times New Roman" w:hAnsi="Times New Roman" w:cs="Times New Roman"/>
          <w:sz w:val="24"/>
          <w:szCs w:val="24"/>
        </w:rPr>
        <w:t>Sadin</w:t>
      </w:r>
      <w:proofErr w:type="spellEnd"/>
      <w:r w:rsidR="00EB310C" w:rsidRPr="00DB3DFA">
        <w:rPr>
          <w:rFonts w:ascii="Times New Roman" w:hAnsi="Times New Roman" w:cs="Times New Roman"/>
          <w:sz w:val="24"/>
          <w:szCs w:val="24"/>
        </w:rPr>
        <w:t>, 2018)</w:t>
      </w:r>
      <w:r w:rsidR="002F3554" w:rsidRPr="00DB3DFA">
        <w:rPr>
          <w:rFonts w:ascii="Times New Roman" w:hAnsi="Times New Roman" w:cs="Times New Roman"/>
          <w:sz w:val="24"/>
          <w:szCs w:val="24"/>
        </w:rPr>
        <w:t>.</w:t>
      </w:r>
      <w:r w:rsidR="002201C8" w:rsidRPr="00DB3DFA">
        <w:rPr>
          <w:rFonts w:ascii="Times New Roman" w:hAnsi="Times New Roman" w:cs="Times New Roman"/>
          <w:sz w:val="24"/>
          <w:szCs w:val="24"/>
        </w:rPr>
        <w:t xml:space="preserve"> </w:t>
      </w:r>
      <w:r w:rsidR="002D4C4E">
        <w:rPr>
          <w:rFonts w:ascii="Times New Roman" w:hAnsi="Times New Roman" w:cs="Times New Roman"/>
          <w:sz w:val="24"/>
          <w:szCs w:val="24"/>
        </w:rPr>
        <w:t>Hay una</w:t>
      </w:r>
      <w:r w:rsidR="002201C8" w:rsidRPr="00DB3DFA">
        <w:rPr>
          <w:rFonts w:ascii="Times New Roman" w:hAnsi="Times New Roman" w:cs="Times New Roman"/>
          <w:sz w:val="24"/>
          <w:szCs w:val="24"/>
        </w:rPr>
        <w:t xml:space="preserve"> búsqueda de </w:t>
      </w:r>
      <w:r w:rsidR="002201C8" w:rsidRPr="00DB3DFA">
        <w:rPr>
          <w:rFonts w:ascii="Times New Roman" w:hAnsi="Times New Roman" w:cs="Times New Roman"/>
          <w:i/>
          <w:sz w:val="24"/>
          <w:szCs w:val="24"/>
        </w:rPr>
        <w:t>no molestar</w:t>
      </w:r>
      <w:r w:rsidR="00EB310C" w:rsidRPr="00DB3DFA">
        <w:rPr>
          <w:rFonts w:ascii="Times New Roman" w:hAnsi="Times New Roman" w:cs="Times New Roman"/>
          <w:sz w:val="24"/>
          <w:szCs w:val="24"/>
        </w:rPr>
        <w:t xml:space="preserve"> y simplificar la </w:t>
      </w:r>
      <w:r w:rsidR="005F108F" w:rsidRPr="00DB3DFA">
        <w:rPr>
          <w:rFonts w:ascii="Times New Roman" w:hAnsi="Times New Roman" w:cs="Times New Roman"/>
          <w:sz w:val="24"/>
          <w:szCs w:val="24"/>
        </w:rPr>
        <w:t>vida</w:t>
      </w:r>
      <w:r w:rsidR="00EB310C" w:rsidRPr="00DB3DFA">
        <w:rPr>
          <w:rFonts w:ascii="Times New Roman" w:hAnsi="Times New Roman" w:cs="Times New Roman"/>
          <w:sz w:val="24"/>
          <w:szCs w:val="24"/>
        </w:rPr>
        <w:t xml:space="preserve"> de</w:t>
      </w:r>
      <w:r w:rsidR="002201C8" w:rsidRPr="00DB3DFA">
        <w:rPr>
          <w:rFonts w:ascii="Times New Roman" w:hAnsi="Times New Roman" w:cs="Times New Roman"/>
          <w:sz w:val="24"/>
          <w:szCs w:val="24"/>
        </w:rPr>
        <w:t xml:space="preserve">l </w:t>
      </w:r>
      <w:r w:rsidR="00AF6933" w:rsidRPr="00DB3DFA">
        <w:rPr>
          <w:rFonts w:ascii="Times New Roman" w:hAnsi="Times New Roman" w:cs="Times New Roman"/>
          <w:sz w:val="24"/>
          <w:szCs w:val="24"/>
        </w:rPr>
        <w:t>«</w:t>
      </w:r>
      <w:r w:rsidR="002201C8" w:rsidRPr="00DB3DFA">
        <w:rPr>
          <w:rFonts w:ascii="Times New Roman" w:hAnsi="Times New Roman" w:cs="Times New Roman"/>
          <w:sz w:val="24"/>
          <w:szCs w:val="24"/>
        </w:rPr>
        <w:t>ciudadano-</w:t>
      </w:r>
      <w:r w:rsidR="00FF47B8" w:rsidRPr="00DB3DFA">
        <w:rPr>
          <w:rFonts w:ascii="Times New Roman" w:hAnsi="Times New Roman" w:cs="Times New Roman"/>
          <w:sz w:val="24"/>
          <w:szCs w:val="24"/>
        </w:rPr>
        <w:t>usuario-vecino</w:t>
      </w:r>
      <w:r w:rsidR="00AF6933" w:rsidRPr="00DB3DFA">
        <w:rPr>
          <w:rFonts w:ascii="Times New Roman" w:hAnsi="Times New Roman" w:cs="Times New Roman"/>
          <w:sz w:val="24"/>
          <w:szCs w:val="24"/>
        </w:rPr>
        <w:t>»</w:t>
      </w:r>
      <w:r w:rsidR="00BE3919" w:rsidRPr="00DB3DFA">
        <w:rPr>
          <w:rFonts w:ascii="Times New Roman" w:hAnsi="Times New Roman" w:cs="Times New Roman"/>
          <w:sz w:val="24"/>
          <w:szCs w:val="24"/>
        </w:rPr>
        <w:t xml:space="preserve">: </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2201C8" w:rsidRPr="00DB3DFA" w:rsidRDefault="002201C8" w:rsidP="00DB3DFA">
      <w:pPr>
        <w:spacing w:line="360" w:lineRule="auto"/>
        <w:ind w:left="567"/>
        <w:contextualSpacing/>
        <w:jc w:val="both"/>
        <w:rPr>
          <w:rFonts w:ascii="Times New Roman" w:hAnsi="Times New Roman" w:cs="Times New Roman"/>
          <w:sz w:val="24"/>
          <w:szCs w:val="24"/>
        </w:rPr>
      </w:pPr>
      <w:r w:rsidRPr="00DB3DFA">
        <w:rPr>
          <w:rFonts w:ascii="Times New Roman" w:hAnsi="Times New Roman" w:cs="Times New Roman"/>
          <w:i/>
          <w:sz w:val="24"/>
          <w:szCs w:val="24"/>
        </w:rPr>
        <w:t>Creamos el chat de la Ciudad para que los ciudadanos ahorren tiempo. No tiene sentido perder horas o toda una mañana yendo a una oficina del Estado para hacer un trámite que se puede hacer en unos minutos por WhatsApp y sin la necesidad de moverte de donde estés</w:t>
      </w:r>
      <w:r w:rsidRPr="00DB3DFA">
        <w:rPr>
          <w:rFonts w:ascii="Times New Roman" w:hAnsi="Times New Roman" w:cs="Times New Roman"/>
          <w:sz w:val="24"/>
          <w:szCs w:val="24"/>
        </w:rPr>
        <w:t xml:space="preserve"> (Miguel en La Nación, 2021)</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3F0ACE" w:rsidRPr="00DB3DFA" w:rsidRDefault="00C23DD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La idea de</w:t>
      </w:r>
      <w:r w:rsidR="002201C8"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2201C8" w:rsidRPr="00DB3DFA">
        <w:rPr>
          <w:rFonts w:ascii="Times New Roman" w:hAnsi="Times New Roman" w:cs="Times New Roman"/>
          <w:sz w:val="24"/>
          <w:szCs w:val="24"/>
        </w:rPr>
        <w:t>ahorro de tiempo</w:t>
      </w:r>
      <w:r w:rsidR="00AF6933" w:rsidRPr="00DB3DFA">
        <w:rPr>
          <w:rFonts w:ascii="Times New Roman" w:hAnsi="Times New Roman" w:cs="Times New Roman"/>
          <w:sz w:val="24"/>
          <w:szCs w:val="24"/>
        </w:rPr>
        <w:t>»</w:t>
      </w:r>
      <w:r w:rsidR="002201C8" w:rsidRPr="00DB3DFA">
        <w:rPr>
          <w:rFonts w:ascii="Times New Roman" w:hAnsi="Times New Roman" w:cs="Times New Roman"/>
          <w:sz w:val="24"/>
          <w:szCs w:val="24"/>
        </w:rPr>
        <w:t xml:space="preserve"> </w:t>
      </w:r>
      <w:r w:rsidR="00230DED" w:rsidRPr="00DB3DFA">
        <w:rPr>
          <w:rFonts w:ascii="Times New Roman" w:hAnsi="Times New Roman" w:cs="Times New Roman"/>
          <w:sz w:val="24"/>
          <w:szCs w:val="24"/>
        </w:rPr>
        <w:t>se complementa</w:t>
      </w:r>
      <w:r w:rsidR="002201C8" w:rsidRPr="00DB3DFA">
        <w:rPr>
          <w:rFonts w:ascii="Times New Roman" w:hAnsi="Times New Roman" w:cs="Times New Roman"/>
          <w:sz w:val="24"/>
          <w:szCs w:val="24"/>
        </w:rPr>
        <w:t xml:space="preserve"> </w:t>
      </w:r>
      <w:r w:rsidR="00230DED" w:rsidRPr="00DB3DFA">
        <w:rPr>
          <w:rFonts w:ascii="Times New Roman" w:hAnsi="Times New Roman" w:cs="Times New Roman"/>
          <w:sz w:val="24"/>
          <w:szCs w:val="24"/>
        </w:rPr>
        <w:t>con</w:t>
      </w:r>
      <w:r w:rsidR="002201C8"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002201C8" w:rsidRPr="00DB3DFA">
        <w:rPr>
          <w:rFonts w:ascii="Times New Roman" w:hAnsi="Times New Roman" w:cs="Times New Roman"/>
          <w:sz w:val="24"/>
          <w:szCs w:val="24"/>
        </w:rPr>
        <w:t>comodidad</w:t>
      </w:r>
      <w:r w:rsidR="00AF6933" w:rsidRPr="00DB3DFA">
        <w:rPr>
          <w:rFonts w:ascii="Times New Roman" w:hAnsi="Times New Roman" w:cs="Times New Roman"/>
          <w:sz w:val="24"/>
          <w:szCs w:val="24"/>
        </w:rPr>
        <w:t>»</w:t>
      </w:r>
      <w:r w:rsidR="002201C8" w:rsidRPr="00DB3DFA">
        <w:rPr>
          <w:rFonts w:ascii="Times New Roman" w:hAnsi="Times New Roman" w:cs="Times New Roman"/>
          <w:sz w:val="24"/>
          <w:szCs w:val="24"/>
        </w:rPr>
        <w:t xml:space="preserve"> que implica </w:t>
      </w:r>
      <w:r w:rsidR="002201C8" w:rsidRPr="00DB3DFA">
        <w:rPr>
          <w:rFonts w:ascii="Times New Roman" w:hAnsi="Times New Roman" w:cs="Times New Roman"/>
          <w:i/>
          <w:sz w:val="24"/>
          <w:szCs w:val="24"/>
        </w:rPr>
        <w:t>no moverse</w:t>
      </w:r>
      <w:r w:rsidR="002201C8" w:rsidRPr="00DB3DFA">
        <w:rPr>
          <w:rFonts w:ascii="Times New Roman" w:hAnsi="Times New Roman" w:cs="Times New Roman"/>
          <w:sz w:val="24"/>
          <w:szCs w:val="24"/>
        </w:rPr>
        <w:t>.</w:t>
      </w:r>
      <w:r w:rsidR="002201C8" w:rsidRPr="00DB3DFA">
        <w:rPr>
          <w:rFonts w:ascii="Times New Roman" w:hAnsi="Times New Roman" w:cs="Times New Roman"/>
          <w:i/>
          <w:sz w:val="24"/>
          <w:szCs w:val="24"/>
        </w:rPr>
        <w:t xml:space="preserve"> </w:t>
      </w:r>
      <w:proofErr w:type="spellStart"/>
      <w:r w:rsidR="002A64EA" w:rsidRPr="00DB3DFA">
        <w:rPr>
          <w:rFonts w:ascii="Times New Roman" w:hAnsi="Times New Roman" w:cs="Times New Roman"/>
          <w:sz w:val="24"/>
          <w:szCs w:val="24"/>
        </w:rPr>
        <w:t>Boti</w:t>
      </w:r>
      <w:proofErr w:type="spellEnd"/>
      <w:r w:rsidR="002201C8" w:rsidRPr="00DB3DFA">
        <w:rPr>
          <w:rFonts w:ascii="Times New Roman" w:hAnsi="Times New Roman" w:cs="Times New Roman"/>
          <w:sz w:val="24"/>
          <w:szCs w:val="24"/>
        </w:rPr>
        <w:t>, en este sentido,</w:t>
      </w:r>
      <w:r w:rsidR="002A64EA" w:rsidRPr="00DB3DFA">
        <w:rPr>
          <w:rFonts w:ascii="Times New Roman" w:hAnsi="Times New Roman" w:cs="Times New Roman"/>
          <w:sz w:val="24"/>
          <w:szCs w:val="24"/>
        </w:rPr>
        <w:t xml:space="preserve"> también se adapta a la </w:t>
      </w:r>
      <w:r w:rsidR="00F31DB7" w:rsidRPr="00DB3DFA">
        <w:rPr>
          <w:rFonts w:ascii="Times New Roman" w:hAnsi="Times New Roman" w:cs="Times New Roman"/>
          <w:sz w:val="24"/>
          <w:szCs w:val="24"/>
        </w:rPr>
        <w:t>vivencia</w:t>
      </w:r>
      <w:r w:rsidR="002A64EA" w:rsidRPr="00DB3DFA">
        <w:rPr>
          <w:rFonts w:ascii="Times New Roman" w:hAnsi="Times New Roman" w:cs="Times New Roman"/>
          <w:sz w:val="24"/>
          <w:szCs w:val="24"/>
        </w:rPr>
        <w:t xml:space="preserve"> del </w:t>
      </w:r>
      <w:r w:rsidR="00AF6933" w:rsidRPr="00DB3DFA">
        <w:rPr>
          <w:rFonts w:ascii="Times New Roman" w:hAnsi="Times New Roman" w:cs="Times New Roman"/>
          <w:sz w:val="24"/>
          <w:szCs w:val="24"/>
        </w:rPr>
        <w:t>«</w:t>
      </w:r>
      <w:r w:rsidR="00F31DB7" w:rsidRPr="00DB3DFA">
        <w:rPr>
          <w:rFonts w:ascii="Times New Roman" w:hAnsi="Times New Roman" w:cs="Times New Roman"/>
          <w:sz w:val="24"/>
          <w:szCs w:val="24"/>
        </w:rPr>
        <w:t>tiempo real</w:t>
      </w:r>
      <w:r w:rsidR="00AF6933" w:rsidRPr="00DB3DFA">
        <w:rPr>
          <w:rFonts w:ascii="Times New Roman" w:hAnsi="Times New Roman" w:cs="Times New Roman"/>
          <w:sz w:val="24"/>
          <w:szCs w:val="24"/>
        </w:rPr>
        <w:t>»</w:t>
      </w:r>
      <w:r w:rsidR="00F31DB7" w:rsidRPr="00DB3DFA">
        <w:rPr>
          <w:rFonts w:ascii="Times New Roman" w:hAnsi="Times New Roman" w:cs="Times New Roman"/>
          <w:sz w:val="24"/>
          <w:szCs w:val="24"/>
        </w:rPr>
        <w:t xml:space="preserve"> que el </w:t>
      </w:r>
      <w:r w:rsidR="00F31DB7" w:rsidRPr="00DB3DFA">
        <w:rPr>
          <w:rFonts w:ascii="Times New Roman" w:hAnsi="Times New Roman" w:cs="Times New Roman"/>
          <w:sz w:val="24"/>
          <w:szCs w:val="24"/>
        </w:rPr>
        <w:lastRenderedPageBreak/>
        <w:t xml:space="preserve">usuario experimenta en el uso de computadoras y </w:t>
      </w:r>
      <w:proofErr w:type="spellStart"/>
      <w:r w:rsidR="00F31DB7" w:rsidRPr="00DB3DFA">
        <w:rPr>
          <w:rFonts w:ascii="Times New Roman" w:hAnsi="Times New Roman" w:cs="Times New Roman"/>
          <w:i/>
          <w:sz w:val="24"/>
          <w:szCs w:val="24"/>
        </w:rPr>
        <w:t>smartphones</w:t>
      </w:r>
      <w:proofErr w:type="spellEnd"/>
      <w:r w:rsidR="00F31DB7" w:rsidRPr="00DB3DFA">
        <w:rPr>
          <w:rFonts w:ascii="Times New Roman" w:hAnsi="Times New Roman" w:cs="Times New Roman"/>
          <w:sz w:val="24"/>
          <w:szCs w:val="24"/>
        </w:rPr>
        <w:t xml:space="preserve">. </w:t>
      </w:r>
      <w:proofErr w:type="spellStart"/>
      <w:r w:rsidR="00F31DB7" w:rsidRPr="00DB3DFA">
        <w:rPr>
          <w:rFonts w:ascii="Times New Roman" w:hAnsi="Times New Roman" w:cs="Times New Roman"/>
          <w:sz w:val="24"/>
          <w:szCs w:val="24"/>
        </w:rPr>
        <w:t>Sadin</w:t>
      </w:r>
      <w:proofErr w:type="spellEnd"/>
      <w:r w:rsidR="00F31DB7" w:rsidRPr="00DB3DFA">
        <w:rPr>
          <w:rFonts w:ascii="Times New Roman" w:hAnsi="Times New Roman" w:cs="Times New Roman"/>
          <w:sz w:val="24"/>
          <w:szCs w:val="24"/>
        </w:rPr>
        <w:t xml:space="preserve"> (2021) designa </w:t>
      </w:r>
      <w:r w:rsidR="00E60E75" w:rsidRPr="00DB3DFA">
        <w:rPr>
          <w:rFonts w:ascii="Times New Roman" w:hAnsi="Times New Roman" w:cs="Times New Roman"/>
          <w:sz w:val="24"/>
          <w:szCs w:val="24"/>
        </w:rPr>
        <w:t xml:space="preserve">con el término </w:t>
      </w:r>
      <w:r w:rsidR="00AF6933" w:rsidRPr="00DB3DFA">
        <w:rPr>
          <w:rFonts w:ascii="Times New Roman" w:hAnsi="Times New Roman" w:cs="Times New Roman"/>
          <w:sz w:val="24"/>
          <w:szCs w:val="24"/>
        </w:rPr>
        <w:t>«</w:t>
      </w:r>
      <w:r w:rsidR="00E60E75" w:rsidRPr="00DB3DFA">
        <w:rPr>
          <w:rFonts w:ascii="Times New Roman" w:hAnsi="Times New Roman" w:cs="Times New Roman"/>
          <w:sz w:val="24"/>
          <w:szCs w:val="24"/>
        </w:rPr>
        <w:t>tiempo real</w:t>
      </w:r>
      <w:r w:rsidR="00AF6933" w:rsidRPr="00DB3DFA">
        <w:rPr>
          <w:rFonts w:ascii="Times New Roman" w:hAnsi="Times New Roman" w:cs="Times New Roman"/>
          <w:sz w:val="24"/>
          <w:szCs w:val="24"/>
        </w:rPr>
        <w:t>»</w:t>
      </w:r>
      <w:r w:rsidR="00E60E75" w:rsidRPr="00DB3DFA">
        <w:rPr>
          <w:rFonts w:ascii="Times New Roman" w:hAnsi="Times New Roman" w:cs="Times New Roman"/>
          <w:sz w:val="24"/>
          <w:szCs w:val="24"/>
        </w:rPr>
        <w:t xml:space="preserve"> a </w:t>
      </w:r>
      <w:r w:rsidR="00F31DB7" w:rsidRPr="00DB3DFA">
        <w:rPr>
          <w:rFonts w:ascii="Times New Roman" w:hAnsi="Times New Roman" w:cs="Times New Roman"/>
          <w:sz w:val="24"/>
          <w:szCs w:val="24"/>
        </w:rPr>
        <w:t xml:space="preserve">la </w:t>
      </w:r>
      <w:r w:rsidR="00AF6933" w:rsidRPr="00DB3DFA">
        <w:rPr>
          <w:rFonts w:ascii="Times New Roman" w:hAnsi="Times New Roman" w:cs="Times New Roman"/>
          <w:sz w:val="24"/>
          <w:szCs w:val="24"/>
        </w:rPr>
        <w:t>«</w:t>
      </w:r>
      <w:r w:rsidR="00F31DB7" w:rsidRPr="00DB3DFA">
        <w:rPr>
          <w:rFonts w:ascii="Times New Roman" w:hAnsi="Times New Roman" w:cs="Times New Roman"/>
          <w:sz w:val="24"/>
          <w:szCs w:val="24"/>
        </w:rPr>
        <w:t>ausencia de diferimiento discernible entre la acción de un usuario y la satisfacción de su demanda</w:t>
      </w:r>
      <w:r w:rsidR="00AF6933" w:rsidRPr="00DB3DFA">
        <w:rPr>
          <w:rFonts w:ascii="Times New Roman" w:hAnsi="Times New Roman" w:cs="Times New Roman"/>
          <w:sz w:val="24"/>
          <w:szCs w:val="24"/>
        </w:rPr>
        <w:t>»</w:t>
      </w:r>
      <w:r w:rsidR="00F31DB7" w:rsidRPr="00DB3DFA">
        <w:rPr>
          <w:rFonts w:ascii="Times New Roman" w:hAnsi="Times New Roman" w:cs="Times New Roman"/>
          <w:sz w:val="24"/>
          <w:szCs w:val="24"/>
        </w:rPr>
        <w:t xml:space="preserve"> (p. 199), lo que da lugar a cierta idea de </w:t>
      </w:r>
      <w:r w:rsidR="00AF6933" w:rsidRPr="00DB3DFA">
        <w:rPr>
          <w:rFonts w:ascii="Times New Roman" w:hAnsi="Times New Roman" w:cs="Times New Roman"/>
          <w:sz w:val="24"/>
          <w:szCs w:val="24"/>
        </w:rPr>
        <w:t>«</w:t>
      </w:r>
      <w:r w:rsidR="00F31DB7" w:rsidRPr="00DB3DFA">
        <w:rPr>
          <w:rFonts w:ascii="Times New Roman" w:hAnsi="Times New Roman" w:cs="Times New Roman"/>
          <w:sz w:val="24"/>
          <w:szCs w:val="24"/>
        </w:rPr>
        <w:t>transparencia</w:t>
      </w:r>
      <w:r w:rsidR="00AF6933" w:rsidRPr="00DB3DFA">
        <w:rPr>
          <w:rFonts w:ascii="Times New Roman" w:hAnsi="Times New Roman" w:cs="Times New Roman"/>
          <w:sz w:val="24"/>
          <w:szCs w:val="24"/>
        </w:rPr>
        <w:t>»</w:t>
      </w:r>
      <w:r w:rsidR="00F31DB7" w:rsidRPr="00DB3DFA">
        <w:rPr>
          <w:rFonts w:ascii="Times New Roman" w:hAnsi="Times New Roman" w:cs="Times New Roman"/>
          <w:sz w:val="24"/>
          <w:szCs w:val="24"/>
        </w:rPr>
        <w:t xml:space="preserve"> en la relación con los objetos técnicos.</w:t>
      </w:r>
      <w:r w:rsidR="003F0ACE" w:rsidRPr="00DB3DFA">
        <w:rPr>
          <w:rFonts w:ascii="Times New Roman" w:hAnsi="Times New Roman" w:cs="Times New Roman"/>
          <w:sz w:val="24"/>
          <w:szCs w:val="24"/>
        </w:rPr>
        <w:t xml:space="preserve"> </w:t>
      </w:r>
      <w:r w:rsidR="004462FB" w:rsidRPr="00DB3DFA">
        <w:rPr>
          <w:rFonts w:ascii="Times New Roman" w:hAnsi="Times New Roman" w:cs="Times New Roman"/>
          <w:sz w:val="24"/>
          <w:szCs w:val="24"/>
        </w:rPr>
        <w:t xml:space="preserve">Lucía </w:t>
      </w:r>
      <w:proofErr w:type="spellStart"/>
      <w:r w:rsidR="003F0ACE" w:rsidRPr="00DB3DFA">
        <w:rPr>
          <w:rFonts w:ascii="Times New Roman" w:hAnsi="Times New Roman" w:cs="Times New Roman"/>
          <w:sz w:val="24"/>
          <w:szCs w:val="24"/>
        </w:rPr>
        <w:t>Bonifatti</w:t>
      </w:r>
      <w:proofErr w:type="spellEnd"/>
      <w:r w:rsidR="000F2533" w:rsidRPr="00DB3DFA">
        <w:rPr>
          <w:rFonts w:ascii="Times New Roman" w:hAnsi="Times New Roman" w:cs="Times New Roman"/>
          <w:sz w:val="24"/>
          <w:szCs w:val="24"/>
        </w:rPr>
        <w:t xml:space="preserve"> (2021)</w:t>
      </w:r>
      <w:r w:rsidR="00291321" w:rsidRPr="00DB3DFA">
        <w:rPr>
          <w:rFonts w:ascii="Times New Roman" w:hAnsi="Times New Roman" w:cs="Times New Roman"/>
          <w:sz w:val="24"/>
          <w:szCs w:val="24"/>
        </w:rPr>
        <w:t>, secretari</w:t>
      </w:r>
      <w:r w:rsidR="003F0ACE" w:rsidRPr="00DB3DFA">
        <w:rPr>
          <w:rFonts w:ascii="Times New Roman" w:hAnsi="Times New Roman" w:cs="Times New Roman"/>
          <w:sz w:val="24"/>
          <w:szCs w:val="24"/>
        </w:rPr>
        <w:t xml:space="preserve">a de Modernización del </w:t>
      </w:r>
      <w:r w:rsidR="00430013" w:rsidRPr="00DB3DFA">
        <w:rPr>
          <w:rFonts w:ascii="Times New Roman" w:hAnsi="Times New Roman" w:cs="Times New Roman"/>
          <w:sz w:val="24"/>
          <w:szCs w:val="24"/>
        </w:rPr>
        <w:t xml:space="preserve">municipio de General Pueyrredón, señala </w:t>
      </w:r>
      <w:r w:rsidR="003F0ACE" w:rsidRPr="00DB3DFA">
        <w:rPr>
          <w:rFonts w:ascii="Times New Roman" w:hAnsi="Times New Roman" w:cs="Times New Roman"/>
          <w:sz w:val="24"/>
          <w:szCs w:val="24"/>
        </w:rPr>
        <w:t>en el convers</w:t>
      </w:r>
      <w:r w:rsidR="00430013" w:rsidRPr="00DB3DFA">
        <w:rPr>
          <w:rFonts w:ascii="Times New Roman" w:hAnsi="Times New Roman" w:cs="Times New Roman"/>
          <w:sz w:val="24"/>
          <w:szCs w:val="24"/>
        </w:rPr>
        <w:t xml:space="preserve">atorio compartido con Fernández que el ciudadano resultante de la digitalización acelerada por la pandemia valora un uso </w:t>
      </w:r>
      <w:r w:rsidR="00AF6933" w:rsidRPr="00DB3DFA">
        <w:rPr>
          <w:rFonts w:ascii="Times New Roman" w:hAnsi="Times New Roman" w:cs="Times New Roman"/>
          <w:sz w:val="24"/>
          <w:szCs w:val="24"/>
        </w:rPr>
        <w:t>«</w:t>
      </w:r>
      <w:r w:rsidR="00430013" w:rsidRPr="00DB3DFA">
        <w:rPr>
          <w:rFonts w:ascii="Times New Roman" w:hAnsi="Times New Roman" w:cs="Times New Roman"/>
          <w:sz w:val="24"/>
          <w:szCs w:val="24"/>
        </w:rPr>
        <w:t>racional</w:t>
      </w:r>
      <w:r w:rsidR="00AF6933" w:rsidRPr="00DB3DFA">
        <w:rPr>
          <w:rFonts w:ascii="Times New Roman" w:hAnsi="Times New Roman" w:cs="Times New Roman"/>
          <w:sz w:val="24"/>
          <w:szCs w:val="24"/>
        </w:rPr>
        <w:t>»</w:t>
      </w:r>
      <w:r w:rsidR="00430013"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r w:rsidR="00430013" w:rsidRPr="00DB3DFA">
        <w:rPr>
          <w:rFonts w:ascii="Times New Roman" w:hAnsi="Times New Roman" w:cs="Times New Roman"/>
          <w:sz w:val="24"/>
          <w:szCs w:val="24"/>
        </w:rPr>
        <w:t>eficiente</w:t>
      </w:r>
      <w:r w:rsidR="00AF6933" w:rsidRPr="00DB3DFA">
        <w:rPr>
          <w:rFonts w:ascii="Times New Roman" w:hAnsi="Times New Roman" w:cs="Times New Roman"/>
          <w:sz w:val="24"/>
          <w:szCs w:val="24"/>
        </w:rPr>
        <w:t>»</w:t>
      </w:r>
      <w:r w:rsidR="00430013" w:rsidRPr="00DB3DFA">
        <w:rPr>
          <w:rFonts w:ascii="Times New Roman" w:hAnsi="Times New Roman" w:cs="Times New Roman"/>
          <w:sz w:val="24"/>
          <w:szCs w:val="24"/>
        </w:rPr>
        <w:t xml:space="preserve"> del tiempo</w:t>
      </w:r>
      <w:r w:rsidR="006117C8" w:rsidRPr="00DB3DFA">
        <w:rPr>
          <w:rFonts w:ascii="Times New Roman" w:hAnsi="Times New Roman" w:cs="Times New Roman"/>
          <w:sz w:val="24"/>
          <w:szCs w:val="24"/>
        </w:rPr>
        <w:t>:</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5C1AB6" w:rsidRPr="00DB3DFA" w:rsidRDefault="003F0ACE" w:rsidP="00DB3DFA">
      <w:pPr>
        <w:spacing w:line="360" w:lineRule="auto"/>
        <w:ind w:left="567"/>
        <w:contextualSpacing/>
        <w:jc w:val="both"/>
        <w:rPr>
          <w:rFonts w:ascii="Times New Roman" w:hAnsi="Times New Roman" w:cs="Times New Roman"/>
          <w:i/>
          <w:sz w:val="24"/>
          <w:szCs w:val="24"/>
        </w:rPr>
      </w:pPr>
      <w:r w:rsidRPr="00DB3DFA">
        <w:rPr>
          <w:rFonts w:ascii="Times New Roman" w:hAnsi="Times New Roman" w:cs="Times New Roman"/>
          <w:i/>
          <w:sz w:val="24"/>
          <w:szCs w:val="24"/>
        </w:rPr>
        <w:t xml:space="preserve">Cambió la manera de percibir el concepto de finitud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w:t>
      </w:r>
      <w:r w:rsidR="008867EF" w:rsidRPr="00DB3DFA">
        <w:rPr>
          <w:rFonts w:ascii="Times New Roman" w:hAnsi="Times New Roman" w:cs="Times New Roman"/>
          <w:i/>
          <w:sz w:val="24"/>
          <w:szCs w:val="24"/>
        </w:rPr>
        <w:t>Lo</w:t>
      </w:r>
      <w:r w:rsidRPr="00DB3DFA">
        <w:rPr>
          <w:rFonts w:ascii="Times New Roman" w:hAnsi="Times New Roman" w:cs="Times New Roman"/>
          <w:i/>
          <w:sz w:val="24"/>
          <w:szCs w:val="24"/>
        </w:rPr>
        <w:t xml:space="preserve"> que sucede es un cambio en la percepción en relación al tiempo, al disfrute, a los espacios públicos y a dónde uno quiere invertir su dinero, s</w:t>
      </w:r>
      <w:r w:rsidR="008867EF" w:rsidRPr="00DB3DFA">
        <w:rPr>
          <w:rFonts w:ascii="Times New Roman" w:hAnsi="Times New Roman" w:cs="Times New Roman"/>
          <w:i/>
          <w:sz w:val="24"/>
          <w:szCs w:val="24"/>
        </w:rPr>
        <w:t xml:space="preserve">u energía, su tiempo </w:t>
      </w:r>
      <w:r w:rsidR="00AF6933" w:rsidRPr="00DB3DFA">
        <w:rPr>
          <w:rFonts w:ascii="Times New Roman" w:hAnsi="Times New Roman" w:cs="Times New Roman"/>
          <w:i/>
          <w:sz w:val="24"/>
          <w:szCs w:val="24"/>
        </w:rPr>
        <w:t>[...]</w:t>
      </w:r>
      <w:r w:rsidR="002201C8" w:rsidRPr="00DB3DFA">
        <w:rPr>
          <w:rFonts w:ascii="Times New Roman" w:hAnsi="Times New Roman" w:cs="Times New Roman"/>
          <w:i/>
          <w:sz w:val="24"/>
          <w:szCs w:val="24"/>
        </w:rPr>
        <w:t xml:space="preserve"> C</w:t>
      </w:r>
      <w:r w:rsidRPr="00DB3DFA">
        <w:rPr>
          <w:rFonts w:ascii="Times New Roman" w:hAnsi="Times New Roman" w:cs="Times New Roman"/>
          <w:i/>
          <w:sz w:val="24"/>
          <w:szCs w:val="24"/>
        </w:rPr>
        <w:t xml:space="preserve">ambia el concepto de ciudadanía. Los Estados tenemos que encontrarnos con un ciudadano mucho más consciente, mucho más usuario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Hay otro tipo de ciudadano </w:t>
      </w:r>
      <w:proofErr w:type="spellStart"/>
      <w:r w:rsidRPr="00DB3DFA">
        <w:rPr>
          <w:rFonts w:ascii="Times New Roman" w:hAnsi="Times New Roman" w:cs="Times New Roman"/>
          <w:i/>
          <w:sz w:val="24"/>
          <w:szCs w:val="24"/>
        </w:rPr>
        <w:t>poscovid</w:t>
      </w:r>
      <w:proofErr w:type="spellEnd"/>
      <w:r w:rsidRPr="00DB3DFA">
        <w:rPr>
          <w:rFonts w:ascii="Times New Roman" w:hAnsi="Times New Roman" w:cs="Times New Roman"/>
          <w:i/>
          <w:sz w:val="24"/>
          <w:szCs w:val="24"/>
        </w:rPr>
        <w:t>, que está ahí, que quiere interactuar de otra manera, y que pone el acento mucho más en cuestiones medioambientales y de eficiencia del tiempo. Ya no es un vecino, un ciudadano, que le da lo mismo hacer una cola, que un trámite sea más burocrático. Es un ciudadano que quiere disfrutar</w:t>
      </w:r>
      <w:r w:rsidR="002D4C4E">
        <w:rPr>
          <w:rFonts w:ascii="Times New Roman" w:hAnsi="Times New Roman" w:cs="Times New Roman"/>
          <w:i/>
          <w:sz w:val="24"/>
          <w:szCs w:val="24"/>
        </w:rPr>
        <w:t xml:space="preserve">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Cambió nuestro </w:t>
      </w:r>
      <w:proofErr w:type="spellStart"/>
      <w:r w:rsidRPr="00DB3DFA">
        <w:rPr>
          <w:rFonts w:ascii="Times New Roman" w:hAnsi="Times New Roman" w:cs="Times New Roman"/>
          <w:i/>
          <w:sz w:val="24"/>
          <w:szCs w:val="24"/>
        </w:rPr>
        <w:t>partner</w:t>
      </w:r>
      <w:proofErr w:type="spellEnd"/>
      <w:r w:rsidRPr="00DB3DFA">
        <w:rPr>
          <w:rFonts w:ascii="Times New Roman" w:hAnsi="Times New Roman" w:cs="Times New Roman"/>
          <w:i/>
          <w:sz w:val="24"/>
          <w:szCs w:val="24"/>
        </w:rPr>
        <w:t>.</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21329C" w:rsidRPr="00DB3DFA" w:rsidRDefault="0021329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esta definición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ciudadanía </w:t>
      </w:r>
      <w:proofErr w:type="spellStart"/>
      <w:r w:rsidRPr="00DB3DFA">
        <w:rPr>
          <w:rFonts w:ascii="Times New Roman" w:hAnsi="Times New Roman" w:cs="Times New Roman"/>
          <w:sz w:val="24"/>
          <w:szCs w:val="24"/>
        </w:rPr>
        <w:t>poscovid</w:t>
      </w:r>
      <w:proofErr w:type="spellEnd"/>
      <w:r w:rsidR="00AF6933" w:rsidRPr="00DB3DFA">
        <w:rPr>
          <w:rFonts w:ascii="Times New Roman" w:hAnsi="Times New Roman" w:cs="Times New Roman"/>
          <w:sz w:val="24"/>
          <w:szCs w:val="24"/>
        </w:rPr>
        <w:t>»</w:t>
      </w:r>
      <w:r w:rsidR="000F0510" w:rsidRPr="00DB3DFA">
        <w:rPr>
          <w:rFonts w:ascii="Times New Roman" w:hAnsi="Times New Roman" w:cs="Times New Roman"/>
          <w:sz w:val="24"/>
          <w:szCs w:val="24"/>
        </w:rPr>
        <w:t xml:space="preserve"> </w:t>
      </w:r>
      <w:r w:rsidR="00230DED" w:rsidRPr="00DB3DFA">
        <w:rPr>
          <w:rFonts w:ascii="Times New Roman" w:hAnsi="Times New Roman" w:cs="Times New Roman"/>
          <w:sz w:val="24"/>
          <w:szCs w:val="24"/>
        </w:rPr>
        <w:t>se constata</w:t>
      </w:r>
      <w:r w:rsidR="00F2548E" w:rsidRPr="00DB3DFA">
        <w:rPr>
          <w:rFonts w:ascii="Times New Roman" w:hAnsi="Times New Roman" w:cs="Times New Roman"/>
          <w:sz w:val="24"/>
          <w:szCs w:val="24"/>
        </w:rPr>
        <w:t>n los efectos de ciertos principios neoliberales</w:t>
      </w:r>
      <w:r w:rsidRPr="00DB3DFA">
        <w:rPr>
          <w:rFonts w:ascii="Times New Roman" w:hAnsi="Times New Roman" w:cs="Times New Roman"/>
          <w:sz w:val="24"/>
          <w:szCs w:val="24"/>
        </w:rPr>
        <w:t xml:space="preserve">. </w:t>
      </w:r>
      <w:r w:rsidR="00230DED" w:rsidRPr="00DB3DFA">
        <w:rPr>
          <w:rFonts w:ascii="Times New Roman" w:hAnsi="Times New Roman" w:cs="Times New Roman"/>
          <w:sz w:val="24"/>
          <w:szCs w:val="24"/>
        </w:rPr>
        <w:t>En primer lugar</w:t>
      </w:r>
      <w:r w:rsidRPr="00DB3DFA">
        <w:rPr>
          <w:rFonts w:ascii="Times New Roman" w:hAnsi="Times New Roman" w:cs="Times New Roman"/>
          <w:sz w:val="24"/>
          <w:szCs w:val="24"/>
        </w:rPr>
        <w:t>,</w:t>
      </w:r>
      <w:r w:rsidR="000F0510" w:rsidRPr="00DB3DFA">
        <w:rPr>
          <w:rFonts w:ascii="Times New Roman" w:hAnsi="Times New Roman" w:cs="Times New Roman"/>
          <w:sz w:val="24"/>
          <w:szCs w:val="24"/>
        </w:rPr>
        <w:t xml:space="preserve"> como sostienen Laval y </w:t>
      </w:r>
      <w:proofErr w:type="spellStart"/>
      <w:r w:rsidR="000F0510" w:rsidRPr="00DB3DFA">
        <w:rPr>
          <w:rFonts w:ascii="Times New Roman" w:hAnsi="Times New Roman" w:cs="Times New Roman"/>
          <w:sz w:val="24"/>
          <w:szCs w:val="24"/>
        </w:rPr>
        <w:t>Dardot</w:t>
      </w:r>
      <w:proofErr w:type="spellEnd"/>
      <w:r w:rsidR="000F0510" w:rsidRPr="00DB3DFA">
        <w:rPr>
          <w:rFonts w:ascii="Times New Roman" w:hAnsi="Times New Roman" w:cs="Times New Roman"/>
          <w:sz w:val="24"/>
          <w:szCs w:val="24"/>
        </w:rPr>
        <w:t xml:space="preserve"> (2015),</w:t>
      </w:r>
      <w:r w:rsidRPr="00DB3DFA">
        <w:rPr>
          <w:rFonts w:ascii="Times New Roman" w:hAnsi="Times New Roman" w:cs="Times New Roman"/>
          <w:sz w:val="24"/>
          <w:szCs w:val="24"/>
        </w:rPr>
        <w:t xml:space="preserve"> </w:t>
      </w:r>
      <w:r w:rsidR="000F0510" w:rsidRPr="00DB3DFA">
        <w:rPr>
          <w:rFonts w:ascii="Times New Roman" w:hAnsi="Times New Roman" w:cs="Times New Roman"/>
          <w:sz w:val="24"/>
          <w:szCs w:val="24"/>
        </w:rPr>
        <w:t>la economía se convierte en una discip</w:t>
      </w:r>
      <w:r w:rsidR="00E60E75" w:rsidRPr="00DB3DFA">
        <w:rPr>
          <w:rFonts w:ascii="Times New Roman" w:hAnsi="Times New Roman" w:cs="Times New Roman"/>
          <w:sz w:val="24"/>
          <w:szCs w:val="24"/>
        </w:rPr>
        <w:t>lina personal. E</w:t>
      </w:r>
      <w:r w:rsidR="000F0510" w:rsidRPr="00DB3DFA">
        <w:rPr>
          <w:rFonts w:ascii="Times New Roman" w:hAnsi="Times New Roman" w:cs="Times New Roman"/>
          <w:sz w:val="24"/>
          <w:szCs w:val="24"/>
        </w:rPr>
        <w:t>l c</w:t>
      </w:r>
      <w:r w:rsidRPr="00DB3DFA">
        <w:rPr>
          <w:rFonts w:ascii="Times New Roman" w:hAnsi="Times New Roman" w:cs="Times New Roman"/>
          <w:sz w:val="24"/>
          <w:szCs w:val="24"/>
        </w:rPr>
        <w:t xml:space="preserve">iudadano </w:t>
      </w:r>
      <w:r w:rsidR="00F2548E" w:rsidRPr="00DB3DFA">
        <w:rPr>
          <w:rFonts w:ascii="Times New Roman" w:hAnsi="Times New Roman" w:cs="Times New Roman"/>
          <w:sz w:val="24"/>
          <w:szCs w:val="24"/>
        </w:rPr>
        <w:t>es aquel que pone</w:t>
      </w:r>
      <w:r w:rsidRPr="00DB3DFA">
        <w:rPr>
          <w:rFonts w:ascii="Times New Roman" w:hAnsi="Times New Roman" w:cs="Times New Roman"/>
          <w:sz w:val="24"/>
          <w:szCs w:val="24"/>
        </w:rPr>
        <w:t xml:space="preserve"> en juego una racionalidad empresarial para decidir acerca de su disfrute</w:t>
      </w:r>
      <w:r w:rsidR="000F0510" w:rsidRPr="00DB3DFA">
        <w:rPr>
          <w:rFonts w:ascii="Times New Roman" w:hAnsi="Times New Roman" w:cs="Times New Roman"/>
          <w:sz w:val="24"/>
          <w:szCs w:val="24"/>
        </w:rPr>
        <w:t xml:space="preserve">, </w:t>
      </w:r>
      <w:r w:rsidRPr="00DB3DFA">
        <w:rPr>
          <w:rFonts w:ascii="Times New Roman" w:hAnsi="Times New Roman" w:cs="Times New Roman"/>
          <w:i/>
          <w:sz w:val="24"/>
          <w:szCs w:val="24"/>
        </w:rPr>
        <w:t xml:space="preserve">hace una inversión, evalúa costos y beneficios de manera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consciente</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ahora que su tiempo, después del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encierro</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vale más</w:t>
      </w:r>
      <w:r w:rsidRPr="00DB3DFA">
        <w:rPr>
          <w:rFonts w:ascii="Times New Roman" w:hAnsi="Times New Roman" w:cs="Times New Roman"/>
          <w:sz w:val="24"/>
          <w:szCs w:val="24"/>
        </w:rPr>
        <w:t xml:space="preserve">. </w:t>
      </w:r>
      <w:r w:rsidR="00230DED" w:rsidRPr="00DB3DFA">
        <w:rPr>
          <w:rFonts w:ascii="Times New Roman" w:hAnsi="Times New Roman" w:cs="Times New Roman"/>
          <w:sz w:val="24"/>
          <w:szCs w:val="24"/>
        </w:rPr>
        <w:t>En segundo lugar</w:t>
      </w:r>
      <w:r w:rsidRPr="00DB3DFA">
        <w:rPr>
          <w:rFonts w:ascii="Times New Roman" w:hAnsi="Times New Roman" w:cs="Times New Roman"/>
          <w:sz w:val="24"/>
          <w:szCs w:val="24"/>
        </w:rPr>
        <w:t xml:space="preserve">, </w:t>
      </w:r>
      <w:r w:rsidR="000F0510" w:rsidRPr="00DB3DFA">
        <w:rPr>
          <w:rFonts w:ascii="Times New Roman" w:hAnsi="Times New Roman" w:cs="Times New Roman"/>
          <w:sz w:val="24"/>
          <w:szCs w:val="24"/>
        </w:rPr>
        <w:t xml:space="preserve">en esta concepción de ciudadanía se identifica una </w:t>
      </w:r>
      <w:r w:rsidR="00AF6933" w:rsidRPr="00DB3DFA">
        <w:rPr>
          <w:rFonts w:ascii="Times New Roman" w:hAnsi="Times New Roman" w:cs="Times New Roman"/>
          <w:sz w:val="24"/>
          <w:szCs w:val="24"/>
        </w:rPr>
        <w:t>«</w:t>
      </w:r>
      <w:r w:rsidR="000F0510" w:rsidRPr="00DB3DFA">
        <w:rPr>
          <w:rFonts w:ascii="Times New Roman" w:hAnsi="Times New Roman" w:cs="Times New Roman"/>
          <w:sz w:val="24"/>
          <w:szCs w:val="24"/>
        </w:rPr>
        <w:t>retórica del disfrute individual</w:t>
      </w:r>
      <w:r w:rsidR="00AF6933" w:rsidRPr="00DB3DFA">
        <w:rPr>
          <w:rFonts w:ascii="Times New Roman" w:hAnsi="Times New Roman" w:cs="Times New Roman"/>
          <w:sz w:val="24"/>
          <w:szCs w:val="24"/>
        </w:rPr>
        <w:t>»</w:t>
      </w:r>
      <w:r w:rsidR="000F0510" w:rsidRPr="00DB3DFA">
        <w:rPr>
          <w:rFonts w:ascii="Times New Roman" w:hAnsi="Times New Roman" w:cs="Times New Roman"/>
          <w:sz w:val="24"/>
          <w:szCs w:val="24"/>
        </w:rPr>
        <w:t xml:space="preserve"> que se entrama con el proceso más amplio de </w:t>
      </w:r>
      <w:proofErr w:type="spellStart"/>
      <w:r w:rsidR="000F0510" w:rsidRPr="00DB3DFA">
        <w:rPr>
          <w:rFonts w:ascii="Times New Roman" w:hAnsi="Times New Roman" w:cs="Times New Roman"/>
          <w:sz w:val="24"/>
          <w:szCs w:val="24"/>
        </w:rPr>
        <w:t>neoliberalización</w:t>
      </w:r>
      <w:proofErr w:type="spellEnd"/>
      <w:r w:rsidR="000F0510" w:rsidRPr="00DB3DFA">
        <w:rPr>
          <w:rFonts w:ascii="Times New Roman" w:hAnsi="Times New Roman" w:cs="Times New Roman"/>
          <w:sz w:val="24"/>
          <w:szCs w:val="24"/>
        </w:rPr>
        <w:t xml:space="preserve"> en curso en CABA, a partir de una asociación entre espacio público y el imperativo de disfrute (Hernández </w:t>
      </w:r>
      <w:r w:rsidR="000F0510" w:rsidRPr="00DB3DFA">
        <w:rPr>
          <w:rFonts w:ascii="Times New Roman" w:hAnsi="Times New Roman" w:cs="Times New Roman"/>
          <w:i/>
          <w:sz w:val="24"/>
          <w:szCs w:val="24"/>
        </w:rPr>
        <w:t>et al</w:t>
      </w:r>
      <w:r w:rsidR="000F0510" w:rsidRPr="00DB3DFA">
        <w:rPr>
          <w:rFonts w:ascii="Times New Roman" w:hAnsi="Times New Roman" w:cs="Times New Roman"/>
          <w:sz w:val="24"/>
          <w:szCs w:val="24"/>
        </w:rPr>
        <w:t xml:space="preserve">, 2021). </w:t>
      </w:r>
      <w:r w:rsidR="00B94C92" w:rsidRPr="00DB3DFA">
        <w:rPr>
          <w:rFonts w:ascii="Times New Roman" w:hAnsi="Times New Roman" w:cs="Times New Roman"/>
          <w:sz w:val="24"/>
          <w:szCs w:val="24"/>
        </w:rPr>
        <w:t xml:space="preserve">En el caso del </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ciudadano-</w:t>
      </w:r>
      <w:r w:rsidR="00FF47B8" w:rsidRPr="00DB3DFA">
        <w:rPr>
          <w:rFonts w:ascii="Times New Roman" w:hAnsi="Times New Roman" w:cs="Times New Roman"/>
          <w:sz w:val="24"/>
          <w:szCs w:val="24"/>
        </w:rPr>
        <w:t>usuario-vecin</w:t>
      </w:r>
      <w:r w:rsidR="00B94C92" w:rsidRPr="00DB3DFA">
        <w:rPr>
          <w:rFonts w:ascii="Times New Roman" w:hAnsi="Times New Roman" w:cs="Times New Roman"/>
          <w:sz w:val="24"/>
          <w:szCs w:val="24"/>
        </w:rPr>
        <w:t>o</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 xml:space="preserve"> atravesado por la digitalización, el </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ahorro de tiempo</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 xml:space="preserve"> y el </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disfrute</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 xml:space="preserve"> </w:t>
      </w:r>
      <w:r w:rsidR="008867EF" w:rsidRPr="00DB3DFA">
        <w:rPr>
          <w:rFonts w:ascii="Times New Roman" w:hAnsi="Times New Roman" w:cs="Times New Roman"/>
          <w:sz w:val="24"/>
          <w:szCs w:val="24"/>
        </w:rPr>
        <w:t>son</w:t>
      </w:r>
      <w:r w:rsidR="00E60E75" w:rsidRPr="00DB3DFA">
        <w:rPr>
          <w:rFonts w:ascii="Times New Roman" w:hAnsi="Times New Roman" w:cs="Times New Roman"/>
          <w:sz w:val="24"/>
          <w:szCs w:val="24"/>
        </w:rPr>
        <w:t xml:space="preserve"> los objetivos a los que se</w:t>
      </w:r>
      <w:r w:rsidR="00B94C92" w:rsidRPr="00DB3DFA">
        <w:rPr>
          <w:rFonts w:ascii="Times New Roman" w:hAnsi="Times New Roman" w:cs="Times New Roman"/>
          <w:sz w:val="24"/>
          <w:szCs w:val="24"/>
        </w:rPr>
        <w:t xml:space="preserve"> dirigen las </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soluciones digitales</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 xml:space="preserve"> destinadas a liberar el tiempo del ciudadano para que </w:t>
      </w:r>
      <w:r w:rsidR="00610CA8" w:rsidRPr="00DB3DFA">
        <w:rPr>
          <w:rFonts w:ascii="Times New Roman" w:hAnsi="Times New Roman" w:cs="Times New Roman"/>
          <w:sz w:val="24"/>
          <w:szCs w:val="24"/>
        </w:rPr>
        <w:t xml:space="preserve">así </w:t>
      </w:r>
      <w:r w:rsidR="00B94C92" w:rsidRPr="00DB3DFA">
        <w:rPr>
          <w:rFonts w:ascii="Times New Roman" w:hAnsi="Times New Roman" w:cs="Times New Roman"/>
          <w:sz w:val="24"/>
          <w:szCs w:val="24"/>
        </w:rPr>
        <w:t xml:space="preserve">pueda </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invertirlo</w:t>
      </w:r>
      <w:r w:rsidR="00AF6933" w:rsidRPr="00DB3DFA">
        <w:rPr>
          <w:rFonts w:ascii="Times New Roman" w:hAnsi="Times New Roman" w:cs="Times New Roman"/>
          <w:sz w:val="24"/>
          <w:szCs w:val="24"/>
        </w:rPr>
        <w:t>»</w:t>
      </w:r>
      <w:r w:rsidR="00B94C92" w:rsidRPr="00DB3DFA">
        <w:rPr>
          <w:rFonts w:ascii="Times New Roman" w:hAnsi="Times New Roman" w:cs="Times New Roman"/>
          <w:sz w:val="24"/>
          <w:szCs w:val="24"/>
        </w:rPr>
        <w:t xml:space="preserve"> en lo que desee. El entrelazamiento de estos términos </w:t>
      </w:r>
      <w:r w:rsidR="00D553A4" w:rsidRPr="00DB3DFA">
        <w:rPr>
          <w:rFonts w:ascii="Times New Roman" w:hAnsi="Times New Roman" w:cs="Times New Roman"/>
          <w:sz w:val="24"/>
          <w:szCs w:val="24"/>
        </w:rPr>
        <w:t>–</w:t>
      </w:r>
      <w:r w:rsidR="00B94C92" w:rsidRPr="00DB3DFA">
        <w:rPr>
          <w:rFonts w:ascii="Times New Roman" w:hAnsi="Times New Roman" w:cs="Times New Roman"/>
          <w:i/>
          <w:sz w:val="24"/>
          <w:szCs w:val="24"/>
        </w:rPr>
        <w:t>ahorro, inversión, disfrute</w:t>
      </w:r>
      <w:r w:rsidR="00D553A4" w:rsidRPr="00DB3DFA">
        <w:rPr>
          <w:rFonts w:ascii="Times New Roman" w:hAnsi="Times New Roman" w:cs="Times New Roman"/>
          <w:sz w:val="24"/>
          <w:szCs w:val="24"/>
        </w:rPr>
        <w:t>–</w:t>
      </w:r>
      <w:r w:rsidR="00B94C92" w:rsidRPr="00DB3DFA">
        <w:rPr>
          <w:rFonts w:ascii="Times New Roman" w:hAnsi="Times New Roman" w:cs="Times New Roman"/>
          <w:i/>
          <w:sz w:val="24"/>
          <w:szCs w:val="24"/>
        </w:rPr>
        <w:t xml:space="preserve"> </w:t>
      </w:r>
      <w:r w:rsidR="00B94C92" w:rsidRPr="00DB3DFA">
        <w:rPr>
          <w:rFonts w:ascii="Times New Roman" w:hAnsi="Times New Roman" w:cs="Times New Roman"/>
          <w:sz w:val="24"/>
          <w:szCs w:val="24"/>
        </w:rPr>
        <w:t xml:space="preserve">indica hasta qué punto </w:t>
      </w:r>
      <w:r w:rsidR="00610CA8" w:rsidRPr="00DB3DFA">
        <w:rPr>
          <w:rFonts w:ascii="Times New Roman" w:hAnsi="Times New Roman" w:cs="Times New Roman"/>
          <w:sz w:val="24"/>
          <w:szCs w:val="24"/>
        </w:rPr>
        <w:t>el mandato al goce</w:t>
      </w:r>
      <w:r w:rsidR="00EC463A" w:rsidRPr="00DB3DFA">
        <w:rPr>
          <w:rFonts w:ascii="Times New Roman" w:hAnsi="Times New Roman" w:cs="Times New Roman"/>
          <w:sz w:val="24"/>
          <w:szCs w:val="24"/>
        </w:rPr>
        <w:t xml:space="preserve"> característico de las </w:t>
      </w:r>
      <w:r w:rsidR="00AF6933" w:rsidRPr="00DB3DFA">
        <w:rPr>
          <w:rFonts w:ascii="Times New Roman" w:hAnsi="Times New Roman" w:cs="Times New Roman"/>
          <w:sz w:val="24"/>
          <w:szCs w:val="24"/>
        </w:rPr>
        <w:t>«</w:t>
      </w:r>
      <w:r w:rsidR="00EC463A" w:rsidRPr="00DB3DFA">
        <w:rPr>
          <w:rFonts w:ascii="Times New Roman" w:hAnsi="Times New Roman" w:cs="Times New Roman"/>
          <w:sz w:val="24"/>
          <w:szCs w:val="24"/>
        </w:rPr>
        <w:t xml:space="preserve">sociedades </w:t>
      </w:r>
      <w:r w:rsidR="00EC463A" w:rsidRPr="00DB3DFA">
        <w:rPr>
          <w:rFonts w:ascii="Times New Roman" w:hAnsi="Times New Roman" w:cs="Times New Roman"/>
          <w:sz w:val="24"/>
          <w:szCs w:val="24"/>
        </w:rPr>
        <w:lastRenderedPageBreak/>
        <w:t>posdemocráticas</w:t>
      </w:r>
      <w:r w:rsidR="00AF6933" w:rsidRPr="00DB3DFA">
        <w:rPr>
          <w:rFonts w:ascii="Times New Roman" w:hAnsi="Times New Roman" w:cs="Times New Roman"/>
          <w:sz w:val="24"/>
          <w:szCs w:val="24"/>
        </w:rPr>
        <w:t>»</w:t>
      </w:r>
      <w:r w:rsidR="00610CA8" w:rsidRPr="00DB3DFA">
        <w:rPr>
          <w:rFonts w:ascii="Times New Roman" w:hAnsi="Times New Roman" w:cs="Times New Roman"/>
          <w:sz w:val="24"/>
          <w:szCs w:val="24"/>
        </w:rPr>
        <w:t xml:space="preserve"> (</w:t>
      </w:r>
      <w:proofErr w:type="spellStart"/>
      <w:r w:rsidR="00610CA8" w:rsidRPr="00DB3DFA">
        <w:rPr>
          <w:rFonts w:ascii="Times New Roman" w:hAnsi="Times New Roman" w:cs="Times New Roman"/>
          <w:sz w:val="24"/>
          <w:szCs w:val="24"/>
        </w:rPr>
        <w:t>Stavrakakis</w:t>
      </w:r>
      <w:proofErr w:type="spellEnd"/>
      <w:r w:rsidR="00610CA8" w:rsidRPr="00DB3DFA">
        <w:rPr>
          <w:rFonts w:ascii="Times New Roman" w:hAnsi="Times New Roman" w:cs="Times New Roman"/>
          <w:sz w:val="24"/>
          <w:szCs w:val="24"/>
        </w:rPr>
        <w:t>, 2010)</w:t>
      </w:r>
      <w:r w:rsidR="00B94C92" w:rsidRPr="00DB3DFA">
        <w:rPr>
          <w:rFonts w:ascii="Times New Roman" w:hAnsi="Times New Roman" w:cs="Times New Roman"/>
          <w:sz w:val="24"/>
          <w:szCs w:val="24"/>
        </w:rPr>
        <w:t xml:space="preserve"> </w:t>
      </w:r>
      <w:r w:rsidR="00610CA8" w:rsidRPr="00DB3DFA">
        <w:rPr>
          <w:rFonts w:ascii="Times New Roman" w:hAnsi="Times New Roman" w:cs="Times New Roman"/>
          <w:sz w:val="24"/>
          <w:szCs w:val="24"/>
        </w:rPr>
        <w:t>interviene en</w:t>
      </w:r>
      <w:r w:rsidR="00B94C92" w:rsidRPr="00DB3DFA">
        <w:rPr>
          <w:rFonts w:ascii="Times New Roman" w:hAnsi="Times New Roman" w:cs="Times New Roman"/>
          <w:sz w:val="24"/>
          <w:szCs w:val="24"/>
        </w:rPr>
        <w:t xml:space="preserve"> la emergencia </w:t>
      </w:r>
      <w:r w:rsidR="00F2548E" w:rsidRPr="00DB3DFA">
        <w:rPr>
          <w:rFonts w:ascii="Times New Roman" w:hAnsi="Times New Roman" w:cs="Times New Roman"/>
          <w:sz w:val="24"/>
          <w:szCs w:val="24"/>
        </w:rPr>
        <w:t xml:space="preserve">de esta concepción de </w:t>
      </w:r>
      <w:r w:rsidR="00AF6933" w:rsidRPr="00DB3DFA">
        <w:rPr>
          <w:rFonts w:ascii="Times New Roman" w:hAnsi="Times New Roman" w:cs="Times New Roman"/>
          <w:sz w:val="24"/>
          <w:szCs w:val="24"/>
        </w:rPr>
        <w:t>«</w:t>
      </w:r>
      <w:r w:rsidR="00F2548E" w:rsidRPr="00DB3DFA">
        <w:rPr>
          <w:rFonts w:ascii="Times New Roman" w:hAnsi="Times New Roman" w:cs="Times New Roman"/>
          <w:sz w:val="24"/>
          <w:szCs w:val="24"/>
        </w:rPr>
        <w:t xml:space="preserve">ciudadano </w:t>
      </w:r>
      <w:proofErr w:type="spellStart"/>
      <w:r w:rsidR="00F2548E" w:rsidRPr="00DB3DFA">
        <w:rPr>
          <w:rFonts w:ascii="Times New Roman" w:hAnsi="Times New Roman" w:cs="Times New Roman"/>
          <w:sz w:val="24"/>
          <w:szCs w:val="24"/>
        </w:rPr>
        <w:t>poscovid</w:t>
      </w:r>
      <w:proofErr w:type="spellEnd"/>
      <w:r w:rsidR="00AF6933" w:rsidRPr="00DB3DFA">
        <w:rPr>
          <w:rFonts w:ascii="Times New Roman" w:hAnsi="Times New Roman" w:cs="Times New Roman"/>
          <w:sz w:val="24"/>
          <w:szCs w:val="24"/>
        </w:rPr>
        <w:t>»</w:t>
      </w:r>
      <w:r w:rsidR="00F2548E" w:rsidRPr="00DB3DFA">
        <w:rPr>
          <w:rFonts w:ascii="Times New Roman" w:hAnsi="Times New Roman" w:cs="Times New Roman"/>
          <w:sz w:val="24"/>
          <w:szCs w:val="24"/>
        </w:rPr>
        <w:t xml:space="preserve">, </w:t>
      </w:r>
      <w:r w:rsidR="00E60E75" w:rsidRPr="00DB3DFA">
        <w:rPr>
          <w:rFonts w:ascii="Times New Roman" w:hAnsi="Times New Roman" w:cs="Times New Roman"/>
          <w:sz w:val="24"/>
          <w:szCs w:val="24"/>
        </w:rPr>
        <w:t xml:space="preserve">llamado a </w:t>
      </w:r>
      <w:r w:rsidR="008867EF" w:rsidRPr="00DB3DFA">
        <w:rPr>
          <w:rFonts w:ascii="Times New Roman" w:hAnsi="Times New Roman" w:cs="Times New Roman"/>
          <w:i/>
          <w:sz w:val="24"/>
          <w:szCs w:val="24"/>
        </w:rPr>
        <w:t xml:space="preserve">disfrutar y </w:t>
      </w:r>
      <w:r w:rsidR="00AF6933" w:rsidRPr="00DB3DFA">
        <w:rPr>
          <w:rFonts w:ascii="Times New Roman" w:hAnsi="Times New Roman" w:cs="Times New Roman"/>
          <w:i/>
          <w:sz w:val="24"/>
          <w:szCs w:val="24"/>
        </w:rPr>
        <w:t>«</w:t>
      </w:r>
      <w:r w:rsidR="008867EF" w:rsidRPr="00DB3DFA">
        <w:rPr>
          <w:rFonts w:ascii="Times New Roman" w:hAnsi="Times New Roman" w:cs="Times New Roman"/>
          <w:i/>
          <w:sz w:val="24"/>
          <w:szCs w:val="24"/>
        </w:rPr>
        <w:t>economizar</w:t>
      </w:r>
      <w:r w:rsidR="00AF6933" w:rsidRPr="00DB3DFA">
        <w:rPr>
          <w:rFonts w:ascii="Times New Roman" w:hAnsi="Times New Roman" w:cs="Times New Roman"/>
          <w:i/>
          <w:sz w:val="24"/>
          <w:szCs w:val="24"/>
        </w:rPr>
        <w:t>»</w:t>
      </w:r>
      <w:r w:rsidR="00E60E75" w:rsidRPr="00DB3DFA">
        <w:rPr>
          <w:rFonts w:ascii="Times New Roman" w:hAnsi="Times New Roman" w:cs="Times New Roman"/>
          <w:i/>
          <w:sz w:val="24"/>
          <w:szCs w:val="24"/>
        </w:rPr>
        <w:t xml:space="preserve"> su tiempo</w:t>
      </w:r>
      <w:r w:rsidR="008867EF" w:rsidRPr="00DB3DFA">
        <w:rPr>
          <w:rFonts w:ascii="Times New Roman" w:hAnsi="Times New Roman" w:cs="Times New Roman"/>
          <w:i/>
          <w:sz w:val="24"/>
          <w:szCs w:val="24"/>
        </w:rPr>
        <w:t xml:space="preserve"> </w:t>
      </w:r>
      <w:r w:rsidR="00E60E75" w:rsidRPr="00DB3DFA">
        <w:rPr>
          <w:rFonts w:ascii="Times New Roman" w:hAnsi="Times New Roman" w:cs="Times New Roman"/>
          <w:sz w:val="24"/>
          <w:szCs w:val="24"/>
        </w:rPr>
        <w:t xml:space="preserve">después de </w:t>
      </w:r>
      <w:r w:rsidR="005E730F" w:rsidRPr="00DB3DFA">
        <w:rPr>
          <w:rFonts w:ascii="Times New Roman" w:hAnsi="Times New Roman" w:cs="Times New Roman"/>
          <w:sz w:val="24"/>
          <w:szCs w:val="24"/>
        </w:rPr>
        <w:t>las restricciones a la circulación por el coronavirus.</w:t>
      </w:r>
    </w:p>
    <w:p w:rsidR="006407F9" w:rsidRPr="00DB3DFA" w:rsidRDefault="004E72CB"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Así, el ciudadano resultante de la digitalización y la pandemia</w:t>
      </w:r>
      <w:r w:rsidR="00900550" w:rsidRPr="00DB3DFA">
        <w:rPr>
          <w:rFonts w:ascii="Times New Roman" w:hAnsi="Times New Roman" w:cs="Times New Roman"/>
          <w:sz w:val="24"/>
          <w:szCs w:val="24"/>
        </w:rPr>
        <w:t xml:space="preserve"> queda definido</w:t>
      </w:r>
      <w:r w:rsidR="006117C8" w:rsidRPr="00DB3DFA">
        <w:rPr>
          <w:rFonts w:ascii="Times New Roman" w:hAnsi="Times New Roman" w:cs="Times New Roman"/>
          <w:sz w:val="24"/>
          <w:szCs w:val="24"/>
        </w:rPr>
        <w:t xml:space="preserve"> en los enunciados</w:t>
      </w:r>
      <w:r w:rsidR="00900550" w:rsidRPr="00DB3DFA">
        <w:rPr>
          <w:rFonts w:ascii="Times New Roman" w:hAnsi="Times New Roman" w:cs="Times New Roman"/>
          <w:sz w:val="24"/>
          <w:szCs w:val="24"/>
        </w:rPr>
        <w:t xml:space="preserve"> </w:t>
      </w:r>
      <w:r w:rsidR="000344B9" w:rsidRPr="00DB3DFA">
        <w:rPr>
          <w:rFonts w:ascii="Times New Roman" w:hAnsi="Times New Roman" w:cs="Times New Roman"/>
          <w:sz w:val="24"/>
          <w:szCs w:val="24"/>
        </w:rPr>
        <w:t>como</w:t>
      </w:r>
      <w:r w:rsidR="00900550" w:rsidRPr="00DB3DFA">
        <w:rPr>
          <w:rFonts w:ascii="Times New Roman" w:hAnsi="Times New Roman" w:cs="Times New Roman"/>
          <w:sz w:val="24"/>
          <w:szCs w:val="24"/>
        </w:rPr>
        <w:t xml:space="preserve"> </w:t>
      </w:r>
      <w:r w:rsidR="00900550" w:rsidRPr="00DB3DFA">
        <w:rPr>
          <w:rFonts w:ascii="Times New Roman" w:hAnsi="Times New Roman" w:cs="Times New Roman"/>
          <w:i/>
          <w:sz w:val="24"/>
          <w:szCs w:val="24"/>
        </w:rPr>
        <w:t>usuario</w:t>
      </w:r>
      <w:r w:rsidR="00900550" w:rsidRPr="00DB3DFA">
        <w:rPr>
          <w:rFonts w:ascii="Times New Roman" w:hAnsi="Times New Roman" w:cs="Times New Roman"/>
          <w:sz w:val="24"/>
          <w:szCs w:val="24"/>
        </w:rPr>
        <w:t xml:space="preserve"> </w:t>
      </w:r>
      <w:r w:rsidR="00900550" w:rsidRPr="00DB3DFA">
        <w:rPr>
          <w:rFonts w:ascii="Times New Roman" w:hAnsi="Times New Roman" w:cs="Times New Roman"/>
          <w:i/>
          <w:sz w:val="24"/>
          <w:szCs w:val="24"/>
        </w:rPr>
        <w:t>de servicios digitales</w:t>
      </w:r>
      <w:r w:rsidR="00DB5847" w:rsidRPr="00DB3DFA">
        <w:rPr>
          <w:rFonts w:ascii="Times New Roman" w:hAnsi="Times New Roman" w:cs="Times New Roman"/>
          <w:i/>
          <w:sz w:val="24"/>
          <w:szCs w:val="24"/>
        </w:rPr>
        <w:t xml:space="preserve"> que valora el </w:t>
      </w:r>
      <w:r w:rsidR="00AF6933" w:rsidRPr="00DB3DFA">
        <w:rPr>
          <w:rFonts w:ascii="Times New Roman" w:hAnsi="Times New Roman" w:cs="Times New Roman"/>
          <w:i/>
          <w:sz w:val="24"/>
          <w:szCs w:val="24"/>
        </w:rPr>
        <w:t>«</w:t>
      </w:r>
      <w:r w:rsidR="00DB5847" w:rsidRPr="00DB3DFA">
        <w:rPr>
          <w:rFonts w:ascii="Times New Roman" w:hAnsi="Times New Roman" w:cs="Times New Roman"/>
          <w:i/>
          <w:sz w:val="24"/>
          <w:szCs w:val="24"/>
        </w:rPr>
        <w:t>tiempo</w:t>
      </w:r>
      <w:r w:rsidR="00AF6933" w:rsidRPr="00DB3DFA">
        <w:rPr>
          <w:rFonts w:ascii="Times New Roman" w:hAnsi="Times New Roman" w:cs="Times New Roman"/>
          <w:i/>
          <w:sz w:val="24"/>
          <w:szCs w:val="24"/>
        </w:rPr>
        <w:t>»</w:t>
      </w:r>
      <w:r w:rsidR="00DB5847" w:rsidRPr="00DB3DFA">
        <w:rPr>
          <w:rFonts w:ascii="Times New Roman" w:hAnsi="Times New Roman" w:cs="Times New Roman"/>
          <w:i/>
          <w:sz w:val="24"/>
          <w:szCs w:val="24"/>
        </w:rPr>
        <w:t xml:space="preserve"> y el </w:t>
      </w:r>
      <w:r w:rsidR="00AF6933" w:rsidRPr="00DB3DFA">
        <w:rPr>
          <w:rFonts w:ascii="Times New Roman" w:hAnsi="Times New Roman" w:cs="Times New Roman"/>
          <w:i/>
          <w:sz w:val="24"/>
          <w:szCs w:val="24"/>
        </w:rPr>
        <w:t>«</w:t>
      </w:r>
      <w:r w:rsidR="00DB5847" w:rsidRPr="00DB3DFA">
        <w:rPr>
          <w:rFonts w:ascii="Times New Roman" w:hAnsi="Times New Roman" w:cs="Times New Roman"/>
          <w:i/>
          <w:sz w:val="24"/>
          <w:szCs w:val="24"/>
        </w:rPr>
        <w:t>disfrute</w:t>
      </w:r>
      <w:r w:rsidR="00AF6933" w:rsidRPr="00DB3DFA">
        <w:rPr>
          <w:rFonts w:ascii="Times New Roman" w:hAnsi="Times New Roman" w:cs="Times New Roman"/>
          <w:i/>
          <w:sz w:val="24"/>
          <w:szCs w:val="24"/>
        </w:rPr>
        <w:t>»</w:t>
      </w:r>
      <w:r w:rsidR="00F0367E" w:rsidRPr="00DB3DFA">
        <w:rPr>
          <w:rFonts w:ascii="Times New Roman" w:hAnsi="Times New Roman" w:cs="Times New Roman"/>
          <w:i/>
          <w:sz w:val="24"/>
          <w:szCs w:val="24"/>
        </w:rPr>
        <w:t>, un usuario que</w:t>
      </w:r>
      <w:r w:rsidR="000344B9" w:rsidRPr="00DB3DFA">
        <w:rPr>
          <w:rFonts w:ascii="Times New Roman" w:hAnsi="Times New Roman" w:cs="Times New Roman"/>
          <w:sz w:val="24"/>
          <w:szCs w:val="24"/>
        </w:rPr>
        <w:t xml:space="preserve"> </w:t>
      </w:r>
      <w:r w:rsidR="00DB5847" w:rsidRPr="00DB3DFA">
        <w:rPr>
          <w:rFonts w:ascii="Times New Roman" w:hAnsi="Times New Roman" w:cs="Times New Roman"/>
          <w:i/>
          <w:sz w:val="24"/>
          <w:szCs w:val="24"/>
        </w:rPr>
        <w:t xml:space="preserve">además </w:t>
      </w:r>
      <w:r w:rsidR="006407F9" w:rsidRPr="00DB3DFA">
        <w:rPr>
          <w:rFonts w:ascii="Times New Roman" w:hAnsi="Times New Roman" w:cs="Times New Roman"/>
          <w:i/>
          <w:sz w:val="24"/>
          <w:szCs w:val="24"/>
        </w:rPr>
        <w:t xml:space="preserve">carga con una presunción de verdad </w:t>
      </w:r>
      <w:r w:rsidR="000344B9" w:rsidRPr="00DB3DFA">
        <w:rPr>
          <w:rFonts w:ascii="Times New Roman" w:hAnsi="Times New Roman" w:cs="Times New Roman"/>
          <w:i/>
          <w:sz w:val="24"/>
          <w:szCs w:val="24"/>
        </w:rPr>
        <w:t>respecto</w:t>
      </w:r>
      <w:r w:rsidR="006407F9" w:rsidRPr="00DB3DFA">
        <w:rPr>
          <w:rFonts w:ascii="Times New Roman" w:hAnsi="Times New Roman" w:cs="Times New Roman"/>
          <w:i/>
          <w:sz w:val="24"/>
          <w:szCs w:val="24"/>
        </w:rPr>
        <w:t xml:space="preserve"> a la manifestación de sus </w:t>
      </w:r>
      <w:r w:rsidR="00AF6933" w:rsidRPr="00DB3DFA">
        <w:rPr>
          <w:rFonts w:ascii="Times New Roman" w:hAnsi="Times New Roman" w:cs="Times New Roman"/>
          <w:i/>
          <w:sz w:val="24"/>
          <w:szCs w:val="24"/>
        </w:rPr>
        <w:t>«</w:t>
      </w:r>
      <w:r w:rsidR="006407F9" w:rsidRPr="00DB3DFA">
        <w:rPr>
          <w:rFonts w:ascii="Times New Roman" w:hAnsi="Times New Roman" w:cs="Times New Roman"/>
          <w:i/>
          <w:sz w:val="24"/>
          <w:szCs w:val="24"/>
        </w:rPr>
        <w:t>intereses</w:t>
      </w:r>
      <w:r w:rsidR="00AF6933" w:rsidRPr="00DB3DFA">
        <w:rPr>
          <w:rFonts w:ascii="Times New Roman" w:hAnsi="Times New Roman" w:cs="Times New Roman"/>
          <w:i/>
          <w:sz w:val="24"/>
          <w:szCs w:val="24"/>
        </w:rPr>
        <w:t>»</w:t>
      </w:r>
      <w:r w:rsidR="00F0367E" w:rsidRPr="00DB3DFA">
        <w:rPr>
          <w:rFonts w:ascii="Times New Roman" w:hAnsi="Times New Roman" w:cs="Times New Roman"/>
          <w:i/>
          <w:sz w:val="24"/>
          <w:szCs w:val="24"/>
        </w:rPr>
        <w:t xml:space="preserve"> en la interacción generada en apps y redes sociales</w:t>
      </w:r>
      <w:r w:rsidR="006407F9" w:rsidRPr="00DB3DFA">
        <w:rPr>
          <w:rFonts w:ascii="Times New Roman" w:hAnsi="Times New Roman" w:cs="Times New Roman"/>
          <w:sz w:val="24"/>
          <w:szCs w:val="24"/>
        </w:rPr>
        <w:t xml:space="preserve">. En este punto hay una relación directa con la detección de la </w:t>
      </w:r>
      <w:r w:rsidR="00AF6933" w:rsidRPr="00DB3DFA">
        <w:rPr>
          <w:rFonts w:ascii="Times New Roman" w:hAnsi="Times New Roman" w:cs="Times New Roman"/>
          <w:sz w:val="24"/>
          <w:szCs w:val="24"/>
        </w:rPr>
        <w:t>«</w:t>
      </w:r>
      <w:r w:rsidR="006407F9" w:rsidRPr="00DB3DFA">
        <w:rPr>
          <w:rFonts w:ascii="Times New Roman" w:hAnsi="Times New Roman" w:cs="Times New Roman"/>
          <w:sz w:val="24"/>
          <w:szCs w:val="24"/>
        </w:rPr>
        <w:t>demanda insatisfecha</w:t>
      </w:r>
      <w:r w:rsidR="00AF6933" w:rsidRPr="00DB3DFA">
        <w:rPr>
          <w:rFonts w:ascii="Times New Roman" w:hAnsi="Times New Roman" w:cs="Times New Roman"/>
          <w:sz w:val="24"/>
          <w:szCs w:val="24"/>
        </w:rPr>
        <w:t>»</w:t>
      </w:r>
      <w:r w:rsidR="006407F9" w:rsidRPr="00DB3DFA">
        <w:rPr>
          <w:rFonts w:ascii="Times New Roman" w:hAnsi="Times New Roman" w:cs="Times New Roman"/>
          <w:sz w:val="24"/>
          <w:szCs w:val="24"/>
        </w:rPr>
        <w:t xml:space="preserve"> como mecanismo de </w:t>
      </w:r>
      <w:r w:rsidR="006407F9" w:rsidRPr="00DB3DFA">
        <w:rPr>
          <w:rFonts w:ascii="Times New Roman" w:hAnsi="Times New Roman" w:cs="Times New Roman"/>
          <w:i/>
          <w:sz w:val="24"/>
          <w:szCs w:val="24"/>
        </w:rPr>
        <w:t>sondeo</w:t>
      </w:r>
      <w:r w:rsidR="006407F9" w:rsidRPr="00DB3DFA">
        <w:rPr>
          <w:rFonts w:ascii="Times New Roman" w:hAnsi="Times New Roman" w:cs="Times New Roman"/>
          <w:sz w:val="24"/>
          <w:szCs w:val="24"/>
        </w:rPr>
        <w:t xml:space="preserve">. El modo más </w:t>
      </w:r>
      <w:r w:rsidR="00AF6933" w:rsidRPr="00DB3DFA">
        <w:rPr>
          <w:rFonts w:ascii="Times New Roman" w:hAnsi="Times New Roman" w:cs="Times New Roman"/>
          <w:sz w:val="24"/>
          <w:szCs w:val="24"/>
        </w:rPr>
        <w:t>«</w:t>
      </w:r>
      <w:r w:rsidR="006407F9" w:rsidRPr="00DB3DFA">
        <w:rPr>
          <w:rFonts w:ascii="Times New Roman" w:hAnsi="Times New Roman" w:cs="Times New Roman"/>
          <w:sz w:val="24"/>
          <w:szCs w:val="24"/>
        </w:rPr>
        <w:t>genuino</w:t>
      </w:r>
      <w:r w:rsidR="00AF6933" w:rsidRPr="00DB3DFA">
        <w:rPr>
          <w:rFonts w:ascii="Times New Roman" w:hAnsi="Times New Roman" w:cs="Times New Roman"/>
          <w:sz w:val="24"/>
          <w:szCs w:val="24"/>
        </w:rPr>
        <w:t>»</w:t>
      </w:r>
      <w:r w:rsidR="006407F9" w:rsidRPr="00DB3DFA">
        <w:rPr>
          <w:rFonts w:ascii="Times New Roman" w:hAnsi="Times New Roman" w:cs="Times New Roman"/>
          <w:sz w:val="24"/>
          <w:szCs w:val="24"/>
        </w:rPr>
        <w:t xml:space="preserve"> de </w:t>
      </w:r>
      <w:r w:rsidR="00AF6933" w:rsidRPr="00DB3DFA">
        <w:rPr>
          <w:rFonts w:ascii="Times New Roman" w:hAnsi="Times New Roman" w:cs="Times New Roman"/>
          <w:sz w:val="24"/>
          <w:szCs w:val="24"/>
        </w:rPr>
        <w:t>«</w:t>
      </w:r>
      <w:r w:rsidR="006407F9" w:rsidRPr="00DB3DFA">
        <w:rPr>
          <w:rFonts w:ascii="Times New Roman" w:hAnsi="Times New Roman" w:cs="Times New Roman"/>
          <w:sz w:val="24"/>
          <w:szCs w:val="24"/>
        </w:rPr>
        <w:t>conocer</w:t>
      </w:r>
      <w:r w:rsidR="00AF6933" w:rsidRPr="00DB3DFA">
        <w:rPr>
          <w:rFonts w:ascii="Times New Roman" w:hAnsi="Times New Roman" w:cs="Times New Roman"/>
          <w:sz w:val="24"/>
          <w:szCs w:val="24"/>
        </w:rPr>
        <w:t>»</w:t>
      </w:r>
      <w:r w:rsidR="006407F9" w:rsidRPr="00DB3DFA">
        <w:rPr>
          <w:rFonts w:ascii="Times New Roman" w:hAnsi="Times New Roman" w:cs="Times New Roman"/>
          <w:sz w:val="24"/>
          <w:szCs w:val="24"/>
        </w:rPr>
        <w:t xml:space="preserve"> al </w:t>
      </w:r>
      <w:r w:rsidR="00F0367E" w:rsidRPr="00DB3DFA">
        <w:rPr>
          <w:rFonts w:ascii="Times New Roman" w:hAnsi="Times New Roman" w:cs="Times New Roman"/>
          <w:sz w:val="24"/>
          <w:szCs w:val="24"/>
        </w:rPr>
        <w:t>ciudadano</w:t>
      </w:r>
      <w:r w:rsidR="00DB5847" w:rsidRPr="00DB3DFA">
        <w:rPr>
          <w:rFonts w:ascii="Times New Roman" w:hAnsi="Times New Roman" w:cs="Times New Roman"/>
          <w:sz w:val="24"/>
          <w:szCs w:val="24"/>
        </w:rPr>
        <w:t xml:space="preserve"> se encontraría ahora </w:t>
      </w:r>
      <w:r w:rsidR="006407F9" w:rsidRPr="00DB3DFA">
        <w:rPr>
          <w:rFonts w:ascii="Times New Roman" w:hAnsi="Times New Roman" w:cs="Times New Roman"/>
          <w:sz w:val="24"/>
          <w:szCs w:val="24"/>
        </w:rPr>
        <w:t xml:space="preserve">en el análisis de los retazos de su actividad digital en las </w:t>
      </w:r>
      <w:r w:rsidR="00C26549" w:rsidRPr="00DB3DFA">
        <w:rPr>
          <w:rFonts w:ascii="Times New Roman" w:hAnsi="Times New Roman" w:cs="Times New Roman"/>
          <w:sz w:val="24"/>
          <w:szCs w:val="24"/>
        </w:rPr>
        <w:t>apps</w:t>
      </w:r>
      <w:r w:rsidR="006407F9" w:rsidRPr="00DB3DFA">
        <w:rPr>
          <w:rFonts w:ascii="Times New Roman" w:hAnsi="Times New Roman" w:cs="Times New Roman"/>
          <w:sz w:val="24"/>
          <w:szCs w:val="24"/>
        </w:rPr>
        <w:t xml:space="preserve"> de las multinacionales. WhatsApp, en el caso de </w:t>
      </w:r>
      <w:proofErr w:type="spellStart"/>
      <w:r w:rsidR="006407F9" w:rsidRPr="00DB3DFA">
        <w:rPr>
          <w:rFonts w:ascii="Times New Roman" w:hAnsi="Times New Roman" w:cs="Times New Roman"/>
          <w:sz w:val="24"/>
          <w:szCs w:val="24"/>
        </w:rPr>
        <w:t>Boti</w:t>
      </w:r>
      <w:proofErr w:type="spellEnd"/>
      <w:r w:rsidR="006407F9" w:rsidRPr="00DB3DFA">
        <w:rPr>
          <w:rFonts w:ascii="Times New Roman" w:hAnsi="Times New Roman" w:cs="Times New Roman"/>
          <w:sz w:val="24"/>
          <w:szCs w:val="24"/>
        </w:rPr>
        <w:t>,</w:t>
      </w:r>
      <w:r w:rsidR="000344B9" w:rsidRPr="00DB3DFA">
        <w:rPr>
          <w:rFonts w:ascii="Times New Roman" w:hAnsi="Times New Roman" w:cs="Times New Roman"/>
          <w:sz w:val="24"/>
          <w:szCs w:val="24"/>
        </w:rPr>
        <w:t xml:space="preserve"> pero también Google </w:t>
      </w:r>
      <w:proofErr w:type="spellStart"/>
      <w:r w:rsidR="000344B9" w:rsidRPr="00DB3DFA">
        <w:rPr>
          <w:rFonts w:ascii="Times New Roman" w:hAnsi="Times New Roman" w:cs="Times New Roman"/>
          <w:sz w:val="24"/>
          <w:szCs w:val="24"/>
        </w:rPr>
        <w:t>Maps</w:t>
      </w:r>
      <w:proofErr w:type="spellEnd"/>
      <w:r w:rsidR="000344B9" w:rsidRPr="00DB3DFA">
        <w:rPr>
          <w:rFonts w:ascii="Times New Roman" w:hAnsi="Times New Roman" w:cs="Times New Roman"/>
          <w:sz w:val="24"/>
          <w:szCs w:val="24"/>
        </w:rPr>
        <w:t>:</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2A55C0" w:rsidRPr="00DB3DFA" w:rsidRDefault="006407F9" w:rsidP="00DB3DFA">
      <w:pPr>
        <w:spacing w:line="360" w:lineRule="auto"/>
        <w:ind w:left="567"/>
        <w:contextualSpacing/>
        <w:jc w:val="both"/>
        <w:rPr>
          <w:rFonts w:ascii="Times New Roman" w:hAnsi="Times New Roman" w:cs="Times New Roman"/>
          <w:sz w:val="24"/>
          <w:szCs w:val="24"/>
        </w:rPr>
      </w:pPr>
      <w:r w:rsidRPr="00DB3DFA">
        <w:rPr>
          <w:rFonts w:ascii="Times New Roman" w:hAnsi="Times New Roman" w:cs="Times New Roman"/>
          <w:i/>
          <w:sz w:val="24"/>
          <w:szCs w:val="24"/>
        </w:rPr>
        <w:t xml:space="preserve">Somos la primera ciudad del mundo que nos contactamos con Google y tomamos posesión de casi 5.000 sitios que son de la ciudad y están en Google: plazas, avenidas, paradas de colectivo. ¿Qué objetivo nos pusimos nosotros como dueños, como haría un dueño de un restaurant si tuviera en Google </w:t>
      </w:r>
      <w:proofErr w:type="spellStart"/>
      <w:r w:rsidRPr="00DB3DFA">
        <w:rPr>
          <w:rFonts w:ascii="Times New Roman" w:hAnsi="Times New Roman" w:cs="Times New Roman"/>
          <w:i/>
          <w:sz w:val="24"/>
          <w:szCs w:val="24"/>
        </w:rPr>
        <w:t>Maps</w:t>
      </w:r>
      <w:proofErr w:type="spellEnd"/>
      <w:r w:rsidRPr="00DB3DFA">
        <w:rPr>
          <w:rFonts w:ascii="Times New Roman" w:hAnsi="Times New Roman" w:cs="Times New Roman"/>
          <w:i/>
          <w:sz w:val="24"/>
          <w:szCs w:val="24"/>
        </w:rPr>
        <w:t xml:space="preserve"> su restaurant localizado? </w:t>
      </w:r>
      <w:r w:rsidR="00641FC9" w:rsidRPr="00DB3DFA">
        <w:rPr>
          <w:rFonts w:ascii="Times New Roman" w:hAnsi="Times New Roman" w:cs="Times New Roman"/>
          <w:i/>
          <w:sz w:val="24"/>
          <w:szCs w:val="24"/>
        </w:rPr>
        <w:t>Nos</w:t>
      </w:r>
      <w:r w:rsidRPr="00DB3DFA">
        <w:rPr>
          <w:rFonts w:ascii="Times New Roman" w:hAnsi="Times New Roman" w:cs="Times New Roman"/>
          <w:i/>
          <w:sz w:val="24"/>
          <w:szCs w:val="24"/>
        </w:rPr>
        <w:t xml:space="preserve"> interesa saber qué es lo que los usuarios de esos lugares piensan. Qué es lo que los usuar</w:t>
      </w:r>
      <w:r w:rsidR="00641FC9" w:rsidRPr="00DB3DFA">
        <w:rPr>
          <w:rFonts w:ascii="Times New Roman" w:hAnsi="Times New Roman" w:cs="Times New Roman"/>
          <w:i/>
          <w:sz w:val="24"/>
          <w:szCs w:val="24"/>
        </w:rPr>
        <w:t xml:space="preserve">ios de </w:t>
      </w:r>
      <w:r w:rsidR="004E72CB" w:rsidRPr="00DB3DFA">
        <w:rPr>
          <w:rFonts w:ascii="Times New Roman" w:hAnsi="Times New Roman" w:cs="Times New Roman"/>
          <w:i/>
          <w:sz w:val="24"/>
          <w:szCs w:val="24"/>
        </w:rPr>
        <w:t xml:space="preserve">Google comentan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Eso lo tomamos, lo analizamos y lo estamos procesando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para ente</w:t>
      </w:r>
      <w:r w:rsidR="00641FC9" w:rsidRPr="00DB3DFA">
        <w:rPr>
          <w:rFonts w:ascii="Times New Roman" w:hAnsi="Times New Roman" w:cs="Times New Roman"/>
          <w:i/>
          <w:sz w:val="24"/>
          <w:szCs w:val="24"/>
        </w:rPr>
        <w:t xml:space="preserve">nder qué es lo que </w:t>
      </w:r>
      <w:r w:rsidR="000344B9" w:rsidRPr="00DB3DFA">
        <w:rPr>
          <w:rFonts w:ascii="Times New Roman" w:hAnsi="Times New Roman" w:cs="Times New Roman"/>
          <w:i/>
          <w:sz w:val="24"/>
          <w:szCs w:val="24"/>
        </w:rPr>
        <w:t xml:space="preserve">el </w:t>
      </w:r>
      <w:r w:rsidR="00641FC9" w:rsidRPr="00DB3DFA">
        <w:rPr>
          <w:rFonts w:ascii="Times New Roman" w:hAnsi="Times New Roman" w:cs="Times New Roman"/>
          <w:i/>
          <w:sz w:val="24"/>
          <w:szCs w:val="24"/>
        </w:rPr>
        <w:t>vecino quiere</w:t>
      </w:r>
      <w:r w:rsidRPr="00DB3DFA">
        <w:rPr>
          <w:rFonts w:ascii="Times New Roman" w:hAnsi="Times New Roman" w:cs="Times New Roman"/>
          <w:i/>
          <w:sz w:val="24"/>
          <w:szCs w:val="24"/>
        </w:rPr>
        <w:t xml:space="preserve"> </w:t>
      </w:r>
      <w:r w:rsidR="00AF6933" w:rsidRPr="00DB3DFA">
        <w:rPr>
          <w:rFonts w:ascii="Times New Roman" w:hAnsi="Times New Roman" w:cs="Times New Roman"/>
          <w:i/>
          <w:sz w:val="24"/>
          <w:szCs w:val="24"/>
        </w:rPr>
        <w:t>[...]</w:t>
      </w:r>
      <w:r w:rsidRPr="00DB3DFA">
        <w:rPr>
          <w:rFonts w:ascii="Times New Roman" w:hAnsi="Times New Roman" w:cs="Times New Roman"/>
          <w:i/>
          <w:sz w:val="24"/>
          <w:szCs w:val="24"/>
        </w:rPr>
        <w:t xml:space="preserve"> Ese es hoy el lugar más genuino donde la gente expresa qué le produce la interacció</w:t>
      </w:r>
      <w:r w:rsidR="00641FC9" w:rsidRPr="00DB3DFA">
        <w:rPr>
          <w:rFonts w:ascii="Times New Roman" w:hAnsi="Times New Roman" w:cs="Times New Roman"/>
          <w:i/>
          <w:sz w:val="24"/>
          <w:szCs w:val="24"/>
        </w:rPr>
        <w:t>n con algo del espacio público</w:t>
      </w:r>
      <w:r w:rsidR="000344B9" w:rsidRPr="00DB3DFA">
        <w:rPr>
          <w:rFonts w:ascii="Times New Roman" w:hAnsi="Times New Roman" w:cs="Times New Roman"/>
          <w:sz w:val="24"/>
          <w:szCs w:val="24"/>
        </w:rPr>
        <w:t xml:space="preserve"> (Fernández, 2021)</w:t>
      </w:r>
    </w:p>
    <w:p w:rsidR="00BE3919" w:rsidRPr="00DB3DFA" w:rsidRDefault="00BE3919" w:rsidP="00DB3DFA">
      <w:pPr>
        <w:spacing w:line="360" w:lineRule="auto"/>
        <w:ind w:left="567" w:firstLine="709"/>
        <w:contextualSpacing/>
        <w:jc w:val="both"/>
        <w:rPr>
          <w:rFonts w:ascii="Times New Roman" w:hAnsi="Times New Roman" w:cs="Times New Roman"/>
          <w:sz w:val="24"/>
          <w:szCs w:val="24"/>
        </w:rPr>
      </w:pPr>
    </w:p>
    <w:p w:rsidR="001455C2" w:rsidRPr="00DB3DFA" w:rsidRDefault="00371B41"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cita indica una vez más la preeminencia del </w:t>
      </w:r>
      <w:r w:rsidRPr="00DB3DFA">
        <w:rPr>
          <w:rFonts w:ascii="Times New Roman" w:hAnsi="Times New Roman" w:cs="Times New Roman"/>
          <w:i/>
          <w:sz w:val="24"/>
          <w:szCs w:val="24"/>
        </w:rPr>
        <w:t xml:space="preserve">sondeo </w:t>
      </w:r>
      <w:r w:rsidRPr="00DB3DFA">
        <w:rPr>
          <w:rFonts w:ascii="Times New Roman" w:hAnsi="Times New Roman" w:cs="Times New Roman"/>
          <w:sz w:val="24"/>
          <w:szCs w:val="24"/>
        </w:rPr>
        <w:t xml:space="preserve">en las concepciones de la relación entre gobierno y ciudadanía. </w:t>
      </w:r>
      <w:r w:rsidR="001455C2" w:rsidRPr="00DB3DFA">
        <w:rPr>
          <w:rFonts w:ascii="Times New Roman" w:hAnsi="Times New Roman" w:cs="Times New Roman"/>
          <w:sz w:val="24"/>
          <w:szCs w:val="24"/>
        </w:rPr>
        <w:t xml:space="preserve">La </w:t>
      </w:r>
      <w:r w:rsidRPr="00DB3DFA">
        <w:rPr>
          <w:rFonts w:ascii="Times New Roman" w:hAnsi="Times New Roman" w:cs="Times New Roman"/>
          <w:sz w:val="24"/>
          <w:szCs w:val="24"/>
        </w:rPr>
        <w:t xml:space="preserve">relación entre </w:t>
      </w:r>
      <w:r w:rsidR="003656A6" w:rsidRPr="00DB3DFA">
        <w:rPr>
          <w:rFonts w:ascii="Times New Roman" w:hAnsi="Times New Roman" w:cs="Times New Roman"/>
          <w:sz w:val="24"/>
          <w:szCs w:val="24"/>
        </w:rPr>
        <w:t>Google y el gobierno</w:t>
      </w:r>
      <w:r w:rsidR="001455C2" w:rsidRPr="00DB3DFA">
        <w:rPr>
          <w:rFonts w:ascii="Times New Roman" w:hAnsi="Times New Roman" w:cs="Times New Roman"/>
          <w:sz w:val="24"/>
          <w:szCs w:val="24"/>
        </w:rPr>
        <w:t xml:space="preserve"> </w:t>
      </w:r>
      <w:r w:rsidR="00276583" w:rsidRPr="00DB3DFA">
        <w:rPr>
          <w:rFonts w:ascii="Times New Roman" w:hAnsi="Times New Roman" w:cs="Times New Roman"/>
          <w:sz w:val="24"/>
          <w:szCs w:val="24"/>
        </w:rPr>
        <w:t>es suficiente para</w:t>
      </w:r>
      <w:r w:rsidR="001455C2" w:rsidRPr="00DB3DFA">
        <w:rPr>
          <w:rFonts w:ascii="Times New Roman" w:hAnsi="Times New Roman" w:cs="Times New Roman"/>
          <w:sz w:val="24"/>
          <w:szCs w:val="24"/>
        </w:rPr>
        <w:t xml:space="preserve"> conocer el </w:t>
      </w:r>
      <w:r w:rsidR="00AF6933" w:rsidRPr="00DB3DFA">
        <w:rPr>
          <w:rFonts w:ascii="Times New Roman" w:hAnsi="Times New Roman" w:cs="Times New Roman"/>
          <w:sz w:val="24"/>
          <w:szCs w:val="24"/>
        </w:rPr>
        <w:t>«</w:t>
      </w:r>
      <w:r w:rsidR="001455C2" w:rsidRPr="00DB3DFA">
        <w:rPr>
          <w:rFonts w:ascii="Times New Roman" w:hAnsi="Times New Roman" w:cs="Times New Roman"/>
          <w:sz w:val="24"/>
          <w:szCs w:val="24"/>
        </w:rPr>
        <w:t>deseo</w:t>
      </w:r>
      <w:r w:rsidR="00AF6933" w:rsidRPr="00DB3DFA">
        <w:rPr>
          <w:rFonts w:ascii="Times New Roman" w:hAnsi="Times New Roman" w:cs="Times New Roman"/>
          <w:sz w:val="24"/>
          <w:szCs w:val="24"/>
        </w:rPr>
        <w:t>»</w:t>
      </w:r>
      <w:r w:rsidR="001455C2" w:rsidRPr="00DB3DFA">
        <w:rPr>
          <w:rFonts w:ascii="Times New Roman" w:hAnsi="Times New Roman" w:cs="Times New Roman"/>
          <w:sz w:val="24"/>
          <w:szCs w:val="24"/>
        </w:rPr>
        <w:t xml:space="preserve"> de los ciudadanos </w:t>
      </w:r>
      <w:r w:rsidR="009C655C" w:rsidRPr="00DB3DFA">
        <w:rPr>
          <w:rFonts w:ascii="Times New Roman" w:hAnsi="Times New Roman" w:cs="Times New Roman"/>
          <w:sz w:val="24"/>
          <w:szCs w:val="24"/>
        </w:rPr>
        <w:t>y</w:t>
      </w:r>
      <w:r w:rsidR="001455C2" w:rsidRPr="00DB3DFA">
        <w:rPr>
          <w:rFonts w:ascii="Times New Roman" w:hAnsi="Times New Roman" w:cs="Times New Roman"/>
          <w:sz w:val="24"/>
          <w:szCs w:val="24"/>
        </w:rPr>
        <w:t xml:space="preserve"> </w:t>
      </w:r>
      <w:r w:rsidR="009C655C" w:rsidRPr="00DB3DFA">
        <w:rPr>
          <w:rFonts w:ascii="Times New Roman" w:hAnsi="Times New Roman" w:cs="Times New Roman"/>
          <w:sz w:val="24"/>
          <w:szCs w:val="24"/>
        </w:rPr>
        <w:t>habilitar el</w:t>
      </w:r>
      <w:r w:rsidR="003656A6" w:rsidRPr="00DB3DFA">
        <w:rPr>
          <w:rFonts w:ascii="Times New Roman" w:hAnsi="Times New Roman" w:cs="Times New Roman"/>
          <w:sz w:val="24"/>
          <w:szCs w:val="24"/>
        </w:rPr>
        <w:t xml:space="preserve"> proceso de</w:t>
      </w:r>
      <w:r w:rsidR="009C655C" w:rsidRPr="00DB3DFA">
        <w:rPr>
          <w:rFonts w:ascii="Times New Roman" w:hAnsi="Times New Roman" w:cs="Times New Roman"/>
          <w:sz w:val="24"/>
          <w:szCs w:val="24"/>
        </w:rPr>
        <w:t xml:space="preserve"> </w:t>
      </w:r>
      <w:proofErr w:type="spellStart"/>
      <w:r w:rsidR="009C655C" w:rsidRPr="00DB3DFA">
        <w:rPr>
          <w:rFonts w:ascii="Times New Roman" w:hAnsi="Times New Roman" w:cs="Times New Roman"/>
          <w:i/>
          <w:sz w:val="24"/>
          <w:szCs w:val="24"/>
        </w:rPr>
        <w:t>feedback</w:t>
      </w:r>
      <w:proofErr w:type="spellEnd"/>
      <w:r w:rsidR="001455C2" w:rsidRPr="00DB3DFA">
        <w:rPr>
          <w:rFonts w:ascii="Times New Roman" w:hAnsi="Times New Roman" w:cs="Times New Roman"/>
          <w:sz w:val="24"/>
          <w:szCs w:val="24"/>
        </w:rPr>
        <w:t xml:space="preserve">. </w:t>
      </w:r>
      <w:r w:rsidR="00D12F20" w:rsidRPr="00DB3DFA">
        <w:rPr>
          <w:rFonts w:ascii="Times New Roman" w:hAnsi="Times New Roman" w:cs="Times New Roman"/>
          <w:sz w:val="24"/>
          <w:szCs w:val="24"/>
        </w:rPr>
        <w:t>Así, e</w:t>
      </w:r>
      <w:r w:rsidR="00276583" w:rsidRPr="00DB3DFA">
        <w:rPr>
          <w:rFonts w:ascii="Times New Roman" w:hAnsi="Times New Roman" w:cs="Times New Roman"/>
          <w:sz w:val="24"/>
          <w:szCs w:val="24"/>
        </w:rPr>
        <w:t>l</w:t>
      </w:r>
      <w:r w:rsidR="001455C2"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1455C2" w:rsidRPr="00DB3DFA">
        <w:rPr>
          <w:rFonts w:ascii="Times New Roman" w:hAnsi="Times New Roman" w:cs="Times New Roman"/>
          <w:sz w:val="24"/>
          <w:szCs w:val="24"/>
        </w:rPr>
        <w:t>vecino</w:t>
      </w:r>
      <w:r w:rsidR="00AF6933" w:rsidRPr="00DB3DFA">
        <w:rPr>
          <w:rFonts w:ascii="Times New Roman" w:hAnsi="Times New Roman" w:cs="Times New Roman"/>
          <w:sz w:val="24"/>
          <w:szCs w:val="24"/>
        </w:rPr>
        <w:t>»</w:t>
      </w:r>
      <w:r w:rsidR="00276583" w:rsidRPr="00DB3DFA">
        <w:rPr>
          <w:rFonts w:ascii="Times New Roman" w:hAnsi="Times New Roman" w:cs="Times New Roman"/>
          <w:sz w:val="24"/>
          <w:szCs w:val="24"/>
        </w:rPr>
        <w:t xml:space="preserve"> resulta una vez más</w:t>
      </w:r>
      <w:r w:rsidR="001455C2" w:rsidRPr="00DB3DFA">
        <w:rPr>
          <w:rFonts w:ascii="Times New Roman" w:hAnsi="Times New Roman" w:cs="Times New Roman"/>
          <w:sz w:val="24"/>
          <w:szCs w:val="24"/>
        </w:rPr>
        <w:t xml:space="preserve"> un generador de </w:t>
      </w:r>
      <w:r w:rsidR="001455C2" w:rsidRPr="00DB3DFA">
        <w:rPr>
          <w:rFonts w:ascii="Times New Roman" w:hAnsi="Times New Roman" w:cs="Times New Roman"/>
          <w:i/>
          <w:sz w:val="24"/>
          <w:szCs w:val="24"/>
        </w:rPr>
        <w:t>inputs</w:t>
      </w:r>
      <w:r w:rsidR="001455C2" w:rsidRPr="00DB3DFA">
        <w:rPr>
          <w:rFonts w:ascii="Times New Roman" w:hAnsi="Times New Roman" w:cs="Times New Roman"/>
          <w:sz w:val="24"/>
          <w:szCs w:val="24"/>
        </w:rPr>
        <w:t xml:space="preserve"> que </w:t>
      </w:r>
      <w:r w:rsidR="001455C2" w:rsidRPr="00DB3DFA">
        <w:rPr>
          <w:rFonts w:ascii="Times New Roman" w:hAnsi="Times New Roman" w:cs="Times New Roman"/>
          <w:i/>
          <w:sz w:val="24"/>
          <w:szCs w:val="24"/>
        </w:rPr>
        <w:t>desconoce</w:t>
      </w:r>
      <w:r w:rsidR="001455C2" w:rsidRPr="00DB3DFA">
        <w:rPr>
          <w:rFonts w:ascii="Times New Roman" w:hAnsi="Times New Roman" w:cs="Times New Roman"/>
          <w:sz w:val="24"/>
          <w:szCs w:val="24"/>
        </w:rPr>
        <w:t xml:space="preserve"> que sus palabras </w:t>
      </w:r>
      <w:r w:rsidR="009C655C" w:rsidRPr="00DB3DFA">
        <w:rPr>
          <w:rFonts w:ascii="Times New Roman" w:hAnsi="Times New Roman" w:cs="Times New Roman"/>
          <w:sz w:val="24"/>
          <w:szCs w:val="24"/>
        </w:rPr>
        <w:t>contribuyen a</w:t>
      </w:r>
      <w:r w:rsidR="001455C2" w:rsidRPr="00DB3DFA">
        <w:rPr>
          <w:rFonts w:ascii="Times New Roman" w:hAnsi="Times New Roman" w:cs="Times New Roman"/>
          <w:sz w:val="24"/>
          <w:szCs w:val="24"/>
        </w:rPr>
        <w:t xml:space="preserve"> una retroalimentación entre gobierno y ciudadanía.</w:t>
      </w:r>
    </w:p>
    <w:p w:rsidR="00CD2AB1" w:rsidRPr="00DB3DFA" w:rsidRDefault="005303A5"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Las</w:t>
      </w:r>
      <w:r w:rsidR="001455C2" w:rsidRPr="00DB3DFA">
        <w:rPr>
          <w:rFonts w:ascii="Times New Roman" w:hAnsi="Times New Roman" w:cs="Times New Roman"/>
          <w:sz w:val="24"/>
          <w:szCs w:val="24"/>
        </w:rPr>
        <w:t xml:space="preserve"> encuestas parecen destinadas a la extinción. ¿Cuál es el sentido de preguntarle al ciudadano acerca de sus intereses, de mo</w:t>
      </w:r>
      <w:r w:rsidR="00276583" w:rsidRPr="00DB3DFA">
        <w:rPr>
          <w:rFonts w:ascii="Times New Roman" w:hAnsi="Times New Roman" w:cs="Times New Roman"/>
          <w:sz w:val="24"/>
          <w:szCs w:val="24"/>
        </w:rPr>
        <w:t xml:space="preserve">lestarlo en </w:t>
      </w:r>
      <w:r w:rsidR="001455C2" w:rsidRPr="00DB3DFA">
        <w:rPr>
          <w:rFonts w:ascii="Times New Roman" w:hAnsi="Times New Roman" w:cs="Times New Roman"/>
          <w:sz w:val="24"/>
          <w:szCs w:val="24"/>
        </w:rPr>
        <w:t xml:space="preserve">un llamado, si sus opiniones, </w:t>
      </w:r>
      <w:r w:rsidR="00AF6933" w:rsidRPr="00DB3DFA">
        <w:rPr>
          <w:rFonts w:ascii="Times New Roman" w:hAnsi="Times New Roman" w:cs="Times New Roman"/>
          <w:sz w:val="24"/>
          <w:szCs w:val="24"/>
        </w:rPr>
        <w:t>«</w:t>
      </w:r>
      <w:r w:rsidR="001455C2" w:rsidRPr="00DB3DFA">
        <w:rPr>
          <w:rFonts w:ascii="Times New Roman" w:hAnsi="Times New Roman" w:cs="Times New Roman"/>
          <w:sz w:val="24"/>
          <w:szCs w:val="24"/>
        </w:rPr>
        <w:t>sin intermediarios</w:t>
      </w:r>
      <w:r w:rsidR="00AF6933" w:rsidRPr="00DB3DFA">
        <w:rPr>
          <w:rFonts w:ascii="Times New Roman" w:hAnsi="Times New Roman" w:cs="Times New Roman"/>
          <w:sz w:val="24"/>
          <w:szCs w:val="24"/>
        </w:rPr>
        <w:t>»</w:t>
      </w:r>
      <w:r w:rsidR="001455C2" w:rsidRPr="00DB3DFA">
        <w:rPr>
          <w:rFonts w:ascii="Times New Roman" w:hAnsi="Times New Roman" w:cs="Times New Roman"/>
          <w:sz w:val="24"/>
          <w:szCs w:val="24"/>
        </w:rPr>
        <w:t>, ya se encuentran a disposición en las interfaces de las grandes corporaciones dig</w:t>
      </w:r>
      <w:r w:rsidR="00CD2AB1" w:rsidRPr="00DB3DFA">
        <w:rPr>
          <w:rFonts w:ascii="Times New Roman" w:hAnsi="Times New Roman" w:cs="Times New Roman"/>
          <w:sz w:val="24"/>
          <w:szCs w:val="24"/>
        </w:rPr>
        <w:t xml:space="preserve">itales? </w:t>
      </w:r>
      <w:r w:rsidR="00681822" w:rsidRPr="00DB3DFA">
        <w:rPr>
          <w:rFonts w:ascii="Times New Roman" w:hAnsi="Times New Roman" w:cs="Times New Roman"/>
          <w:i/>
          <w:sz w:val="24"/>
          <w:szCs w:val="24"/>
        </w:rPr>
        <w:t>La concepción de</w:t>
      </w:r>
      <w:r w:rsidR="00CD2AB1" w:rsidRPr="00DB3DFA">
        <w:rPr>
          <w:rFonts w:ascii="Times New Roman" w:hAnsi="Times New Roman" w:cs="Times New Roman"/>
          <w:i/>
          <w:sz w:val="24"/>
          <w:szCs w:val="24"/>
        </w:rPr>
        <w:t xml:space="preserve"> </w:t>
      </w:r>
      <w:r w:rsidR="00AF6933" w:rsidRPr="00DB3DFA">
        <w:rPr>
          <w:rFonts w:ascii="Times New Roman" w:hAnsi="Times New Roman" w:cs="Times New Roman"/>
          <w:i/>
          <w:sz w:val="24"/>
          <w:szCs w:val="24"/>
        </w:rPr>
        <w:t>«</w:t>
      </w:r>
      <w:r w:rsidR="00CD2AB1" w:rsidRPr="00DB3DFA">
        <w:rPr>
          <w:rFonts w:ascii="Times New Roman" w:hAnsi="Times New Roman" w:cs="Times New Roman"/>
          <w:i/>
          <w:sz w:val="24"/>
          <w:szCs w:val="24"/>
        </w:rPr>
        <w:t>ciudadano conectado</w:t>
      </w:r>
      <w:r w:rsidR="00AF6933" w:rsidRPr="00DB3DFA">
        <w:rPr>
          <w:rFonts w:ascii="Times New Roman" w:hAnsi="Times New Roman" w:cs="Times New Roman"/>
          <w:i/>
          <w:sz w:val="24"/>
          <w:szCs w:val="24"/>
        </w:rPr>
        <w:t>»</w:t>
      </w:r>
      <w:r w:rsidR="001455C2" w:rsidRPr="00DB3DFA">
        <w:rPr>
          <w:rFonts w:ascii="Times New Roman" w:hAnsi="Times New Roman" w:cs="Times New Roman"/>
          <w:i/>
          <w:sz w:val="24"/>
          <w:szCs w:val="24"/>
        </w:rPr>
        <w:t xml:space="preserve"> indica</w:t>
      </w:r>
      <w:r w:rsidR="00CD2AB1" w:rsidRPr="00DB3DFA">
        <w:rPr>
          <w:rFonts w:ascii="Times New Roman" w:hAnsi="Times New Roman" w:cs="Times New Roman"/>
          <w:i/>
          <w:sz w:val="24"/>
          <w:szCs w:val="24"/>
        </w:rPr>
        <w:t xml:space="preserve"> </w:t>
      </w:r>
      <w:r w:rsidR="001455C2" w:rsidRPr="00DB3DFA">
        <w:rPr>
          <w:rFonts w:ascii="Times New Roman" w:hAnsi="Times New Roman" w:cs="Times New Roman"/>
          <w:i/>
          <w:sz w:val="24"/>
          <w:szCs w:val="24"/>
        </w:rPr>
        <w:t xml:space="preserve">un horizonte en el que ya no será </w:t>
      </w:r>
      <w:r w:rsidR="001455C2" w:rsidRPr="00DB3DFA">
        <w:rPr>
          <w:rFonts w:ascii="Times New Roman" w:hAnsi="Times New Roman" w:cs="Times New Roman"/>
          <w:i/>
          <w:sz w:val="24"/>
          <w:szCs w:val="24"/>
        </w:rPr>
        <w:lastRenderedPageBreak/>
        <w:t xml:space="preserve">necesario consultar </w:t>
      </w:r>
      <w:r w:rsidR="00B205A8" w:rsidRPr="00DB3DFA">
        <w:rPr>
          <w:rFonts w:ascii="Times New Roman" w:hAnsi="Times New Roman" w:cs="Times New Roman"/>
          <w:i/>
          <w:sz w:val="24"/>
          <w:szCs w:val="24"/>
        </w:rPr>
        <w:t xml:space="preserve">a la </w:t>
      </w:r>
      <w:r w:rsidR="003656A6" w:rsidRPr="00DB3DFA">
        <w:rPr>
          <w:rFonts w:ascii="Times New Roman" w:hAnsi="Times New Roman" w:cs="Times New Roman"/>
          <w:i/>
          <w:sz w:val="24"/>
          <w:szCs w:val="24"/>
        </w:rPr>
        <w:t>ciudadanía</w:t>
      </w:r>
      <w:r w:rsidR="009C655C" w:rsidRPr="00DB3DFA">
        <w:rPr>
          <w:rFonts w:ascii="Times New Roman" w:hAnsi="Times New Roman" w:cs="Times New Roman"/>
          <w:i/>
          <w:sz w:val="24"/>
          <w:szCs w:val="24"/>
        </w:rPr>
        <w:t xml:space="preserve"> y en el que la</w:t>
      </w:r>
      <w:r w:rsidR="00CD2AB1" w:rsidRPr="00DB3DFA">
        <w:rPr>
          <w:rFonts w:ascii="Times New Roman" w:hAnsi="Times New Roman" w:cs="Times New Roman"/>
          <w:i/>
          <w:sz w:val="24"/>
          <w:szCs w:val="24"/>
        </w:rPr>
        <w:t xml:space="preserve"> </w:t>
      </w:r>
      <w:r w:rsidR="00276583" w:rsidRPr="00DB3DFA">
        <w:rPr>
          <w:rFonts w:ascii="Times New Roman" w:hAnsi="Times New Roman" w:cs="Times New Roman"/>
          <w:i/>
          <w:sz w:val="24"/>
          <w:szCs w:val="24"/>
        </w:rPr>
        <w:t xml:space="preserve">ilusión de </w:t>
      </w:r>
      <w:r w:rsidR="00AF6933" w:rsidRPr="00DB3DFA">
        <w:rPr>
          <w:rFonts w:ascii="Times New Roman" w:hAnsi="Times New Roman" w:cs="Times New Roman"/>
          <w:i/>
          <w:sz w:val="24"/>
          <w:szCs w:val="24"/>
        </w:rPr>
        <w:t>«</w:t>
      </w:r>
      <w:r w:rsidR="00CD2AB1" w:rsidRPr="00DB3DFA">
        <w:rPr>
          <w:rFonts w:ascii="Times New Roman" w:hAnsi="Times New Roman" w:cs="Times New Roman"/>
          <w:i/>
          <w:sz w:val="24"/>
          <w:szCs w:val="24"/>
        </w:rPr>
        <w:t>transparencia</w:t>
      </w:r>
      <w:r w:rsidR="00AF6933" w:rsidRPr="00DB3DFA">
        <w:rPr>
          <w:rFonts w:ascii="Times New Roman" w:hAnsi="Times New Roman" w:cs="Times New Roman"/>
          <w:i/>
          <w:sz w:val="24"/>
          <w:szCs w:val="24"/>
        </w:rPr>
        <w:t>»</w:t>
      </w:r>
      <w:r w:rsidR="00CD2AB1" w:rsidRPr="00DB3DFA">
        <w:rPr>
          <w:rFonts w:ascii="Times New Roman" w:hAnsi="Times New Roman" w:cs="Times New Roman"/>
          <w:i/>
          <w:sz w:val="24"/>
          <w:szCs w:val="24"/>
        </w:rPr>
        <w:t xml:space="preserve"> de</w:t>
      </w:r>
      <w:r w:rsidR="00241EF5" w:rsidRPr="00DB3DFA">
        <w:rPr>
          <w:rFonts w:ascii="Times New Roman" w:hAnsi="Times New Roman" w:cs="Times New Roman"/>
          <w:i/>
          <w:sz w:val="24"/>
          <w:szCs w:val="24"/>
        </w:rPr>
        <w:t xml:space="preserve"> los objetos técnicos se impondrá </w:t>
      </w:r>
      <w:r w:rsidR="00276583" w:rsidRPr="00DB3DFA">
        <w:rPr>
          <w:rFonts w:ascii="Times New Roman" w:hAnsi="Times New Roman" w:cs="Times New Roman"/>
          <w:i/>
          <w:sz w:val="24"/>
          <w:szCs w:val="24"/>
        </w:rPr>
        <w:t xml:space="preserve">a </w:t>
      </w:r>
      <w:r w:rsidR="00CD2AB1" w:rsidRPr="00DB3DFA">
        <w:rPr>
          <w:rFonts w:ascii="Times New Roman" w:hAnsi="Times New Roman" w:cs="Times New Roman"/>
          <w:i/>
          <w:sz w:val="24"/>
          <w:szCs w:val="24"/>
        </w:rPr>
        <w:t xml:space="preserve">la </w:t>
      </w:r>
      <w:r w:rsidR="00A26029" w:rsidRPr="00DB3DFA">
        <w:rPr>
          <w:rFonts w:ascii="Times New Roman" w:hAnsi="Times New Roman" w:cs="Times New Roman"/>
          <w:i/>
          <w:sz w:val="24"/>
          <w:szCs w:val="24"/>
        </w:rPr>
        <w:t xml:space="preserve">contingencia y </w:t>
      </w:r>
      <w:r w:rsidR="00241EF5" w:rsidRPr="00DB3DFA">
        <w:rPr>
          <w:rFonts w:ascii="Times New Roman" w:hAnsi="Times New Roman" w:cs="Times New Roman"/>
          <w:i/>
          <w:sz w:val="24"/>
          <w:szCs w:val="24"/>
        </w:rPr>
        <w:t xml:space="preserve">la </w:t>
      </w:r>
      <w:r w:rsidR="00CD2AB1" w:rsidRPr="00DB3DFA">
        <w:rPr>
          <w:rFonts w:ascii="Times New Roman" w:hAnsi="Times New Roman" w:cs="Times New Roman"/>
          <w:i/>
          <w:sz w:val="24"/>
          <w:szCs w:val="24"/>
        </w:rPr>
        <w:t xml:space="preserve">conflictividad </w:t>
      </w:r>
      <w:r w:rsidR="00276583" w:rsidRPr="00DB3DFA">
        <w:rPr>
          <w:rFonts w:ascii="Times New Roman" w:hAnsi="Times New Roman" w:cs="Times New Roman"/>
          <w:i/>
          <w:sz w:val="24"/>
          <w:szCs w:val="24"/>
        </w:rPr>
        <w:t>constitutiva</w:t>
      </w:r>
      <w:r w:rsidR="00A26029" w:rsidRPr="00DB3DFA">
        <w:rPr>
          <w:rFonts w:ascii="Times New Roman" w:hAnsi="Times New Roman" w:cs="Times New Roman"/>
          <w:i/>
          <w:sz w:val="24"/>
          <w:szCs w:val="24"/>
        </w:rPr>
        <w:t>s</w:t>
      </w:r>
      <w:r w:rsidR="00CD2AB1" w:rsidRPr="00DB3DFA">
        <w:rPr>
          <w:rFonts w:ascii="Times New Roman" w:hAnsi="Times New Roman" w:cs="Times New Roman"/>
          <w:i/>
          <w:sz w:val="24"/>
          <w:szCs w:val="24"/>
        </w:rPr>
        <w:t xml:space="preserve"> de lo social</w:t>
      </w:r>
      <w:r w:rsidR="00CD2AB1" w:rsidRPr="00DB3DFA">
        <w:rPr>
          <w:rFonts w:ascii="Times New Roman" w:hAnsi="Times New Roman" w:cs="Times New Roman"/>
          <w:sz w:val="24"/>
          <w:szCs w:val="24"/>
        </w:rPr>
        <w:t>.</w:t>
      </w:r>
    </w:p>
    <w:p w:rsidR="00371B41" w:rsidRPr="00DB3DFA" w:rsidRDefault="00371B41" w:rsidP="00DB3DFA">
      <w:pPr>
        <w:spacing w:line="360" w:lineRule="auto"/>
        <w:ind w:firstLine="709"/>
        <w:contextualSpacing/>
        <w:jc w:val="both"/>
        <w:rPr>
          <w:rFonts w:ascii="Times New Roman" w:hAnsi="Times New Roman" w:cs="Times New Roman"/>
          <w:sz w:val="24"/>
          <w:szCs w:val="24"/>
        </w:rPr>
      </w:pPr>
    </w:p>
    <w:p w:rsidR="00CD2AB1" w:rsidRPr="00DB3DFA" w:rsidRDefault="00EB65A6" w:rsidP="00DB3DFA">
      <w:pPr>
        <w:spacing w:line="360" w:lineRule="auto"/>
        <w:contextualSpacing/>
        <w:jc w:val="both"/>
        <w:rPr>
          <w:rFonts w:ascii="Times New Roman" w:hAnsi="Times New Roman" w:cs="Times New Roman"/>
          <w:b/>
          <w:sz w:val="24"/>
          <w:szCs w:val="24"/>
        </w:rPr>
      </w:pPr>
      <w:r w:rsidRPr="00DB3DFA">
        <w:rPr>
          <w:rFonts w:ascii="Times New Roman" w:hAnsi="Times New Roman" w:cs="Times New Roman"/>
          <w:b/>
          <w:sz w:val="24"/>
          <w:szCs w:val="24"/>
        </w:rPr>
        <w:t>La</w:t>
      </w:r>
      <w:r w:rsidR="00134548" w:rsidRPr="00DB3DFA">
        <w:rPr>
          <w:rFonts w:ascii="Times New Roman" w:hAnsi="Times New Roman" w:cs="Times New Roman"/>
          <w:b/>
          <w:sz w:val="24"/>
          <w:szCs w:val="24"/>
        </w:rPr>
        <w:t xml:space="preserve"> </w:t>
      </w:r>
      <w:r w:rsidR="00681822" w:rsidRPr="00DB3DFA">
        <w:rPr>
          <w:rFonts w:ascii="Times New Roman" w:hAnsi="Times New Roman" w:cs="Times New Roman"/>
          <w:b/>
          <w:sz w:val="24"/>
          <w:szCs w:val="24"/>
        </w:rPr>
        <w:t xml:space="preserve">era de los </w:t>
      </w:r>
      <w:proofErr w:type="spellStart"/>
      <w:r w:rsidR="00681822" w:rsidRPr="00DB3DFA">
        <w:rPr>
          <w:rFonts w:ascii="Times New Roman" w:hAnsi="Times New Roman" w:cs="Times New Roman"/>
          <w:b/>
          <w:sz w:val="24"/>
          <w:szCs w:val="24"/>
        </w:rPr>
        <w:t>chatbots</w:t>
      </w:r>
      <w:proofErr w:type="spellEnd"/>
      <w:r w:rsidR="00134548" w:rsidRPr="00DB3DFA">
        <w:rPr>
          <w:rFonts w:ascii="Times New Roman" w:hAnsi="Times New Roman" w:cs="Times New Roman"/>
          <w:b/>
          <w:sz w:val="24"/>
          <w:szCs w:val="24"/>
        </w:rPr>
        <w:t xml:space="preserve"> es la era del consenso</w:t>
      </w:r>
    </w:p>
    <w:p w:rsidR="004178BB" w:rsidRPr="00DB3DFA" w:rsidRDefault="004178BB"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este trabajo nos propusimos un doble objetivo. Por un lado, problematizar la eficacia ideológica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en la coyuntura actual a partir de la identificación en los enunciados de los efectos de ciertas tendencias y formaciones discursivas dominantes</w:t>
      </w:r>
      <w:r w:rsidR="00F84261" w:rsidRPr="00DB3DFA">
        <w:rPr>
          <w:rFonts w:ascii="Times New Roman" w:hAnsi="Times New Roman" w:cs="Times New Roman"/>
          <w:sz w:val="24"/>
          <w:szCs w:val="24"/>
        </w:rPr>
        <w:t xml:space="preserve">. </w:t>
      </w:r>
      <w:r w:rsidRPr="00DB3DFA">
        <w:rPr>
          <w:rFonts w:ascii="Times New Roman" w:hAnsi="Times New Roman" w:cs="Times New Roman"/>
          <w:sz w:val="24"/>
          <w:szCs w:val="24"/>
        </w:rPr>
        <w:t xml:space="preserve">Por el otro, analizar la especificidad del </w:t>
      </w:r>
      <w:proofErr w:type="spellStart"/>
      <w:r w:rsidRPr="00DB3DFA">
        <w:rPr>
          <w:rFonts w:ascii="Times New Roman" w:hAnsi="Times New Roman" w:cs="Times New Roman"/>
          <w:sz w:val="24"/>
          <w:szCs w:val="24"/>
        </w:rPr>
        <w:t>chatbot</w:t>
      </w:r>
      <w:proofErr w:type="spellEnd"/>
      <w:r w:rsidRPr="00DB3DFA">
        <w:rPr>
          <w:rFonts w:ascii="Times New Roman" w:hAnsi="Times New Roman" w:cs="Times New Roman"/>
          <w:sz w:val="24"/>
          <w:szCs w:val="24"/>
        </w:rPr>
        <w:t xml:space="preserve"> en tanto forma novedosa de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atención ciudadana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w:t>
      </w:r>
    </w:p>
    <w:p w:rsidR="00CD2AB1" w:rsidRPr="00DB3DFA" w:rsidRDefault="004178BB"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Para ello delineamos </w:t>
      </w:r>
      <w:r w:rsidR="002D4C4E">
        <w:rPr>
          <w:rFonts w:ascii="Times New Roman" w:hAnsi="Times New Roman" w:cs="Times New Roman"/>
          <w:sz w:val="24"/>
          <w:szCs w:val="24"/>
        </w:rPr>
        <w:t>tres</w:t>
      </w:r>
      <w:r w:rsidRPr="00DB3DFA">
        <w:rPr>
          <w:rFonts w:ascii="Times New Roman" w:hAnsi="Times New Roman" w:cs="Times New Roman"/>
          <w:sz w:val="24"/>
          <w:szCs w:val="24"/>
        </w:rPr>
        <w:t xml:space="preserve"> ejes. </w:t>
      </w:r>
      <w:r w:rsidR="0001541F" w:rsidRPr="00DB3DFA">
        <w:rPr>
          <w:rFonts w:ascii="Times New Roman" w:hAnsi="Times New Roman" w:cs="Times New Roman"/>
          <w:sz w:val="24"/>
          <w:szCs w:val="24"/>
        </w:rPr>
        <w:t>Primero</w:t>
      </w:r>
      <w:r w:rsidR="00F11825" w:rsidRPr="00DB3DFA">
        <w:rPr>
          <w:rFonts w:ascii="Times New Roman" w:hAnsi="Times New Roman" w:cs="Times New Roman"/>
          <w:sz w:val="24"/>
          <w:szCs w:val="24"/>
        </w:rPr>
        <w:t>, i</w:t>
      </w:r>
      <w:r w:rsidR="00F84261" w:rsidRPr="00DB3DFA">
        <w:rPr>
          <w:rFonts w:ascii="Times New Roman" w:hAnsi="Times New Roman" w:cs="Times New Roman"/>
          <w:sz w:val="24"/>
          <w:szCs w:val="24"/>
        </w:rPr>
        <w:t>ndagamos en</w:t>
      </w:r>
      <w:r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personalidad</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de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y su </w:t>
      </w:r>
      <w:r w:rsidR="00AF6933" w:rsidRPr="00DB3DFA">
        <w:rPr>
          <w:rFonts w:ascii="Times New Roman" w:hAnsi="Times New Roman" w:cs="Times New Roman"/>
          <w:i/>
          <w:sz w:val="24"/>
          <w:szCs w:val="24"/>
        </w:rPr>
        <w:t>«</w:t>
      </w:r>
      <w:r w:rsidR="00F84261" w:rsidRPr="00DB3DFA">
        <w:rPr>
          <w:rFonts w:ascii="Times New Roman" w:hAnsi="Times New Roman" w:cs="Times New Roman"/>
          <w:i/>
          <w:sz w:val="24"/>
          <w:szCs w:val="24"/>
        </w:rPr>
        <w:t>desafío lingüístico</w:t>
      </w:r>
      <w:r w:rsidR="00AF6933" w:rsidRPr="00DB3DFA">
        <w:rPr>
          <w:rFonts w:ascii="Times New Roman" w:hAnsi="Times New Roman" w:cs="Times New Roman"/>
          <w:i/>
          <w:sz w:val="24"/>
          <w:szCs w:val="24"/>
        </w:rPr>
        <w:t>»</w:t>
      </w:r>
      <w:r w:rsidR="00F11825" w:rsidRPr="00DB3DFA">
        <w:rPr>
          <w:rFonts w:ascii="Times New Roman" w:hAnsi="Times New Roman" w:cs="Times New Roman"/>
          <w:sz w:val="24"/>
          <w:szCs w:val="24"/>
        </w:rPr>
        <w:t xml:space="preserve">, aspecto </w:t>
      </w:r>
      <w:r w:rsidR="00F84261" w:rsidRPr="00DB3DFA">
        <w:rPr>
          <w:rFonts w:ascii="Times New Roman" w:hAnsi="Times New Roman" w:cs="Times New Roman"/>
          <w:sz w:val="24"/>
          <w:szCs w:val="24"/>
        </w:rPr>
        <w:t xml:space="preserve">en </w:t>
      </w:r>
      <w:r w:rsidR="00F11825" w:rsidRPr="00DB3DFA">
        <w:rPr>
          <w:rFonts w:ascii="Times New Roman" w:hAnsi="Times New Roman" w:cs="Times New Roman"/>
          <w:sz w:val="24"/>
          <w:szCs w:val="24"/>
        </w:rPr>
        <w:t>el</w:t>
      </w:r>
      <w:r w:rsidR="00F84261" w:rsidRPr="00DB3DFA">
        <w:rPr>
          <w:rFonts w:ascii="Times New Roman" w:hAnsi="Times New Roman" w:cs="Times New Roman"/>
          <w:sz w:val="24"/>
          <w:szCs w:val="24"/>
        </w:rPr>
        <w:t xml:space="preserve"> que </w:t>
      </w:r>
      <w:r w:rsidR="005D406C" w:rsidRPr="00DB3DFA">
        <w:rPr>
          <w:rFonts w:ascii="Times New Roman" w:hAnsi="Times New Roman" w:cs="Times New Roman"/>
          <w:sz w:val="24"/>
          <w:szCs w:val="24"/>
        </w:rPr>
        <w:t>intervienen</w:t>
      </w:r>
      <w:r w:rsidR="00F84261" w:rsidRPr="00DB3DFA">
        <w:rPr>
          <w:rFonts w:ascii="Times New Roman" w:hAnsi="Times New Roman" w:cs="Times New Roman"/>
          <w:sz w:val="24"/>
          <w:szCs w:val="24"/>
        </w:rPr>
        <w:t xml:space="preserve"> las formaciones discursivas del sistema y de la comunicación. Luego </w:t>
      </w:r>
      <w:r w:rsidR="00F11825" w:rsidRPr="00DB3DFA">
        <w:rPr>
          <w:rFonts w:ascii="Times New Roman" w:hAnsi="Times New Roman" w:cs="Times New Roman"/>
          <w:sz w:val="24"/>
          <w:szCs w:val="24"/>
        </w:rPr>
        <w:t>abordamos</w:t>
      </w:r>
      <w:r w:rsidR="00F84261" w:rsidRPr="00DB3DFA">
        <w:rPr>
          <w:rFonts w:ascii="Times New Roman" w:hAnsi="Times New Roman" w:cs="Times New Roman"/>
          <w:sz w:val="24"/>
          <w:szCs w:val="24"/>
        </w:rPr>
        <w:t xml:space="preserve"> la centralidad de la noción de </w:t>
      </w:r>
      <w:proofErr w:type="spellStart"/>
      <w:r w:rsidR="00F84261" w:rsidRPr="00DB3DFA">
        <w:rPr>
          <w:rFonts w:ascii="Times New Roman" w:hAnsi="Times New Roman" w:cs="Times New Roman"/>
          <w:i/>
          <w:sz w:val="24"/>
          <w:szCs w:val="24"/>
        </w:rPr>
        <w:t>feedback</w:t>
      </w:r>
      <w:proofErr w:type="spellEnd"/>
      <w:r w:rsidR="00F84261" w:rsidRPr="00DB3DFA">
        <w:rPr>
          <w:rFonts w:ascii="Times New Roman" w:hAnsi="Times New Roman" w:cs="Times New Roman"/>
          <w:sz w:val="24"/>
          <w:szCs w:val="24"/>
        </w:rPr>
        <w:t xml:space="preserve"> </w:t>
      </w:r>
      <w:r w:rsidR="00F11825" w:rsidRPr="00DB3DFA">
        <w:rPr>
          <w:rFonts w:ascii="Times New Roman" w:hAnsi="Times New Roman" w:cs="Times New Roman"/>
          <w:sz w:val="24"/>
          <w:szCs w:val="24"/>
        </w:rPr>
        <w:t>en la</w:t>
      </w:r>
      <w:r w:rsidR="00F84261"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F84261" w:rsidRPr="00DB3DFA">
        <w:rPr>
          <w:rFonts w:ascii="Times New Roman" w:hAnsi="Times New Roman" w:cs="Times New Roman"/>
          <w:sz w:val="24"/>
          <w:szCs w:val="24"/>
        </w:rPr>
        <w:t>detección de la demanda insatisfecha</w:t>
      </w:r>
      <w:r w:rsidR="00AF6933" w:rsidRPr="00DB3DFA">
        <w:rPr>
          <w:rFonts w:ascii="Times New Roman" w:hAnsi="Times New Roman" w:cs="Times New Roman"/>
          <w:sz w:val="24"/>
          <w:szCs w:val="24"/>
        </w:rPr>
        <w:t>»</w:t>
      </w:r>
      <w:r w:rsidR="00F84261" w:rsidRPr="00DB3DFA">
        <w:rPr>
          <w:rFonts w:ascii="Times New Roman" w:hAnsi="Times New Roman" w:cs="Times New Roman"/>
          <w:sz w:val="24"/>
          <w:szCs w:val="24"/>
        </w:rPr>
        <w:t xml:space="preserve"> </w:t>
      </w:r>
      <w:r w:rsidR="00F11825" w:rsidRPr="00DB3DFA">
        <w:rPr>
          <w:rFonts w:ascii="Times New Roman" w:hAnsi="Times New Roman" w:cs="Times New Roman"/>
          <w:sz w:val="24"/>
          <w:szCs w:val="24"/>
        </w:rPr>
        <w:t>que funciona como</w:t>
      </w:r>
      <w:r w:rsidR="00F84261" w:rsidRPr="00DB3DFA">
        <w:rPr>
          <w:rFonts w:ascii="Times New Roman" w:hAnsi="Times New Roman" w:cs="Times New Roman"/>
          <w:sz w:val="24"/>
          <w:szCs w:val="24"/>
        </w:rPr>
        <w:t xml:space="preserve"> un mecanismo perfeccionado de </w:t>
      </w:r>
      <w:r w:rsidR="00F84261" w:rsidRPr="00DB3DFA">
        <w:rPr>
          <w:rFonts w:ascii="Times New Roman" w:hAnsi="Times New Roman" w:cs="Times New Roman"/>
          <w:i/>
          <w:sz w:val="24"/>
          <w:szCs w:val="24"/>
        </w:rPr>
        <w:t>sondeo</w:t>
      </w:r>
      <w:r w:rsidRPr="00DB3DFA">
        <w:rPr>
          <w:rFonts w:ascii="Times New Roman" w:hAnsi="Times New Roman" w:cs="Times New Roman"/>
          <w:i/>
          <w:sz w:val="24"/>
          <w:szCs w:val="24"/>
        </w:rPr>
        <w:t xml:space="preserve"> </w:t>
      </w:r>
      <w:r w:rsidR="0001541F" w:rsidRPr="00DB3DFA">
        <w:rPr>
          <w:rFonts w:ascii="Times New Roman" w:hAnsi="Times New Roman" w:cs="Times New Roman"/>
          <w:sz w:val="24"/>
          <w:szCs w:val="24"/>
        </w:rPr>
        <w:t>y</w:t>
      </w:r>
      <w:r w:rsidRPr="00DB3DFA">
        <w:rPr>
          <w:rFonts w:ascii="Times New Roman" w:hAnsi="Times New Roman" w:cs="Times New Roman"/>
          <w:sz w:val="24"/>
          <w:szCs w:val="24"/>
        </w:rPr>
        <w:t xml:space="preserve"> cumplimenta la pretensión </w:t>
      </w:r>
      <w:r w:rsidR="00436F8E" w:rsidRPr="00DB3DFA">
        <w:rPr>
          <w:rFonts w:ascii="Times New Roman" w:hAnsi="Times New Roman" w:cs="Times New Roman"/>
          <w:sz w:val="24"/>
          <w:szCs w:val="24"/>
        </w:rPr>
        <w:t xml:space="preserve">de orden </w:t>
      </w:r>
      <w:r w:rsidR="0001541F" w:rsidRPr="00DB3DFA">
        <w:rPr>
          <w:rFonts w:ascii="Times New Roman" w:hAnsi="Times New Roman" w:cs="Times New Roman"/>
          <w:sz w:val="24"/>
          <w:szCs w:val="24"/>
        </w:rPr>
        <w:t xml:space="preserve">de </w:t>
      </w:r>
      <w:r w:rsidR="00436F8E" w:rsidRPr="00DB3DFA">
        <w:rPr>
          <w:rFonts w:ascii="Times New Roman" w:hAnsi="Times New Roman" w:cs="Times New Roman"/>
          <w:sz w:val="24"/>
          <w:szCs w:val="24"/>
        </w:rPr>
        <w:t>la cibernética</w:t>
      </w:r>
      <w:r w:rsidR="00D95A9E" w:rsidRPr="00DB3DFA">
        <w:rPr>
          <w:rFonts w:ascii="Times New Roman" w:hAnsi="Times New Roman" w:cs="Times New Roman"/>
          <w:sz w:val="24"/>
          <w:szCs w:val="24"/>
        </w:rPr>
        <w:t xml:space="preserve">. Por último, </w:t>
      </w:r>
      <w:r w:rsidR="00436F8E" w:rsidRPr="00DB3DFA">
        <w:rPr>
          <w:rFonts w:ascii="Times New Roman" w:hAnsi="Times New Roman" w:cs="Times New Roman"/>
          <w:sz w:val="24"/>
          <w:szCs w:val="24"/>
        </w:rPr>
        <w:t xml:space="preserve">enfocamos en la concepción de ciudadanía </w:t>
      </w:r>
      <w:r w:rsidR="00165D03" w:rsidRPr="00DB3DFA">
        <w:rPr>
          <w:rFonts w:ascii="Times New Roman" w:hAnsi="Times New Roman" w:cs="Times New Roman"/>
          <w:sz w:val="24"/>
          <w:szCs w:val="24"/>
        </w:rPr>
        <w:t>que supone</w:t>
      </w:r>
      <w:r w:rsidR="00436F8E" w:rsidRPr="00DB3DFA">
        <w:rPr>
          <w:rFonts w:ascii="Times New Roman" w:hAnsi="Times New Roman" w:cs="Times New Roman"/>
          <w:sz w:val="24"/>
          <w:szCs w:val="24"/>
        </w:rPr>
        <w:t xml:space="preserve"> el diseño del </w:t>
      </w:r>
      <w:proofErr w:type="spellStart"/>
      <w:r w:rsidR="00436F8E" w:rsidRPr="00DB3DFA">
        <w:rPr>
          <w:rFonts w:ascii="Times New Roman" w:hAnsi="Times New Roman" w:cs="Times New Roman"/>
          <w:sz w:val="24"/>
          <w:szCs w:val="24"/>
        </w:rPr>
        <w:t>chatbot</w:t>
      </w:r>
      <w:proofErr w:type="spellEnd"/>
      <w:r w:rsidR="00436F8E" w:rsidRPr="00DB3DFA">
        <w:rPr>
          <w:rFonts w:ascii="Times New Roman" w:hAnsi="Times New Roman" w:cs="Times New Roman"/>
          <w:sz w:val="24"/>
          <w:szCs w:val="24"/>
        </w:rPr>
        <w:t xml:space="preserve">: un ciudadano </w:t>
      </w:r>
      <w:r w:rsidR="00AA1961" w:rsidRPr="00DB3DFA">
        <w:rPr>
          <w:rFonts w:ascii="Times New Roman" w:hAnsi="Times New Roman" w:cs="Times New Roman"/>
          <w:sz w:val="24"/>
          <w:szCs w:val="24"/>
        </w:rPr>
        <w:t>transformado</w:t>
      </w:r>
      <w:r w:rsidR="00F11825" w:rsidRPr="00DB3DFA">
        <w:rPr>
          <w:rFonts w:ascii="Times New Roman" w:hAnsi="Times New Roman" w:cs="Times New Roman"/>
          <w:sz w:val="24"/>
          <w:szCs w:val="24"/>
        </w:rPr>
        <w:t xml:space="preserve"> por la pandemia y la digitalización</w:t>
      </w:r>
      <w:r w:rsidR="00AA1961" w:rsidRPr="00DB3DFA">
        <w:rPr>
          <w:rFonts w:ascii="Times New Roman" w:hAnsi="Times New Roman" w:cs="Times New Roman"/>
          <w:sz w:val="24"/>
          <w:szCs w:val="24"/>
        </w:rPr>
        <w:t xml:space="preserve">, </w:t>
      </w:r>
      <w:r w:rsidR="00436F8E" w:rsidRPr="00DB3DFA">
        <w:rPr>
          <w:rFonts w:ascii="Times New Roman" w:hAnsi="Times New Roman" w:cs="Times New Roman"/>
          <w:i/>
          <w:sz w:val="24"/>
          <w:szCs w:val="24"/>
        </w:rPr>
        <w:t>cada vez más</w:t>
      </w:r>
      <w:r w:rsidR="00AA1961"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AA1961" w:rsidRPr="00DB3DFA">
        <w:rPr>
          <w:rFonts w:ascii="Times New Roman" w:hAnsi="Times New Roman" w:cs="Times New Roman"/>
          <w:i/>
          <w:sz w:val="24"/>
          <w:szCs w:val="24"/>
        </w:rPr>
        <w:t>usuario</w:t>
      </w:r>
      <w:r w:rsidR="00AF6933" w:rsidRPr="00DB3DFA">
        <w:rPr>
          <w:rFonts w:ascii="Times New Roman" w:hAnsi="Times New Roman" w:cs="Times New Roman"/>
          <w:i/>
          <w:sz w:val="24"/>
          <w:szCs w:val="24"/>
        </w:rPr>
        <w:t>»</w:t>
      </w:r>
      <w:r w:rsidR="00AA1961" w:rsidRPr="00DB3DFA">
        <w:rPr>
          <w:rFonts w:ascii="Times New Roman" w:hAnsi="Times New Roman" w:cs="Times New Roman"/>
          <w:i/>
          <w:sz w:val="24"/>
          <w:szCs w:val="24"/>
        </w:rPr>
        <w:t xml:space="preserve"> y consumidor de servicios digitales</w:t>
      </w:r>
      <w:r w:rsidR="00F11825" w:rsidRPr="00DB3DFA">
        <w:rPr>
          <w:rFonts w:ascii="Times New Roman" w:hAnsi="Times New Roman" w:cs="Times New Roman"/>
          <w:sz w:val="24"/>
          <w:szCs w:val="24"/>
        </w:rPr>
        <w:t xml:space="preserve"> que </w:t>
      </w:r>
      <w:r w:rsidR="00436F8E" w:rsidRPr="00DB3DFA">
        <w:rPr>
          <w:rFonts w:ascii="Times New Roman" w:hAnsi="Times New Roman" w:cs="Times New Roman"/>
          <w:sz w:val="24"/>
          <w:szCs w:val="24"/>
        </w:rPr>
        <w:t xml:space="preserve">lo hacen </w:t>
      </w:r>
      <w:r w:rsidR="00AF6933" w:rsidRPr="00DB3DFA">
        <w:rPr>
          <w:rFonts w:ascii="Times New Roman" w:hAnsi="Times New Roman" w:cs="Times New Roman"/>
          <w:sz w:val="24"/>
          <w:szCs w:val="24"/>
        </w:rPr>
        <w:t>«</w:t>
      </w:r>
      <w:r w:rsidR="00436F8E" w:rsidRPr="00DB3DFA">
        <w:rPr>
          <w:rFonts w:ascii="Times New Roman" w:hAnsi="Times New Roman" w:cs="Times New Roman"/>
          <w:sz w:val="24"/>
          <w:szCs w:val="24"/>
        </w:rPr>
        <w:t>valorar</w:t>
      </w:r>
      <w:r w:rsidR="00AF6933" w:rsidRPr="00DB3DFA">
        <w:rPr>
          <w:rFonts w:ascii="Times New Roman" w:hAnsi="Times New Roman" w:cs="Times New Roman"/>
          <w:sz w:val="24"/>
          <w:szCs w:val="24"/>
        </w:rPr>
        <w:t>»</w:t>
      </w:r>
      <w:r w:rsidR="00436F8E" w:rsidRPr="00DB3DFA">
        <w:rPr>
          <w:rFonts w:ascii="Times New Roman" w:hAnsi="Times New Roman" w:cs="Times New Roman"/>
          <w:sz w:val="24"/>
          <w:szCs w:val="24"/>
        </w:rPr>
        <w:t xml:space="preserve"> y </w:t>
      </w:r>
      <w:r w:rsidR="00AF6933" w:rsidRPr="00DB3DFA">
        <w:rPr>
          <w:rFonts w:ascii="Times New Roman" w:hAnsi="Times New Roman" w:cs="Times New Roman"/>
          <w:sz w:val="24"/>
          <w:szCs w:val="24"/>
        </w:rPr>
        <w:t>«</w:t>
      </w:r>
      <w:proofErr w:type="spellStart"/>
      <w:r w:rsidR="003862B6" w:rsidRPr="00DB3DFA">
        <w:rPr>
          <w:rFonts w:ascii="Times New Roman" w:hAnsi="Times New Roman" w:cs="Times New Roman"/>
          <w:sz w:val="24"/>
          <w:szCs w:val="24"/>
        </w:rPr>
        <w:t>eficientizar</w:t>
      </w:r>
      <w:proofErr w:type="spellEnd"/>
      <w:r w:rsidR="00AF6933" w:rsidRPr="00DB3DFA">
        <w:rPr>
          <w:rFonts w:ascii="Times New Roman" w:hAnsi="Times New Roman" w:cs="Times New Roman"/>
          <w:sz w:val="24"/>
          <w:szCs w:val="24"/>
        </w:rPr>
        <w:t>»</w:t>
      </w:r>
      <w:r w:rsidR="00F11825" w:rsidRPr="00DB3DFA">
        <w:rPr>
          <w:rFonts w:ascii="Times New Roman" w:hAnsi="Times New Roman" w:cs="Times New Roman"/>
          <w:sz w:val="24"/>
          <w:szCs w:val="24"/>
        </w:rPr>
        <w:t xml:space="preserve"> su tiempo</w:t>
      </w:r>
      <w:r w:rsidR="00AA1961" w:rsidRPr="00DB3DFA">
        <w:rPr>
          <w:rFonts w:ascii="Times New Roman" w:hAnsi="Times New Roman" w:cs="Times New Roman"/>
          <w:sz w:val="24"/>
          <w:szCs w:val="24"/>
        </w:rPr>
        <w:t>.</w:t>
      </w:r>
      <w:r w:rsidR="00D95A9E" w:rsidRPr="00DB3DFA">
        <w:rPr>
          <w:rFonts w:ascii="Times New Roman" w:hAnsi="Times New Roman" w:cs="Times New Roman"/>
          <w:sz w:val="24"/>
          <w:szCs w:val="24"/>
        </w:rPr>
        <w:t xml:space="preserve"> </w:t>
      </w:r>
    </w:p>
    <w:p w:rsidR="002154D9" w:rsidRPr="00DB3DFA" w:rsidRDefault="00D95A9E"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En las páginas finales del documento de la Secretaría de Innovación y Transformación Digital (2022) </w:t>
      </w:r>
      <w:r w:rsidR="007341A5" w:rsidRPr="00DB3DFA">
        <w:rPr>
          <w:rFonts w:ascii="Times New Roman" w:hAnsi="Times New Roman" w:cs="Times New Roman"/>
          <w:sz w:val="24"/>
          <w:szCs w:val="24"/>
        </w:rPr>
        <w:t xml:space="preserve">se señala que nos encontramos en </w:t>
      </w:r>
      <w:r w:rsidR="00AF6933" w:rsidRPr="00DB3DFA">
        <w:rPr>
          <w:rFonts w:ascii="Times New Roman" w:hAnsi="Times New Roman" w:cs="Times New Roman"/>
          <w:sz w:val="24"/>
          <w:szCs w:val="24"/>
        </w:rPr>
        <w:t>«</w:t>
      </w:r>
      <w:r w:rsidR="007341A5" w:rsidRPr="00DB3DFA">
        <w:rPr>
          <w:rFonts w:ascii="Times New Roman" w:hAnsi="Times New Roman" w:cs="Times New Roman"/>
          <w:sz w:val="24"/>
          <w:szCs w:val="24"/>
        </w:rPr>
        <w:t xml:space="preserve">la nueva era de los </w:t>
      </w:r>
      <w:proofErr w:type="spellStart"/>
      <w:r w:rsidR="007341A5" w:rsidRPr="00DB3DFA">
        <w:rPr>
          <w:rFonts w:ascii="Times New Roman" w:hAnsi="Times New Roman" w:cs="Times New Roman"/>
          <w:sz w:val="24"/>
          <w:szCs w:val="24"/>
        </w:rPr>
        <w:t>chatbots</w:t>
      </w:r>
      <w:proofErr w:type="spellEnd"/>
      <w:r w:rsidR="00AF6933" w:rsidRPr="00DB3DFA">
        <w:rPr>
          <w:rFonts w:ascii="Times New Roman" w:hAnsi="Times New Roman" w:cs="Times New Roman"/>
          <w:sz w:val="24"/>
          <w:szCs w:val="24"/>
        </w:rPr>
        <w:t>»</w:t>
      </w:r>
      <w:r w:rsidR="007341A5" w:rsidRPr="00DB3DFA">
        <w:rPr>
          <w:rFonts w:ascii="Times New Roman" w:hAnsi="Times New Roman" w:cs="Times New Roman"/>
          <w:sz w:val="24"/>
          <w:szCs w:val="24"/>
        </w:rPr>
        <w:t xml:space="preserve"> y que en el futuro la interacción será mediante comandos de voz, a la manera de </w:t>
      </w:r>
      <w:proofErr w:type="spellStart"/>
      <w:r w:rsidR="007341A5" w:rsidRPr="00DB3DFA">
        <w:rPr>
          <w:rFonts w:ascii="Times New Roman" w:hAnsi="Times New Roman" w:cs="Times New Roman"/>
          <w:sz w:val="24"/>
          <w:szCs w:val="24"/>
        </w:rPr>
        <w:t>Siri</w:t>
      </w:r>
      <w:proofErr w:type="spellEnd"/>
      <w:r w:rsidR="007341A5" w:rsidRPr="00DB3DFA">
        <w:rPr>
          <w:rFonts w:ascii="Times New Roman" w:hAnsi="Times New Roman" w:cs="Times New Roman"/>
          <w:sz w:val="24"/>
          <w:szCs w:val="24"/>
        </w:rPr>
        <w:t xml:space="preserve"> y Alexa, los asistentes virtuales </w:t>
      </w:r>
      <w:r w:rsidR="004670F3" w:rsidRPr="00DB3DFA">
        <w:rPr>
          <w:rFonts w:ascii="Times New Roman" w:hAnsi="Times New Roman" w:cs="Times New Roman"/>
          <w:sz w:val="24"/>
          <w:szCs w:val="24"/>
        </w:rPr>
        <w:t>de</w:t>
      </w:r>
      <w:r w:rsidR="007341A5" w:rsidRPr="00DB3DFA">
        <w:rPr>
          <w:rFonts w:ascii="Times New Roman" w:hAnsi="Times New Roman" w:cs="Times New Roman"/>
          <w:sz w:val="24"/>
          <w:szCs w:val="24"/>
        </w:rPr>
        <w:t xml:space="preserve"> Apple y Amazon. </w:t>
      </w:r>
      <w:r w:rsidR="00694BE4" w:rsidRPr="00DB3DFA">
        <w:rPr>
          <w:rFonts w:ascii="Times New Roman" w:hAnsi="Times New Roman" w:cs="Times New Roman"/>
          <w:sz w:val="24"/>
          <w:szCs w:val="24"/>
        </w:rPr>
        <w:t>L</w:t>
      </w:r>
      <w:r w:rsidR="00134548" w:rsidRPr="00DB3DFA">
        <w:rPr>
          <w:rFonts w:ascii="Times New Roman" w:hAnsi="Times New Roman" w:cs="Times New Roman"/>
          <w:sz w:val="24"/>
          <w:szCs w:val="24"/>
        </w:rPr>
        <w:t>a fascinación por las tendencias de las multinacionales</w:t>
      </w:r>
      <w:r w:rsidR="00F11825" w:rsidRPr="00DB3DFA">
        <w:rPr>
          <w:rFonts w:ascii="Times New Roman" w:hAnsi="Times New Roman" w:cs="Times New Roman"/>
          <w:sz w:val="24"/>
          <w:szCs w:val="24"/>
        </w:rPr>
        <w:t xml:space="preserve"> </w:t>
      </w:r>
      <w:r w:rsidR="00134548" w:rsidRPr="00DB3DFA">
        <w:rPr>
          <w:rFonts w:ascii="Times New Roman" w:hAnsi="Times New Roman" w:cs="Times New Roman"/>
          <w:sz w:val="24"/>
          <w:szCs w:val="24"/>
        </w:rPr>
        <w:t xml:space="preserve">y la grandilocuencia de referirse a una </w:t>
      </w:r>
      <w:r w:rsidR="00AF6933" w:rsidRPr="00DB3DFA">
        <w:rPr>
          <w:rFonts w:ascii="Times New Roman" w:hAnsi="Times New Roman" w:cs="Times New Roman"/>
          <w:sz w:val="24"/>
          <w:szCs w:val="24"/>
        </w:rPr>
        <w:t>«</w:t>
      </w:r>
      <w:r w:rsidR="00134548" w:rsidRPr="00DB3DFA">
        <w:rPr>
          <w:rFonts w:ascii="Times New Roman" w:hAnsi="Times New Roman" w:cs="Times New Roman"/>
          <w:sz w:val="24"/>
          <w:szCs w:val="24"/>
        </w:rPr>
        <w:t>nueva era</w:t>
      </w:r>
      <w:r w:rsidR="00AF6933" w:rsidRPr="00DB3DFA">
        <w:rPr>
          <w:rFonts w:ascii="Times New Roman" w:hAnsi="Times New Roman" w:cs="Times New Roman"/>
          <w:sz w:val="24"/>
          <w:szCs w:val="24"/>
        </w:rPr>
        <w:t>»</w:t>
      </w:r>
      <w:r w:rsidR="00694BE4" w:rsidRPr="00DB3DFA">
        <w:rPr>
          <w:rFonts w:ascii="Times New Roman" w:hAnsi="Times New Roman" w:cs="Times New Roman"/>
          <w:sz w:val="24"/>
          <w:szCs w:val="24"/>
        </w:rPr>
        <w:t xml:space="preserve"> indican el </w:t>
      </w:r>
      <w:r w:rsidR="001A1B5D" w:rsidRPr="00DB3DFA">
        <w:rPr>
          <w:rFonts w:ascii="Times New Roman" w:hAnsi="Times New Roman" w:cs="Times New Roman"/>
          <w:sz w:val="24"/>
          <w:szCs w:val="24"/>
        </w:rPr>
        <w:t xml:space="preserve">determinismo tecnológico desde el que se piensa la relación entre </w:t>
      </w:r>
      <w:r w:rsidR="00F11825" w:rsidRPr="00DB3DFA">
        <w:rPr>
          <w:rFonts w:ascii="Times New Roman" w:hAnsi="Times New Roman" w:cs="Times New Roman"/>
          <w:sz w:val="24"/>
          <w:szCs w:val="24"/>
        </w:rPr>
        <w:t xml:space="preserve">plataformas, </w:t>
      </w:r>
      <w:r w:rsidR="000A6540" w:rsidRPr="00DB3DFA">
        <w:rPr>
          <w:rFonts w:ascii="Times New Roman" w:hAnsi="Times New Roman" w:cs="Times New Roman"/>
          <w:sz w:val="24"/>
          <w:szCs w:val="24"/>
        </w:rPr>
        <w:t>IA</w:t>
      </w:r>
      <w:r w:rsidR="001A1B5D" w:rsidRPr="00DB3DFA">
        <w:rPr>
          <w:rFonts w:ascii="Times New Roman" w:hAnsi="Times New Roman" w:cs="Times New Roman"/>
          <w:sz w:val="24"/>
          <w:szCs w:val="24"/>
        </w:rPr>
        <w:t xml:space="preserve"> y </w:t>
      </w:r>
      <w:r w:rsidR="00DE5B27" w:rsidRPr="00DB3DFA">
        <w:rPr>
          <w:rFonts w:ascii="Times New Roman" w:hAnsi="Times New Roman" w:cs="Times New Roman"/>
          <w:sz w:val="24"/>
          <w:szCs w:val="24"/>
        </w:rPr>
        <w:t>ciudadanía</w:t>
      </w:r>
      <w:r w:rsidR="001A1B5D" w:rsidRPr="00DB3DFA">
        <w:rPr>
          <w:rFonts w:ascii="Times New Roman" w:hAnsi="Times New Roman" w:cs="Times New Roman"/>
          <w:sz w:val="24"/>
          <w:szCs w:val="24"/>
        </w:rPr>
        <w:t>, entendida</w:t>
      </w:r>
      <w:r w:rsidR="00165D03" w:rsidRPr="00DB3DFA">
        <w:rPr>
          <w:rFonts w:ascii="Times New Roman" w:hAnsi="Times New Roman" w:cs="Times New Roman"/>
          <w:sz w:val="24"/>
          <w:szCs w:val="24"/>
        </w:rPr>
        <w:t xml:space="preserve"> esta última</w:t>
      </w:r>
      <w:r w:rsidR="001A1B5D" w:rsidRPr="00DB3DFA">
        <w:rPr>
          <w:rFonts w:ascii="Times New Roman" w:hAnsi="Times New Roman" w:cs="Times New Roman"/>
          <w:sz w:val="24"/>
          <w:szCs w:val="24"/>
        </w:rPr>
        <w:t xml:space="preserve"> como un </w:t>
      </w:r>
      <w:r w:rsidR="00165D03" w:rsidRPr="00DB3DFA">
        <w:rPr>
          <w:rFonts w:ascii="Times New Roman" w:hAnsi="Times New Roman" w:cs="Times New Roman"/>
          <w:sz w:val="24"/>
          <w:szCs w:val="24"/>
        </w:rPr>
        <w:t>conjunto</w:t>
      </w:r>
      <w:r w:rsidR="001A1B5D" w:rsidRPr="00DB3DFA">
        <w:rPr>
          <w:rFonts w:ascii="Times New Roman" w:hAnsi="Times New Roman" w:cs="Times New Roman"/>
          <w:sz w:val="24"/>
          <w:szCs w:val="24"/>
        </w:rPr>
        <w:t xml:space="preserve"> de </w:t>
      </w:r>
      <w:r w:rsidR="00165D03" w:rsidRPr="00DB3DFA">
        <w:rPr>
          <w:rFonts w:ascii="Times New Roman" w:hAnsi="Times New Roman" w:cs="Times New Roman"/>
          <w:i/>
          <w:sz w:val="24"/>
          <w:szCs w:val="24"/>
        </w:rPr>
        <w:t>usuarios-</w:t>
      </w:r>
      <w:r w:rsidR="001A1B5D" w:rsidRPr="00DB3DFA">
        <w:rPr>
          <w:rFonts w:ascii="Times New Roman" w:hAnsi="Times New Roman" w:cs="Times New Roman"/>
          <w:i/>
          <w:sz w:val="24"/>
          <w:szCs w:val="24"/>
        </w:rPr>
        <w:t>consumidores</w:t>
      </w:r>
      <w:r w:rsidR="00165D03" w:rsidRPr="00DB3DFA">
        <w:rPr>
          <w:rFonts w:ascii="Times New Roman" w:hAnsi="Times New Roman" w:cs="Times New Roman"/>
          <w:i/>
          <w:sz w:val="24"/>
          <w:szCs w:val="24"/>
        </w:rPr>
        <w:t xml:space="preserve"> digitales</w:t>
      </w:r>
      <w:r w:rsidR="001A1B5D" w:rsidRPr="00DB3DFA">
        <w:rPr>
          <w:rFonts w:ascii="Times New Roman" w:hAnsi="Times New Roman" w:cs="Times New Roman"/>
          <w:i/>
          <w:sz w:val="24"/>
          <w:szCs w:val="24"/>
        </w:rPr>
        <w:t xml:space="preserve"> </w:t>
      </w:r>
      <w:r w:rsidR="001A1B5D" w:rsidRPr="00DB3DFA">
        <w:rPr>
          <w:rFonts w:ascii="Times New Roman" w:hAnsi="Times New Roman" w:cs="Times New Roman"/>
          <w:sz w:val="24"/>
          <w:szCs w:val="24"/>
        </w:rPr>
        <w:t>que exigen</w:t>
      </w:r>
      <w:r w:rsidR="00F11825" w:rsidRPr="00DB3DFA">
        <w:rPr>
          <w:rFonts w:ascii="Times New Roman" w:hAnsi="Times New Roman" w:cs="Times New Roman"/>
          <w:sz w:val="24"/>
          <w:szCs w:val="24"/>
        </w:rPr>
        <w:t xml:space="preserve"> un </w:t>
      </w:r>
      <w:r w:rsidR="00F11825" w:rsidRPr="00DB3DFA">
        <w:rPr>
          <w:rFonts w:ascii="Times New Roman" w:hAnsi="Times New Roman" w:cs="Times New Roman"/>
          <w:i/>
          <w:sz w:val="24"/>
          <w:szCs w:val="24"/>
        </w:rPr>
        <w:t xml:space="preserve">servicio cómodo, eficiente y </w:t>
      </w:r>
      <w:r w:rsidR="00AF6933" w:rsidRPr="00DB3DFA">
        <w:rPr>
          <w:rFonts w:ascii="Times New Roman" w:hAnsi="Times New Roman" w:cs="Times New Roman"/>
          <w:i/>
          <w:sz w:val="24"/>
          <w:szCs w:val="24"/>
        </w:rPr>
        <w:t>«</w:t>
      </w:r>
      <w:r w:rsidR="00F11825" w:rsidRPr="00DB3DFA">
        <w:rPr>
          <w:rFonts w:ascii="Times New Roman" w:hAnsi="Times New Roman" w:cs="Times New Roman"/>
          <w:i/>
          <w:sz w:val="24"/>
          <w:szCs w:val="24"/>
        </w:rPr>
        <w:t>a la medida de sus necesidades</w:t>
      </w:r>
      <w:r w:rsidR="00AF6933" w:rsidRPr="00DB3DFA">
        <w:rPr>
          <w:rFonts w:ascii="Times New Roman" w:hAnsi="Times New Roman" w:cs="Times New Roman"/>
          <w:i/>
          <w:sz w:val="24"/>
          <w:szCs w:val="24"/>
        </w:rPr>
        <w:t>»</w:t>
      </w:r>
      <w:r w:rsidR="00F11825" w:rsidRPr="00DB3DFA">
        <w:rPr>
          <w:rFonts w:ascii="Times New Roman" w:hAnsi="Times New Roman" w:cs="Times New Roman"/>
          <w:sz w:val="24"/>
          <w:szCs w:val="24"/>
        </w:rPr>
        <w:t>.</w:t>
      </w:r>
    </w:p>
    <w:p w:rsidR="00134019" w:rsidRPr="00DB3DFA" w:rsidRDefault="00D027A5"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D</w:t>
      </w:r>
      <w:r w:rsidR="00FA7C15" w:rsidRPr="00DB3DFA">
        <w:rPr>
          <w:rFonts w:ascii="Times New Roman" w:hAnsi="Times New Roman" w:cs="Times New Roman"/>
          <w:sz w:val="24"/>
          <w:szCs w:val="24"/>
        </w:rPr>
        <w:t xml:space="preserve">ebemos enfatizar que </w:t>
      </w:r>
      <w:r w:rsidR="008B5003" w:rsidRPr="00DB3DFA">
        <w:rPr>
          <w:rFonts w:ascii="Times New Roman" w:hAnsi="Times New Roman" w:cs="Times New Roman"/>
          <w:sz w:val="24"/>
          <w:szCs w:val="24"/>
        </w:rPr>
        <w:t>el determinismo que guía esta transformación en</w:t>
      </w:r>
      <w:r w:rsidR="00694BE4" w:rsidRPr="00DB3DFA">
        <w:rPr>
          <w:rFonts w:ascii="Times New Roman" w:hAnsi="Times New Roman" w:cs="Times New Roman"/>
          <w:sz w:val="24"/>
          <w:szCs w:val="24"/>
        </w:rPr>
        <w:t xml:space="preserve"> la </w:t>
      </w:r>
      <w:r w:rsidR="00AF6933" w:rsidRPr="00DB3DFA">
        <w:rPr>
          <w:rFonts w:ascii="Times New Roman" w:hAnsi="Times New Roman" w:cs="Times New Roman"/>
          <w:sz w:val="24"/>
          <w:szCs w:val="24"/>
        </w:rPr>
        <w:t>«</w:t>
      </w:r>
      <w:r w:rsidR="00694BE4" w:rsidRPr="00DB3DFA">
        <w:rPr>
          <w:rFonts w:ascii="Times New Roman" w:hAnsi="Times New Roman" w:cs="Times New Roman"/>
          <w:sz w:val="24"/>
          <w:szCs w:val="24"/>
        </w:rPr>
        <w:t>atención al ciudadano</w:t>
      </w:r>
      <w:r w:rsidR="00AF6933" w:rsidRPr="00DB3DFA">
        <w:rPr>
          <w:rFonts w:ascii="Times New Roman" w:hAnsi="Times New Roman" w:cs="Times New Roman"/>
          <w:sz w:val="24"/>
          <w:szCs w:val="24"/>
        </w:rPr>
        <w:t>»</w:t>
      </w:r>
      <w:r w:rsidR="00694BE4" w:rsidRPr="00DB3DFA">
        <w:rPr>
          <w:rFonts w:ascii="Times New Roman" w:hAnsi="Times New Roman" w:cs="Times New Roman"/>
          <w:sz w:val="24"/>
          <w:szCs w:val="24"/>
        </w:rPr>
        <w:t xml:space="preserve"> va en la misma dirección que una tendencia dominante de las democracias</w:t>
      </w:r>
      <w:r w:rsidR="00FA7C15" w:rsidRPr="00DB3DFA">
        <w:rPr>
          <w:rFonts w:ascii="Times New Roman" w:hAnsi="Times New Roman" w:cs="Times New Roman"/>
          <w:sz w:val="24"/>
          <w:szCs w:val="24"/>
        </w:rPr>
        <w:t xml:space="preserve"> contemporáneas: la consolidación del consenso como régimen de lo sensible que niega la realización de la política en tanto litigio por lo común (</w:t>
      </w:r>
      <w:proofErr w:type="spellStart"/>
      <w:r w:rsidR="00FA7C15" w:rsidRPr="00DB3DFA">
        <w:rPr>
          <w:rFonts w:ascii="Times New Roman" w:hAnsi="Times New Roman" w:cs="Times New Roman"/>
          <w:sz w:val="24"/>
          <w:szCs w:val="24"/>
        </w:rPr>
        <w:t>Rancière</w:t>
      </w:r>
      <w:proofErr w:type="spellEnd"/>
      <w:r w:rsidR="00FA7C15" w:rsidRPr="00DB3DFA">
        <w:rPr>
          <w:rFonts w:ascii="Times New Roman" w:hAnsi="Times New Roman" w:cs="Times New Roman"/>
          <w:sz w:val="24"/>
          <w:szCs w:val="24"/>
        </w:rPr>
        <w:t>, 2007).</w:t>
      </w:r>
      <w:r w:rsidR="00BD26F5" w:rsidRPr="00DB3DFA">
        <w:rPr>
          <w:rFonts w:ascii="Times New Roman" w:hAnsi="Times New Roman" w:cs="Times New Roman"/>
          <w:sz w:val="24"/>
          <w:szCs w:val="24"/>
        </w:rPr>
        <w:t xml:space="preserve"> </w:t>
      </w:r>
      <w:r w:rsidR="00FA7C15" w:rsidRPr="00DB3DFA">
        <w:rPr>
          <w:rFonts w:ascii="Times New Roman" w:hAnsi="Times New Roman" w:cs="Times New Roman"/>
          <w:sz w:val="24"/>
          <w:szCs w:val="24"/>
        </w:rPr>
        <w:t>¿En qué sentido señalamos esto?</w:t>
      </w:r>
      <w:r w:rsidR="00BD26F5" w:rsidRPr="00DB3DFA">
        <w:rPr>
          <w:rFonts w:ascii="Times New Roman" w:hAnsi="Times New Roman" w:cs="Times New Roman"/>
          <w:sz w:val="24"/>
          <w:szCs w:val="24"/>
        </w:rPr>
        <w:t xml:space="preserve"> La concepción instrumental y estratégica de la comunicación que predomina en los enunciados sirve a la creación de una </w:t>
      </w:r>
      <w:r w:rsidR="00BD26F5" w:rsidRPr="00DB3DFA">
        <w:rPr>
          <w:rFonts w:ascii="Times New Roman" w:hAnsi="Times New Roman" w:cs="Times New Roman"/>
          <w:i/>
          <w:sz w:val="24"/>
          <w:szCs w:val="24"/>
        </w:rPr>
        <w:t xml:space="preserve">personalidad gentil y amable </w:t>
      </w:r>
      <w:r w:rsidR="00BD26F5" w:rsidRPr="00DB3DFA">
        <w:rPr>
          <w:rFonts w:ascii="Times New Roman" w:hAnsi="Times New Roman" w:cs="Times New Roman"/>
          <w:sz w:val="24"/>
          <w:szCs w:val="24"/>
        </w:rPr>
        <w:t xml:space="preserve">que en un mismo movimiento anula la heterogeneidad constitutiva de la política, entendida no como una </w:t>
      </w:r>
      <w:r w:rsidR="00BD26F5" w:rsidRPr="00DB3DFA">
        <w:rPr>
          <w:rFonts w:ascii="Times New Roman" w:hAnsi="Times New Roman" w:cs="Times New Roman"/>
          <w:sz w:val="24"/>
          <w:szCs w:val="24"/>
        </w:rPr>
        <w:lastRenderedPageBreak/>
        <w:t xml:space="preserve">interlocución entre pares –en este caso, un </w:t>
      </w:r>
      <w:r w:rsidR="00BD26F5" w:rsidRPr="00DB3DFA">
        <w:rPr>
          <w:rFonts w:ascii="Times New Roman" w:hAnsi="Times New Roman" w:cs="Times New Roman"/>
          <w:i/>
          <w:sz w:val="24"/>
          <w:szCs w:val="24"/>
        </w:rPr>
        <w:t>diálogo</w:t>
      </w:r>
      <w:r w:rsidR="00BD26F5" w:rsidRPr="00DB3DFA">
        <w:rPr>
          <w:rFonts w:ascii="Times New Roman" w:hAnsi="Times New Roman" w:cs="Times New Roman"/>
          <w:sz w:val="24"/>
          <w:szCs w:val="24"/>
        </w:rPr>
        <w:t xml:space="preserve"> entre el </w:t>
      </w:r>
      <w:proofErr w:type="spellStart"/>
      <w:r w:rsidR="00BD26F5" w:rsidRPr="00DB3DFA">
        <w:rPr>
          <w:rFonts w:ascii="Times New Roman" w:hAnsi="Times New Roman" w:cs="Times New Roman"/>
          <w:sz w:val="24"/>
          <w:szCs w:val="24"/>
        </w:rPr>
        <w:t>chatbot</w:t>
      </w:r>
      <w:proofErr w:type="spellEnd"/>
      <w:r w:rsidR="00BD26F5" w:rsidRPr="00DB3DFA">
        <w:rPr>
          <w:rFonts w:ascii="Times New Roman" w:hAnsi="Times New Roman" w:cs="Times New Roman"/>
          <w:sz w:val="24"/>
          <w:szCs w:val="24"/>
        </w:rPr>
        <w:t xml:space="preserve"> y su contraparte humana– sino como una problematización de la propia situación de interlocución.</w:t>
      </w:r>
      <w:r w:rsidR="00134019" w:rsidRPr="00DB3DFA">
        <w:rPr>
          <w:rFonts w:ascii="Times New Roman" w:hAnsi="Times New Roman" w:cs="Times New Roman"/>
          <w:sz w:val="24"/>
          <w:szCs w:val="24"/>
        </w:rPr>
        <w:t xml:space="preserve"> </w:t>
      </w:r>
    </w:p>
    <w:p w:rsidR="005872C8" w:rsidRPr="00DB3DFA" w:rsidRDefault="00134019" w:rsidP="002D4C4E">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Claro está que resulta difícil imaginar que haya lugar para la política en un </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canal de atención ciudadana</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sean cuales fueren sus características. </w:t>
      </w:r>
      <w:r w:rsidR="007F71E6" w:rsidRPr="00DB3DFA">
        <w:rPr>
          <w:rFonts w:ascii="Times New Roman" w:hAnsi="Times New Roman" w:cs="Times New Roman"/>
          <w:sz w:val="24"/>
          <w:szCs w:val="24"/>
        </w:rPr>
        <w:t>Lo que</w:t>
      </w:r>
      <w:r w:rsidRPr="00DB3DFA">
        <w:rPr>
          <w:rFonts w:ascii="Times New Roman" w:hAnsi="Times New Roman" w:cs="Times New Roman"/>
          <w:sz w:val="24"/>
          <w:szCs w:val="24"/>
        </w:rPr>
        <w:t xml:space="preserve"> </w:t>
      </w:r>
      <w:r w:rsidR="00487AC6" w:rsidRPr="00DB3DFA">
        <w:rPr>
          <w:rFonts w:ascii="Times New Roman" w:hAnsi="Times New Roman" w:cs="Times New Roman"/>
          <w:sz w:val="24"/>
          <w:szCs w:val="24"/>
        </w:rPr>
        <w:t>queremos remarcar</w:t>
      </w:r>
      <w:r w:rsidR="007F71E6" w:rsidRPr="00DB3DFA">
        <w:rPr>
          <w:rFonts w:ascii="Times New Roman" w:hAnsi="Times New Roman" w:cs="Times New Roman"/>
          <w:sz w:val="24"/>
          <w:szCs w:val="24"/>
        </w:rPr>
        <w:t xml:space="preserve"> es</w:t>
      </w:r>
      <w:r w:rsidRPr="00DB3DFA">
        <w:rPr>
          <w:rFonts w:ascii="Times New Roman" w:hAnsi="Times New Roman" w:cs="Times New Roman"/>
          <w:sz w:val="24"/>
          <w:szCs w:val="24"/>
        </w:rPr>
        <w:t xml:space="preserve"> </w:t>
      </w:r>
      <w:r w:rsidR="00CF550E" w:rsidRPr="00DB3DFA">
        <w:rPr>
          <w:rFonts w:ascii="Times New Roman" w:hAnsi="Times New Roman" w:cs="Times New Roman"/>
          <w:sz w:val="24"/>
          <w:szCs w:val="24"/>
        </w:rPr>
        <w:t>la relevancia del caso</w:t>
      </w:r>
      <w:r w:rsidRPr="00DB3DFA">
        <w:rPr>
          <w:rFonts w:ascii="Times New Roman" w:hAnsi="Times New Roman" w:cs="Times New Roman"/>
          <w:sz w:val="24"/>
          <w:szCs w:val="24"/>
        </w:rPr>
        <w:t xml:space="preserve"> </w:t>
      </w:r>
      <w:proofErr w:type="spellStart"/>
      <w:r w:rsidRPr="00DB3DFA">
        <w:rPr>
          <w:rFonts w:ascii="Times New Roman" w:hAnsi="Times New Roman" w:cs="Times New Roman"/>
          <w:sz w:val="24"/>
          <w:szCs w:val="24"/>
        </w:rPr>
        <w:t>Boti</w:t>
      </w:r>
      <w:proofErr w:type="spellEnd"/>
      <w:r w:rsidRPr="00DB3DFA">
        <w:rPr>
          <w:rFonts w:ascii="Times New Roman" w:hAnsi="Times New Roman" w:cs="Times New Roman"/>
          <w:sz w:val="24"/>
          <w:szCs w:val="24"/>
        </w:rPr>
        <w:t xml:space="preserve"> </w:t>
      </w:r>
      <w:r w:rsidR="00CF550E" w:rsidRPr="00DB3DFA">
        <w:rPr>
          <w:rFonts w:ascii="Times New Roman" w:hAnsi="Times New Roman" w:cs="Times New Roman"/>
          <w:sz w:val="24"/>
          <w:szCs w:val="24"/>
        </w:rPr>
        <w:t>en la coyuntura</w:t>
      </w:r>
      <w:r w:rsidRPr="00DB3DFA">
        <w:rPr>
          <w:rFonts w:ascii="Times New Roman" w:hAnsi="Times New Roman" w:cs="Times New Roman"/>
          <w:sz w:val="24"/>
          <w:szCs w:val="24"/>
        </w:rPr>
        <w:t xml:space="preserve">, en tanto anuda tendencias múltiples que </w:t>
      </w:r>
      <w:r w:rsidR="00221C0B" w:rsidRPr="00DB3DFA">
        <w:rPr>
          <w:rFonts w:ascii="Times New Roman" w:hAnsi="Times New Roman" w:cs="Times New Roman"/>
          <w:sz w:val="24"/>
          <w:szCs w:val="24"/>
        </w:rPr>
        <w:t>favorecen</w:t>
      </w:r>
      <w:r w:rsidRPr="00DB3DFA">
        <w:rPr>
          <w:rFonts w:ascii="Times New Roman" w:hAnsi="Times New Roman" w:cs="Times New Roman"/>
          <w:sz w:val="24"/>
          <w:szCs w:val="24"/>
        </w:rPr>
        <w:t xml:space="preserve"> </w:t>
      </w:r>
      <w:r w:rsidR="00B636A7" w:rsidRPr="00DB3DFA">
        <w:rPr>
          <w:rFonts w:ascii="Times New Roman" w:hAnsi="Times New Roman" w:cs="Times New Roman"/>
          <w:sz w:val="24"/>
          <w:szCs w:val="24"/>
        </w:rPr>
        <w:t>una</w:t>
      </w:r>
      <w:r w:rsidRPr="00DB3DFA">
        <w:rPr>
          <w:rFonts w:ascii="Times New Roman" w:hAnsi="Times New Roman" w:cs="Times New Roman"/>
          <w:sz w:val="24"/>
          <w:szCs w:val="24"/>
        </w:rPr>
        <w:t xml:space="preserve"> planificación</w:t>
      </w:r>
      <w:r w:rsidR="00B636A7" w:rsidRPr="00DB3DFA">
        <w:rPr>
          <w:rFonts w:ascii="Times New Roman" w:hAnsi="Times New Roman" w:cs="Times New Roman"/>
          <w:sz w:val="24"/>
          <w:szCs w:val="24"/>
        </w:rPr>
        <w:t xml:space="preserve"> instrumental</w:t>
      </w:r>
      <w:r w:rsidRPr="00DB3DFA">
        <w:rPr>
          <w:rFonts w:ascii="Times New Roman" w:hAnsi="Times New Roman" w:cs="Times New Roman"/>
          <w:sz w:val="24"/>
          <w:szCs w:val="24"/>
        </w:rPr>
        <w:t xml:space="preserve"> de la palabra </w:t>
      </w:r>
      <w:r w:rsidR="00CF550E" w:rsidRPr="00DB3DFA">
        <w:rPr>
          <w:rFonts w:ascii="Times New Roman" w:hAnsi="Times New Roman" w:cs="Times New Roman"/>
          <w:sz w:val="24"/>
          <w:szCs w:val="24"/>
        </w:rPr>
        <w:t>–</w:t>
      </w:r>
      <w:r w:rsidR="00CF550E" w:rsidRPr="00DB3DFA">
        <w:rPr>
          <w:rFonts w:ascii="Times New Roman" w:hAnsi="Times New Roman" w:cs="Times New Roman"/>
          <w:i/>
          <w:sz w:val="24"/>
          <w:szCs w:val="24"/>
        </w:rPr>
        <w:t>creativa</w:t>
      </w:r>
      <w:r w:rsidR="00CF550E" w:rsidRPr="00DB3DFA">
        <w:rPr>
          <w:rFonts w:ascii="Times New Roman" w:hAnsi="Times New Roman" w:cs="Times New Roman"/>
          <w:sz w:val="24"/>
          <w:szCs w:val="24"/>
        </w:rPr>
        <w:t>, dirían los publicistas–</w:t>
      </w:r>
      <w:r w:rsidR="00CF550E" w:rsidRPr="00DB3DFA">
        <w:rPr>
          <w:rFonts w:ascii="Times New Roman" w:hAnsi="Times New Roman" w:cs="Times New Roman"/>
          <w:i/>
          <w:sz w:val="24"/>
          <w:szCs w:val="24"/>
        </w:rPr>
        <w:t xml:space="preserve"> </w:t>
      </w:r>
      <w:r w:rsidRPr="00DB3DFA">
        <w:rPr>
          <w:rFonts w:ascii="Times New Roman" w:hAnsi="Times New Roman" w:cs="Times New Roman"/>
          <w:sz w:val="24"/>
          <w:szCs w:val="24"/>
        </w:rPr>
        <w:t xml:space="preserve">con miras </w:t>
      </w:r>
      <w:r w:rsidR="00CF550E" w:rsidRPr="00DB3DFA">
        <w:rPr>
          <w:rFonts w:ascii="Times New Roman" w:hAnsi="Times New Roman" w:cs="Times New Roman"/>
          <w:sz w:val="24"/>
          <w:szCs w:val="24"/>
        </w:rPr>
        <w:t>a la conformación</w:t>
      </w:r>
      <w:r w:rsidRPr="00DB3DFA">
        <w:rPr>
          <w:rFonts w:ascii="Times New Roman" w:hAnsi="Times New Roman" w:cs="Times New Roman"/>
          <w:sz w:val="24"/>
          <w:szCs w:val="24"/>
        </w:rPr>
        <w:t xml:space="preserve"> de un circuito de </w:t>
      </w:r>
      <w:r w:rsidR="00487AC6" w:rsidRPr="00DB3DFA">
        <w:rPr>
          <w:rFonts w:ascii="Times New Roman" w:hAnsi="Times New Roman" w:cs="Times New Roman"/>
          <w:sz w:val="24"/>
          <w:szCs w:val="24"/>
        </w:rPr>
        <w:t>derivaciones de contenido</w:t>
      </w:r>
      <w:r w:rsidRPr="00DB3DFA">
        <w:rPr>
          <w:rFonts w:ascii="Times New Roman" w:hAnsi="Times New Roman" w:cs="Times New Roman"/>
          <w:sz w:val="24"/>
          <w:szCs w:val="24"/>
        </w:rPr>
        <w:t xml:space="preserve"> que se propone </w:t>
      </w:r>
      <w:r w:rsidR="00CF550E" w:rsidRPr="00DB3DFA">
        <w:rPr>
          <w:rFonts w:ascii="Times New Roman" w:hAnsi="Times New Roman" w:cs="Times New Roman"/>
          <w:sz w:val="24"/>
          <w:szCs w:val="24"/>
        </w:rPr>
        <w:t xml:space="preserve">establecer y encauzar </w:t>
      </w:r>
      <w:r w:rsidR="00B636A7" w:rsidRPr="00DB3DFA">
        <w:rPr>
          <w:rFonts w:ascii="Times New Roman" w:hAnsi="Times New Roman" w:cs="Times New Roman"/>
          <w:sz w:val="24"/>
          <w:szCs w:val="24"/>
        </w:rPr>
        <w:t>al mismo tiempo los asuntos</w:t>
      </w:r>
      <w:r w:rsidR="00CF550E" w:rsidRPr="00DB3DFA">
        <w:rPr>
          <w:rFonts w:ascii="Times New Roman" w:hAnsi="Times New Roman" w:cs="Times New Roman"/>
          <w:sz w:val="24"/>
          <w:szCs w:val="24"/>
        </w:rPr>
        <w:t xml:space="preserve"> </w:t>
      </w:r>
      <w:r w:rsidR="00AF6933" w:rsidRPr="00DB3DFA">
        <w:rPr>
          <w:rFonts w:ascii="Times New Roman" w:hAnsi="Times New Roman" w:cs="Times New Roman"/>
          <w:sz w:val="24"/>
          <w:szCs w:val="24"/>
        </w:rPr>
        <w:t>«</w:t>
      </w:r>
      <w:r w:rsidR="00CF550E" w:rsidRPr="00DB3DFA">
        <w:rPr>
          <w:rFonts w:ascii="Times New Roman" w:hAnsi="Times New Roman" w:cs="Times New Roman"/>
          <w:sz w:val="24"/>
          <w:szCs w:val="24"/>
        </w:rPr>
        <w:t>pertinentes</w:t>
      </w:r>
      <w:r w:rsidR="00AF6933" w:rsidRPr="00DB3DFA">
        <w:rPr>
          <w:rFonts w:ascii="Times New Roman" w:hAnsi="Times New Roman" w:cs="Times New Roman"/>
          <w:sz w:val="24"/>
          <w:szCs w:val="24"/>
        </w:rPr>
        <w:t>»</w:t>
      </w:r>
      <w:r w:rsidRPr="00DB3DFA">
        <w:rPr>
          <w:rFonts w:ascii="Times New Roman" w:hAnsi="Times New Roman" w:cs="Times New Roman"/>
          <w:sz w:val="24"/>
          <w:szCs w:val="24"/>
        </w:rPr>
        <w:t xml:space="preserve"> para el ciudadano, lo que denominamos</w:t>
      </w:r>
      <w:r w:rsidR="00B636A7" w:rsidRPr="00DB3DFA">
        <w:rPr>
          <w:rFonts w:ascii="Times New Roman" w:hAnsi="Times New Roman" w:cs="Times New Roman"/>
          <w:sz w:val="24"/>
          <w:szCs w:val="24"/>
        </w:rPr>
        <w:t xml:space="preserve"> como</w:t>
      </w:r>
      <w:r w:rsidR="00CF550E" w:rsidRPr="00DB3DFA">
        <w:rPr>
          <w:rFonts w:ascii="Times New Roman" w:hAnsi="Times New Roman" w:cs="Times New Roman"/>
          <w:sz w:val="24"/>
          <w:szCs w:val="24"/>
        </w:rPr>
        <w:t xml:space="preserve"> </w:t>
      </w:r>
      <w:r w:rsidRPr="00DB3DFA">
        <w:rPr>
          <w:rFonts w:ascii="Times New Roman" w:hAnsi="Times New Roman" w:cs="Times New Roman"/>
          <w:sz w:val="24"/>
          <w:szCs w:val="24"/>
        </w:rPr>
        <w:t xml:space="preserve">una </w:t>
      </w:r>
      <w:r w:rsidRPr="00DB3DFA">
        <w:rPr>
          <w:rFonts w:ascii="Times New Roman" w:hAnsi="Times New Roman" w:cs="Times New Roman"/>
          <w:i/>
          <w:sz w:val="24"/>
          <w:szCs w:val="24"/>
        </w:rPr>
        <w:t>regionalización</w:t>
      </w:r>
      <w:r w:rsidR="00CF550E" w:rsidRPr="00DB3DFA">
        <w:rPr>
          <w:rFonts w:ascii="Times New Roman" w:hAnsi="Times New Roman" w:cs="Times New Roman"/>
          <w:i/>
          <w:sz w:val="24"/>
          <w:szCs w:val="24"/>
        </w:rPr>
        <w:t xml:space="preserve"> ideológica</w:t>
      </w:r>
      <w:r w:rsidRPr="00DB3DFA">
        <w:rPr>
          <w:rFonts w:ascii="Times New Roman" w:hAnsi="Times New Roman" w:cs="Times New Roman"/>
          <w:i/>
          <w:sz w:val="24"/>
          <w:szCs w:val="24"/>
        </w:rPr>
        <w:t xml:space="preserve"> al interior de la regionalización</w:t>
      </w:r>
      <w:r w:rsidR="00487AC6" w:rsidRPr="00DB3DFA">
        <w:rPr>
          <w:rFonts w:ascii="Times New Roman" w:hAnsi="Times New Roman" w:cs="Times New Roman"/>
          <w:i/>
          <w:sz w:val="24"/>
          <w:szCs w:val="24"/>
        </w:rPr>
        <w:t xml:space="preserve"> ideológica</w:t>
      </w:r>
      <w:r w:rsidR="00CF550E" w:rsidRPr="00DB3DFA">
        <w:rPr>
          <w:rFonts w:ascii="Times New Roman" w:hAnsi="Times New Roman" w:cs="Times New Roman"/>
          <w:sz w:val="24"/>
          <w:szCs w:val="24"/>
        </w:rPr>
        <w:t xml:space="preserve">. </w:t>
      </w:r>
      <w:r w:rsidR="00B636A7" w:rsidRPr="00DB3DFA">
        <w:rPr>
          <w:rFonts w:ascii="Times New Roman" w:hAnsi="Times New Roman" w:cs="Times New Roman"/>
          <w:sz w:val="24"/>
          <w:szCs w:val="24"/>
        </w:rPr>
        <w:t>Ya</w:t>
      </w:r>
      <w:r w:rsidRPr="00DB3DFA">
        <w:rPr>
          <w:rFonts w:ascii="Times New Roman" w:hAnsi="Times New Roman" w:cs="Times New Roman"/>
          <w:sz w:val="24"/>
          <w:szCs w:val="24"/>
        </w:rPr>
        <w:t xml:space="preserve"> decía </w:t>
      </w:r>
      <w:proofErr w:type="spellStart"/>
      <w:r w:rsidRPr="00DB3DFA">
        <w:rPr>
          <w:rFonts w:ascii="Times New Roman" w:hAnsi="Times New Roman" w:cs="Times New Roman"/>
          <w:sz w:val="24"/>
          <w:szCs w:val="24"/>
        </w:rPr>
        <w:t>Caletti</w:t>
      </w:r>
      <w:proofErr w:type="spellEnd"/>
      <w:r w:rsidRPr="00DB3DFA">
        <w:rPr>
          <w:rFonts w:ascii="Times New Roman" w:hAnsi="Times New Roman" w:cs="Times New Roman"/>
          <w:sz w:val="24"/>
          <w:szCs w:val="24"/>
        </w:rPr>
        <w:t xml:space="preserve"> (</w:t>
      </w:r>
      <w:r w:rsidR="002D4C4E">
        <w:rPr>
          <w:rFonts w:ascii="Times New Roman" w:hAnsi="Times New Roman" w:cs="Times New Roman"/>
          <w:sz w:val="24"/>
          <w:szCs w:val="24"/>
        </w:rPr>
        <w:t>s.f.</w:t>
      </w:r>
      <w:r w:rsidRPr="00DB3DFA">
        <w:rPr>
          <w:rFonts w:ascii="Times New Roman" w:hAnsi="Times New Roman" w:cs="Times New Roman"/>
          <w:sz w:val="24"/>
          <w:szCs w:val="24"/>
        </w:rPr>
        <w:t>)</w:t>
      </w:r>
      <w:r w:rsidR="00B636A7" w:rsidRPr="00DB3DFA">
        <w:rPr>
          <w:rFonts w:ascii="Times New Roman" w:hAnsi="Times New Roman" w:cs="Times New Roman"/>
          <w:sz w:val="24"/>
          <w:szCs w:val="24"/>
        </w:rPr>
        <w:t xml:space="preserve"> que </w:t>
      </w:r>
      <w:r w:rsidR="00487AC6" w:rsidRPr="00DB3DFA">
        <w:rPr>
          <w:rFonts w:ascii="Times New Roman" w:hAnsi="Times New Roman" w:cs="Times New Roman"/>
          <w:sz w:val="24"/>
          <w:szCs w:val="24"/>
        </w:rPr>
        <w:t>el</w:t>
      </w:r>
      <w:r w:rsidR="00B636A7" w:rsidRPr="00DB3DFA">
        <w:rPr>
          <w:rFonts w:ascii="Times New Roman" w:hAnsi="Times New Roman" w:cs="Times New Roman"/>
          <w:sz w:val="24"/>
          <w:szCs w:val="24"/>
        </w:rPr>
        <w:t xml:space="preserve"> </w:t>
      </w:r>
      <w:r w:rsidR="00B636A7" w:rsidRPr="00DB3DFA">
        <w:rPr>
          <w:rFonts w:ascii="Times New Roman" w:hAnsi="Times New Roman" w:cs="Times New Roman"/>
          <w:i/>
          <w:sz w:val="24"/>
          <w:szCs w:val="24"/>
        </w:rPr>
        <w:t>sondeo</w:t>
      </w:r>
      <w:r w:rsidR="00CF550E" w:rsidRPr="00DB3DFA">
        <w:rPr>
          <w:rFonts w:ascii="Times New Roman" w:hAnsi="Times New Roman" w:cs="Times New Roman"/>
          <w:sz w:val="24"/>
          <w:szCs w:val="24"/>
        </w:rPr>
        <w:t xml:space="preserve"> </w:t>
      </w:r>
      <w:r w:rsidR="00487AC6" w:rsidRPr="00DB3DFA">
        <w:rPr>
          <w:rFonts w:ascii="Times New Roman" w:hAnsi="Times New Roman" w:cs="Times New Roman"/>
          <w:sz w:val="24"/>
          <w:szCs w:val="24"/>
        </w:rPr>
        <w:t>delimita</w:t>
      </w:r>
      <w:r w:rsidR="00CF550E" w:rsidRPr="00DB3DFA">
        <w:rPr>
          <w:rFonts w:ascii="Times New Roman" w:hAnsi="Times New Roman" w:cs="Times New Roman"/>
          <w:sz w:val="24"/>
          <w:szCs w:val="24"/>
        </w:rPr>
        <w:t xml:space="preserve"> las problemáticas</w:t>
      </w:r>
      <w:r w:rsidR="007F71E6" w:rsidRPr="00DB3DFA">
        <w:rPr>
          <w:rFonts w:ascii="Times New Roman" w:hAnsi="Times New Roman" w:cs="Times New Roman"/>
          <w:sz w:val="24"/>
          <w:szCs w:val="24"/>
        </w:rPr>
        <w:t xml:space="preserve"> a abordar</w:t>
      </w:r>
      <w:r w:rsidR="00CF550E" w:rsidRPr="00DB3DFA">
        <w:rPr>
          <w:rFonts w:ascii="Times New Roman" w:hAnsi="Times New Roman" w:cs="Times New Roman"/>
          <w:sz w:val="24"/>
          <w:szCs w:val="24"/>
        </w:rPr>
        <w:t xml:space="preserve">, </w:t>
      </w:r>
      <w:r w:rsidR="00487AC6" w:rsidRPr="00DB3DFA">
        <w:rPr>
          <w:rFonts w:ascii="Times New Roman" w:hAnsi="Times New Roman" w:cs="Times New Roman"/>
          <w:sz w:val="24"/>
          <w:szCs w:val="24"/>
        </w:rPr>
        <w:t>los</w:t>
      </w:r>
      <w:r w:rsidR="00CF550E" w:rsidRPr="00DB3DFA">
        <w:rPr>
          <w:rFonts w:ascii="Times New Roman" w:hAnsi="Times New Roman" w:cs="Times New Roman"/>
          <w:sz w:val="24"/>
          <w:szCs w:val="24"/>
        </w:rPr>
        <w:t xml:space="preserve"> límites </w:t>
      </w:r>
      <w:r w:rsidR="00487AC6" w:rsidRPr="00DB3DFA">
        <w:rPr>
          <w:rFonts w:ascii="Times New Roman" w:hAnsi="Times New Roman" w:cs="Times New Roman"/>
          <w:sz w:val="24"/>
          <w:szCs w:val="24"/>
        </w:rPr>
        <w:t xml:space="preserve">de esas mismas problemáticas </w:t>
      </w:r>
      <w:r w:rsidR="00CF550E" w:rsidRPr="00DB3DFA">
        <w:rPr>
          <w:rFonts w:ascii="Times New Roman" w:hAnsi="Times New Roman" w:cs="Times New Roman"/>
          <w:sz w:val="24"/>
          <w:szCs w:val="24"/>
        </w:rPr>
        <w:t>y las relaciones implícitas entre las posibilidades de respuesta</w:t>
      </w:r>
      <w:r w:rsidR="00B636A7" w:rsidRPr="00DB3DFA">
        <w:rPr>
          <w:rFonts w:ascii="Times New Roman" w:hAnsi="Times New Roman" w:cs="Times New Roman"/>
          <w:sz w:val="24"/>
          <w:szCs w:val="24"/>
        </w:rPr>
        <w:t>.</w:t>
      </w:r>
      <w:r w:rsidR="00CF550E" w:rsidRPr="00DB3DFA">
        <w:rPr>
          <w:rFonts w:ascii="Times New Roman" w:hAnsi="Times New Roman" w:cs="Times New Roman"/>
          <w:sz w:val="24"/>
          <w:szCs w:val="24"/>
        </w:rPr>
        <w:t xml:space="preserve"> </w:t>
      </w:r>
      <w:r w:rsidR="00B636A7" w:rsidRPr="00DB3DFA">
        <w:rPr>
          <w:rFonts w:ascii="Times New Roman" w:hAnsi="Times New Roman" w:cs="Times New Roman"/>
          <w:sz w:val="24"/>
          <w:szCs w:val="24"/>
        </w:rPr>
        <w:t>L</w:t>
      </w:r>
      <w:r w:rsidR="00CF550E" w:rsidRPr="00DB3DFA">
        <w:rPr>
          <w:rFonts w:ascii="Times New Roman" w:hAnsi="Times New Roman" w:cs="Times New Roman"/>
          <w:sz w:val="24"/>
          <w:szCs w:val="24"/>
        </w:rPr>
        <w:t>a novedad</w:t>
      </w:r>
      <w:r w:rsidR="00B636A7" w:rsidRPr="00DB3DFA">
        <w:rPr>
          <w:rFonts w:ascii="Times New Roman" w:hAnsi="Times New Roman" w:cs="Times New Roman"/>
          <w:sz w:val="24"/>
          <w:szCs w:val="24"/>
        </w:rPr>
        <w:t xml:space="preserve"> de </w:t>
      </w:r>
      <w:proofErr w:type="spellStart"/>
      <w:r w:rsidR="00CF550E" w:rsidRPr="00DB3DFA">
        <w:rPr>
          <w:rFonts w:ascii="Times New Roman" w:hAnsi="Times New Roman" w:cs="Times New Roman"/>
          <w:sz w:val="24"/>
          <w:szCs w:val="24"/>
        </w:rPr>
        <w:t>Boti</w:t>
      </w:r>
      <w:proofErr w:type="spellEnd"/>
      <w:r w:rsidR="00B636A7" w:rsidRPr="00DB3DFA">
        <w:rPr>
          <w:rFonts w:ascii="Times New Roman" w:hAnsi="Times New Roman" w:cs="Times New Roman"/>
          <w:sz w:val="24"/>
          <w:szCs w:val="24"/>
        </w:rPr>
        <w:t xml:space="preserve"> consiste en que</w:t>
      </w:r>
      <w:r w:rsidR="00CF550E" w:rsidRPr="00DB3DFA">
        <w:rPr>
          <w:rFonts w:ascii="Times New Roman" w:hAnsi="Times New Roman" w:cs="Times New Roman"/>
          <w:sz w:val="24"/>
          <w:szCs w:val="24"/>
        </w:rPr>
        <w:t xml:space="preserve"> la mera escritura de una palabra desde un </w:t>
      </w:r>
      <w:proofErr w:type="spellStart"/>
      <w:r w:rsidR="00DE5B27" w:rsidRPr="00DB3DFA">
        <w:rPr>
          <w:rFonts w:ascii="Times New Roman" w:hAnsi="Times New Roman" w:cs="Times New Roman"/>
          <w:i/>
          <w:sz w:val="24"/>
          <w:szCs w:val="24"/>
        </w:rPr>
        <w:t>smartphone</w:t>
      </w:r>
      <w:proofErr w:type="spellEnd"/>
      <w:r w:rsidR="00CF550E" w:rsidRPr="00DB3DFA">
        <w:rPr>
          <w:rFonts w:ascii="Times New Roman" w:hAnsi="Times New Roman" w:cs="Times New Roman"/>
          <w:sz w:val="24"/>
          <w:szCs w:val="24"/>
        </w:rPr>
        <w:t xml:space="preserve"> </w:t>
      </w:r>
      <w:r w:rsidR="00B636A7" w:rsidRPr="00DB3DFA">
        <w:rPr>
          <w:rFonts w:ascii="Times New Roman" w:hAnsi="Times New Roman" w:cs="Times New Roman"/>
          <w:sz w:val="24"/>
          <w:szCs w:val="24"/>
        </w:rPr>
        <w:t>se transforma en</w:t>
      </w:r>
      <w:r w:rsidR="00CF550E" w:rsidRPr="00DB3DFA">
        <w:rPr>
          <w:rFonts w:ascii="Times New Roman" w:hAnsi="Times New Roman" w:cs="Times New Roman"/>
          <w:sz w:val="24"/>
          <w:szCs w:val="24"/>
        </w:rPr>
        <w:t xml:space="preserve"> una </w:t>
      </w:r>
      <w:r w:rsidR="00CF550E" w:rsidRPr="00DB3DFA">
        <w:rPr>
          <w:rFonts w:ascii="Times New Roman" w:hAnsi="Times New Roman" w:cs="Times New Roman"/>
          <w:i/>
          <w:sz w:val="24"/>
          <w:szCs w:val="24"/>
        </w:rPr>
        <w:t xml:space="preserve">respuesta </w:t>
      </w:r>
      <w:r w:rsidR="00B636A7" w:rsidRPr="00DB3DFA">
        <w:rPr>
          <w:rFonts w:ascii="Times New Roman" w:hAnsi="Times New Roman" w:cs="Times New Roman"/>
          <w:sz w:val="24"/>
          <w:szCs w:val="24"/>
        </w:rPr>
        <w:t>útil</w:t>
      </w:r>
      <w:r w:rsidR="00CF550E" w:rsidRPr="00DB3DFA">
        <w:rPr>
          <w:rFonts w:ascii="Times New Roman" w:hAnsi="Times New Roman" w:cs="Times New Roman"/>
          <w:sz w:val="24"/>
          <w:szCs w:val="24"/>
        </w:rPr>
        <w:t xml:space="preserve"> a la alimentación de un proceso de </w:t>
      </w:r>
      <w:proofErr w:type="spellStart"/>
      <w:r w:rsidR="00CF550E" w:rsidRPr="00DB3DFA">
        <w:rPr>
          <w:rFonts w:ascii="Times New Roman" w:hAnsi="Times New Roman" w:cs="Times New Roman"/>
          <w:i/>
          <w:sz w:val="24"/>
          <w:szCs w:val="24"/>
        </w:rPr>
        <w:t>feedback</w:t>
      </w:r>
      <w:proofErr w:type="spellEnd"/>
      <w:r w:rsidR="00CF550E" w:rsidRPr="00DB3DFA">
        <w:rPr>
          <w:rFonts w:ascii="Times New Roman" w:hAnsi="Times New Roman" w:cs="Times New Roman"/>
          <w:i/>
          <w:sz w:val="24"/>
          <w:szCs w:val="24"/>
        </w:rPr>
        <w:t xml:space="preserve"> </w:t>
      </w:r>
      <w:r w:rsidR="00CF550E" w:rsidRPr="00DB3DFA">
        <w:rPr>
          <w:rFonts w:ascii="Times New Roman" w:hAnsi="Times New Roman" w:cs="Times New Roman"/>
          <w:sz w:val="24"/>
          <w:szCs w:val="24"/>
        </w:rPr>
        <w:t xml:space="preserve">que resulta en un aprendizaje </w:t>
      </w:r>
      <w:r w:rsidR="0004512A" w:rsidRPr="00DB3DFA">
        <w:rPr>
          <w:rFonts w:ascii="Times New Roman" w:hAnsi="Times New Roman" w:cs="Times New Roman"/>
          <w:sz w:val="24"/>
          <w:szCs w:val="24"/>
        </w:rPr>
        <w:t xml:space="preserve">automatizado y una </w:t>
      </w:r>
      <w:r w:rsidR="0004512A" w:rsidRPr="00DB3DFA">
        <w:rPr>
          <w:rFonts w:ascii="Times New Roman" w:hAnsi="Times New Roman" w:cs="Times New Roman"/>
          <w:i/>
          <w:sz w:val="24"/>
          <w:szCs w:val="24"/>
        </w:rPr>
        <w:t xml:space="preserve">adecuación </w:t>
      </w:r>
      <w:r w:rsidR="00CF550E" w:rsidRPr="00DB3DFA">
        <w:rPr>
          <w:rFonts w:ascii="Times New Roman" w:hAnsi="Times New Roman" w:cs="Times New Roman"/>
          <w:sz w:val="24"/>
          <w:szCs w:val="24"/>
        </w:rPr>
        <w:t xml:space="preserve">de la </w:t>
      </w:r>
      <w:r w:rsidR="00AF6933" w:rsidRPr="00DB3DFA">
        <w:rPr>
          <w:rFonts w:ascii="Times New Roman" w:hAnsi="Times New Roman" w:cs="Times New Roman"/>
          <w:sz w:val="24"/>
          <w:szCs w:val="24"/>
        </w:rPr>
        <w:t>«</w:t>
      </w:r>
      <w:r w:rsidR="00CF550E" w:rsidRPr="00DB3DFA">
        <w:rPr>
          <w:rFonts w:ascii="Times New Roman" w:hAnsi="Times New Roman" w:cs="Times New Roman"/>
          <w:sz w:val="24"/>
          <w:szCs w:val="24"/>
        </w:rPr>
        <w:t>oferta de contenidos</w:t>
      </w:r>
      <w:r w:rsidR="00AF6933" w:rsidRPr="00DB3DFA">
        <w:rPr>
          <w:rFonts w:ascii="Times New Roman" w:hAnsi="Times New Roman" w:cs="Times New Roman"/>
          <w:sz w:val="24"/>
          <w:szCs w:val="24"/>
        </w:rPr>
        <w:t>»</w:t>
      </w:r>
      <w:r w:rsidR="0004512A" w:rsidRPr="00DB3DFA">
        <w:rPr>
          <w:rFonts w:ascii="Times New Roman" w:hAnsi="Times New Roman" w:cs="Times New Roman"/>
          <w:sz w:val="24"/>
          <w:szCs w:val="24"/>
        </w:rPr>
        <w:t xml:space="preserve"> a los </w:t>
      </w:r>
      <w:r w:rsidR="00AF6933" w:rsidRPr="00DB3DFA">
        <w:rPr>
          <w:rFonts w:ascii="Times New Roman" w:hAnsi="Times New Roman" w:cs="Times New Roman"/>
          <w:sz w:val="24"/>
          <w:szCs w:val="24"/>
        </w:rPr>
        <w:t>«</w:t>
      </w:r>
      <w:r w:rsidR="0004512A" w:rsidRPr="00DB3DFA">
        <w:rPr>
          <w:rFonts w:ascii="Times New Roman" w:hAnsi="Times New Roman" w:cs="Times New Roman"/>
          <w:sz w:val="24"/>
          <w:szCs w:val="24"/>
        </w:rPr>
        <w:t>intereses ciudadanos</w:t>
      </w:r>
      <w:r w:rsidR="00AF6933" w:rsidRPr="00DB3DFA">
        <w:rPr>
          <w:rFonts w:ascii="Times New Roman" w:hAnsi="Times New Roman" w:cs="Times New Roman"/>
          <w:sz w:val="24"/>
          <w:szCs w:val="24"/>
        </w:rPr>
        <w:t>»</w:t>
      </w:r>
      <w:r w:rsidR="0004512A" w:rsidRPr="00DB3DFA">
        <w:rPr>
          <w:rFonts w:ascii="Times New Roman" w:hAnsi="Times New Roman" w:cs="Times New Roman"/>
          <w:sz w:val="24"/>
          <w:szCs w:val="24"/>
        </w:rPr>
        <w:t xml:space="preserve"> así manifestados</w:t>
      </w:r>
      <w:r w:rsidR="00CF550E" w:rsidRPr="00DB3DFA">
        <w:rPr>
          <w:rFonts w:ascii="Times New Roman" w:hAnsi="Times New Roman" w:cs="Times New Roman"/>
          <w:sz w:val="24"/>
          <w:szCs w:val="24"/>
        </w:rPr>
        <w:t>.</w:t>
      </w:r>
      <w:r w:rsidR="00FD66B1" w:rsidRPr="00DB3DFA">
        <w:rPr>
          <w:rFonts w:ascii="Times New Roman" w:hAnsi="Times New Roman" w:cs="Times New Roman"/>
          <w:sz w:val="24"/>
          <w:szCs w:val="24"/>
        </w:rPr>
        <w:t xml:space="preserve"> </w:t>
      </w:r>
      <w:r w:rsidR="0004512A" w:rsidRPr="00DB3DFA">
        <w:rPr>
          <w:rFonts w:ascii="Times New Roman" w:hAnsi="Times New Roman" w:cs="Times New Roman"/>
          <w:sz w:val="24"/>
          <w:szCs w:val="24"/>
        </w:rPr>
        <w:t xml:space="preserve">Más que al nacimiento de una era poblada de </w:t>
      </w:r>
      <w:proofErr w:type="spellStart"/>
      <w:r w:rsidR="0004512A" w:rsidRPr="00DB3DFA">
        <w:rPr>
          <w:rFonts w:ascii="Times New Roman" w:hAnsi="Times New Roman" w:cs="Times New Roman"/>
          <w:sz w:val="24"/>
          <w:szCs w:val="24"/>
        </w:rPr>
        <w:t>chatbots</w:t>
      </w:r>
      <w:proofErr w:type="spellEnd"/>
      <w:r w:rsidR="0004512A" w:rsidRPr="00DB3DFA">
        <w:rPr>
          <w:rFonts w:ascii="Times New Roman" w:hAnsi="Times New Roman" w:cs="Times New Roman"/>
          <w:sz w:val="24"/>
          <w:szCs w:val="24"/>
        </w:rPr>
        <w:t xml:space="preserve"> y asistentes virtuales</w:t>
      </w:r>
      <w:r w:rsidR="00B636A7" w:rsidRPr="00DB3DFA">
        <w:rPr>
          <w:rFonts w:ascii="Times New Roman" w:hAnsi="Times New Roman" w:cs="Times New Roman"/>
          <w:sz w:val="24"/>
          <w:szCs w:val="24"/>
        </w:rPr>
        <w:t xml:space="preserve"> asistimos</w:t>
      </w:r>
      <w:r w:rsidR="0004512A" w:rsidRPr="00DB3DFA">
        <w:rPr>
          <w:rFonts w:ascii="Times New Roman" w:hAnsi="Times New Roman" w:cs="Times New Roman"/>
          <w:sz w:val="24"/>
          <w:szCs w:val="24"/>
        </w:rPr>
        <w:t xml:space="preserve"> e</w:t>
      </w:r>
      <w:r w:rsidR="00B636A7" w:rsidRPr="00DB3DFA">
        <w:rPr>
          <w:rFonts w:ascii="Times New Roman" w:hAnsi="Times New Roman" w:cs="Times New Roman"/>
          <w:sz w:val="24"/>
          <w:szCs w:val="24"/>
        </w:rPr>
        <w:t>ntonces</w:t>
      </w:r>
      <w:r w:rsidR="0004512A" w:rsidRPr="00DB3DFA">
        <w:rPr>
          <w:rFonts w:ascii="Times New Roman" w:hAnsi="Times New Roman" w:cs="Times New Roman"/>
          <w:sz w:val="24"/>
          <w:szCs w:val="24"/>
        </w:rPr>
        <w:t xml:space="preserve"> a la profundi</w:t>
      </w:r>
      <w:r w:rsidR="00B636A7" w:rsidRPr="00DB3DFA">
        <w:rPr>
          <w:rFonts w:ascii="Times New Roman" w:hAnsi="Times New Roman" w:cs="Times New Roman"/>
          <w:sz w:val="24"/>
          <w:szCs w:val="24"/>
        </w:rPr>
        <w:t>zación de un</w:t>
      </w:r>
      <w:r w:rsidR="0004512A" w:rsidRPr="00DB3DFA">
        <w:rPr>
          <w:rFonts w:ascii="Times New Roman" w:hAnsi="Times New Roman" w:cs="Times New Roman"/>
          <w:sz w:val="24"/>
          <w:szCs w:val="24"/>
        </w:rPr>
        <w:t xml:space="preserve"> consenso</w:t>
      </w:r>
      <w:r w:rsidR="00B636A7" w:rsidRPr="00DB3DFA">
        <w:rPr>
          <w:rFonts w:ascii="Times New Roman" w:hAnsi="Times New Roman" w:cs="Times New Roman"/>
          <w:sz w:val="24"/>
          <w:szCs w:val="24"/>
        </w:rPr>
        <w:t xml:space="preserve"> en el que no solo ya han sido </w:t>
      </w:r>
      <w:r w:rsidR="000B6B95" w:rsidRPr="00DB3DFA">
        <w:rPr>
          <w:rFonts w:ascii="Times New Roman" w:hAnsi="Times New Roman" w:cs="Times New Roman"/>
          <w:sz w:val="24"/>
          <w:szCs w:val="24"/>
        </w:rPr>
        <w:t>establecidas</w:t>
      </w:r>
      <w:r w:rsidR="00B636A7" w:rsidRPr="00DB3DFA">
        <w:rPr>
          <w:rFonts w:ascii="Times New Roman" w:hAnsi="Times New Roman" w:cs="Times New Roman"/>
          <w:sz w:val="24"/>
          <w:szCs w:val="24"/>
        </w:rPr>
        <w:t xml:space="preserve"> </w:t>
      </w:r>
      <w:r w:rsidR="000B6B95" w:rsidRPr="00DB3DFA">
        <w:rPr>
          <w:rFonts w:ascii="Times New Roman" w:hAnsi="Times New Roman" w:cs="Times New Roman"/>
          <w:sz w:val="24"/>
          <w:szCs w:val="24"/>
        </w:rPr>
        <w:t>tanto las preguntas como las</w:t>
      </w:r>
      <w:r w:rsidR="00B636A7" w:rsidRPr="00DB3DFA">
        <w:rPr>
          <w:rFonts w:ascii="Times New Roman" w:hAnsi="Times New Roman" w:cs="Times New Roman"/>
          <w:sz w:val="24"/>
          <w:szCs w:val="24"/>
        </w:rPr>
        <w:t xml:space="preserve"> respuestas sino también </w:t>
      </w:r>
      <w:r w:rsidR="00487AC6" w:rsidRPr="00DB3DFA">
        <w:rPr>
          <w:rFonts w:ascii="Times New Roman" w:hAnsi="Times New Roman" w:cs="Times New Roman"/>
          <w:i/>
          <w:sz w:val="24"/>
          <w:szCs w:val="24"/>
        </w:rPr>
        <w:t>un funcionamiento</w:t>
      </w:r>
      <w:r w:rsidR="00CD1529" w:rsidRPr="00DB3DFA">
        <w:rPr>
          <w:rFonts w:ascii="Times New Roman" w:hAnsi="Times New Roman" w:cs="Times New Roman"/>
          <w:i/>
          <w:sz w:val="24"/>
          <w:szCs w:val="24"/>
        </w:rPr>
        <w:t xml:space="preserve"> que se propone controlar el presente de los </w:t>
      </w:r>
      <w:r w:rsidR="00AF6933" w:rsidRPr="00DB3DFA">
        <w:rPr>
          <w:rFonts w:ascii="Times New Roman" w:hAnsi="Times New Roman" w:cs="Times New Roman"/>
          <w:i/>
          <w:sz w:val="24"/>
          <w:szCs w:val="24"/>
        </w:rPr>
        <w:t>«</w:t>
      </w:r>
      <w:r w:rsidR="00CD1529" w:rsidRPr="00DB3DFA">
        <w:rPr>
          <w:rFonts w:ascii="Times New Roman" w:hAnsi="Times New Roman" w:cs="Times New Roman"/>
          <w:i/>
          <w:sz w:val="24"/>
          <w:szCs w:val="24"/>
        </w:rPr>
        <w:t>deseos ciudadanos</w:t>
      </w:r>
      <w:r w:rsidR="00AF6933" w:rsidRPr="00DB3DFA">
        <w:rPr>
          <w:rFonts w:ascii="Times New Roman" w:hAnsi="Times New Roman" w:cs="Times New Roman"/>
          <w:i/>
          <w:sz w:val="24"/>
          <w:szCs w:val="24"/>
        </w:rPr>
        <w:t>»</w:t>
      </w:r>
      <w:r w:rsidR="00CD1529" w:rsidRPr="00DB3DFA">
        <w:rPr>
          <w:rFonts w:ascii="Times New Roman" w:hAnsi="Times New Roman" w:cs="Times New Roman"/>
          <w:i/>
          <w:sz w:val="24"/>
          <w:szCs w:val="24"/>
        </w:rPr>
        <w:t xml:space="preserve"> y </w:t>
      </w:r>
      <w:r w:rsidR="00A431C4" w:rsidRPr="00DB3DFA">
        <w:rPr>
          <w:rFonts w:ascii="Times New Roman" w:hAnsi="Times New Roman" w:cs="Times New Roman"/>
          <w:i/>
          <w:sz w:val="24"/>
          <w:szCs w:val="24"/>
        </w:rPr>
        <w:t>anticiparse a</w:t>
      </w:r>
      <w:r w:rsidR="00CD1529" w:rsidRPr="00DB3DFA">
        <w:rPr>
          <w:rFonts w:ascii="Times New Roman" w:hAnsi="Times New Roman" w:cs="Times New Roman"/>
          <w:i/>
          <w:sz w:val="24"/>
          <w:szCs w:val="24"/>
        </w:rPr>
        <w:t xml:space="preserve"> su futuro inmediato</w:t>
      </w:r>
      <w:r w:rsidR="00CD1529" w:rsidRPr="00DB3DFA">
        <w:rPr>
          <w:rFonts w:ascii="Times New Roman" w:hAnsi="Times New Roman" w:cs="Times New Roman"/>
          <w:sz w:val="24"/>
          <w:szCs w:val="24"/>
        </w:rPr>
        <w:t>.</w:t>
      </w:r>
      <w:r w:rsidR="007A3590" w:rsidRPr="00DB3DFA">
        <w:rPr>
          <w:rFonts w:ascii="Times New Roman" w:hAnsi="Times New Roman" w:cs="Times New Roman"/>
          <w:sz w:val="24"/>
          <w:szCs w:val="24"/>
        </w:rPr>
        <w:t xml:space="preserve"> </w:t>
      </w:r>
      <w:r w:rsidR="007A3590" w:rsidRPr="00DB3DFA">
        <w:rPr>
          <w:rFonts w:ascii="Times New Roman" w:hAnsi="Times New Roman" w:cs="Times New Roman"/>
          <w:i/>
          <w:sz w:val="24"/>
          <w:szCs w:val="24"/>
        </w:rPr>
        <w:t xml:space="preserve">Es el ideal de una </w:t>
      </w:r>
      <w:r w:rsidR="00AF6933" w:rsidRPr="00DB3DFA">
        <w:rPr>
          <w:rFonts w:ascii="Times New Roman" w:hAnsi="Times New Roman" w:cs="Times New Roman"/>
          <w:i/>
          <w:sz w:val="24"/>
          <w:szCs w:val="24"/>
        </w:rPr>
        <w:t>«</w:t>
      </w:r>
      <w:r w:rsidR="007A3590" w:rsidRPr="00DB3DFA">
        <w:rPr>
          <w:rFonts w:ascii="Times New Roman" w:hAnsi="Times New Roman" w:cs="Times New Roman"/>
          <w:i/>
          <w:sz w:val="24"/>
          <w:szCs w:val="24"/>
        </w:rPr>
        <w:t>ciudad sondeada</w:t>
      </w:r>
      <w:r w:rsidR="00AF6933" w:rsidRPr="00DB3DFA">
        <w:rPr>
          <w:rFonts w:ascii="Times New Roman" w:hAnsi="Times New Roman" w:cs="Times New Roman"/>
          <w:i/>
          <w:sz w:val="24"/>
          <w:szCs w:val="24"/>
        </w:rPr>
        <w:t>»</w:t>
      </w:r>
      <w:r w:rsidR="007A3590" w:rsidRPr="00DB3DFA">
        <w:rPr>
          <w:rFonts w:ascii="Times New Roman" w:hAnsi="Times New Roman" w:cs="Times New Roman"/>
          <w:i/>
          <w:sz w:val="24"/>
          <w:szCs w:val="24"/>
        </w:rPr>
        <w:t xml:space="preserve"> en </w:t>
      </w:r>
      <w:r w:rsidR="00AF6933" w:rsidRPr="00DB3DFA">
        <w:rPr>
          <w:rFonts w:ascii="Times New Roman" w:hAnsi="Times New Roman" w:cs="Times New Roman"/>
          <w:i/>
          <w:sz w:val="24"/>
          <w:szCs w:val="24"/>
        </w:rPr>
        <w:t>«</w:t>
      </w:r>
      <w:r w:rsidR="007A3590" w:rsidRPr="00DB3DFA">
        <w:rPr>
          <w:rFonts w:ascii="Times New Roman" w:hAnsi="Times New Roman" w:cs="Times New Roman"/>
          <w:i/>
          <w:sz w:val="24"/>
          <w:szCs w:val="24"/>
        </w:rPr>
        <w:t>tiempo real</w:t>
      </w:r>
      <w:r w:rsidR="00AF6933" w:rsidRPr="00DB3DFA">
        <w:rPr>
          <w:rFonts w:ascii="Times New Roman" w:hAnsi="Times New Roman" w:cs="Times New Roman"/>
          <w:i/>
          <w:sz w:val="24"/>
          <w:szCs w:val="24"/>
        </w:rPr>
        <w:t>»</w:t>
      </w:r>
      <w:r w:rsidR="007A3590" w:rsidRPr="00DB3DFA">
        <w:rPr>
          <w:rFonts w:ascii="Times New Roman" w:hAnsi="Times New Roman" w:cs="Times New Roman"/>
          <w:sz w:val="24"/>
          <w:szCs w:val="24"/>
        </w:rPr>
        <w:t>.</w:t>
      </w:r>
    </w:p>
    <w:p w:rsidR="00A46FDC" w:rsidRPr="00DB3DFA" w:rsidRDefault="00A46FDC" w:rsidP="00DB3DFA">
      <w:pPr>
        <w:spacing w:line="360" w:lineRule="auto"/>
        <w:ind w:firstLine="709"/>
        <w:contextualSpacing/>
        <w:jc w:val="both"/>
        <w:rPr>
          <w:rFonts w:ascii="Times New Roman" w:hAnsi="Times New Roman" w:cs="Times New Roman"/>
          <w:b/>
          <w:sz w:val="24"/>
          <w:szCs w:val="24"/>
        </w:rPr>
      </w:pPr>
    </w:p>
    <w:p w:rsidR="00DA11B2" w:rsidRPr="00DB3DFA" w:rsidRDefault="00D22FDA" w:rsidP="00DB3DFA">
      <w:pPr>
        <w:spacing w:line="360" w:lineRule="auto"/>
        <w:contextualSpacing/>
        <w:jc w:val="both"/>
        <w:rPr>
          <w:rFonts w:ascii="Times New Roman" w:hAnsi="Times New Roman" w:cs="Times New Roman"/>
          <w:b/>
          <w:sz w:val="24"/>
          <w:szCs w:val="24"/>
        </w:rPr>
      </w:pPr>
      <w:r w:rsidRPr="00DB3DFA">
        <w:rPr>
          <w:rFonts w:ascii="Times New Roman" w:hAnsi="Times New Roman" w:cs="Times New Roman"/>
          <w:b/>
          <w:sz w:val="24"/>
          <w:szCs w:val="24"/>
        </w:rPr>
        <w:t>Bibliografía</w:t>
      </w:r>
    </w:p>
    <w:p w:rsidR="00B914DC" w:rsidRPr="00DB3DFA" w:rsidRDefault="00B914D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Aguilar, P.; </w:t>
      </w:r>
      <w:proofErr w:type="spellStart"/>
      <w:r w:rsidRPr="00DB3DFA">
        <w:rPr>
          <w:rFonts w:ascii="Times New Roman" w:hAnsi="Times New Roman" w:cs="Times New Roman"/>
          <w:sz w:val="24"/>
          <w:szCs w:val="24"/>
        </w:rPr>
        <w:t>Glozman</w:t>
      </w:r>
      <w:proofErr w:type="spellEnd"/>
      <w:r w:rsidRPr="00DB3DFA">
        <w:rPr>
          <w:rFonts w:ascii="Times New Roman" w:hAnsi="Times New Roman" w:cs="Times New Roman"/>
          <w:sz w:val="24"/>
          <w:szCs w:val="24"/>
        </w:rPr>
        <w:t xml:space="preserve">, M.; </w:t>
      </w:r>
      <w:proofErr w:type="spellStart"/>
      <w:r w:rsidRPr="00DB3DFA">
        <w:rPr>
          <w:rFonts w:ascii="Times New Roman" w:hAnsi="Times New Roman" w:cs="Times New Roman"/>
          <w:sz w:val="24"/>
          <w:szCs w:val="24"/>
        </w:rPr>
        <w:t>Grondona</w:t>
      </w:r>
      <w:proofErr w:type="spellEnd"/>
      <w:r w:rsidRPr="00DB3DFA">
        <w:rPr>
          <w:rFonts w:ascii="Times New Roman" w:hAnsi="Times New Roman" w:cs="Times New Roman"/>
          <w:sz w:val="24"/>
          <w:szCs w:val="24"/>
        </w:rPr>
        <w:t xml:space="preserve">, A.; </w:t>
      </w:r>
      <w:proofErr w:type="spellStart"/>
      <w:r w:rsidRPr="00DB3DFA">
        <w:rPr>
          <w:rFonts w:ascii="Times New Roman" w:hAnsi="Times New Roman" w:cs="Times New Roman"/>
          <w:sz w:val="24"/>
          <w:szCs w:val="24"/>
        </w:rPr>
        <w:t>Haidar</w:t>
      </w:r>
      <w:proofErr w:type="spellEnd"/>
      <w:r w:rsidRPr="00DB3DFA">
        <w:rPr>
          <w:rFonts w:ascii="Times New Roman" w:hAnsi="Times New Roman" w:cs="Times New Roman"/>
          <w:sz w:val="24"/>
          <w:szCs w:val="24"/>
        </w:rPr>
        <w:t xml:space="preserve">, V. (2013). ¿Qué es un corpus? </w:t>
      </w:r>
      <w:r w:rsidRPr="00DB3DFA">
        <w:rPr>
          <w:rFonts w:ascii="Times New Roman" w:hAnsi="Times New Roman" w:cs="Times New Roman"/>
          <w:i/>
          <w:sz w:val="24"/>
          <w:szCs w:val="24"/>
        </w:rPr>
        <w:t>Entramados y perspectivas. Revista de la Carrera de Sociología, 4</w:t>
      </w:r>
      <w:r w:rsidRPr="00DB3DFA">
        <w:rPr>
          <w:rFonts w:ascii="Times New Roman" w:hAnsi="Times New Roman" w:cs="Times New Roman"/>
          <w:sz w:val="24"/>
          <w:szCs w:val="24"/>
        </w:rPr>
        <w:t>, 35-64.</w:t>
      </w:r>
    </w:p>
    <w:p w:rsidR="00705C9F" w:rsidRPr="00DB3DFA" w:rsidRDefault="00705C9F"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L. (1967). La revolución teórica de Marx. Buenos Aires: Siglo XXI.</w:t>
      </w:r>
    </w:p>
    <w:p w:rsidR="000B090D" w:rsidRPr="00DB3DFA" w:rsidRDefault="000B090D"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Althusser</w:t>
      </w:r>
      <w:proofErr w:type="spellEnd"/>
      <w:r w:rsidRPr="00DB3DFA">
        <w:rPr>
          <w:rFonts w:ascii="Times New Roman" w:hAnsi="Times New Roman" w:cs="Times New Roman"/>
          <w:sz w:val="24"/>
          <w:szCs w:val="24"/>
        </w:rPr>
        <w:t xml:space="preserve">, L. (1970). </w:t>
      </w:r>
      <w:r w:rsidRPr="00DB3DFA">
        <w:rPr>
          <w:rFonts w:ascii="Times New Roman" w:hAnsi="Times New Roman" w:cs="Times New Roman"/>
          <w:i/>
          <w:sz w:val="24"/>
          <w:szCs w:val="24"/>
        </w:rPr>
        <w:t>Freud y Lacan</w:t>
      </w:r>
      <w:r w:rsidRPr="00DB3DFA">
        <w:rPr>
          <w:rFonts w:ascii="Times New Roman" w:hAnsi="Times New Roman" w:cs="Times New Roman"/>
          <w:sz w:val="24"/>
          <w:szCs w:val="24"/>
        </w:rPr>
        <w:t xml:space="preserve">. Buenos Aires: Nueva Visión. </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Argonz</w:t>
      </w:r>
      <w:proofErr w:type="spellEnd"/>
      <w:r w:rsidRPr="00DB3DFA">
        <w:rPr>
          <w:rFonts w:ascii="Times New Roman" w:hAnsi="Times New Roman" w:cs="Times New Roman"/>
          <w:sz w:val="24"/>
          <w:szCs w:val="24"/>
        </w:rPr>
        <w:t xml:space="preserve">, I., </w:t>
      </w:r>
      <w:proofErr w:type="spellStart"/>
      <w:r w:rsidRPr="00DB3DFA">
        <w:rPr>
          <w:rFonts w:ascii="Times New Roman" w:hAnsi="Times New Roman" w:cs="Times New Roman"/>
          <w:sz w:val="24"/>
          <w:szCs w:val="24"/>
        </w:rPr>
        <w:t>Bonifatti</w:t>
      </w:r>
      <w:proofErr w:type="spellEnd"/>
      <w:r w:rsidRPr="00DB3DFA">
        <w:rPr>
          <w:rFonts w:ascii="Times New Roman" w:hAnsi="Times New Roman" w:cs="Times New Roman"/>
          <w:sz w:val="24"/>
          <w:szCs w:val="24"/>
        </w:rPr>
        <w:t xml:space="preserve">, L., Fernández, D., </w:t>
      </w:r>
      <w:proofErr w:type="spellStart"/>
      <w:r w:rsidRPr="00DB3DFA">
        <w:rPr>
          <w:rFonts w:ascii="Times New Roman" w:hAnsi="Times New Roman" w:cs="Times New Roman"/>
          <w:sz w:val="24"/>
          <w:szCs w:val="24"/>
        </w:rPr>
        <w:t>Mancini</w:t>
      </w:r>
      <w:proofErr w:type="spellEnd"/>
      <w:r w:rsidRPr="00DB3DFA">
        <w:rPr>
          <w:rFonts w:ascii="Times New Roman" w:hAnsi="Times New Roman" w:cs="Times New Roman"/>
          <w:sz w:val="24"/>
          <w:szCs w:val="24"/>
        </w:rPr>
        <w:t xml:space="preserve">, T., </w:t>
      </w:r>
      <w:proofErr w:type="spellStart"/>
      <w:r w:rsidRPr="00DB3DFA">
        <w:rPr>
          <w:rFonts w:ascii="Times New Roman" w:hAnsi="Times New Roman" w:cs="Times New Roman"/>
          <w:sz w:val="24"/>
          <w:szCs w:val="24"/>
        </w:rPr>
        <w:t>Orzuza</w:t>
      </w:r>
      <w:proofErr w:type="spellEnd"/>
      <w:r w:rsidRPr="00DB3DFA">
        <w:rPr>
          <w:rFonts w:ascii="Times New Roman" w:hAnsi="Times New Roman" w:cs="Times New Roman"/>
          <w:sz w:val="24"/>
          <w:szCs w:val="24"/>
        </w:rPr>
        <w:t xml:space="preserve">, E., Paredes, D. y Pereyra Puyo, G. (7 de diciembre de 2021). </w:t>
      </w:r>
      <w:hyperlink r:id="rId8" w:history="1">
        <w:r w:rsidRPr="002D4C4E">
          <w:rPr>
            <w:rStyle w:val="Hipervnculo"/>
            <w:rFonts w:ascii="Times New Roman" w:hAnsi="Times New Roman" w:cs="Times New Roman"/>
            <w:i/>
            <w:sz w:val="24"/>
            <w:szCs w:val="24"/>
          </w:rPr>
          <w:t xml:space="preserve">Panel </w:t>
        </w:r>
        <w:r w:rsidR="00AF6933" w:rsidRPr="002D4C4E">
          <w:rPr>
            <w:rStyle w:val="Hipervnculo"/>
            <w:rFonts w:ascii="Times New Roman" w:hAnsi="Times New Roman" w:cs="Times New Roman"/>
            <w:i/>
            <w:sz w:val="24"/>
            <w:szCs w:val="24"/>
          </w:rPr>
          <w:t>«</w:t>
        </w:r>
        <w:r w:rsidRPr="002D4C4E">
          <w:rPr>
            <w:rStyle w:val="Hipervnculo"/>
            <w:rFonts w:ascii="Times New Roman" w:hAnsi="Times New Roman" w:cs="Times New Roman"/>
            <w:i/>
            <w:sz w:val="24"/>
            <w:szCs w:val="24"/>
          </w:rPr>
          <w:t>Tecnología y gobiernos más cercanos</w:t>
        </w:r>
        <w:r w:rsidR="00AF6933" w:rsidRPr="002D4C4E">
          <w:rPr>
            <w:rStyle w:val="Hipervnculo"/>
            <w:rFonts w:ascii="Times New Roman" w:hAnsi="Times New Roman" w:cs="Times New Roman"/>
            <w:i/>
            <w:sz w:val="24"/>
            <w:szCs w:val="24"/>
          </w:rPr>
          <w:t>»</w:t>
        </w:r>
        <w:r w:rsidRPr="002D4C4E">
          <w:rPr>
            <w:rStyle w:val="Hipervnculo"/>
            <w:rFonts w:ascii="Times New Roman" w:hAnsi="Times New Roman" w:cs="Times New Roman"/>
            <w:i/>
            <w:sz w:val="24"/>
            <w:szCs w:val="24"/>
          </w:rPr>
          <w:t xml:space="preserve"> en el Conversatorio </w:t>
        </w:r>
        <w:r w:rsidR="00AF6933" w:rsidRPr="002D4C4E">
          <w:rPr>
            <w:rStyle w:val="Hipervnculo"/>
            <w:rFonts w:ascii="Times New Roman" w:hAnsi="Times New Roman" w:cs="Times New Roman"/>
            <w:i/>
            <w:sz w:val="24"/>
            <w:szCs w:val="24"/>
          </w:rPr>
          <w:t>«</w:t>
        </w:r>
        <w:r w:rsidRPr="002D4C4E">
          <w:rPr>
            <w:rStyle w:val="Hipervnculo"/>
            <w:rFonts w:ascii="Times New Roman" w:hAnsi="Times New Roman" w:cs="Times New Roman"/>
            <w:i/>
            <w:sz w:val="24"/>
            <w:szCs w:val="24"/>
          </w:rPr>
          <w:t>Hacia dónde van las ciudades</w:t>
        </w:r>
        <w:r w:rsidR="00AF6933" w:rsidRPr="002D4C4E">
          <w:rPr>
            <w:rStyle w:val="Hipervnculo"/>
            <w:rFonts w:ascii="Times New Roman" w:hAnsi="Times New Roman" w:cs="Times New Roman"/>
            <w:i/>
            <w:sz w:val="24"/>
            <w:szCs w:val="24"/>
          </w:rPr>
          <w:t>»</w:t>
        </w:r>
        <w:r w:rsidRPr="002D4C4E">
          <w:rPr>
            <w:rStyle w:val="Hipervnculo"/>
            <w:rFonts w:ascii="Times New Roman" w:hAnsi="Times New Roman" w:cs="Times New Roman"/>
            <w:sz w:val="24"/>
            <w:szCs w:val="24"/>
          </w:rPr>
          <w:t>.</w:t>
        </w:r>
      </w:hyperlink>
      <w:r w:rsidRPr="00DB3DFA">
        <w:rPr>
          <w:rFonts w:ascii="Times New Roman" w:hAnsi="Times New Roman" w:cs="Times New Roman"/>
          <w:sz w:val="24"/>
          <w:szCs w:val="24"/>
        </w:rPr>
        <w:t xml:space="preserve"> Cooperación Urbana Federal</w:t>
      </w:r>
      <w:r w:rsidR="002D4C4E">
        <w:rPr>
          <w:rFonts w:ascii="Times New Roman" w:hAnsi="Times New Roman" w:cs="Times New Roman"/>
          <w:sz w:val="24"/>
          <w:szCs w:val="24"/>
        </w:rPr>
        <w:t xml:space="preserve"> GCBA, Buenos Aires, Argentina.</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Benegas, F. (17 de junio de 2021). </w:t>
      </w:r>
      <w:hyperlink r:id="rId9" w:history="1">
        <w:r w:rsidRPr="002D4C4E">
          <w:rPr>
            <w:rStyle w:val="Hipervnculo"/>
            <w:rFonts w:ascii="Times New Roman" w:hAnsi="Times New Roman" w:cs="Times New Roman"/>
            <w:sz w:val="24"/>
            <w:szCs w:val="24"/>
          </w:rPr>
          <w:t>Empatía y tecnología: aceleradoras de soluciones innovadoras</w:t>
        </w:r>
      </w:hyperlink>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La Nación</w:t>
      </w:r>
      <w:r w:rsidR="002D4C4E">
        <w:rPr>
          <w:rFonts w:ascii="Times New Roman" w:hAnsi="Times New Roman" w:cs="Times New Roman"/>
          <w:sz w:val="24"/>
          <w:szCs w:val="24"/>
        </w:rPr>
        <w:t>.</w:t>
      </w:r>
    </w:p>
    <w:p w:rsidR="0001103B" w:rsidRPr="00DB3DFA" w:rsidRDefault="0001103B"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lastRenderedPageBreak/>
        <w:t>Caletti</w:t>
      </w:r>
      <w:proofErr w:type="spellEnd"/>
      <w:r w:rsidRPr="00DB3DFA">
        <w:rPr>
          <w:rFonts w:ascii="Times New Roman" w:hAnsi="Times New Roman" w:cs="Times New Roman"/>
          <w:sz w:val="24"/>
          <w:szCs w:val="24"/>
        </w:rPr>
        <w:t xml:space="preserve">, S. (2006). Decir, </w:t>
      </w:r>
      <w:proofErr w:type="spellStart"/>
      <w:r w:rsidR="004A1D11" w:rsidRPr="00DB3DFA">
        <w:rPr>
          <w:rFonts w:ascii="Times New Roman" w:hAnsi="Times New Roman" w:cs="Times New Roman"/>
          <w:sz w:val="24"/>
          <w:szCs w:val="24"/>
        </w:rPr>
        <w:t>autor</w:t>
      </w:r>
      <w:r w:rsidRPr="00DB3DFA">
        <w:rPr>
          <w:rFonts w:ascii="Times New Roman" w:hAnsi="Times New Roman" w:cs="Times New Roman"/>
          <w:sz w:val="24"/>
          <w:szCs w:val="24"/>
        </w:rPr>
        <w:t>representación</w:t>
      </w:r>
      <w:proofErr w:type="spellEnd"/>
      <w:r w:rsidRPr="00DB3DFA">
        <w:rPr>
          <w:rFonts w:ascii="Times New Roman" w:hAnsi="Times New Roman" w:cs="Times New Roman"/>
          <w:sz w:val="24"/>
          <w:szCs w:val="24"/>
        </w:rPr>
        <w:t xml:space="preserve">, sujetos. Tres notas para un debate sobre política y comunicación. </w:t>
      </w:r>
      <w:r w:rsidRPr="00DB3DFA">
        <w:rPr>
          <w:rFonts w:ascii="Times New Roman" w:hAnsi="Times New Roman" w:cs="Times New Roman"/>
          <w:i/>
          <w:sz w:val="24"/>
          <w:szCs w:val="24"/>
        </w:rPr>
        <w:t>Revista Versión, 17</w:t>
      </w:r>
      <w:r w:rsidRPr="00DB3DFA">
        <w:rPr>
          <w:rFonts w:ascii="Times New Roman" w:hAnsi="Times New Roman" w:cs="Times New Roman"/>
          <w:sz w:val="24"/>
          <w:szCs w:val="24"/>
        </w:rPr>
        <w:t>, 19-78.</w:t>
      </w:r>
    </w:p>
    <w:p w:rsidR="00371C0F" w:rsidRPr="00DB3DFA" w:rsidRDefault="00371C0F" w:rsidP="00DB3DFA">
      <w:pPr>
        <w:spacing w:line="360" w:lineRule="auto"/>
        <w:ind w:firstLine="709"/>
        <w:contextualSpacing/>
        <w:jc w:val="both"/>
        <w:rPr>
          <w:rFonts w:ascii="Times New Roman" w:hAnsi="Times New Roman" w:cs="Times New Roman"/>
          <w:i/>
          <w:sz w:val="24"/>
          <w:szCs w:val="24"/>
        </w:rPr>
      </w:pPr>
      <w:proofErr w:type="spellStart"/>
      <w:r w:rsidRPr="00DB3DFA">
        <w:rPr>
          <w:rFonts w:ascii="Times New Roman" w:hAnsi="Times New Roman" w:cs="Times New Roman"/>
          <w:sz w:val="24"/>
          <w:szCs w:val="24"/>
        </w:rPr>
        <w:t>Caletti</w:t>
      </w:r>
      <w:proofErr w:type="spellEnd"/>
      <w:r w:rsidRPr="00DB3DFA">
        <w:rPr>
          <w:rFonts w:ascii="Times New Roman" w:hAnsi="Times New Roman" w:cs="Times New Roman"/>
          <w:sz w:val="24"/>
          <w:szCs w:val="24"/>
        </w:rPr>
        <w:t xml:space="preserve">, S. (s.f.). </w:t>
      </w:r>
      <w:r w:rsidRPr="00DB3DFA">
        <w:rPr>
          <w:rFonts w:ascii="Times New Roman" w:hAnsi="Times New Roman" w:cs="Times New Roman"/>
          <w:i/>
          <w:sz w:val="24"/>
          <w:szCs w:val="24"/>
        </w:rPr>
        <w:t>Comunicación, política y espacio público. Notas para repensar la democracia contemporánea</w:t>
      </w:r>
      <w:r w:rsidRPr="00DB3DFA">
        <w:rPr>
          <w:rFonts w:ascii="Times New Roman" w:hAnsi="Times New Roman" w:cs="Times New Roman"/>
          <w:sz w:val="24"/>
          <w:szCs w:val="24"/>
        </w:rPr>
        <w:t>. Libro inédito.</w:t>
      </w:r>
    </w:p>
    <w:p w:rsidR="00B35A09" w:rsidRPr="00DB3DFA" w:rsidRDefault="00FC65B2"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Caputo, M. (2020</w:t>
      </w:r>
      <w:r w:rsidR="00B35A09" w:rsidRPr="00DB3DFA">
        <w:rPr>
          <w:rFonts w:ascii="Times New Roman" w:hAnsi="Times New Roman" w:cs="Times New Roman"/>
          <w:sz w:val="24"/>
          <w:szCs w:val="24"/>
        </w:rPr>
        <w:t xml:space="preserve">). La tecnología entre los representantes y los representados. Arqueología de una serie de plataformas digitales de participación. </w:t>
      </w:r>
      <w:r w:rsidR="00B35A09" w:rsidRPr="00DB3DFA">
        <w:rPr>
          <w:rFonts w:ascii="Times New Roman" w:hAnsi="Times New Roman" w:cs="Times New Roman"/>
          <w:i/>
          <w:sz w:val="24"/>
          <w:szCs w:val="24"/>
        </w:rPr>
        <w:t>Argumentos: revista de crítica social, 22</w:t>
      </w:r>
      <w:r w:rsidR="00B35A09" w:rsidRPr="00DB3DFA">
        <w:rPr>
          <w:rFonts w:ascii="Times New Roman" w:hAnsi="Times New Roman" w:cs="Times New Roman"/>
          <w:sz w:val="24"/>
          <w:szCs w:val="24"/>
        </w:rPr>
        <w:t xml:space="preserve">, 82-112. </w:t>
      </w:r>
    </w:p>
    <w:p w:rsidR="00B35A09" w:rsidRPr="00DB3DFA" w:rsidRDefault="00B35A09"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Caputo, M. (2021a). La singularización de lo igual. Las interpelaciones al vecino y a la persona común en plataformas digitales de participación. </w:t>
      </w:r>
      <w:r w:rsidRPr="00DB3DFA">
        <w:rPr>
          <w:rFonts w:ascii="Times New Roman" w:hAnsi="Times New Roman" w:cs="Times New Roman"/>
          <w:i/>
          <w:sz w:val="24"/>
          <w:szCs w:val="24"/>
        </w:rPr>
        <w:t>Avatares de la comunicación y la cultura, 21</w:t>
      </w:r>
      <w:r w:rsidRPr="00DB3DFA">
        <w:rPr>
          <w:rFonts w:ascii="Times New Roman" w:hAnsi="Times New Roman" w:cs="Times New Roman"/>
          <w:sz w:val="24"/>
          <w:szCs w:val="24"/>
        </w:rPr>
        <w:t xml:space="preserve">. </w:t>
      </w:r>
    </w:p>
    <w:p w:rsidR="00B35A09" w:rsidRPr="00DB3DFA" w:rsidRDefault="00B35A09"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Caputo, M. (2021b). Los “lugares correctos” para la participación del vecino. Regionalización ideológica, conflictividad y sondeo en plataformas digitales de escala municipal. </w:t>
      </w:r>
      <w:r w:rsidR="00F563CE" w:rsidRPr="00DB3DFA">
        <w:rPr>
          <w:rFonts w:ascii="Times New Roman" w:hAnsi="Times New Roman" w:cs="Times New Roman"/>
          <w:i/>
          <w:sz w:val="24"/>
          <w:szCs w:val="24"/>
        </w:rPr>
        <w:t>Quid</w:t>
      </w:r>
      <w:r w:rsidR="00FC65B2" w:rsidRPr="00DB3DFA">
        <w:rPr>
          <w:rFonts w:ascii="Times New Roman" w:hAnsi="Times New Roman" w:cs="Times New Roman"/>
          <w:i/>
          <w:sz w:val="24"/>
          <w:szCs w:val="24"/>
        </w:rPr>
        <w:t xml:space="preserve">16, </w:t>
      </w:r>
      <w:r w:rsidRPr="00DB3DFA">
        <w:rPr>
          <w:rFonts w:ascii="Times New Roman" w:hAnsi="Times New Roman" w:cs="Times New Roman"/>
          <w:i/>
          <w:sz w:val="24"/>
          <w:szCs w:val="24"/>
        </w:rPr>
        <w:t>N° Especial Red CU – 2021</w:t>
      </w:r>
      <w:r w:rsidRPr="00DB3DFA">
        <w:rPr>
          <w:rFonts w:ascii="Times New Roman" w:hAnsi="Times New Roman" w:cs="Times New Roman"/>
          <w:sz w:val="24"/>
          <w:szCs w:val="24"/>
        </w:rPr>
        <w:t>, 226-243.</w:t>
      </w:r>
    </w:p>
    <w:p w:rsidR="00C549ED" w:rsidRPr="00DB3DFA" w:rsidRDefault="00C549E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Costa, F. (2021). </w:t>
      </w:r>
      <w:proofErr w:type="spellStart"/>
      <w:r w:rsidRPr="00DB3DFA">
        <w:rPr>
          <w:rFonts w:ascii="Times New Roman" w:hAnsi="Times New Roman" w:cs="Times New Roman"/>
          <w:i/>
          <w:sz w:val="24"/>
          <w:szCs w:val="24"/>
        </w:rPr>
        <w:t>Tecnoceno</w:t>
      </w:r>
      <w:proofErr w:type="spellEnd"/>
      <w:r w:rsidRPr="00DB3DFA">
        <w:rPr>
          <w:rFonts w:ascii="Times New Roman" w:hAnsi="Times New Roman" w:cs="Times New Roman"/>
          <w:i/>
          <w:sz w:val="24"/>
          <w:szCs w:val="24"/>
        </w:rPr>
        <w:t xml:space="preserve">. Algoritmos, </w:t>
      </w:r>
      <w:proofErr w:type="spellStart"/>
      <w:r w:rsidRPr="00DB3DFA">
        <w:rPr>
          <w:rFonts w:ascii="Times New Roman" w:hAnsi="Times New Roman" w:cs="Times New Roman"/>
          <w:i/>
          <w:sz w:val="24"/>
          <w:szCs w:val="24"/>
        </w:rPr>
        <w:t>biohackers</w:t>
      </w:r>
      <w:proofErr w:type="spellEnd"/>
      <w:r w:rsidRPr="00DB3DFA">
        <w:rPr>
          <w:rFonts w:ascii="Times New Roman" w:hAnsi="Times New Roman" w:cs="Times New Roman"/>
          <w:i/>
          <w:sz w:val="24"/>
          <w:szCs w:val="24"/>
        </w:rPr>
        <w:t xml:space="preserve"> y nuevas formas de vida</w:t>
      </w:r>
      <w:r w:rsidRPr="00DB3DFA">
        <w:rPr>
          <w:rFonts w:ascii="Times New Roman" w:hAnsi="Times New Roman" w:cs="Times New Roman"/>
          <w:sz w:val="24"/>
          <w:szCs w:val="24"/>
        </w:rPr>
        <w:t>. Buenos Aires: Taurus.</w:t>
      </w:r>
    </w:p>
    <w:p w:rsidR="000B090D" w:rsidRPr="00DB3DFA" w:rsidRDefault="000B090D"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Foucault, M. (2015). </w:t>
      </w:r>
      <w:r w:rsidRPr="00DB3DFA">
        <w:rPr>
          <w:rFonts w:ascii="Times New Roman" w:hAnsi="Times New Roman" w:cs="Times New Roman"/>
          <w:i/>
          <w:sz w:val="24"/>
          <w:szCs w:val="24"/>
        </w:rPr>
        <w:t>La arqueología del saber</w:t>
      </w:r>
      <w:r w:rsidRPr="00DB3DFA">
        <w:rPr>
          <w:rFonts w:ascii="Times New Roman" w:hAnsi="Times New Roman" w:cs="Times New Roman"/>
          <w:sz w:val="24"/>
          <w:szCs w:val="24"/>
        </w:rPr>
        <w:t>. Buenos Aires: Siglo XXI.</w:t>
      </w:r>
    </w:p>
    <w:p w:rsidR="000F0510" w:rsidRPr="00DB3DFA" w:rsidRDefault="000F0510"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Hernández, S.; Negro, A.; Fernández, L.; </w:t>
      </w:r>
      <w:proofErr w:type="spellStart"/>
      <w:r w:rsidRPr="00DB3DFA">
        <w:rPr>
          <w:rFonts w:ascii="Times New Roman" w:hAnsi="Times New Roman" w:cs="Times New Roman"/>
          <w:sz w:val="24"/>
          <w:szCs w:val="24"/>
        </w:rPr>
        <w:t>Juairi</w:t>
      </w:r>
      <w:proofErr w:type="spellEnd"/>
      <w:r w:rsidRPr="00DB3DFA">
        <w:rPr>
          <w:rFonts w:ascii="Times New Roman" w:hAnsi="Times New Roman" w:cs="Times New Roman"/>
          <w:sz w:val="24"/>
          <w:szCs w:val="24"/>
        </w:rPr>
        <w:t xml:space="preserve">, M. N. (2021). ¿Llevar ciudad donde no la hay?: un análisis de la coyuntura ideológica y de los discursos en conflicto en torno de la venta y rezonificación de Costa Salguero y Punta Carrasco (Buenos Aires, Argentina, 2018-2021). </w:t>
      </w:r>
      <w:r w:rsidRPr="00DB3DFA">
        <w:rPr>
          <w:rFonts w:ascii="Times New Roman" w:hAnsi="Times New Roman" w:cs="Times New Roman"/>
          <w:i/>
          <w:sz w:val="24"/>
          <w:szCs w:val="24"/>
        </w:rPr>
        <w:t>Argumentos. Revista de crítica social, 24</w:t>
      </w:r>
      <w:r w:rsidRPr="00DB3DFA">
        <w:rPr>
          <w:rFonts w:ascii="Times New Roman" w:hAnsi="Times New Roman" w:cs="Times New Roman"/>
          <w:sz w:val="24"/>
          <w:szCs w:val="24"/>
        </w:rPr>
        <w:t>, 191-227.</w:t>
      </w:r>
    </w:p>
    <w:p w:rsidR="00C72EC1" w:rsidRPr="00DB3DFA" w:rsidRDefault="00C72EC1"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Hernández, S. (2014). Los vecinos del vecindario al protagonismo. Un aporte comunicacional para pensar procesos urbanos. </w:t>
      </w:r>
      <w:r w:rsidRPr="00DB3DFA">
        <w:rPr>
          <w:rFonts w:ascii="Times New Roman" w:hAnsi="Times New Roman" w:cs="Times New Roman"/>
          <w:i/>
          <w:sz w:val="24"/>
          <w:szCs w:val="24"/>
        </w:rPr>
        <w:t>Avatares de la comunicación y la cultura, 7</w:t>
      </w:r>
      <w:r w:rsidRPr="00DB3DFA">
        <w:rPr>
          <w:rFonts w:ascii="Times New Roman" w:hAnsi="Times New Roman" w:cs="Times New Roman"/>
          <w:sz w:val="24"/>
          <w:szCs w:val="24"/>
        </w:rPr>
        <w:t>.</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Jamele</w:t>
      </w:r>
      <w:proofErr w:type="spellEnd"/>
      <w:r w:rsidRPr="00DB3DFA">
        <w:rPr>
          <w:rFonts w:ascii="Times New Roman" w:hAnsi="Times New Roman" w:cs="Times New Roman"/>
          <w:sz w:val="24"/>
          <w:szCs w:val="24"/>
        </w:rPr>
        <w:t xml:space="preserve">, A. (25 de junio de 2021). </w:t>
      </w:r>
      <w:hyperlink r:id="rId10" w:history="1">
        <w:r w:rsidRPr="002D4C4E">
          <w:rPr>
            <w:rStyle w:val="Hipervnculo"/>
            <w:rFonts w:ascii="Times New Roman" w:hAnsi="Times New Roman" w:cs="Times New Roman"/>
            <w:sz w:val="24"/>
            <w:szCs w:val="24"/>
          </w:rPr>
          <w:t xml:space="preserve">Furor por los chistes de </w:t>
        </w:r>
        <w:proofErr w:type="spellStart"/>
        <w:r w:rsidRPr="002D4C4E">
          <w:rPr>
            <w:rStyle w:val="Hipervnculo"/>
            <w:rFonts w:ascii="Times New Roman" w:hAnsi="Times New Roman" w:cs="Times New Roman"/>
            <w:sz w:val="24"/>
            <w:szCs w:val="24"/>
          </w:rPr>
          <w:t>Boti</w:t>
        </w:r>
        <w:proofErr w:type="spellEnd"/>
        <w:r w:rsidRPr="002D4C4E">
          <w:rPr>
            <w:rStyle w:val="Hipervnculo"/>
            <w:rFonts w:ascii="Times New Roman" w:hAnsi="Times New Roman" w:cs="Times New Roman"/>
            <w:sz w:val="24"/>
            <w:szCs w:val="24"/>
          </w:rPr>
          <w:t xml:space="preserve">, el </w:t>
        </w:r>
        <w:proofErr w:type="spellStart"/>
        <w:r w:rsidRPr="002D4C4E">
          <w:rPr>
            <w:rStyle w:val="Hipervnculo"/>
            <w:rFonts w:ascii="Times New Roman" w:hAnsi="Times New Roman" w:cs="Times New Roman"/>
            <w:sz w:val="24"/>
            <w:szCs w:val="24"/>
          </w:rPr>
          <w:t>chatbot</w:t>
        </w:r>
        <w:proofErr w:type="spellEnd"/>
        <w:r w:rsidRPr="002D4C4E">
          <w:rPr>
            <w:rStyle w:val="Hipervnculo"/>
            <w:rFonts w:ascii="Times New Roman" w:hAnsi="Times New Roman" w:cs="Times New Roman"/>
            <w:sz w:val="24"/>
            <w:szCs w:val="24"/>
          </w:rPr>
          <w:t xml:space="preserve"> de </w:t>
        </w:r>
        <w:proofErr w:type="spellStart"/>
        <w:r w:rsidRPr="002D4C4E">
          <w:rPr>
            <w:rStyle w:val="Hipervnculo"/>
            <w:rFonts w:ascii="Times New Roman" w:hAnsi="Times New Roman" w:cs="Times New Roman"/>
            <w:sz w:val="24"/>
            <w:szCs w:val="24"/>
          </w:rPr>
          <w:t>Whatsapp</w:t>
        </w:r>
        <w:proofErr w:type="spellEnd"/>
        <w:r w:rsidRPr="002D4C4E">
          <w:rPr>
            <w:rStyle w:val="Hipervnculo"/>
            <w:rFonts w:ascii="Times New Roman" w:hAnsi="Times New Roman" w:cs="Times New Roman"/>
            <w:sz w:val="24"/>
            <w:szCs w:val="24"/>
          </w:rPr>
          <w:t xml:space="preserve"> de la Ciudad</w:t>
        </w:r>
      </w:hyperlink>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Perfil</w:t>
      </w:r>
      <w:r w:rsidR="002D4C4E">
        <w:rPr>
          <w:rFonts w:ascii="Times New Roman" w:hAnsi="Times New Roman" w:cs="Times New Roman"/>
          <w:sz w:val="24"/>
          <w:szCs w:val="24"/>
        </w:rPr>
        <w:t>.</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Kern, E. (23 de julio de 2019). </w:t>
      </w:r>
      <w:hyperlink r:id="rId11" w:history="1">
        <w:r w:rsidRPr="002D4C4E">
          <w:rPr>
            <w:rStyle w:val="Hipervnculo"/>
            <w:rFonts w:ascii="Times New Roman" w:hAnsi="Times New Roman" w:cs="Times New Roman"/>
            <w:sz w:val="24"/>
            <w:szCs w:val="24"/>
          </w:rPr>
          <w:t xml:space="preserve">Buenos Aires lanza </w:t>
        </w:r>
        <w:proofErr w:type="spellStart"/>
        <w:r w:rsidRPr="002D4C4E">
          <w:rPr>
            <w:rStyle w:val="Hipervnculo"/>
            <w:rFonts w:ascii="Times New Roman" w:hAnsi="Times New Roman" w:cs="Times New Roman"/>
            <w:sz w:val="24"/>
            <w:szCs w:val="24"/>
          </w:rPr>
          <w:t>Boti</w:t>
        </w:r>
        <w:proofErr w:type="spellEnd"/>
        <w:r w:rsidRPr="002D4C4E">
          <w:rPr>
            <w:rStyle w:val="Hipervnculo"/>
            <w:rFonts w:ascii="Times New Roman" w:hAnsi="Times New Roman" w:cs="Times New Roman"/>
            <w:sz w:val="24"/>
            <w:szCs w:val="24"/>
          </w:rPr>
          <w:t xml:space="preserve">, su </w:t>
        </w:r>
        <w:proofErr w:type="spellStart"/>
        <w:r w:rsidRPr="002D4C4E">
          <w:rPr>
            <w:rStyle w:val="Hipervnculo"/>
            <w:rFonts w:ascii="Times New Roman" w:hAnsi="Times New Roman" w:cs="Times New Roman"/>
            <w:sz w:val="24"/>
            <w:szCs w:val="24"/>
          </w:rPr>
          <w:t>chatbot</w:t>
        </w:r>
        <w:proofErr w:type="spellEnd"/>
        <w:r w:rsidRPr="002D4C4E">
          <w:rPr>
            <w:rStyle w:val="Hipervnculo"/>
            <w:rFonts w:ascii="Times New Roman" w:hAnsi="Times New Roman" w:cs="Times New Roman"/>
            <w:sz w:val="24"/>
            <w:szCs w:val="24"/>
          </w:rPr>
          <w:t xml:space="preserve"> en la app más utilizada del mundo</w:t>
        </w:r>
      </w:hyperlink>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 xml:space="preserve">Planeta </w:t>
      </w:r>
      <w:proofErr w:type="spellStart"/>
      <w:r w:rsidRPr="00DB3DFA">
        <w:rPr>
          <w:rFonts w:ascii="Times New Roman" w:hAnsi="Times New Roman" w:cs="Times New Roman"/>
          <w:i/>
          <w:sz w:val="24"/>
          <w:szCs w:val="24"/>
        </w:rPr>
        <w:t>Chatbot</w:t>
      </w:r>
      <w:proofErr w:type="spellEnd"/>
      <w:r w:rsidR="002D4C4E">
        <w:rPr>
          <w:rFonts w:ascii="Times New Roman" w:hAnsi="Times New Roman" w:cs="Times New Roman"/>
          <w:sz w:val="24"/>
          <w:szCs w:val="24"/>
        </w:rPr>
        <w:t>.</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Kern, E. (26 de septiembre de 2019). </w:t>
      </w:r>
      <w:hyperlink r:id="rId12" w:history="1">
        <w:r w:rsidRPr="002D4C4E">
          <w:rPr>
            <w:rStyle w:val="Hipervnculo"/>
            <w:rFonts w:ascii="Times New Roman" w:hAnsi="Times New Roman" w:cs="Times New Roman"/>
            <w:i/>
            <w:sz w:val="24"/>
            <w:szCs w:val="24"/>
          </w:rPr>
          <w:t xml:space="preserve">El desafío de construir un </w:t>
        </w:r>
        <w:proofErr w:type="spellStart"/>
        <w:r w:rsidRPr="002D4C4E">
          <w:rPr>
            <w:rStyle w:val="Hipervnculo"/>
            <w:rFonts w:ascii="Times New Roman" w:hAnsi="Times New Roman" w:cs="Times New Roman"/>
            <w:i/>
            <w:sz w:val="24"/>
            <w:szCs w:val="24"/>
          </w:rPr>
          <w:t>chatbot</w:t>
        </w:r>
        <w:proofErr w:type="spellEnd"/>
        <w:r w:rsidRPr="002D4C4E">
          <w:rPr>
            <w:rStyle w:val="Hipervnculo"/>
            <w:rFonts w:ascii="Times New Roman" w:hAnsi="Times New Roman" w:cs="Times New Roman"/>
            <w:i/>
            <w:sz w:val="24"/>
            <w:szCs w:val="24"/>
          </w:rPr>
          <w:t xml:space="preserve"> para una ciudad de más de 6 millones de habitantes</w:t>
        </w:r>
      </w:hyperlink>
      <w:r w:rsidRPr="00DB3DFA">
        <w:rPr>
          <w:rFonts w:ascii="Times New Roman" w:hAnsi="Times New Roman" w:cs="Times New Roman"/>
          <w:sz w:val="24"/>
          <w:szCs w:val="24"/>
        </w:rPr>
        <w:t>. Conferencias sobre Ciudades Inteligentes, Cuarta Revolución Industrial e Inteligencia Artificial en el se</w:t>
      </w:r>
      <w:r w:rsidR="002D4C4E">
        <w:rPr>
          <w:rFonts w:ascii="Times New Roman" w:hAnsi="Times New Roman" w:cs="Times New Roman"/>
          <w:sz w:val="24"/>
          <w:szCs w:val="24"/>
        </w:rPr>
        <w:t>ctor público, Bogotá, Colombia.</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La Nación (14 de diciembre de 2021). </w:t>
      </w:r>
      <w:hyperlink r:id="rId13" w:history="1">
        <w:r w:rsidRPr="002D4C4E">
          <w:rPr>
            <w:rStyle w:val="Hipervnculo"/>
            <w:rFonts w:ascii="Times New Roman" w:hAnsi="Times New Roman" w:cs="Times New Roman"/>
            <w:i/>
            <w:sz w:val="24"/>
            <w:szCs w:val="24"/>
          </w:rPr>
          <w:t>Cómo denunciar criaderos de mosquitos, veredas rotas y árboles crecidos en la Ciudad a través de WhatsApp</w:t>
        </w:r>
      </w:hyperlink>
      <w:r w:rsidR="002D4C4E">
        <w:rPr>
          <w:rFonts w:ascii="Times New Roman" w:hAnsi="Times New Roman" w:cs="Times New Roman"/>
          <w:sz w:val="24"/>
          <w:szCs w:val="24"/>
        </w:rPr>
        <w:t>.</w:t>
      </w:r>
    </w:p>
    <w:p w:rsidR="0012207F" w:rsidRPr="00DB3DFA" w:rsidRDefault="0012207F"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lastRenderedPageBreak/>
        <w:t xml:space="preserve">Laval, C. y </w:t>
      </w:r>
      <w:proofErr w:type="spellStart"/>
      <w:r w:rsidRPr="00DB3DFA">
        <w:rPr>
          <w:rFonts w:ascii="Times New Roman" w:hAnsi="Times New Roman" w:cs="Times New Roman"/>
          <w:sz w:val="24"/>
          <w:szCs w:val="24"/>
        </w:rPr>
        <w:t>Dardot</w:t>
      </w:r>
      <w:proofErr w:type="spellEnd"/>
      <w:r w:rsidRPr="00DB3DFA">
        <w:rPr>
          <w:rFonts w:ascii="Times New Roman" w:hAnsi="Times New Roman" w:cs="Times New Roman"/>
          <w:sz w:val="24"/>
          <w:szCs w:val="24"/>
        </w:rPr>
        <w:t xml:space="preserve">, P. (2015). </w:t>
      </w:r>
      <w:r w:rsidRPr="00DB3DFA">
        <w:rPr>
          <w:rFonts w:ascii="Times New Roman" w:hAnsi="Times New Roman" w:cs="Times New Roman"/>
          <w:i/>
          <w:sz w:val="24"/>
          <w:szCs w:val="24"/>
        </w:rPr>
        <w:t xml:space="preserve">La nueva razón del mundo. Ensayo sobre la </w:t>
      </w:r>
      <w:r w:rsidR="000B4149" w:rsidRPr="00DB3DFA">
        <w:rPr>
          <w:rFonts w:ascii="Times New Roman" w:hAnsi="Times New Roman" w:cs="Times New Roman"/>
          <w:i/>
          <w:sz w:val="24"/>
          <w:szCs w:val="24"/>
        </w:rPr>
        <w:t>s</w:t>
      </w:r>
      <w:r w:rsidRPr="00DB3DFA">
        <w:rPr>
          <w:rFonts w:ascii="Times New Roman" w:hAnsi="Times New Roman" w:cs="Times New Roman"/>
          <w:i/>
          <w:sz w:val="24"/>
          <w:szCs w:val="24"/>
        </w:rPr>
        <w:t xml:space="preserve">ociedad </w:t>
      </w:r>
      <w:r w:rsidR="000B4149" w:rsidRPr="00DB3DFA">
        <w:rPr>
          <w:rFonts w:ascii="Times New Roman" w:hAnsi="Times New Roman" w:cs="Times New Roman"/>
          <w:i/>
          <w:sz w:val="24"/>
          <w:szCs w:val="24"/>
        </w:rPr>
        <w:t>n</w:t>
      </w:r>
      <w:r w:rsidRPr="00DB3DFA">
        <w:rPr>
          <w:rFonts w:ascii="Times New Roman" w:hAnsi="Times New Roman" w:cs="Times New Roman"/>
          <w:i/>
          <w:sz w:val="24"/>
          <w:szCs w:val="24"/>
        </w:rPr>
        <w:t>eoliberal.</w:t>
      </w:r>
      <w:r w:rsidRPr="00DB3DFA">
        <w:rPr>
          <w:rFonts w:ascii="Times New Roman" w:hAnsi="Times New Roman" w:cs="Times New Roman"/>
          <w:sz w:val="24"/>
          <w:szCs w:val="24"/>
        </w:rPr>
        <w:t xml:space="preserve"> </w:t>
      </w:r>
      <w:r w:rsidR="000B4149" w:rsidRPr="00DB3DFA">
        <w:rPr>
          <w:rFonts w:ascii="Times New Roman" w:hAnsi="Times New Roman" w:cs="Times New Roman"/>
          <w:sz w:val="24"/>
          <w:szCs w:val="24"/>
        </w:rPr>
        <w:t xml:space="preserve">Barcelona: </w:t>
      </w:r>
      <w:proofErr w:type="spellStart"/>
      <w:r w:rsidRPr="00DB3DFA">
        <w:rPr>
          <w:rFonts w:ascii="Times New Roman" w:hAnsi="Times New Roman" w:cs="Times New Roman"/>
          <w:sz w:val="24"/>
          <w:szCs w:val="24"/>
        </w:rPr>
        <w:t>Gedisa</w:t>
      </w:r>
      <w:proofErr w:type="spellEnd"/>
      <w:r w:rsidRPr="00DB3DFA">
        <w:rPr>
          <w:rFonts w:ascii="Times New Roman" w:hAnsi="Times New Roman" w:cs="Times New Roman"/>
          <w:sz w:val="24"/>
          <w:szCs w:val="24"/>
        </w:rPr>
        <w:t>.</w:t>
      </w:r>
    </w:p>
    <w:p w:rsidR="005679A1" w:rsidRPr="00DB3DFA" w:rsidRDefault="005679A1"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Pêcheux</w:t>
      </w:r>
      <w:proofErr w:type="spellEnd"/>
      <w:r w:rsidRPr="00DB3DFA">
        <w:rPr>
          <w:rFonts w:ascii="Times New Roman" w:hAnsi="Times New Roman" w:cs="Times New Roman"/>
          <w:sz w:val="24"/>
          <w:szCs w:val="24"/>
        </w:rPr>
        <w:t xml:space="preserve">, M. (2003). El mecanismo del reconocimiento ideológico. En </w:t>
      </w:r>
      <w:proofErr w:type="spellStart"/>
      <w:r w:rsidRPr="00DB3DFA">
        <w:rPr>
          <w:rFonts w:ascii="Times New Roman" w:hAnsi="Times New Roman" w:cs="Times New Roman"/>
          <w:sz w:val="24"/>
          <w:szCs w:val="24"/>
        </w:rPr>
        <w:t>Žižek</w:t>
      </w:r>
      <w:proofErr w:type="spellEnd"/>
      <w:r w:rsidRPr="00DB3DFA">
        <w:rPr>
          <w:rFonts w:ascii="Times New Roman" w:hAnsi="Times New Roman" w:cs="Times New Roman"/>
          <w:sz w:val="24"/>
          <w:szCs w:val="24"/>
        </w:rPr>
        <w:t xml:space="preserve">, S. (Comp.), </w:t>
      </w:r>
      <w:r w:rsidRPr="00DB3DFA">
        <w:rPr>
          <w:rFonts w:ascii="Times New Roman" w:hAnsi="Times New Roman" w:cs="Times New Roman"/>
          <w:i/>
          <w:sz w:val="24"/>
          <w:szCs w:val="24"/>
        </w:rPr>
        <w:t>Ideología. Un mapa de la cuestión</w:t>
      </w:r>
      <w:r w:rsidRPr="00DB3DFA">
        <w:rPr>
          <w:rFonts w:ascii="Times New Roman" w:hAnsi="Times New Roman" w:cs="Times New Roman"/>
          <w:sz w:val="24"/>
          <w:szCs w:val="24"/>
        </w:rPr>
        <w:t xml:space="preserve"> (pp. 157-168). Buenos Aires: FCE.</w:t>
      </w:r>
    </w:p>
    <w:p w:rsidR="00FA7C15" w:rsidRPr="00DB3DFA" w:rsidRDefault="00FA7C15"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Rancière</w:t>
      </w:r>
      <w:proofErr w:type="spellEnd"/>
      <w:r w:rsidRPr="00DB3DFA">
        <w:rPr>
          <w:rFonts w:ascii="Times New Roman" w:hAnsi="Times New Roman" w:cs="Times New Roman"/>
          <w:sz w:val="24"/>
          <w:szCs w:val="24"/>
        </w:rPr>
        <w:t xml:space="preserve">, J. (2007). </w:t>
      </w:r>
      <w:r w:rsidRPr="00DB3DFA">
        <w:rPr>
          <w:rFonts w:ascii="Times New Roman" w:hAnsi="Times New Roman" w:cs="Times New Roman"/>
          <w:i/>
          <w:sz w:val="24"/>
          <w:szCs w:val="24"/>
        </w:rPr>
        <w:t>El desacuerdo. Política y filosofía</w:t>
      </w:r>
      <w:r w:rsidRPr="00DB3DFA">
        <w:rPr>
          <w:rFonts w:ascii="Times New Roman" w:hAnsi="Times New Roman" w:cs="Times New Roman"/>
          <w:sz w:val="24"/>
          <w:szCs w:val="24"/>
        </w:rPr>
        <w:t>. Buenos Aires: Nueva Visión.</w:t>
      </w:r>
    </w:p>
    <w:p w:rsidR="0001103B" w:rsidRPr="00DB3DFA" w:rsidRDefault="0001103B"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Rodríguez, P. M. (2019). </w:t>
      </w:r>
      <w:r w:rsidRPr="00DB3DFA">
        <w:rPr>
          <w:rFonts w:ascii="Times New Roman" w:hAnsi="Times New Roman" w:cs="Times New Roman"/>
          <w:i/>
          <w:sz w:val="24"/>
          <w:szCs w:val="24"/>
        </w:rPr>
        <w:t>Las palabras en las cosas. Saber, poder y subjetivación entre algoritmos y biomoléculas</w:t>
      </w:r>
      <w:r w:rsidRPr="00DB3DFA">
        <w:rPr>
          <w:rFonts w:ascii="Times New Roman" w:hAnsi="Times New Roman" w:cs="Times New Roman"/>
          <w:sz w:val="24"/>
          <w:szCs w:val="24"/>
        </w:rPr>
        <w:t xml:space="preserve">. </w:t>
      </w:r>
      <w:r w:rsidR="000B090D" w:rsidRPr="00DB3DFA">
        <w:rPr>
          <w:rFonts w:ascii="Times New Roman" w:hAnsi="Times New Roman" w:cs="Times New Roman"/>
          <w:sz w:val="24"/>
          <w:szCs w:val="24"/>
        </w:rPr>
        <w:t xml:space="preserve">Buenos Aires: </w:t>
      </w:r>
      <w:r w:rsidRPr="00DB3DFA">
        <w:rPr>
          <w:rFonts w:ascii="Times New Roman" w:hAnsi="Times New Roman" w:cs="Times New Roman"/>
          <w:sz w:val="24"/>
          <w:szCs w:val="24"/>
        </w:rPr>
        <w:t>Editorial Cactus.</w:t>
      </w:r>
    </w:p>
    <w:p w:rsidR="004C3F26" w:rsidRPr="00DB3DFA" w:rsidRDefault="004C3F26"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Rouvroy</w:t>
      </w:r>
      <w:proofErr w:type="spellEnd"/>
      <w:r w:rsidRPr="00DB3DFA">
        <w:rPr>
          <w:rFonts w:ascii="Times New Roman" w:hAnsi="Times New Roman" w:cs="Times New Roman"/>
          <w:sz w:val="24"/>
          <w:szCs w:val="24"/>
        </w:rPr>
        <w:t xml:space="preserve">, A. y </w:t>
      </w:r>
      <w:proofErr w:type="spellStart"/>
      <w:r w:rsidRPr="00DB3DFA">
        <w:rPr>
          <w:rFonts w:ascii="Times New Roman" w:hAnsi="Times New Roman" w:cs="Times New Roman"/>
          <w:sz w:val="24"/>
          <w:szCs w:val="24"/>
        </w:rPr>
        <w:t>Berns</w:t>
      </w:r>
      <w:proofErr w:type="spellEnd"/>
      <w:r w:rsidRPr="00DB3DFA">
        <w:rPr>
          <w:rFonts w:ascii="Times New Roman" w:hAnsi="Times New Roman" w:cs="Times New Roman"/>
          <w:sz w:val="24"/>
          <w:szCs w:val="24"/>
        </w:rPr>
        <w:t xml:space="preserve">, T. (2016). </w:t>
      </w:r>
      <w:proofErr w:type="spellStart"/>
      <w:r w:rsidRPr="00DB3DFA">
        <w:rPr>
          <w:rFonts w:ascii="Times New Roman" w:hAnsi="Times New Roman" w:cs="Times New Roman"/>
          <w:sz w:val="24"/>
          <w:szCs w:val="24"/>
        </w:rPr>
        <w:t>Gubernamentalidad</w:t>
      </w:r>
      <w:proofErr w:type="spellEnd"/>
      <w:r w:rsidRPr="00DB3DFA">
        <w:rPr>
          <w:rFonts w:ascii="Times New Roman" w:hAnsi="Times New Roman" w:cs="Times New Roman"/>
          <w:sz w:val="24"/>
          <w:szCs w:val="24"/>
        </w:rPr>
        <w:t xml:space="preserve"> algorítmica y perspectivas de emancipación. ¿La disparidad como condición de individuación a través de la relación? </w:t>
      </w:r>
      <w:r w:rsidRPr="00DB3DFA">
        <w:rPr>
          <w:rFonts w:ascii="Times New Roman" w:hAnsi="Times New Roman" w:cs="Times New Roman"/>
          <w:i/>
          <w:sz w:val="24"/>
          <w:szCs w:val="24"/>
        </w:rPr>
        <w:t xml:space="preserve">Adenda </w:t>
      </w:r>
      <w:proofErr w:type="spellStart"/>
      <w:r w:rsidRPr="00DB3DFA">
        <w:rPr>
          <w:rFonts w:ascii="Times New Roman" w:hAnsi="Times New Roman" w:cs="Times New Roman"/>
          <w:i/>
          <w:sz w:val="24"/>
          <w:szCs w:val="24"/>
        </w:rPr>
        <w:t>Filósofica</w:t>
      </w:r>
      <w:proofErr w:type="spellEnd"/>
      <w:r w:rsidRPr="00DB3DFA">
        <w:rPr>
          <w:rFonts w:ascii="Times New Roman" w:hAnsi="Times New Roman" w:cs="Times New Roman"/>
          <w:i/>
          <w:sz w:val="24"/>
          <w:szCs w:val="24"/>
        </w:rPr>
        <w:t xml:space="preserve"> N° 1</w:t>
      </w:r>
      <w:r w:rsidRPr="00DB3DFA">
        <w:rPr>
          <w:rFonts w:ascii="Times New Roman" w:hAnsi="Times New Roman" w:cs="Times New Roman"/>
          <w:sz w:val="24"/>
          <w:szCs w:val="24"/>
        </w:rPr>
        <w:t>, 88-116.</w:t>
      </w:r>
    </w:p>
    <w:p w:rsidR="00C135DD" w:rsidRPr="00DB3DFA" w:rsidRDefault="00C135DD"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Sadin</w:t>
      </w:r>
      <w:proofErr w:type="spellEnd"/>
      <w:r w:rsidRPr="00DB3DFA">
        <w:rPr>
          <w:rFonts w:ascii="Times New Roman" w:hAnsi="Times New Roman" w:cs="Times New Roman"/>
          <w:sz w:val="24"/>
          <w:szCs w:val="24"/>
        </w:rPr>
        <w:t xml:space="preserve">, É. (2018). </w:t>
      </w:r>
      <w:r w:rsidRPr="00DB3DFA">
        <w:rPr>
          <w:rFonts w:ascii="Times New Roman" w:hAnsi="Times New Roman" w:cs="Times New Roman"/>
          <w:i/>
          <w:sz w:val="24"/>
          <w:szCs w:val="24"/>
        </w:rPr>
        <w:t>La humanidad aumentada. La administración digital del mundo</w:t>
      </w:r>
      <w:r w:rsidRPr="00DB3DFA">
        <w:rPr>
          <w:rFonts w:ascii="Times New Roman" w:hAnsi="Times New Roman" w:cs="Times New Roman"/>
          <w:sz w:val="24"/>
          <w:szCs w:val="24"/>
        </w:rPr>
        <w:t>. Buenos Aires: Caja Negra Editora.</w:t>
      </w:r>
    </w:p>
    <w:p w:rsidR="00C135DD" w:rsidRPr="00DB3DFA" w:rsidRDefault="00F515FB"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Sadin</w:t>
      </w:r>
      <w:proofErr w:type="spellEnd"/>
      <w:r w:rsidRPr="00DB3DFA">
        <w:rPr>
          <w:rFonts w:ascii="Times New Roman" w:hAnsi="Times New Roman" w:cs="Times New Roman"/>
          <w:sz w:val="24"/>
          <w:szCs w:val="24"/>
        </w:rPr>
        <w:t>, É. (</w:t>
      </w:r>
      <w:r w:rsidR="00C135DD" w:rsidRPr="00DB3DFA">
        <w:rPr>
          <w:rFonts w:ascii="Times New Roman" w:hAnsi="Times New Roman" w:cs="Times New Roman"/>
          <w:sz w:val="24"/>
          <w:szCs w:val="24"/>
        </w:rPr>
        <w:t xml:space="preserve">2021). </w:t>
      </w:r>
      <w:r w:rsidR="00C135DD" w:rsidRPr="00DB3DFA">
        <w:rPr>
          <w:rFonts w:ascii="Times New Roman" w:hAnsi="Times New Roman" w:cs="Times New Roman"/>
          <w:i/>
          <w:sz w:val="24"/>
          <w:szCs w:val="24"/>
        </w:rPr>
        <w:t xml:space="preserve">La </w:t>
      </w:r>
      <w:proofErr w:type="spellStart"/>
      <w:r w:rsidR="00C135DD" w:rsidRPr="00DB3DFA">
        <w:rPr>
          <w:rFonts w:ascii="Times New Roman" w:hAnsi="Times New Roman" w:cs="Times New Roman"/>
          <w:i/>
          <w:sz w:val="24"/>
          <w:szCs w:val="24"/>
        </w:rPr>
        <w:t>silicolonización</w:t>
      </w:r>
      <w:proofErr w:type="spellEnd"/>
      <w:r w:rsidR="00C135DD" w:rsidRPr="00DB3DFA">
        <w:rPr>
          <w:rFonts w:ascii="Times New Roman" w:hAnsi="Times New Roman" w:cs="Times New Roman"/>
          <w:i/>
          <w:sz w:val="24"/>
          <w:szCs w:val="24"/>
        </w:rPr>
        <w:t xml:space="preserve"> del mundo. La irresistible expansión del liberalismo digital</w:t>
      </w:r>
      <w:r w:rsidR="00C135DD" w:rsidRPr="00DB3DFA">
        <w:rPr>
          <w:rFonts w:ascii="Times New Roman" w:hAnsi="Times New Roman" w:cs="Times New Roman"/>
          <w:sz w:val="24"/>
          <w:szCs w:val="24"/>
        </w:rPr>
        <w:t>. Buenos Aires: Caja Negra Editora.</w:t>
      </w:r>
    </w:p>
    <w:p w:rsidR="00A46FDC" w:rsidRPr="00DB3DFA" w:rsidRDefault="00A46FDC" w:rsidP="00DB3DFA">
      <w:pPr>
        <w:spacing w:line="360" w:lineRule="auto"/>
        <w:ind w:firstLine="709"/>
        <w:contextualSpacing/>
        <w:jc w:val="both"/>
        <w:rPr>
          <w:rFonts w:ascii="Times New Roman" w:hAnsi="Times New Roman" w:cs="Times New Roman"/>
          <w:sz w:val="24"/>
          <w:szCs w:val="24"/>
        </w:rPr>
      </w:pPr>
      <w:r w:rsidRPr="00DB3DFA">
        <w:rPr>
          <w:rFonts w:ascii="Times New Roman" w:hAnsi="Times New Roman" w:cs="Times New Roman"/>
          <w:sz w:val="24"/>
          <w:szCs w:val="24"/>
        </w:rPr>
        <w:t xml:space="preserve">Secretaría de Innovación y Transformación Digital (2022). </w:t>
      </w:r>
      <w:hyperlink r:id="rId14" w:history="1">
        <w:r w:rsidRPr="002D4C4E">
          <w:rPr>
            <w:rStyle w:val="Hipervnculo"/>
            <w:rFonts w:ascii="Times New Roman" w:hAnsi="Times New Roman" w:cs="Times New Roman"/>
            <w:i/>
            <w:sz w:val="24"/>
            <w:szCs w:val="24"/>
          </w:rPr>
          <w:t>Boti. El chatbot de la Ciudad</w:t>
        </w:r>
      </w:hyperlink>
      <w:r w:rsidRPr="00DB3DFA">
        <w:rPr>
          <w:rFonts w:ascii="Times New Roman" w:hAnsi="Times New Roman" w:cs="Times New Roman"/>
          <w:sz w:val="24"/>
          <w:szCs w:val="24"/>
        </w:rPr>
        <w:t>. Gobierno de la Ciudad Autónoma de Buenos</w:t>
      </w:r>
      <w:r w:rsidR="002D4C4E">
        <w:rPr>
          <w:rFonts w:ascii="Times New Roman" w:hAnsi="Times New Roman" w:cs="Times New Roman"/>
          <w:sz w:val="24"/>
          <w:szCs w:val="24"/>
        </w:rPr>
        <w:t xml:space="preserve"> Aires.</w:t>
      </w:r>
    </w:p>
    <w:p w:rsidR="00C135DD" w:rsidRPr="00DB3DFA" w:rsidRDefault="00C135DD"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Srnicek</w:t>
      </w:r>
      <w:proofErr w:type="spellEnd"/>
      <w:r w:rsidRPr="00DB3DFA">
        <w:rPr>
          <w:rFonts w:ascii="Times New Roman" w:hAnsi="Times New Roman" w:cs="Times New Roman"/>
          <w:sz w:val="24"/>
          <w:szCs w:val="24"/>
        </w:rPr>
        <w:t xml:space="preserve">, N. (2018). </w:t>
      </w:r>
      <w:r w:rsidRPr="00DB3DFA">
        <w:rPr>
          <w:rFonts w:ascii="Times New Roman" w:hAnsi="Times New Roman" w:cs="Times New Roman"/>
          <w:i/>
          <w:sz w:val="24"/>
          <w:szCs w:val="24"/>
        </w:rPr>
        <w:t>Capitalismo de plataformas</w:t>
      </w:r>
      <w:r w:rsidRPr="00DB3DFA">
        <w:rPr>
          <w:rFonts w:ascii="Times New Roman" w:hAnsi="Times New Roman" w:cs="Times New Roman"/>
          <w:sz w:val="24"/>
          <w:szCs w:val="24"/>
        </w:rPr>
        <w:t>. Buenos Aires: Caja Negra Editora.</w:t>
      </w:r>
    </w:p>
    <w:p w:rsidR="00610CA8" w:rsidRPr="00DB3DFA" w:rsidRDefault="00610CA8"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Stavrakakis</w:t>
      </w:r>
      <w:proofErr w:type="spellEnd"/>
      <w:r w:rsidRPr="00DB3DFA">
        <w:rPr>
          <w:rFonts w:ascii="Times New Roman" w:hAnsi="Times New Roman" w:cs="Times New Roman"/>
          <w:sz w:val="24"/>
          <w:szCs w:val="24"/>
        </w:rPr>
        <w:t xml:space="preserve">, Y (2010). </w:t>
      </w:r>
      <w:r w:rsidRPr="00DB3DFA">
        <w:rPr>
          <w:rFonts w:ascii="Times New Roman" w:hAnsi="Times New Roman" w:cs="Times New Roman"/>
          <w:i/>
          <w:sz w:val="24"/>
          <w:szCs w:val="24"/>
        </w:rPr>
        <w:t xml:space="preserve">La izquierda </w:t>
      </w:r>
      <w:proofErr w:type="spellStart"/>
      <w:r w:rsidRPr="00DB3DFA">
        <w:rPr>
          <w:rFonts w:ascii="Times New Roman" w:hAnsi="Times New Roman" w:cs="Times New Roman"/>
          <w:i/>
          <w:sz w:val="24"/>
          <w:szCs w:val="24"/>
        </w:rPr>
        <w:t>lacaniana</w:t>
      </w:r>
      <w:proofErr w:type="spellEnd"/>
      <w:r w:rsidRPr="00DB3DFA">
        <w:rPr>
          <w:rFonts w:ascii="Times New Roman" w:hAnsi="Times New Roman" w:cs="Times New Roman"/>
          <w:i/>
          <w:sz w:val="24"/>
          <w:szCs w:val="24"/>
        </w:rPr>
        <w:t>.</w:t>
      </w:r>
      <w:r w:rsidRPr="00DB3DFA">
        <w:rPr>
          <w:rFonts w:ascii="Times New Roman" w:hAnsi="Times New Roman" w:cs="Times New Roman"/>
          <w:sz w:val="24"/>
          <w:szCs w:val="24"/>
        </w:rPr>
        <w:t xml:space="preserve"> Buenos Aires: Fondo de Cultura Económica.</w:t>
      </w:r>
    </w:p>
    <w:p w:rsidR="00B96030" w:rsidRPr="00DB3DFA" w:rsidRDefault="00F171DC" w:rsidP="00DB3DFA">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Tiqqun</w:t>
      </w:r>
      <w:proofErr w:type="spellEnd"/>
      <w:r w:rsidRPr="00DB3DFA">
        <w:rPr>
          <w:rFonts w:ascii="Times New Roman" w:hAnsi="Times New Roman" w:cs="Times New Roman"/>
          <w:sz w:val="24"/>
          <w:szCs w:val="24"/>
        </w:rPr>
        <w:t xml:space="preserve"> (2015). </w:t>
      </w:r>
      <w:r w:rsidRPr="00DB3DFA">
        <w:rPr>
          <w:rFonts w:ascii="Times New Roman" w:hAnsi="Times New Roman" w:cs="Times New Roman"/>
          <w:i/>
          <w:sz w:val="24"/>
          <w:szCs w:val="24"/>
        </w:rPr>
        <w:t>La hipótesis cibernética</w:t>
      </w:r>
      <w:r w:rsidRPr="00DB3DFA">
        <w:rPr>
          <w:rFonts w:ascii="Times New Roman" w:hAnsi="Times New Roman" w:cs="Times New Roman"/>
          <w:sz w:val="24"/>
          <w:szCs w:val="24"/>
        </w:rPr>
        <w:t xml:space="preserve">. Buenos Aires: </w:t>
      </w:r>
      <w:proofErr w:type="spellStart"/>
      <w:r w:rsidRPr="00DB3DFA">
        <w:rPr>
          <w:rFonts w:ascii="Times New Roman" w:hAnsi="Times New Roman" w:cs="Times New Roman"/>
          <w:sz w:val="24"/>
          <w:szCs w:val="24"/>
        </w:rPr>
        <w:t>Hekht</w:t>
      </w:r>
      <w:proofErr w:type="spellEnd"/>
      <w:r w:rsidRPr="00DB3DFA">
        <w:rPr>
          <w:rFonts w:ascii="Times New Roman" w:hAnsi="Times New Roman" w:cs="Times New Roman"/>
          <w:sz w:val="24"/>
          <w:szCs w:val="24"/>
        </w:rPr>
        <w:t xml:space="preserve"> Libros.</w:t>
      </w:r>
    </w:p>
    <w:p w:rsidR="00964315" w:rsidRPr="002D4C4E" w:rsidRDefault="002D6481" w:rsidP="002D4C4E">
      <w:pPr>
        <w:spacing w:line="360" w:lineRule="auto"/>
        <w:ind w:firstLine="709"/>
        <w:contextualSpacing/>
        <w:jc w:val="both"/>
        <w:rPr>
          <w:rFonts w:ascii="Times New Roman" w:hAnsi="Times New Roman" w:cs="Times New Roman"/>
          <w:sz w:val="24"/>
          <w:szCs w:val="24"/>
        </w:rPr>
      </w:pPr>
      <w:proofErr w:type="spellStart"/>
      <w:r w:rsidRPr="00DB3DFA">
        <w:rPr>
          <w:rFonts w:ascii="Times New Roman" w:hAnsi="Times New Roman" w:cs="Times New Roman"/>
          <w:sz w:val="24"/>
          <w:szCs w:val="24"/>
        </w:rPr>
        <w:t>Tomoyose</w:t>
      </w:r>
      <w:proofErr w:type="spellEnd"/>
      <w:r w:rsidRPr="00DB3DFA">
        <w:rPr>
          <w:rFonts w:ascii="Times New Roman" w:hAnsi="Times New Roman" w:cs="Times New Roman"/>
          <w:sz w:val="24"/>
          <w:szCs w:val="24"/>
        </w:rPr>
        <w:t xml:space="preserve">, G. (13 de julio de 2021). </w:t>
      </w:r>
      <w:hyperlink r:id="rId15" w:history="1">
        <w:r w:rsidRPr="002D4C4E">
          <w:rPr>
            <w:rStyle w:val="Hipervnculo"/>
            <w:rFonts w:ascii="Times New Roman" w:hAnsi="Times New Roman" w:cs="Times New Roman"/>
            <w:sz w:val="24"/>
            <w:szCs w:val="24"/>
          </w:rPr>
          <w:t>Bots y humor: los secretos de Boti, el chat porteño que gestiona turnos de vacunación contra el Covid-19 y conversa con emojis y chistes</w:t>
        </w:r>
      </w:hyperlink>
      <w:r w:rsidRPr="00DB3DFA">
        <w:rPr>
          <w:rFonts w:ascii="Times New Roman" w:hAnsi="Times New Roman" w:cs="Times New Roman"/>
          <w:sz w:val="24"/>
          <w:szCs w:val="24"/>
        </w:rPr>
        <w:t xml:space="preserve">. </w:t>
      </w:r>
      <w:r w:rsidRPr="00DB3DFA">
        <w:rPr>
          <w:rFonts w:ascii="Times New Roman" w:hAnsi="Times New Roman" w:cs="Times New Roman"/>
          <w:i/>
          <w:sz w:val="24"/>
          <w:szCs w:val="24"/>
        </w:rPr>
        <w:t>La Nación</w:t>
      </w:r>
      <w:r w:rsidRPr="00DB3DFA">
        <w:rPr>
          <w:rFonts w:ascii="Times New Roman" w:hAnsi="Times New Roman" w:cs="Times New Roman"/>
          <w:sz w:val="24"/>
          <w:szCs w:val="24"/>
        </w:rPr>
        <w:t xml:space="preserve">. </w:t>
      </w:r>
    </w:p>
    <w:sectPr w:rsidR="00964315" w:rsidRPr="002D4C4E">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CD1" w:rsidRDefault="002A4CD1" w:rsidP="00E5505D">
      <w:pPr>
        <w:spacing w:after="0" w:line="240" w:lineRule="auto"/>
      </w:pPr>
      <w:r>
        <w:separator/>
      </w:r>
    </w:p>
  </w:endnote>
  <w:endnote w:type="continuationSeparator" w:id="0">
    <w:p w:rsidR="002A4CD1" w:rsidRDefault="002A4CD1" w:rsidP="00E5505D">
      <w:pPr>
        <w:spacing w:after="0" w:line="240" w:lineRule="auto"/>
      </w:pPr>
      <w:r>
        <w:continuationSeparator/>
      </w:r>
    </w:p>
  </w:endnote>
  <w:endnote w:id="1">
    <w:p w:rsidR="00911026" w:rsidRPr="00C77A9B" w:rsidRDefault="00911026" w:rsidP="00E8499E">
      <w:pPr>
        <w:pStyle w:val="Textonotaalfinal"/>
        <w:contextualSpacing/>
        <w:jc w:val="both"/>
        <w:rPr>
          <w:rFonts w:ascii="Times New Roman" w:hAnsi="Times New Roman" w:cs="Times New Roman"/>
          <w:sz w:val="18"/>
          <w:szCs w:val="18"/>
        </w:rPr>
      </w:pPr>
      <w:r w:rsidRPr="00C77A9B">
        <w:rPr>
          <w:rStyle w:val="Refdenotaalfinal"/>
          <w:rFonts w:ascii="Times New Roman" w:hAnsi="Times New Roman" w:cs="Times New Roman"/>
          <w:sz w:val="18"/>
          <w:szCs w:val="18"/>
        </w:rPr>
        <w:endnoteRef/>
      </w:r>
      <w:r w:rsidRPr="00C77A9B">
        <w:rPr>
          <w:rFonts w:ascii="Times New Roman" w:hAnsi="Times New Roman" w:cs="Times New Roman"/>
          <w:sz w:val="18"/>
          <w:szCs w:val="18"/>
        </w:rPr>
        <w:t xml:space="preserve"> Creemos que vale la pena citar </w:t>
      </w:r>
      <w:r w:rsidRPr="00C77A9B">
        <w:rPr>
          <w:rFonts w:ascii="Times New Roman" w:hAnsi="Times New Roman" w:cs="Times New Roman"/>
          <w:i/>
          <w:sz w:val="18"/>
          <w:szCs w:val="18"/>
        </w:rPr>
        <w:t xml:space="preserve">in extenso </w:t>
      </w:r>
      <w:r w:rsidRPr="00C77A9B">
        <w:rPr>
          <w:rFonts w:ascii="Times New Roman" w:hAnsi="Times New Roman" w:cs="Times New Roman"/>
          <w:sz w:val="18"/>
          <w:szCs w:val="18"/>
        </w:rPr>
        <w:t xml:space="preserve">a </w:t>
      </w:r>
      <w:proofErr w:type="spellStart"/>
      <w:r w:rsidRPr="00C77A9B">
        <w:rPr>
          <w:rFonts w:ascii="Times New Roman" w:hAnsi="Times New Roman" w:cs="Times New Roman"/>
          <w:sz w:val="18"/>
          <w:szCs w:val="18"/>
        </w:rPr>
        <w:t>Caletti</w:t>
      </w:r>
      <w:proofErr w:type="spellEnd"/>
      <w:r w:rsidRPr="00C77A9B">
        <w:rPr>
          <w:rFonts w:ascii="Times New Roman" w:hAnsi="Times New Roman" w:cs="Times New Roman"/>
          <w:sz w:val="18"/>
          <w:szCs w:val="18"/>
        </w:rPr>
        <w:t xml:space="preserve"> (2006): «el tipo de razonamiento que sostiene este hurgar es el mismo que […] pusieron en juego científicos […] en la inmediata posguerra cuando […] concibieron y ensayaron los mecanismos de la retroalimentación o </w:t>
      </w:r>
      <w:proofErr w:type="spellStart"/>
      <w:r w:rsidRPr="00C77A9B">
        <w:rPr>
          <w:rFonts w:ascii="Times New Roman" w:hAnsi="Times New Roman" w:cs="Times New Roman"/>
          <w:i/>
          <w:sz w:val="18"/>
          <w:szCs w:val="18"/>
        </w:rPr>
        <w:t>feedback</w:t>
      </w:r>
      <w:proofErr w:type="spellEnd"/>
      <w:r w:rsidRPr="00C77A9B">
        <w:rPr>
          <w:rFonts w:ascii="Times New Roman" w:hAnsi="Times New Roman" w:cs="Times New Roman"/>
          <w:sz w:val="18"/>
          <w:szCs w:val="18"/>
        </w:rPr>
        <w:t xml:space="preserve">, pequeños sensores que informaban a los cohetes acerca de las desviaciones en su propia trayectoria permitiendo una corrección sobre la marcha. Digo, entonces, que el fundamento que sostiene al instituto del sondeo es la posibilidad de instalar un dispositivo de </w:t>
      </w:r>
      <w:proofErr w:type="spellStart"/>
      <w:r w:rsidRPr="00C77A9B">
        <w:rPr>
          <w:rFonts w:ascii="Times New Roman" w:hAnsi="Times New Roman" w:cs="Times New Roman"/>
          <w:i/>
          <w:sz w:val="18"/>
          <w:szCs w:val="18"/>
        </w:rPr>
        <w:t>feed</w:t>
      </w:r>
      <w:proofErr w:type="spellEnd"/>
      <w:r w:rsidRPr="00C77A9B">
        <w:rPr>
          <w:rFonts w:ascii="Times New Roman" w:hAnsi="Times New Roman" w:cs="Times New Roman"/>
          <w:i/>
          <w:sz w:val="18"/>
          <w:szCs w:val="18"/>
        </w:rPr>
        <w:t>-back</w:t>
      </w:r>
      <w:r w:rsidRPr="00C77A9B">
        <w:rPr>
          <w:rFonts w:ascii="Times New Roman" w:hAnsi="Times New Roman" w:cs="Times New Roman"/>
          <w:sz w:val="18"/>
          <w:szCs w:val="18"/>
        </w:rPr>
        <w:t>, adecuado a lo que requieren para sus operaciones estos otros ingenieros […] Me refiero, claro, a los ingenieros de la gestión administrativa de la cosa ¿pública? [...] Dicho en términos de la ahí naciente cibernética, se trata del control» (p. 29-30).</w:t>
      </w:r>
    </w:p>
  </w:endnote>
  <w:endnote w:id="2">
    <w:p w:rsidR="00911026" w:rsidRPr="00BE3919" w:rsidRDefault="00911026" w:rsidP="005679A1">
      <w:pPr>
        <w:pStyle w:val="Textonotaalfinal"/>
        <w:contextualSpacing/>
        <w:jc w:val="both"/>
        <w:rPr>
          <w:rFonts w:ascii="Times New Roman" w:hAnsi="Times New Roman" w:cs="Times New Roman"/>
          <w:szCs w:val="18"/>
        </w:rPr>
      </w:pPr>
      <w:r w:rsidRPr="00C77A9B">
        <w:rPr>
          <w:rStyle w:val="Refdenotaalfinal"/>
          <w:rFonts w:ascii="Times New Roman" w:hAnsi="Times New Roman" w:cs="Times New Roman"/>
          <w:sz w:val="18"/>
          <w:szCs w:val="18"/>
        </w:rPr>
        <w:endnoteRef/>
      </w:r>
      <w:r w:rsidRPr="00C77A9B">
        <w:rPr>
          <w:rFonts w:ascii="Times New Roman" w:hAnsi="Times New Roman" w:cs="Times New Roman"/>
          <w:sz w:val="18"/>
          <w:szCs w:val="18"/>
        </w:rPr>
        <w:t xml:space="preserve"> Con </w:t>
      </w:r>
      <w:r w:rsidRPr="00C77A9B">
        <w:rPr>
          <w:rFonts w:ascii="Times New Roman" w:hAnsi="Times New Roman" w:cs="Times New Roman"/>
          <w:i/>
          <w:sz w:val="18"/>
          <w:szCs w:val="18"/>
        </w:rPr>
        <w:t xml:space="preserve">regionalización ideológica </w:t>
      </w:r>
      <w:r w:rsidRPr="00C77A9B">
        <w:rPr>
          <w:rFonts w:ascii="Times New Roman" w:hAnsi="Times New Roman" w:cs="Times New Roman"/>
          <w:sz w:val="18"/>
          <w:szCs w:val="18"/>
        </w:rPr>
        <w:t xml:space="preserve">nos referimos al concepto con el que </w:t>
      </w:r>
      <w:proofErr w:type="spellStart"/>
      <w:r w:rsidRPr="00C77A9B">
        <w:rPr>
          <w:rFonts w:ascii="Times New Roman" w:hAnsi="Times New Roman" w:cs="Times New Roman"/>
          <w:sz w:val="18"/>
          <w:szCs w:val="18"/>
        </w:rPr>
        <w:t>Pêcheux</w:t>
      </w:r>
      <w:proofErr w:type="spellEnd"/>
      <w:r w:rsidRPr="00C77A9B">
        <w:rPr>
          <w:rFonts w:ascii="Times New Roman" w:hAnsi="Times New Roman" w:cs="Times New Roman"/>
          <w:sz w:val="18"/>
          <w:szCs w:val="18"/>
        </w:rPr>
        <w:t xml:space="preserve"> (2003) se propone señalar un carácter doble de los aparatos ideológicos de Estado en una formación social determinada: una especialización, sus «propiedades regionales», y su carácter de clase que combinados hacen que los «objetos ideológicos», en su materialidad concreta, sean provistos junto a sus instrucciones de uso, una orientación acerca del «modo de usarlos» (p. 159).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CD1" w:rsidRDefault="002A4CD1" w:rsidP="00E5505D">
      <w:pPr>
        <w:spacing w:after="0" w:line="240" w:lineRule="auto"/>
      </w:pPr>
      <w:r>
        <w:separator/>
      </w:r>
    </w:p>
  </w:footnote>
  <w:footnote w:type="continuationSeparator" w:id="0">
    <w:p w:rsidR="002A4CD1" w:rsidRDefault="002A4CD1" w:rsidP="00E55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DFA" w:rsidRPr="00DB3DFA" w:rsidRDefault="00DB3DFA" w:rsidP="00DB3DFA">
    <w:pPr>
      <w:pStyle w:val="Encabezado"/>
      <w:contextualSpacing/>
      <w:jc w:val="right"/>
      <w:rPr>
        <w:rFonts w:ascii="Times New Roman" w:hAnsi="Times New Roman" w:cs="Times New Roman"/>
      </w:rPr>
    </w:pPr>
    <w:r w:rsidRPr="00DB3DFA">
      <w:rPr>
        <w:rFonts w:ascii="Times New Roman" w:hAnsi="Times New Roman" w:cs="Times New Roman"/>
      </w:rPr>
      <w:t xml:space="preserve">XI Jornadas de Jóvenes </w:t>
    </w:r>
    <w:proofErr w:type="spellStart"/>
    <w:r w:rsidRPr="00DB3DFA">
      <w:rPr>
        <w:rFonts w:ascii="Times New Roman" w:hAnsi="Times New Roman" w:cs="Times New Roman"/>
      </w:rPr>
      <w:t>Investigadorxs</w:t>
    </w:r>
    <w:proofErr w:type="spellEnd"/>
    <w:r w:rsidRPr="00DB3DFA">
      <w:rPr>
        <w:rFonts w:ascii="Times New Roman" w:hAnsi="Times New Roman" w:cs="Times New Roman"/>
      </w:rPr>
      <w:t xml:space="preserve"> </w:t>
    </w:r>
  </w:p>
  <w:p w:rsidR="00DB3DFA" w:rsidRPr="00DB3DFA" w:rsidRDefault="00DB3DFA" w:rsidP="00DB3DFA">
    <w:pPr>
      <w:pStyle w:val="Encabezado"/>
      <w:contextualSpacing/>
      <w:jc w:val="right"/>
      <w:rPr>
        <w:rFonts w:ascii="Times New Roman" w:hAnsi="Times New Roman" w:cs="Times New Roman"/>
      </w:rPr>
    </w:pPr>
    <w:r w:rsidRPr="00DB3DFA">
      <w:rPr>
        <w:rFonts w:ascii="Times New Roman" w:hAnsi="Times New Roman" w:cs="Times New Roman"/>
      </w:rPr>
      <w:t xml:space="preserve">Instituto de Investigaciones Gino </w:t>
    </w:r>
    <w:proofErr w:type="spellStart"/>
    <w:r w:rsidRPr="00DB3DFA">
      <w:rPr>
        <w:rFonts w:ascii="Times New Roman" w:hAnsi="Times New Roman" w:cs="Times New Roman"/>
      </w:rPr>
      <w:t>Germani</w:t>
    </w:r>
    <w:proofErr w:type="spellEnd"/>
    <w:r w:rsidRPr="00DB3DFA">
      <w:rPr>
        <w:rFonts w:ascii="Times New Roman" w:hAnsi="Times New Roman" w:cs="Times New Roman"/>
      </w:rPr>
      <w:t xml:space="preserve"> </w:t>
    </w:r>
  </w:p>
  <w:p w:rsidR="00911026" w:rsidRPr="00DB3DFA" w:rsidRDefault="00DB3DFA" w:rsidP="00DB3DFA">
    <w:pPr>
      <w:pStyle w:val="Encabezado"/>
      <w:contextualSpacing/>
      <w:jc w:val="right"/>
      <w:rPr>
        <w:rFonts w:ascii="Times New Roman" w:hAnsi="Times New Roman" w:cs="Times New Roman"/>
      </w:rPr>
    </w:pPr>
    <w:r w:rsidRPr="00DB3DFA">
      <w:rPr>
        <w:rFonts w:ascii="Times New Roman" w:hAnsi="Times New Roman" w:cs="Times New Roman"/>
      </w:rPr>
      <w:t>26, 27 y 28 de octubre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A9"/>
    <w:rsid w:val="00000A2C"/>
    <w:rsid w:val="0000160E"/>
    <w:rsid w:val="0000307A"/>
    <w:rsid w:val="00005E14"/>
    <w:rsid w:val="00010177"/>
    <w:rsid w:val="0001103B"/>
    <w:rsid w:val="0001541F"/>
    <w:rsid w:val="000157A4"/>
    <w:rsid w:val="000250B7"/>
    <w:rsid w:val="000276DE"/>
    <w:rsid w:val="000344B9"/>
    <w:rsid w:val="00034702"/>
    <w:rsid w:val="00034C99"/>
    <w:rsid w:val="00037990"/>
    <w:rsid w:val="00042C41"/>
    <w:rsid w:val="00043B87"/>
    <w:rsid w:val="0004512A"/>
    <w:rsid w:val="00051AF0"/>
    <w:rsid w:val="00052AAA"/>
    <w:rsid w:val="00064F35"/>
    <w:rsid w:val="00072B68"/>
    <w:rsid w:val="0007466A"/>
    <w:rsid w:val="00077790"/>
    <w:rsid w:val="00084D3C"/>
    <w:rsid w:val="00086EAF"/>
    <w:rsid w:val="00086FE3"/>
    <w:rsid w:val="00087A64"/>
    <w:rsid w:val="0009415A"/>
    <w:rsid w:val="000A06DE"/>
    <w:rsid w:val="000A21EE"/>
    <w:rsid w:val="000A2693"/>
    <w:rsid w:val="000A51C4"/>
    <w:rsid w:val="000A6520"/>
    <w:rsid w:val="000A6540"/>
    <w:rsid w:val="000B090D"/>
    <w:rsid w:val="000B4149"/>
    <w:rsid w:val="000B6B95"/>
    <w:rsid w:val="000C4727"/>
    <w:rsid w:val="000D0F8B"/>
    <w:rsid w:val="000D240E"/>
    <w:rsid w:val="000D4BD9"/>
    <w:rsid w:val="000D701F"/>
    <w:rsid w:val="000D720B"/>
    <w:rsid w:val="000D781F"/>
    <w:rsid w:val="000E0854"/>
    <w:rsid w:val="000E2102"/>
    <w:rsid w:val="000F0510"/>
    <w:rsid w:val="000F05B0"/>
    <w:rsid w:val="000F2533"/>
    <w:rsid w:val="000F2724"/>
    <w:rsid w:val="000F7D11"/>
    <w:rsid w:val="00105200"/>
    <w:rsid w:val="00110440"/>
    <w:rsid w:val="001116A3"/>
    <w:rsid w:val="00117480"/>
    <w:rsid w:val="0012207F"/>
    <w:rsid w:val="001244CB"/>
    <w:rsid w:val="001250E6"/>
    <w:rsid w:val="00126A85"/>
    <w:rsid w:val="0013064B"/>
    <w:rsid w:val="00134019"/>
    <w:rsid w:val="00134548"/>
    <w:rsid w:val="00140DE7"/>
    <w:rsid w:val="0014299B"/>
    <w:rsid w:val="00142B1B"/>
    <w:rsid w:val="0014406F"/>
    <w:rsid w:val="001455C2"/>
    <w:rsid w:val="00147F0E"/>
    <w:rsid w:val="00150B46"/>
    <w:rsid w:val="001561A7"/>
    <w:rsid w:val="0015661D"/>
    <w:rsid w:val="0016161D"/>
    <w:rsid w:val="001644AF"/>
    <w:rsid w:val="00165D03"/>
    <w:rsid w:val="0017572D"/>
    <w:rsid w:val="001815B3"/>
    <w:rsid w:val="00183263"/>
    <w:rsid w:val="00186B50"/>
    <w:rsid w:val="00186E14"/>
    <w:rsid w:val="00190403"/>
    <w:rsid w:val="001937EF"/>
    <w:rsid w:val="00196AAD"/>
    <w:rsid w:val="001A1B5D"/>
    <w:rsid w:val="001A1C06"/>
    <w:rsid w:val="001A7CDC"/>
    <w:rsid w:val="001B10C9"/>
    <w:rsid w:val="001B7232"/>
    <w:rsid w:val="001B7EFA"/>
    <w:rsid w:val="001C4C89"/>
    <w:rsid w:val="001D037E"/>
    <w:rsid w:val="001D43A4"/>
    <w:rsid w:val="001D4635"/>
    <w:rsid w:val="001D4DD5"/>
    <w:rsid w:val="001D7716"/>
    <w:rsid w:val="001E1558"/>
    <w:rsid w:val="001E273A"/>
    <w:rsid w:val="001F5E2B"/>
    <w:rsid w:val="00205B2A"/>
    <w:rsid w:val="00207900"/>
    <w:rsid w:val="00207AED"/>
    <w:rsid w:val="00210B2A"/>
    <w:rsid w:val="00210D8E"/>
    <w:rsid w:val="0021329C"/>
    <w:rsid w:val="00213B97"/>
    <w:rsid w:val="00215379"/>
    <w:rsid w:val="002154D9"/>
    <w:rsid w:val="00216686"/>
    <w:rsid w:val="00216968"/>
    <w:rsid w:val="002201C8"/>
    <w:rsid w:val="00221C0B"/>
    <w:rsid w:val="00230D7E"/>
    <w:rsid w:val="00230DED"/>
    <w:rsid w:val="002310AE"/>
    <w:rsid w:val="00231C03"/>
    <w:rsid w:val="0023436E"/>
    <w:rsid w:val="0023713A"/>
    <w:rsid w:val="0024050F"/>
    <w:rsid w:val="00241EF5"/>
    <w:rsid w:val="0024399D"/>
    <w:rsid w:val="00246D1F"/>
    <w:rsid w:val="00247EE1"/>
    <w:rsid w:val="00260E7F"/>
    <w:rsid w:val="0026117E"/>
    <w:rsid w:val="002670E4"/>
    <w:rsid w:val="00267646"/>
    <w:rsid w:val="00267B8B"/>
    <w:rsid w:val="00270FD5"/>
    <w:rsid w:val="00272517"/>
    <w:rsid w:val="0027429C"/>
    <w:rsid w:val="002743BF"/>
    <w:rsid w:val="00275661"/>
    <w:rsid w:val="00276583"/>
    <w:rsid w:val="00281CF3"/>
    <w:rsid w:val="00282E1E"/>
    <w:rsid w:val="00291321"/>
    <w:rsid w:val="002A1F30"/>
    <w:rsid w:val="002A4CD1"/>
    <w:rsid w:val="002A55C0"/>
    <w:rsid w:val="002A64EA"/>
    <w:rsid w:val="002A672C"/>
    <w:rsid w:val="002A6EFF"/>
    <w:rsid w:val="002B6FE7"/>
    <w:rsid w:val="002C2479"/>
    <w:rsid w:val="002D1D61"/>
    <w:rsid w:val="002D4C4E"/>
    <w:rsid w:val="002D54A9"/>
    <w:rsid w:val="002D6481"/>
    <w:rsid w:val="002D670C"/>
    <w:rsid w:val="002E2E13"/>
    <w:rsid w:val="002E320E"/>
    <w:rsid w:val="002E3D7E"/>
    <w:rsid w:val="002E4699"/>
    <w:rsid w:val="002E54AE"/>
    <w:rsid w:val="002E68A6"/>
    <w:rsid w:val="002E7630"/>
    <w:rsid w:val="002F3554"/>
    <w:rsid w:val="002F4044"/>
    <w:rsid w:val="002F69F7"/>
    <w:rsid w:val="00300176"/>
    <w:rsid w:val="00314F71"/>
    <w:rsid w:val="0032016B"/>
    <w:rsid w:val="003276CC"/>
    <w:rsid w:val="00332957"/>
    <w:rsid w:val="00334478"/>
    <w:rsid w:val="0034365B"/>
    <w:rsid w:val="0034568F"/>
    <w:rsid w:val="00345E84"/>
    <w:rsid w:val="00346EA1"/>
    <w:rsid w:val="0034703F"/>
    <w:rsid w:val="00354663"/>
    <w:rsid w:val="00356995"/>
    <w:rsid w:val="0036496B"/>
    <w:rsid w:val="003651F3"/>
    <w:rsid w:val="003656A6"/>
    <w:rsid w:val="003667B5"/>
    <w:rsid w:val="0037155E"/>
    <w:rsid w:val="00371B41"/>
    <w:rsid w:val="00371C0F"/>
    <w:rsid w:val="00374012"/>
    <w:rsid w:val="00374845"/>
    <w:rsid w:val="00375989"/>
    <w:rsid w:val="00377B8B"/>
    <w:rsid w:val="00381AD8"/>
    <w:rsid w:val="00383BA2"/>
    <w:rsid w:val="003862B6"/>
    <w:rsid w:val="00386CF4"/>
    <w:rsid w:val="003906E5"/>
    <w:rsid w:val="003909F4"/>
    <w:rsid w:val="00391D65"/>
    <w:rsid w:val="00392216"/>
    <w:rsid w:val="003933A3"/>
    <w:rsid w:val="003A195C"/>
    <w:rsid w:val="003A7E20"/>
    <w:rsid w:val="003B1312"/>
    <w:rsid w:val="003B2631"/>
    <w:rsid w:val="003B54D0"/>
    <w:rsid w:val="003D464D"/>
    <w:rsid w:val="003E2553"/>
    <w:rsid w:val="003E294C"/>
    <w:rsid w:val="003E4F69"/>
    <w:rsid w:val="003F01DB"/>
    <w:rsid w:val="003F0ACE"/>
    <w:rsid w:val="003F2197"/>
    <w:rsid w:val="00402BA2"/>
    <w:rsid w:val="00404EAD"/>
    <w:rsid w:val="00412F44"/>
    <w:rsid w:val="0041328A"/>
    <w:rsid w:val="004172D1"/>
    <w:rsid w:val="004178BB"/>
    <w:rsid w:val="00417A87"/>
    <w:rsid w:val="00420AE2"/>
    <w:rsid w:val="00430013"/>
    <w:rsid w:val="00430E59"/>
    <w:rsid w:val="00431103"/>
    <w:rsid w:val="0043200B"/>
    <w:rsid w:val="00433290"/>
    <w:rsid w:val="00436A06"/>
    <w:rsid w:val="00436F8E"/>
    <w:rsid w:val="00440652"/>
    <w:rsid w:val="0044083C"/>
    <w:rsid w:val="004410E7"/>
    <w:rsid w:val="00441502"/>
    <w:rsid w:val="004436AF"/>
    <w:rsid w:val="00444A41"/>
    <w:rsid w:val="00446085"/>
    <w:rsid w:val="004462FB"/>
    <w:rsid w:val="00451433"/>
    <w:rsid w:val="004544EA"/>
    <w:rsid w:val="00457022"/>
    <w:rsid w:val="004646DF"/>
    <w:rsid w:val="00465090"/>
    <w:rsid w:val="00465C36"/>
    <w:rsid w:val="004670F3"/>
    <w:rsid w:val="00470552"/>
    <w:rsid w:val="0047103A"/>
    <w:rsid w:val="00477467"/>
    <w:rsid w:val="00481EBE"/>
    <w:rsid w:val="0048209F"/>
    <w:rsid w:val="00483032"/>
    <w:rsid w:val="004832B4"/>
    <w:rsid w:val="00487AC6"/>
    <w:rsid w:val="00493581"/>
    <w:rsid w:val="004A1D11"/>
    <w:rsid w:val="004A4044"/>
    <w:rsid w:val="004B3564"/>
    <w:rsid w:val="004C399D"/>
    <w:rsid w:val="004C3F26"/>
    <w:rsid w:val="004C4189"/>
    <w:rsid w:val="004C5104"/>
    <w:rsid w:val="004C7AEA"/>
    <w:rsid w:val="004D1319"/>
    <w:rsid w:val="004D3FA7"/>
    <w:rsid w:val="004D579F"/>
    <w:rsid w:val="004D61D4"/>
    <w:rsid w:val="004D7278"/>
    <w:rsid w:val="004D7730"/>
    <w:rsid w:val="004E00AB"/>
    <w:rsid w:val="004E72CB"/>
    <w:rsid w:val="004F0F3F"/>
    <w:rsid w:val="004F18B4"/>
    <w:rsid w:val="0052277E"/>
    <w:rsid w:val="00524381"/>
    <w:rsid w:val="00527B3D"/>
    <w:rsid w:val="005303A5"/>
    <w:rsid w:val="00535970"/>
    <w:rsid w:val="005455AD"/>
    <w:rsid w:val="00551453"/>
    <w:rsid w:val="00552368"/>
    <w:rsid w:val="00552A13"/>
    <w:rsid w:val="00562686"/>
    <w:rsid w:val="00565CB4"/>
    <w:rsid w:val="005679A1"/>
    <w:rsid w:val="00570195"/>
    <w:rsid w:val="00575A33"/>
    <w:rsid w:val="00577AFD"/>
    <w:rsid w:val="005808CF"/>
    <w:rsid w:val="005814B3"/>
    <w:rsid w:val="005859D6"/>
    <w:rsid w:val="005872C8"/>
    <w:rsid w:val="00592299"/>
    <w:rsid w:val="00594241"/>
    <w:rsid w:val="00596A74"/>
    <w:rsid w:val="00597BC3"/>
    <w:rsid w:val="005A00F1"/>
    <w:rsid w:val="005A12B6"/>
    <w:rsid w:val="005A3288"/>
    <w:rsid w:val="005A7B64"/>
    <w:rsid w:val="005B6BCC"/>
    <w:rsid w:val="005B7C7C"/>
    <w:rsid w:val="005C0B38"/>
    <w:rsid w:val="005C12D2"/>
    <w:rsid w:val="005C1AB6"/>
    <w:rsid w:val="005C64BD"/>
    <w:rsid w:val="005D406C"/>
    <w:rsid w:val="005D6D57"/>
    <w:rsid w:val="005E06DC"/>
    <w:rsid w:val="005E1DCF"/>
    <w:rsid w:val="005E3240"/>
    <w:rsid w:val="005E4A7B"/>
    <w:rsid w:val="005E730F"/>
    <w:rsid w:val="005F108F"/>
    <w:rsid w:val="00600F29"/>
    <w:rsid w:val="006069C5"/>
    <w:rsid w:val="00610CA8"/>
    <w:rsid w:val="00610E5A"/>
    <w:rsid w:val="006117C8"/>
    <w:rsid w:val="00621B04"/>
    <w:rsid w:val="006229A1"/>
    <w:rsid w:val="006244A6"/>
    <w:rsid w:val="00625550"/>
    <w:rsid w:val="006407F9"/>
    <w:rsid w:val="00641038"/>
    <w:rsid w:val="00641FC9"/>
    <w:rsid w:val="00651413"/>
    <w:rsid w:val="00655193"/>
    <w:rsid w:val="006603DF"/>
    <w:rsid w:val="00663214"/>
    <w:rsid w:val="006632D1"/>
    <w:rsid w:val="00664F98"/>
    <w:rsid w:val="00676894"/>
    <w:rsid w:val="00676D33"/>
    <w:rsid w:val="006802A2"/>
    <w:rsid w:val="00681822"/>
    <w:rsid w:val="0069170D"/>
    <w:rsid w:val="00694A25"/>
    <w:rsid w:val="00694BE4"/>
    <w:rsid w:val="006953CF"/>
    <w:rsid w:val="00695966"/>
    <w:rsid w:val="006A31C6"/>
    <w:rsid w:val="006A5287"/>
    <w:rsid w:val="006A5619"/>
    <w:rsid w:val="006A585F"/>
    <w:rsid w:val="006B1CD0"/>
    <w:rsid w:val="006B27C6"/>
    <w:rsid w:val="006B3E3C"/>
    <w:rsid w:val="006B5C61"/>
    <w:rsid w:val="006B7EFC"/>
    <w:rsid w:val="006C1D4E"/>
    <w:rsid w:val="006C4C48"/>
    <w:rsid w:val="006C54AD"/>
    <w:rsid w:val="006D1F26"/>
    <w:rsid w:val="006D6CCE"/>
    <w:rsid w:val="006E6A5A"/>
    <w:rsid w:val="006E71AB"/>
    <w:rsid w:val="006F0512"/>
    <w:rsid w:val="006F3F23"/>
    <w:rsid w:val="006F58C4"/>
    <w:rsid w:val="006F6FCF"/>
    <w:rsid w:val="00700915"/>
    <w:rsid w:val="00705C9F"/>
    <w:rsid w:val="0071191A"/>
    <w:rsid w:val="007341A5"/>
    <w:rsid w:val="007470A7"/>
    <w:rsid w:val="007513AB"/>
    <w:rsid w:val="007536C7"/>
    <w:rsid w:val="007540A0"/>
    <w:rsid w:val="0075632C"/>
    <w:rsid w:val="007572F3"/>
    <w:rsid w:val="00757FF2"/>
    <w:rsid w:val="0076122E"/>
    <w:rsid w:val="007648D5"/>
    <w:rsid w:val="007668FE"/>
    <w:rsid w:val="00770BDA"/>
    <w:rsid w:val="0077410F"/>
    <w:rsid w:val="00774F02"/>
    <w:rsid w:val="00775609"/>
    <w:rsid w:val="00790116"/>
    <w:rsid w:val="00793AA7"/>
    <w:rsid w:val="0079675B"/>
    <w:rsid w:val="007A3590"/>
    <w:rsid w:val="007A5445"/>
    <w:rsid w:val="007A73A0"/>
    <w:rsid w:val="007B7ED6"/>
    <w:rsid w:val="007C34B5"/>
    <w:rsid w:val="007C3B19"/>
    <w:rsid w:val="007D1492"/>
    <w:rsid w:val="007D1D96"/>
    <w:rsid w:val="007D5622"/>
    <w:rsid w:val="007D757C"/>
    <w:rsid w:val="007E2E1E"/>
    <w:rsid w:val="007E57AB"/>
    <w:rsid w:val="007E6BC2"/>
    <w:rsid w:val="007E71A6"/>
    <w:rsid w:val="007F71E6"/>
    <w:rsid w:val="00805E96"/>
    <w:rsid w:val="0080626C"/>
    <w:rsid w:val="00813D1D"/>
    <w:rsid w:val="0081434A"/>
    <w:rsid w:val="008145C7"/>
    <w:rsid w:val="00814775"/>
    <w:rsid w:val="00814986"/>
    <w:rsid w:val="00814D31"/>
    <w:rsid w:val="008157DE"/>
    <w:rsid w:val="008315B9"/>
    <w:rsid w:val="008315DD"/>
    <w:rsid w:val="008368E4"/>
    <w:rsid w:val="008378B3"/>
    <w:rsid w:val="0084074A"/>
    <w:rsid w:val="008442DA"/>
    <w:rsid w:val="0084623C"/>
    <w:rsid w:val="008506F8"/>
    <w:rsid w:val="0085273C"/>
    <w:rsid w:val="008528EC"/>
    <w:rsid w:val="008702EB"/>
    <w:rsid w:val="00874604"/>
    <w:rsid w:val="008820D4"/>
    <w:rsid w:val="008831DD"/>
    <w:rsid w:val="008867EF"/>
    <w:rsid w:val="008915E1"/>
    <w:rsid w:val="00894020"/>
    <w:rsid w:val="008A092A"/>
    <w:rsid w:val="008A1A1E"/>
    <w:rsid w:val="008A2948"/>
    <w:rsid w:val="008B06AE"/>
    <w:rsid w:val="008B0D51"/>
    <w:rsid w:val="008B338A"/>
    <w:rsid w:val="008B5003"/>
    <w:rsid w:val="008B5E0B"/>
    <w:rsid w:val="008D4DFD"/>
    <w:rsid w:val="008E0D3B"/>
    <w:rsid w:val="008E17FA"/>
    <w:rsid w:val="008E39C0"/>
    <w:rsid w:val="008E4767"/>
    <w:rsid w:val="008E4B6F"/>
    <w:rsid w:val="008E5432"/>
    <w:rsid w:val="008E79E3"/>
    <w:rsid w:val="008F0D94"/>
    <w:rsid w:val="008F1D06"/>
    <w:rsid w:val="008F29CB"/>
    <w:rsid w:val="00900550"/>
    <w:rsid w:val="0090457C"/>
    <w:rsid w:val="00904EC3"/>
    <w:rsid w:val="00905BAA"/>
    <w:rsid w:val="00905E50"/>
    <w:rsid w:val="00906376"/>
    <w:rsid w:val="00911026"/>
    <w:rsid w:val="009112AB"/>
    <w:rsid w:val="00912E9F"/>
    <w:rsid w:val="00914474"/>
    <w:rsid w:val="00915176"/>
    <w:rsid w:val="00916CD8"/>
    <w:rsid w:val="00926172"/>
    <w:rsid w:val="00932F88"/>
    <w:rsid w:val="00933168"/>
    <w:rsid w:val="00933D0A"/>
    <w:rsid w:val="00935474"/>
    <w:rsid w:val="00936B79"/>
    <w:rsid w:val="009504A2"/>
    <w:rsid w:val="00956988"/>
    <w:rsid w:val="009619C6"/>
    <w:rsid w:val="0096200B"/>
    <w:rsid w:val="00964315"/>
    <w:rsid w:val="009747F2"/>
    <w:rsid w:val="009750FA"/>
    <w:rsid w:val="00983252"/>
    <w:rsid w:val="00983F53"/>
    <w:rsid w:val="009845F2"/>
    <w:rsid w:val="00991E1B"/>
    <w:rsid w:val="009921E4"/>
    <w:rsid w:val="009926B5"/>
    <w:rsid w:val="00995D98"/>
    <w:rsid w:val="0099638F"/>
    <w:rsid w:val="009A2E3B"/>
    <w:rsid w:val="009A4973"/>
    <w:rsid w:val="009A76B4"/>
    <w:rsid w:val="009B26B6"/>
    <w:rsid w:val="009B7CF0"/>
    <w:rsid w:val="009C4C91"/>
    <w:rsid w:val="009C524E"/>
    <w:rsid w:val="009C655C"/>
    <w:rsid w:val="009E22C1"/>
    <w:rsid w:val="009E6982"/>
    <w:rsid w:val="009E6AA1"/>
    <w:rsid w:val="009E6FDD"/>
    <w:rsid w:val="009F1DBC"/>
    <w:rsid w:val="009F1F15"/>
    <w:rsid w:val="009F73AB"/>
    <w:rsid w:val="00A01D1A"/>
    <w:rsid w:val="00A02117"/>
    <w:rsid w:val="00A04064"/>
    <w:rsid w:val="00A056D0"/>
    <w:rsid w:val="00A06C2F"/>
    <w:rsid w:val="00A10659"/>
    <w:rsid w:val="00A13DF1"/>
    <w:rsid w:val="00A14021"/>
    <w:rsid w:val="00A203C3"/>
    <w:rsid w:val="00A20432"/>
    <w:rsid w:val="00A20E59"/>
    <w:rsid w:val="00A225C4"/>
    <w:rsid w:val="00A23241"/>
    <w:rsid w:val="00A25D01"/>
    <w:rsid w:val="00A26029"/>
    <w:rsid w:val="00A431C4"/>
    <w:rsid w:val="00A46FDC"/>
    <w:rsid w:val="00A51749"/>
    <w:rsid w:val="00A600CE"/>
    <w:rsid w:val="00A61E36"/>
    <w:rsid w:val="00A70E11"/>
    <w:rsid w:val="00A731A8"/>
    <w:rsid w:val="00A76D3C"/>
    <w:rsid w:val="00A828F5"/>
    <w:rsid w:val="00A8486B"/>
    <w:rsid w:val="00A91B33"/>
    <w:rsid w:val="00A93A70"/>
    <w:rsid w:val="00A9648D"/>
    <w:rsid w:val="00AA1961"/>
    <w:rsid w:val="00AA747A"/>
    <w:rsid w:val="00AB292E"/>
    <w:rsid w:val="00AB4441"/>
    <w:rsid w:val="00AB5171"/>
    <w:rsid w:val="00AC2602"/>
    <w:rsid w:val="00AC7325"/>
    <w:rsid w:val="00AD3A40"/>
    <w:rsid w:val="00AD6B8B"/>
    <w:rsid w:val="00AD7634"/>
    <w:rsid w:val="00AE507D"/>
    <w:rsid w:val="00AE5BEF"/>
    <w:rsid w:val="00AF01D7"/>
    <w:rsid w:val="00AF3E33"/>
    <w:rsid w:val="00AF405B"/>
    <w:rsid w:val="00AF5892"/>
    <w:rsid w:val="00AF685A"/>
    <w:rsid w:val="00AF6933"/>
    <w:rsid w:val="00AF701C"/>
    <w:rsid w:val="00B029C4"/>
    <w:rsid w:val="00B12E58"/>
    <w:rsid w:val="00B14B10"/>
    <w:rsid w:val="00B16984"/>
    <w:rsid w:val="00B20255"/>
    <w:rsid w:val="00B205A8"/>
    <w:rsid w:val="00B21A7C"/>
    <w:rsid w:val="00B21CF4"/>
    <w:rsid w:val="00B25ACA"/>
    <w:rsid w:val="00B26467"/>
    <w:rsid w:val="00B32850"/>
    <w:rsid w:val="00B32BB6"/>
    <w:rsid w:val="00B34EE5"/>
    <w:rsid w:val="00B35A09"/>
    <w:rsid w:val="00B3701A"/>
    <w:rsid w:val="00B4190D"/>
    <w:rsid w:val="00B60CC7"/>
    <w:rsid w:val="00B623D3"/>
    <w:rsid w:val="00B62ACA"/>
    <w:rsid w:val="00B63590"/>
    <w:rsid w:val="00B636A7"/>
    <w:rsid w:val="00B65D57"/>
    <w:rsid w:val="00B7174A"/>
    <w:rsid w:val="00B72A95"/>
    <w:rsid w:val="00B73196"/>
    <w:rsid w:val="00B76500"/>
    <w:rsid w:val="00B76FD5"/>
    <w:rsid w:val="00B82825"/>
    <w:rsid w:val="00B914DC"/>
    <w:rsid w:val="00B92222"/>
    <w:rsid w:val="00B93FBB"/>
    <w:rsid w:val="00B94C92"/>
    <w:rsid w:val="00B96030"/>
    <w:rsid w:val="00BA154C"/>
    <w:rsid w:val="00BA2588"/>
    <w:rsid w:val="00BA67D2"/>
    <w:rsid w:val="00BB265C"/>
    <w:rsid w:val="00BB431A"/>
    <w:rsid w:val="00BC450F"/>
    <w:rsid w:val="00BC4549"/>
    <w:rsid w:val="00BC5228"/>
    <w:rsid w:val="00BC5B9F"/>
    <w:rsid w:val="00BD26F5"/>
    <w:rsid w:val="00BD2883"/>
    <w:rsid w:val="00BD2AD0"/>
    <w:rsid w:val="00BD5DC7"/>
    <w:rsid w:val="00BD7300"/>
    <w:rsid w:val="00BE3919"/>
    <w:rsid w:val="00BE73BC"/>
    <w:rsid w:val="00BE77FA"/>
    <w:rsid w:val="00BF0EDD"/>
    <w:rsid w:val="00BF3AA1"/>
    <w:rsid w:val="00BF63B0"/>
    <w:rsid w:val="00C02912"/>
    <w:rsid w:val="00C05D98"/>
    <w:rsid w:val="00C0748F"/>
    <w:rsid w:val="00C107B4"/>
    <w:rsid w:val="00C10EAA"/>
    <w:rsid w:val="00C135DD"/>
    <w:rsid w:val="00C153F4"/>
    <w:rsid w:val="00C169A9"/>
    <w:rsid w:val="00C16ABE"/>
    <w:rsid w:val="00C17C3D"/>
    <w:rsid w:val="00C21072"/>
    <w:rsid w:val="00C22CFB"/>
    <w:rsid w:val="00C23DDD"/>
    <w:rsid w:val="00C247FC"/>
    <w:rsid w:val="00C25899"/>
    <w:rsid w:val="00C26549"/>
    <w:rsid w:val="00C3483D"/>
    <w:rsid w:val="00C4404A"/>
    <w:rsid w:val="00C465D2"/>
    <w:rsid w:val="00C47A09"/>
    <w:rsid w:val="00C50749"/>
    <w:rsid w:val="00C549ED"/>
    <w:rsid w:val="00C57D1A"/>
    <w:rsid w:val="00C60994"/>
    <w:rsid w:val="00C60E22"/>
    <w:rsid w:val="00C62A5E"/>
    <w:rsid w:val="00C6418E"/>
    <w:rsid w:val="00C65CE0"/>
    <w:rsid w:val="00C72EC1"/>
    <w:rsid w:val="00C77A9B"/>
    <w:rsid w:val="00C8119C"/>
    <w:rsid w:val="00C838B6"/>
    <w:rsid w:val="00C91C9F"/>
    <w:rsid w:val="00C923C3"/>
    <w:rsid w:val="00C94AC6"/>
    <w:rsid w:val="00C95F21"/>
    <w:rsid w:val="00CB04CF"/>
    <w:rsid w:val="00CB3843"/>
    <w:rsid w:val="00CB478B"/>
    <w:rsid w:val="00CB50DD"/>
    <w:rsid w:val="00CC25E3"/>
    <w:rsid w:val="00CC3322"/>
    <w:rsid w:val="00CC3CEE"/>
    <w:rsid w:val="00CD1529"/>
    <w:rsid w:val="00CD2AB1"/>
    <w:rsid w:val="00CD689E"/>
    <w:rsid w:val="00CD6ED8"/>
    <w:rsid w:val="00CE0200"/>
    <w:rsid w:val="00CF0362"/>
    <w:rsid w:val="00CF231C"/>
    <w:rsid w:val="00CF550E"/>
    <w:rsid w:val="00D01588"/>
    <w:rsid w:val="00D027A5"/>
    <w:rsid w:val="00D0554B"/>
    <w:rsid w:val="00D10E35"/>
    <w:rsid w:val="00D12F20"/>
    <w:rsid w:val="00D165CF"/>
    <w:rsid w:val="00D210C3"/>
    <w:rsid w:val="00D22FDA"/>
    <w:rsid w:val="00D25DC9"/>
    <w:rsid w:val="00D306FC"/>
    <w:rsid w:val="00D33ECD"/>
    <w:rsid w:val="00D3675B"/>
    <w:rsid w:val="00D40233"/>
    <w:rsid w:val="00D418E7"/>
    <w:rsid w:val="00D46168"/>
    <w:rsid w:val="00D553A4"/>
    <w:rsid w:val="00D556C4"/>
    <w:rsid w:val="00D61E21"/>
    <w:rsid w:val="00D623DA"/>
    <w:rsid w:val="00D62C25"/>
    <w:rsid w:val="00D759C4"/>
    <w:rsid w:val="00D8135F"/>
    <w:rsid w:val="00D822AD"/>
    <w:rsid w:val="00D83421"/>
    <w:rsid w:val="00D86E2F"/>
    <w:rsid w:val="00D910BF"/>
    <w:rsid w:val="00D95A9E"/>
    <w:rsid w:val="00DA11B2"/>
    <w:rsid w:val="00DA3397"/>
    <w:rsid w:val="00DA35D4"/>
    <w:rsid w:val="00DA3D56"/>
    <w:rsid w:val="00DB0EB4"/>
    <w:rsid w:val="00DB3DFA"/>
    <w:rsid w:val="00DB5847"/>
    <w:rsid w:val="00DC1B87"/>
    <w:rsid w:val="00DC6C46"/>
    <w:rsid w:val="00DD002D"/>
    <w:rsid w:val="00DD08AC"/>
    <w:rsid w:val="00DD3562"/>
    <w:rsid w:val="00DD6761"/>
    <w:rsid w:val="00DE5B27"/>
    <w:rsid w:val="00DF1C61"/>
    <w:rsid w:val="00DF2ED0"/>
    <w:rsid w:val="00DF5AB8"/>
    <w:rsid w:val="00E02949"/>
    <w:rsid w:val="00E03F21"/>
    <w:rsid w:val="00E0539E"/>
    <w:rsid w:val="00E06FF6"/>
    <w:rsid w:val="00E078B6"/>
    <w:rsid w:val="00E07EF0"/>
    <w:rsid w:val="00E10D18"/>
    <w:rsid w:val="00E12232"/>
    <w:rsid w:val="00E13221"/>
    <w:rsid w:val="00E160D8"/>
    <w:rsid w:val="00E21B44"/>
    <w:rsid w:val="00E26797"/>
    <w:rsid w:val="00E32C2F"/>
    <w:rsid w:val="00E4114F"/>
    <w:rsid w:val="00E41B08"/>
    <w:rsid w:val="00E47729"/>
    <w:rsid w:val="00E5505D"/>
    <w:rsid w:val="00E5750F"/>
    <w:rsid w:val="00E60E75"/>
    <w:rsid w:val="00E61044"/>
    <w:rsid w:val="00E70420"/>
    <w:rsid w:val="00E76FC6"/>
    <w:rsid w:val="00E802DA"/>
    <w:rsid w:val="00E82537"/>
    <w:rsid w:val="00E8330E"/>
    <w:rsid w:val="00E8499E"/>
    <w:rsid w:val="00E92BEB"/>
    <w:rsid w:val="00E96DF1"/>
    <w:rsid w:val="00E96FA6"/>
    <w:rsid w:val="00EA3A89"/>
    <w:rsid w:val="00EA4522"/>
    <w:rsid w:val="00EB310C"/>
    <w:rsid w:val="00EB65A6"/>
    <w:rsid w:val="00EB65AB"/>
    <w:rsid w:val="00EB6C95"/>
    <w:rsid w:val="00EC45F4"/>
    <w:rsid w:val="00EC463A"/>
    <w:rsid w:val="00EC4732"/>
    <w:rsid w:val="00EC4E84"/>
    <w:rsid w:val="00ED6BD8"/>
    <w:rsid w:val="00EE113B"/>
    <w:rsid w:val="00EE5D85"/>
    <w:rsid w:val="00EF3C04"/>
    <w:rsid w:val="00F00CC4"/>
    <w:rsid w:val="00F0162F"/>
    <w:rsid w:val="00F02B18"/>
    <w:rsid w:val="00F0367E"/>
    <w:rsid w:val="00F04DDD"/>
    <w:rsid w:val="00F050D1"/>
    <w:rsid w:val="00F06407"/>
    <w:rsid w:val="00F11825"/>
    <w:rsid w:val="00F11E5C"/>
    <w:rsid w:val="00F16821"/>
    <w:rsid w:val="00F171DC"/>
    <w:rsid w:val="00F17785"/>
    <w:rsid w:val="00F244D4"/>
    <w:rsid w:val="00F2548E"/>
    <w:rsid w:val="00F26199"/>
    <w:rsid w:val="00F31DB7"/>
    <w:rsid w:val="00F348D0"/>
    <w:rsid w:val="00F37B79"/>
    <w:rsid w:val="00F424D8"/>
    <w:rsid w:val="00F4296A"/>
    <w:rsid w:val="00F4531D"/>
    <w:rsid w:val="00F469FC"/>
    <w:rsid w:val="00F478F3"/>
    <w:rsid w:val="00F515FB"/>
    <w:rsid w:val="00F531AC"/>
    <w:rsid w:val="00F563CE"/>
    <w:rsid w:val="00F6709D"/>
    <w:rsid w:val="00F733D3"/>
    <w:rsid w:val="00F80A40"/>
    <w:rsid w:val="00F84261"/>
    <w:rsid w:val="00F92842"/>
    <w:rsid w:val="00F96732"/>
    <w:rsid w:val="00FA3EE3"/>
    <w:rsid w:val="00FA5B5E"/>
    <w:rsid w:val="00FA74C4"/>
    <w:rsid w:val="00FA7C15"/>
    <w:rsid w:val="00FB0AF3"/>
    <w:rsid w:val="00FB5209"/>
    <w:rsid w:val="00FC65B2"/>
    <w:rsid w:val="00FD1C6B"/>
    <w:rsid w:val="00FD66B1"/>
    <w:rsid w:val="00FE7A81"/>
    <w:rsid w:val="00FF46CA"/>
    <w:rsid w:val="00FF47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22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3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960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5505D"/>
    <w:pPr>
      <w:spacing w:after="0" w:line="240" w:lineRule="auto"/>
    </w:pPr>
    <w:rPr>
      <w:sz w:val="20"/>
      <w:szCs w:val="20"/>
    </w:rPr>
  </w:style>
  <w:style w:type="character" w:customStyle="1" w:styleId="TextonotapieCar">
    <w:name w:val="Texto nota pie Car"/>
    <w:basedOn w:val="Fuentedeprrafopredeter"/>
    <w:link w:val="Textonotapie"/>
    <w:uiPriority w:val="99"/>
    <w:rsid w:val="00E5505D"/>
    <w:rPr>
      <w:sz w:val="20"/>
      <w:szCs w:val="20"/>
    </w:rPr>
  </w:style>
  <w:style w:type="character" w:styleId="Refdenotaalpie">
    <w:name w:val="footnote reference"/>
    <w:basedOn w:val="Fuentedeprrafopredeter"/>
    <w:uiPriority w:val="99"/>
    <w:semiHidden/>
    <w:unhideWhenUsed/>
    <w:rsid w:val="00E5505D"/>
    <w:rPr>
      <w:vertAlign w:val="superscript"/>
    </w:rPr>
  </w:style>
  <w:style w:type="character" w:styleId="Hipervnculo">
    <w:name w:val="Hyperlink"/>
    <w:basedOn w:val="Fuentedeprrafopredeter"/>
    <w:uiPriority w:val="99"/>
    <w:unhideWhenUsed/>
    <w:rsid w:val="00E5505D"/>
    <w:rPr>
      <w:color w:val="0563C1" w:themeColor="hyperlink"/>
      <w:u w:val="single"/>
    </w:rPr>
  </w:style>
  <w:style w:type="paragraph" w:styleId="Encabezado">
    <w:name w:val="header"/>
    <w:basedOn w:val="Normal"/>
    <w:link w:val="EncabezadoCar"/>
    <w:uiPriority w:val="99"/>
    <w:unhideWhenUsed/>
    <w:rsid w:val="00B828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825"/>
  </w:style>
  <w:style w:type="paragraph" w:styleId="Piedepgina">
    <w:name w:val="footer"/>
    <w:basedOn w:val="Normal"/>
    <w:link w:val="PiedepginaCar"/>
    <w:uiPriority w:val="99"/>
    <w:unhideWhenUsed/>
    <w:rsid w:val="00B828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825"/>
  </w:style>
  <w:style w:type="character" w:styleId="Refdecomentario">
    <w:name w:val="annotation reference"/>
    <w:basedOn w:val="Fuentedeprrafopredeter"/>
    <w:uiPriority w:val="99"/>
    <w:semiHidden/>
    <w:unhideWhenUsed/>
    <w:rsid w:val="007648D5"/>
    <w:rPr>
      <w:sz w:val="16"/>
      <w:szCs w:val="16"/>
    </w:rPr>
  </w:style>
  <w:style w:type="paragraph" w:styleId="Textocomentario">
    <w:name w:val="annotation text"/>
    <w:basedOn w:val="Normal"/>
    <w:link w:val="TextocomentarioCar"/>
    <w:uiPriority w:val="99"/>
    <w:semiHidden/>
    <w:unhideWhenUsed/>
    <w:rsid w:val="007648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48D5"/>
    <w:rPr>
      <w:sz w:val="20"/>
      <w:szCs w:val="20"/>
    </w:rPr>
  </w:style>
  <w:style w:type="paragraph" w:styleId="Asuntodelcomentario">
    <w:name w:val="annotation subject"/>
    <w:basedOn w:val="Textocomentario"/>
    <w:next w:val="Textocomentario"/>
    <w:link w:val="AsuntodelcomentarioCar"/>
    <w:uiPriority w:val="99"/>
    <w:semiHidden/>
    <w:unhideWhenUsed/>
    <w:rsid w:val="007648D5"/>
    <w:rPr>
      <w:b/>
      <w:bCs/>
    </w:rPr>
  </w:style>
  <w:style w:type="character" w:customStyle="1" w:styleId="AsuntodelcomentarioCar">
    <w:name w:val="Asunto del comentario Car"/>
    <w:basedOn w:val="TextocomentarioCar"/>
    <w:link w:val="Asuntodelcomentario"/>
    <w:uiPriority w:val="99"/>
    <w:semiHidden/>
    <w:rsid w:val="007648D5"/>
    <w:rPr>
      <w:b/>
      <w:bCs/>
      <w:sz w:val="20"/>
      <w:szCs w:val="20"/>
    </w:rPr>
  </w:style>
  <w:style w:type="paragraph" w:styleId="Textodeglobo">
    <w:name w:val="Balloon Text"/>
    <w:basedOn w:val="Normal"/>
    <w:link w:val="TextodegloboCar"/>
    <w:uiPriority w:val="99"/>
    <w:semiHidden/>
    <w:unhideWhenUsed/>
    <w:rsid w:val="007648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48D5"/>
    <w:rPr>
      <w:rFonts w:ascii="Segoe UI" w:hAnsi="Segoe UI" w:cs="Segoe UI"/>
      <w:sz w:val="18"/>
      <w:szCs w:val="18"/>
    </w:rPr>
  </w:style>
  <w:style w:type="character" w:styleId="Hipervnculovisitado">
    <w:name w:val="FollowedHyperlink"/>
    <w:basedOn w:val="Fuentedeprrafopredeter"/>
    <w:uiPriority w:val="99"/>
    <w:semiHidden/>
    <w:unhideWhenUsed/>
    <w:rsid w:val="002310AE"/>
    <w:rPr>
      <w:color w:val="954F72" w:themeColor="followedHyperlink"/>
      <w:u w:val="single"/>
    </w:rPr>
  </w:style>
  <w:style w:type="character" w:customStyle="1" w:styleId="Ttulo2Car">
    <w:name w:val="Título 2 Car"/>
    <w:basedOn w:val="Fuentedeprrafopredeter"/>
    <w:link w:val="Ttulo2"/>
    <w:uiPriority w:val="9"/>
    <w:rsid w:val="00433290"/>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D22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B96030"/>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F733D3"/>
    <w:pPr>
      <w:ind w:left="720"/>
      <w:contextualSpacing/>
    </w:pPr>
  </w:style>
  <w:style w:type="paragraph" w:styleId="Textonotaalfinal">
    <w:name w:val="endnote text"/>
    <w:basedOn w:val="Normal"/>
    <w:link w:val="TextonotaalfinalCar"/>
    <w:uiPriority w:val="99"/>
    <w:semiHidden/>
    <w:unhideWhenUsed/>
    <w:rsid w:val="00CC3C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C3CEE"/>
    <w:rPr>
      <w:sz w:val="20"/>
      <w:szCs w:val="20"/>
    </w:rPr>
  </w:style>
  <w:style w:type="character" w:styleId="Refdenotaalfinal">
    <w:name w:val="endnote reference"/>
    <w:basedOn w:val="Fuentedeprrafopredeter"/>
    <w:uiPriority w:val="99"/>
    <w:semiHidden/>
    <w:unhideWhenUsed/>
    <w:rsid w:val="00CC3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73105">
      <w:bodyDiv w:val="1"/>
      <w:marLeft w:val="0"/>
      <w:marRight w:val="0"/>
      <w:marTop w:val="0"/>
      <w:marBottom w:val="0"/>
      <w:divBdr>
        <w:top w:val="none" w:sz="0" w:space="0" w:color="auto"/>
        <w:left w:val="none" w:sz="0" w:space="0" w:color="auto"/>
        <w:bottom w:val="none" w:sz="0" w:space="0" w:color="auto"/>
        <w:right w:val="none" w:sz="0" w:space="0" w:color="auto"/>
      </w:divBdr>
      <w:divsChild>
        <w:div w:id="276986331">
          <w:marLeft w:val="0"/>
          <w:marRight w:val="0"/>
          <w:marTop w:val="0"/>
          <w:marBottom w:val="0"/>
          <w:divBdr>
            <w:top w:val="none" w:sz="0" w:space="0" w:color="auto"/>
            <w:left w:val="none" w:sz="0" w:space="0" w:color="auto"/>
            <w:bottom w:val="none" w:sz="0" w:space="0" w:color="auto"/>
            <w:right w:val="none" w:sz="0" w:space="0" w:color="auto"/>
          </w:divBdr>
          <w:divsChild>
            <w:div w:id="602881265">
              <w:marLeft w:val="0"/>
              <w:marRight w:val="0"/>
              <w:marTop w:val="0"/>
              <w:marBottom w:val="0"/>
              <w:divBdr>
                <w:top w:val="none" w:sz="0" w:space="0" w:color="auto"/>
                <w:left w:val="none" w:sz="0" w:space="0" w:color="auto"/>
                <w:bottom w:val="none" w:sz="0" w:space="0" w:color="auto"/>
                <w:right w:val="none" w:sz="0" w:space="0" w:color="auto"/>
              </w:divBdr>
              <w:divsChild>
                <w:div w:id="10645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5690">
      <w:bodyDiv w:val="1"/>
      <w:marLeft w:val="0"/>
      <w:marRight w:val="0"/>
      <w:marTop w:val="0"/>
      <w:marBottom w:val="0"/>
      <w:divBdr>
        <w:top w:val="none" w:sz="0" w:space="0" w:color="auto"/>
        <w:left w:val="none" w:sz="0" w:space="0" w:color="auto"/>
        <w:bottom w:val="none" w:sz="0" w:space="0" w:color="auto"/>
        <w:right w:val="none" w:sz="0" w:space="0" w:color="auto"/>
      </w:divBdr>
      <w:divsChild>
        <w:div w:id="1162503842">
          <w:marLeft w:val="0"/>
          <w:marRight w:val="0"/>
          <w:marTop w:val="0"/>
          <w:marBottom w:val="0"/>
          <w:divBdr>
            <w:top w:val="none" w:sz="0" w:space="0" w:color="auto"/>
            <w:left w:val="none" w:sz="0" w:space="0" w:color="auto"/>
            <w:bottom w:val="none" w:sz="0" w:space="0" w:color="auto"/>
            <w:right w:val="none" w:sz="0" w:space="0" w:color="auto"/>
          </w:divBdr>
          <w:divsChild>
            <w:div w:id="2087535556">
              <w:marLeft w:val="0"/>
              <w:marRight w:val="0"/>
              <w:marTop w:val="0"/>
              <w:marBottom w:val="0"/>
              <w:divBdr>
                <w:top w:val="none" w:sz="0" w:space="0" w:color="auto"/>
                <w:left w:val="none" w:sz="0" w:space="0" w:color="auto"/>
                <w:bottom w:val="none" w:sz="0" w:space="0" w:color="auto"/>
                <w:right w:val="none" w:sz="0" w:space="0" w:color="auto"/>
              </w:divBdr>
              <w:divsChild>
                <w:div w:id="360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3876">
      <w:bodyDiv w:val="1"/>
      <w:marLeft w:val="0"/>
      <w:marRight w:val="0"/>
      <w:marTop w:val="0"/>
      <w:marBottom w:val="0"/>
      <w:divBdr>
        <w:top w:val="none" w:sz="0" w:space="0" w:color="auto"/>
        <w:left w:val="none" w:sz="0" w:space="0" w:color="auto"/>
        <w:bottom w:val="none" w:sz="0" w:space="0" w:color="auto"/>
        <w:right w:val="none" w:sz="0" w:space="0" w:color="auto"/>
      </w:divBdr>
      <w:divsChild>
        <w:div w:id="1069617372">
          <w:marLeft w:val="0"/>
          <w:marRight w:val="0"/>
          <w:marTop w:val="0"/>
          <w:marBottom w:val="0"/>
          <w:divBdr>
            <w:top w:val="none" w:sz="0" w:space="0" w:color="auto"/>
            <w:left w:val="none" w:sz="0" w:space="0" w:color="auto"/>
            <w:bottom w:val="none" w:sz="0" w:space="0" w:color="auto"/>
            <w:right w:val="none" w:sz="0" w:space="0" w:color="auto"/>
          </w:divBdr>
          <w:divsChild>
            <w:div w:id="621501815">
              <w:marLeft w:val="0"/>
              <w:marRight w:val="0"/>
              <w:marTop w:val="0"/>
              <w:marBottom w:val="0"/>
              <w:divBdr>
                <w:top w:val="none" w:sz="0" w:space="0" w:color="auto"/>
                <w:left w:val="none" w:sz="0" w:space="0" w:color="auto"/>
                <w:bottom w:val="none" w:sz="0" w:space="0" w:color="auto"/>
                <w:right w:val="none" w:sz="0" w:space="0" w:color="auto"/>
              </w:divBdr>
              <w:divsChild>
                <w:div w:id="220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9616">
      <w:bodyDiv w:val="1"/>
      <w:marLeft w:val="0"/>
      <w:marRight w:val="0"/>
      <w:marTop w:val="0"/>
      <w:marBottom w:val="0"/>
      <w:divBdr>
        <w:top w:val="none" w:sz="0" w:space="0" w:color="auto"/>
        <w:left w:val="none" w:sz="0" w:space="0" w:color="auto"/>
        <w:bottom w:val="none" w:sz="0" w:space="0" w:color="auto"/>
        <w:right w:val="none" w:sz="0" w:space="0" w:color="auto"/>
      </w:divBdr>
    </w:div>
    <w:div w:id="787310462">
      <w:bodyDiv w:val="1"/>
      <w:marLeft w:val="0"/>
      <w:marRight w:val="0"/>
      <w:marTop w:val="0"/>
      <w:marBottom w:val="0"/>
      <w:divBdr>
        <w:top w:val="none" w:sz="0" w:space="0" w:color="auto"/>
        <w:left w:val="none" w:sz="0" w:space="0" w:color="auto"/>
        <w:bottom w:val="none" w:sz="0" w:space="0" w:color="auto"/>
        <w:right w:val="none" w:sz="0" w:space="0" w:color="auto"/>
      </w:divBdr>
    </w:div>
    <w:div w:id="937105853">
      <w:bodyDiv w:val="1"/>
      <w:marLeft w:val="0"/>
      <w:marRight w:val="0"/>
      <w:marTop w:val="0"/>
      <w:marBottom w:val="0"/>
      <w:divBdr>
        <w:top w:val="none" w:sz="0" w:space="0" w:color="auto"/>
        <w:left w:val="none" w:sz="0" w:space="0" w:color="auto"/>
        <w:bottom w:val="none" w:sz="0" w:space="0" w:color="auto"/>
        <w:right w:val="none" w:sz="0" w:space="0" w:color="auto"/>
      </w:divBdr>
      <w:divsChild>
        <w:div w:id="387848352">
          <w:marLeft w:val="0"/>
          <w:marRight w:val="0"/>
          <w:marTop w:val="0"/>
          <w:marBottom w:val="0"/>
          <w:divBdr>
            <w:top w:val="none" w:sz="0" w:space="0" w:color="auto"/>
            <w:left w:val="none" w:sz="0" w:space="0" w:color="auto"/>
            <w:bottom w:val="none" w:sz="0" w:space="0" w:color="auto"/>
            <w:right w:val="none" w:sz="0" w:space="0" w:color="auto"/>
          </w:divBdr>
        </w:div>
      </w:divsChild>
    </w:div>
    <w:div w:id="989402198">
      <w:bodyDiv w:val="1"/>
      <w:marLeft w:val="0"/>
      <w:marRight w:val="0"/>
      <w:marTop w:val="0"/>
      <w:marBottom w:val="0"/>
      <w:divBdr>
        <w:top w:val="none" w:sz="0" w:space="0" w:color="auto"/>
        <w:left w:val="none" w:sz="0" w:space="0" w:color="auto"/>
        <w:bottom w:val="none" w:sz="0" w:space="0" w:color="auto"/>
        <w:right w:val="none" w:sz="0" w:space="0" w:color="auto"/>
      </w:divBdr>
    </w:div>
    <w:div w:id="1145002045">
      <w:bodyDiv w:val="1"/>
      <w:marLeft w:val="0"/>
      <w:marRight w:val="0"/>
      <w:marTop w:val="0"/>
      <w:marBottom w:val="0"/>
      <w:divBdr>
        <w:top w:val="none" w:sz="0" w:space="0" w:color="auto"/>
        <w:left w:val="none" w:sz="0" w:space="0" w:color="auto"/>
        <w:bottom w:val="none" w:sz="0" w:space="0" w:color="auto"/>
        <w:right w:val="none" w:sz="0" w:space="0" w:color="auto"/>
      </w:divBdr>
    </w:div>
    <w:div w:id="1266234084">
      <w:bodyDiv w:val="1"/>
      <w:marLeft w:val="0"/>
      <w:marRight w:val="0"/>
      <w:marTop w:val="0"/>
      <w:marBottom w:val="0"/>
      <w:divBdr>
        <w:top w:val="none" w:sz="0" w:space="0" w:color="auto"/>
        <w:left w:val="none" w:sz="0" w:space="0" w:color="auto"/>
        <w:bottom w:val="none" w:sz="0" w:space="0" w:color="auto"/>
        <w:right w:val="none" w:sz="0" w:space="0" w:color="auto"/>
      </w:divBdr>
      <w:divsChild>
        <w:div w:id="1877814464">
          <w:marLeft w:val="0"/>
          <w:marRight w:val="0"/>
          <w:marTop w:val="0"/>
          <w:marBottom w:val="0"/>
          <w:divBdr>
            <w:top w:val="none" w:sz="0" w:space="0" w:color="auto"/>
            <w:left w:val="none" w:sz="0" w:space="0" w:color="auto"/>
            <w:bottom w:val="none" w:sz="0" w:space="0" w:color="auto"/>
            <w:right w:val="none" w:sz="0" w:space="0" w:color="auto"/>
          </w:divBdr>
        </w:div>
      </w:divsChild>
    </w:div>
    <w:div w:id="1455558262">
      <w:bodyDiv w:val="1"/>
      <w:marLeft w:val="0"/>
      <w:marRight w:val="0"/>
      <w:marTop w:val="0"/>
      <w:marBottom w:val="0"/>
      <w:divBdr>
        <w:top w:val="none" w:sz="0" w:space="0" w:color="auto"/>
        <w:left w:val="none" w:sz="0" w:space="0" w:color="auto"/>
        <w:bottom w:val="none" w:sz="0" w:space="0" w:color="auto"/>
        <w:right w:val="none" w:sz="0" w:space="0" w:color="auto"/>
      </w:divBdr>
    </w:div>
    <w:div w:id="1634168405">
      <w:bodyDiv w:val="1"/>
      <w:marLeft w:val="0"/>
      <w:marRight w:val="0"/>
      <w:marTop w:val="0"/>
      <w:marBottom w:val="0"/>
      <w:divBdr>
        <w:top w:val="none" w:sz="0" w:space="0" w:color="auto"/>
        <w:left w:val="none" w:sz="0" w:space="0" w:color="auto"/>
        <w:bottom w:val="none" w:sz="0" w:space="0" w:color="auto"/>
        <w:right w:val="none" w:sz="0" w:space="0" w:color="auto"/>
      </w:divBdr>
    </w:div>
    <w:div w:id="1675840678">
      <w:bodyDiv w:val="1"/>
      <w:marLeft w:val="0"/>
      <w:marRight w:val="0"/>
      <w:marTop w:val="0"/>
      <w:marBottom w:val="0"/>
      <w:divBdr>
        <w:top w:val="none" w:sz="0" w:space="0" w:color="auto"/>
        <w:left w:val="none" w:sz="0" w:space="0" w:color="auto"/>
        <w:bottom w:val="none" w:sz="0" w:space="0" w:color="auto"/>
        <w:right w:val="none" w:sz="0" w:space="0" w:color="auto"/>
      </w:divBdr>
    </w:div>
    <w:div w:id="1757676413">
      <w:bodyDiv w:val="1"/>
      <w:marLeft w:val="0"/>
      <w:marRight w:val="0"/>
      <w:marTop w:val="0"/>
      <w:marBottom w:val="0"/>
      <w:divBdr>
        <w:top w:val="none" w:sz="0" w:space="0" w:color="auto"/>
        <w:left w:val="none" w:sz="0" w:space="0" w:color="auto"/>
        <w:bottom w:val="none" w:sz="0" w:space="0" w:color="auto"/>
        <w:right w:val="none" w:sz="0" w:space="0" w:color="auto"/>
      </w:divBdr>
    </w:div>
    <w:div w:id="1774785452">
      <w:bodyDiv w:val="1"/>
      <w:marLeft w:val="0"/>
      <w:marRight w:val="0"/>
      <w:marTop w:val="0"/>
      <w:marBottom w:val="0"/>
      <w:divBdr>
        <w:top w:val="none" w:sz="0" w:space="0" w:color="auto"/>
        <w:left w:val="none" w:sz="0" w:space="0" w:color="auto"/>
        <w:bottom w:val="none" w:sz="0" w:space="0" w:color="auto"/>
        <w:right w:val="none" w:sz="0" w:space="0" w:color="auto"/>
      </w:divBdr>
    </w:div>
    <w:div w:id="1814977807">
      <w:bodyDiv w:val="1"/>
      <w:marLeft w:val="0"/>
      <w:marRight w:val="0"/>
      <w:marTop w:val="0"/>
      <w:marBottom w:val="0"/>
      <w:divBdr>
        <w:top w:val="none" w:sz="0" w:space="0" w:color="auto"/>
        <w:left w:val="none" w:sz="0" w:space="0" w:color="auto"/>
        <w:bottom w:val="none" w:sz="0" w:space="0" w:color="auto"/>
        <w:right w:val="none" w:sz="0" w:space="0" w:color="auto"/>
      </w:divBdr>
    </w:div>
    <w:div w:id="204559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GHh13DDqb8" TargetMode="External"/><Relationship Id="rId13" Type="http://schemas.openxmlformats.org/officeDocument/2006/relationships/hyperlink" Target="https://www.lanacion.com.ar/sociedad/como-denunciar-criaderos-de-mosquitos-veredas-rotas-y-arboles-crecidos-en-la-ciudad-a-traves-de-nid14122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GobDigitalCO/videos/4814788027063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lanetachatbot.com/buenos-aires-lanza-boti-chatbot-en-app-mas-utilizada-mundo/" TargetMode="External"/><Relationship Id="rId5" Type="http://schemas.openxmlformats.org/officeDocument/2006/relationships/footnotes" Target="footnotes.xml"/><Relationship Id="rId15" Type="http://schemas.openxmlformats.org/officeDocument/2006/relationships/hyperlink" Target="https://www.lanacion.com.ar/tecnologia/bots-y-humor-los-secretos-de-boti-el-chat-porteno-que-gestiona-turnos-de-vacunacion-contra-el-covid-nid13072021/" TargetMode="External"/><Relationship Id="rId10" Type="http://schemas.openxmlformats.org/officeDocument/2006/relationships/hyperlink" Target="https://www.perfil.com/noticias/tecnologia/furor-por-los-chistes-de-boti-el-chatbot-de-whatsapp-de-la-ciudad.phtml" TargetMode="External"/><Relationship Id="rId4" Type="http://schemas.openxmlformats.org/officeDocument/2006/relationships/webSettings" Target="webSettings.xml"/><Relationship Id="rId9" Type="http://schemas.openxmlformats.org/officeDocument/2006/relationships/hyperlink" Target="https://www.lanacion.com.ar/opinion/empatia-y-tecnologia-aceleradoras-de-soluciones-innovadoras-nid11062021/" TargetMode="External"/><Relationship Id="rId14" Type="http://schemas.openxmlformats.org/officeDocument/2006/relationships/hyperlink" Target="https://www.buenosaires.gob.ar/sites/gcaba/files/casoboti-febrero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998B4-8305-4922-9BAF-723517CC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7531</Words>
  <Characters>41424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2022-06-19T21:43:00Z</dcterms:created>
  <dcterms:modified xsi:type="dcterms:W3CDTF">2022-09-23T02:11:00Z</dcterms:modified>
</cp:coreProperties>
</file>