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610" w:rsidRPr="00D97B45" w:rsidRDefault="00445610" w:rsidP="0064605A">
      <w:pPr>
        <w:spacing w:before="240" w:after="0" w:line="360" w:lineRule="auto"/>
        <w:jc w:val="center"/>
        <w:rPr>
          <w:rFonts w:ascii="Times New Roman" w:hAnsi="Times New Roman" w:cs="Times New Roman"/>
          <w:b/>
          <w:sz w:val="72"/>
          <w:szCs w:val="72"/>
          <w:u w:val="single"/>
          <w:lang w:val="es-AR"/>
        </w:rPr>
      </w:pPr>
      <w:bookmarkStart w:id="0" w:name="_GoBack"/>
      <w:bookmarkEnd w:id="0"/>
      <w:r w:rsidRPr="00D97B45">
        <w:rPr>
          <w:rFonts w:ascii="Times New Roman" w:hAnsi="Times New Roman" w:cs="Times New Roman"/>
          <w:b/>
          <w:sz w:val="72"/>
          <w:szCs w:val="72"/>
          <w:u w:val="single"/>
          <w:lang w:val="es-AR"/>
        </w:rPr>
        <w:t>La clasificación de las familias en los diseños de políticas sociales</w:t>
      </w:r>
    </w:p>
    <w:p w:rsidR="00445610" w:rsidRPr="00D97B45" w:rsidRDefault="00445610" w:rsidP="00445610">
      <w:pPr>
        <w:jc w:val="center"/>
        <w:rPr>
          <w:rFonts w:ascii="Times New Roman" w:hAnsi="Times New Roman" w:cs="Times New Roman"/>
          <w:b/>
          <w:sz w:val="24"/>
          <w:szCs w:val="24"/>
          <w:u w:val="single"/>
          <w:lang w:val="es-AR"/>
        </w:rPr>
      </w:pPr>
    </w:p>
    <w:p w:rsidR="00445610" w:rsidRPr="00D97B45" w:rsidRDefault="00445610" w:rsidP="00445610">
      <w:pPr>
        <w:jc w:val="center"/>
        <w:rPr>
          <w:rFonts w:ascii="Times New Roman" w:hAnsi="Times New Roman" w:cs="Times New Roman"/>
          <w:b/>
          <w:sz w:val="24"/>
          <w:szCs w:val="24"/>
          <w:u w:val="single"/>
          <w:lang w:val="es-AR"/>
        </w:rPr>
      </w:pPr>
    </w:p>
    <w:p w:rsidR="00445610" w:rsidRPr="00D97B45" w:rsidRDefault="00445610" w:rsidP="00445610">
      <w:pPr>
        <w:jc w:val="center"/>
        <w:rPr>
          <w:rFonts w:ascii="Times New Roman" w:hAnsi="Times New Roman" w:cs="Times New Roman"/>
          <w:b/>
          <w:sz w:val="24"/>
          <w:szCs w:val="24"/>
          <w:u w:val="single"/>
          <w:lang w:val="es-AR"/>
        </w:rPr>
      </w:pPr>
    </w:p>
    <w:p w:rsidR="00445610" w:rsidRPr="00D97B45" w:rsidRDefault="00445610" w:rsidP="00445610">
      <w:pPr>
        <w:jc w:val="center"/>
        <w:rPr>
          <w:rFonts w:ascii="Times New Roman" w:hAnsi="Times New Roman" w:cs="Times New Roman"/>
          <w:b/>
          <w:sz w:val="24"/>
          <w:szCs w:val="24"/>
          <w:u w:val="single"/>
          <w:lang w:val="es-AR"/>
        </w:rPr>
      </w:pPr>
    </w:p>
    <w:p w:rsidR="00445610" w:rsidRPr="00D97B45" w:rsidRDefault="00445610" w:rsidP="00445610">
      <w:pPr>
        <w:jc w:val="center"/>
        <w:rPr>
          <w:rFonts w:ascii="Times New Roman" w:hAnsi="Times New Roman" w:cs="Times New Roman"/>
          <w:b/>
          <w:sz w:val="24"/>
          <w:szCs w:val="24"/>
          <w:u w:val="single"/>
          <w:lang w:val="es-AR"/>
        </w:rPr>
      </w:pPr>
    </w:p>
    <w:p w:rsidR="00445610" w:rsidRPr="00D97B45" w:rsidRDefault="00445610" w:rsidP="00445610">
      <w:pPr>
        <w:jc w:val="center"/>
        <w:rPr>
          <w:rFonts w:ascii="Times New Roman" w:hAnsi="Times New Roman" w:cs="Times New Roman"/>
          <w:b/>
          <w:sz w:val="24"/>
          <w:szCs w:val="24"/>
          <w:u w:val="single"/>
          <w:lang w:val="es-AR"/>
        </w:rPr>
      </w:pPr>
    </w:p>
    <w:p w:rsidR="00445610" w:rsidRPr="00D97B45" w:rsidRDefault="00445610" w:rsidP="00445610">
      <w:pPr>
        <w:jc w:val="center"/>
        <w:rPr>
          <w:rFonts w:ascii="Times New Roman" w:hAnsi="Times New Roman" w:cs="Times New Roman"/>
          <w:b/>
          <w:sz w:val="24"/>
          <w:szCs w:val="24"/>
          <w:u w:val="single"/>
          <w:lang w:val="es-AR"/>
        </w:rPr>
      </w:pPr>
    </w:p>
    <w:p w:rsidR="00445610" w:rsidRPr="00D97B45" w:rsidRDefault="00445610" w:rsidP="00445610">
      <w:pPr>
        <w:jc w:val="center"/>
        <w:rPr>
          <w:rFonts w:ascii="Times New Roman" w:hAnsi="Times New Roman" w:cs="Times New Roman"/>
          <w:b/>
          <w:sz w:val="24"/>
          <w:szCs w:val="24"/>
          <w:u w:val="single"/>
          <w:lang w:val="es-AR"/>
        </w:rPr>
      </w:pPr>
    </w:p>
    <w:p w:rsidR="00445610" w:rsidRPr="00D97B45" w:rsidRDefault="00445610" w:rsidP="00445610">
      <w:pPr>
        <w:jc w:val="center"/>
        <w:rPr>
          <w:rFonts w:ascii="Times New Roman" w:hAnsi="Times New Roman" w:cs="Times New Roman"/>
          <w:b/>
          <w:sz w:val="24"/>
          <w:szCs w:val="24"/>
          <w:u w:val="single"/>
          <w:lang w:val="es-AR"/>
        </w:rPr>
      </w:pPr>
    </w:p>
    <w:p w:rsidR="00445610" w:rsidRPr="00D97B45" w:rsidRDefault="00445610" w:rsidP="00445610">
      <w:pPr>
        <w:jc w:val="center"/>
        <w:rPr>
          <w:rFonts w:ascii="Times New Roman" w:hAnsi="Times New Roman" w:cs="Times New Roman"/>
          <w:b/>
          <w:sz w:val="24"/>
          <w:szCs w:val="24"/>
          <w:u w:val="single"/>
          <w:lang w:val="es-AR"/>
        </w:rPr>
      </w:pPr>
    </w:p>
    <w:p w:rsidR="00445610" w:rsidRPr="00D97B45" w:rsidRDefault="00445610" w:rsidP="00445610">
      <w:pPr>
        <w:jc w:val="center"/>
        <w:rPr>
          <w:rFonts w:ascii="Times New Roman" w:hAnsi="Times New Roman" w:cs="Times New Roman"/>
          <w:b/>
          <w:sz w:val="24"/>
          <w:szCs w:val="24"/>
          <w:u w:val="single"/>
          <w:lang w:val="es-AR"/>
        </w:rPr>
      </w:pPr>
    </w:p>
    <w:p w:rsidR="00445610" w:rsidRPr="00D97B45" w:rsidRDefault="00445610" w:rsidP="00445610">
      <w:pPr>
        <w:jc w:val="center"/>
        <w:rPr>
          <w:rFonts w:ascii="Times New Roman" w:hAnsi="Times New Roman" w:cs="Times New Roman"/>
          <w:b/>
          <w:sz w:val="24"/>
          <w:szCs w:val="24"/>
          <w:u w:val="single"/>
          <w:lang w:val="es-AR"/>
        </w:rPr>
      </w:pPr>
    </w:p>
    <w:p w:rsidR="00445610" w:rsidRPr="00D97B45" w:rsidRDefault="00445610" w:rsidP="00445610">
      <w:pPr>
        <w:jc w:val="center"/>
        <w:rPr>
          <w:rFonts w:ascii="Times New Roman" w:hAnsi="Times New Roman" w:cs="Times New Roman"/>
          <w:b/>
          <w:sz w:val="24"/>
          <w:szCs w:val="24"/>
          <w:u w:val="single"/>
          <w:lang w:val="es-AR"/>
        </w:rPr>
      </w:pPr>
    </w:p>
    <w:p w:rsidR="00445610" w:rsidRPr="00D97B45" w:rsidRDefault="00445610" w:rsidP="00445610">
      <w:pPr>
        <w:jc w:val="center"/>
        <w:rPr>
          <w:rFonts w:ascii="Times New Roman" w:hAnsi="Times New Roman" w:cs="Times New Roman"/>
          <w:b/>
          <w:sz w:val="24"/>
          <w:szCs w:val="24"/>
          <w:u w:val="single"/>
          <w:lang w:val="es-AR"/>
        </w:rPr>
      </w:pPr>
    </w:p>
    <w:p w:rsidR="00445610" w:rsidRPr="00D97B45" w:rsidRDefault="00445610" w:rsidP="00445610">
      <w:pPr>
        <w:jc w:val="center"/>
        <w:rPr>
          <w:rFonts w:ascii="Times New Roman" w:hAnsi="Times New Roman" w:cs="Times New Roman"/>
          <w:b/>
          <w:sz w:val="24"/>
          <w:szCs w:val="24"/>
          <w:u w:val="single"/>
          <w:lang w:val="es-AR"/>
        </w:rPr>
      </w:pPr>
    </w:p>
    <w:p w:rsidR="00445610" w:rsidRPr="00D97B45" w:rsidRDefault="00445610" w:rsidP="00445610">
      <w:pPr>
        <w:jc w:val="center"/>
        <w:rPr>
          <w:rFonts w:ascii="Times New Roman" w:hAnsi="Times New Roman" w:cs="Times New Roman"/>
          <w:sz w:val="24"/>
          <w:szCs w:val="24"/>
          <w:lang w:val="es-AR"/>
        </w:rPr>
      </w:pPr>
    </w:p>
    <w:p w:rsidR="00445610" w:rsidRPr="00D97B45" w:rsidRDefault="00445610" w:rsidP="00445610">
      <w:pPr>
        <w:jc w:val="center"/>
        <w:rPr>
          <w:rFonts w:ascii="Times New Roman" w:hAnsi="Times New Roman" w:cs="Times New Roman"/>
          <w:sz w:val="24"/>
          <w:szCs w:val="24"/>
          <w:lang w:val="es-AR"/>
        </w:rPr>
      </w:pPr>
      <w:r w:rsidRPr="00D97B45">
        <w:rPr>
          <w:rFonts w:ascii="Times New Roman" w:hAnsi="Times New Roman" w:cs="Times New Roman"/>
          <w:sz w:val="24"/>
          <w:szCs w:val="24"/>
          <w:lang w:val="es-AR"/>
        </w:rPr>
        <w:t>Yazmin Gallardo</w:t>
      </w:r>
    </w:p>
    <w:p w:rsidR="00445610" w:rsidRPr="00D97B45" w:rsidRDefault="00445610" w:rsidP="00445610">
      <w:pPr>
        <w:jc w:val="center"/>
        <w:rPr>
          <w:rFonts w:ascii="Times New Roman" w:hAnsi="Times New Roman" w:cs="Times New Roman"/>
          <w:sz w:val="24"/>
          <w:szCs w:val="24"/>
          <w:lang w:val="es-AR"/>
        </w:rPr>
      </w:pPr>
      <w:r w:rsidRPr="00D97B45">
        <w:rPr>
          <w:rFonts w:ascii="Times New Roman" w:hAnsi="Times New Roman" w:cs="Times New Roman"/>
          <w:sz w:val="24"/>
          <w:szCs w:val="24"/>
          <w:lang w:val="es-AR"/>
        </w:rPr>
        <w:t>Instituto de Investigaciones Gino Germani</w:t>
      </w:r>
    </w:p>
    <w:p w:rsidR="00445610" w:rsidRPr="00D97B45" w:rsidRDefault="00445610" w:rsidP="00445610">
      <w:pPr>
        <w:jc w:val="center"/>
        <w:rPr>
          <w:rFonts w:ascii="Times New Roman" w:hAnsi="Times New Roman" w:cs="Times New Roman"/>
          <w:sz w:val="24"/>
          <w:szCs w:val="24"/>
          <w:lang w:val="es-AR"/>
        </w:rPr>
      </w:pPr>
      <w:r w:rsidRPr="00D97B45">
        <w:rPr>
          <w:rFonts w:ascii="Times New Roman" w:hAnsi="Times New Roman" w:cs="Times New Roman"/>
          <w:sz w:val="24"/>
          <w:szCs w:val="24"/>
          <w:lang w:val="es-AR"/>
        </w:rPr>
        <w:t>Yazgallardo99@gmail.com</w:t>
      </w:r>
    </w:p>
    <w:p w:rsidR="00445610" w:rsidRPr="00D97B45" w:rsidRDefault="00445610" w:rsidP="00445610">
      <w:pPr>
        <w:jc w:val="center"/>
        <w:rPr>
          <w:rFonts w:ascii="Times New Roman" w:hAnsi="Times New Roman" w:cs="Times New Roman"/>
          <w:sz w:val="24"/>
          <w:szCs w:val="24"/>
          <w:lang w:val="es-AR"/>
        </w:rPr>
      </w:pPr>
      <w:r w:rsidRPr="00D97B45">
        <w:rPr>
          <w:rFonts w:ascii="Times New Roman" w:hAnsi="Times New Roman" w:cs="Times New Roman"/>
          <w:sz w:val="24"/>
          <w:szCs w:val="24"/>
          <w:lang w:val="es-AR"/>
        </w:rPr>
        <w:t>Estudiante de grado</w:t>
      </w:r>
    </w:p>
    <w:p w:rsidR="00445610" w:rsidRPr="00D97B45" w:rsidRDefault="00445610" w:rsidP="00445610">
      <w:pPr>
        <w:jc w:val="center"/>
        <w:rPr>
          <w:rFonts w:ascii="Times New Roman" w:hAnsi="Times New Roman" w:cs="Times New Roman"/>
          <w:sz w:val="24"/>
          <w:szCs w:val="24"/>
          <w:lang w:val="es-AR"/>
        </w:rPr>
      </w:pPr>
      <w:r w:rsidRPr="00D97B45">
        <w:rPr>
          <w:rFonts w:ascii="Times New Roman" w:hAnsi="Times New Roman" w:cs="Times New Roman"/>
          <w:sz w:val="24"/>
          <w:szCs w:val="24"/>
          <w:lang w:val="es-AR"/>
        </w:rPr>
        <w:t>Eje 11: Estado, instituciones y políticas públicas</w:t>
      </w:r>
    </w:p>
    <w:p w:rsidR="00445610" w:rsidRDefault="00445610">
      <w:pPr>
        <w:rPr>
          <w:rFonts w:ascii="Times New Roman" w:hAnsi="Times New Roman" w:cs="Times New Roman"/>
          <w:b/>
          <w:sz w:val="24"/>
          <w:szCs w:val="24"/>
          <w:u w:val="single"/>
          <w:lang w:val="es-AR"/>
        </w:rPr>
      </w:pPr>
    </w:p>
    <w:p w:rsidR="0064605A" w:rsidRDefault="0064605A" w:rsidP="0064605A">
      <w:pPr>
        <w:spacing w:before="240" w:after="0" w:line="360" w:lineRule="auto"/>
        <w:jc w:val="center"/>
        <w:rPr>
          <w:rFonts w:ascii="Times New Roman" w:hAnsi="Times New Roman" w:cs="Times New Roman"/>
          <w:b/>
          <w:sz w:val="24"/>
          <w:szCs w:val="24"/>
          <w:u w:val="single"/>
          <w:lang w:val="es-AR"/>
        </w:rPr>
      </w:pPr>
      <w:r>
        <w:rPr>
          <w:rFonts w:ascii="Times New Roman" w:hAnsi="Times New Roman" w:cs="Times New Roman"/>
          <w:b/>
          <w:sz w:val="24"/>
          <w:szCs w:val="24"/>
          <w:u w:val="single"/>
          <w:lang w:val="es-AR"/>
        </w:rPr>
        <w:lastRenderedPageBreak/>
        <w:t>Abstract</w:t>
      </w:r>
    </w:p>
    <w:p w:rsidR="0064605A" w:rsidRDefault="0064605A" w:rsidP="0064605A">
      <w:pPr>
        <w:spacing w:before="240" w:after="0" w:line="360" w:lineRule="auto"/>
        <w:jc w:val="both"/>
        <w:rPr>
          <w:rFonts w:ascii="Times New Roman" w:hAnsi="Times New Roman" w:cs="Times New Roman"/>
          <w:sz w:val="24"/>
          <w:szCs w:val="24"/>
          <w:lang w:val="es-AR"/>
        </w:rPr>
      </w:pPr>
      <w:r w:rsidRPr="0064605A">
        <w:rPr>
          <w:rFonts w:ascii="Times New Roman" w:hAnsi="Times New Roman" w:cs="Times New Roman"/>
          <w:sz w:val="24"/>
          <w:szCs w:val="24"/>
          <w:lang w:val="es-AR"/>
        </w:rPr>
        <w:t>La presente ponencia problematiza las clasificaciones estatales del concepto “familia” en los diseños de políticas sociales. Para lograrlo, me propongo analizar las continuidades y rupturas de esta categorización en documentos oficiales vinculados al Ingreso Familiar de Emergencia (IFE) y el Programa Familias por la Inclusión Social. Ambas políticas tuvieron como destinatarias privilegiadas a las familias y se llevaron a cabo en Argentina durante el presente siglo. Con la conciencia de que los hogares no funcionan como una unidad armónica y dentro de ellos existen relaciones de poder, este trabajo presta especial atención a los roles de género implícitamente asignados y realiza un análisis en lo que respecta a la titularidad femenina de dichos programas.</w:t>
      </w:r>
    </w:p>
    <w:p w:rsidR="004C0BB0" w:rsidRPr="004C0BB0" w:rsidRDefault="004C0BB0" w:rsidP="004C0BB0">
      <w:pPr>
        <w:spacing w:before="240" w:after="0" w:line="360" w:lineRule="auto"/>
        <w:jc w:val="center"/>
        <w:rPr>
          <w:rFonts w:ascii="Times New Roman" w:hAnsi="Times New Roman" w:cs="Times New Roman"/>
          <w:b/>
          <w:sz w:val="24"/>
          <w:szCs w:val="24"/>
          <w:u w:val="single"/>
          <w:lang w:val="es-AR"/>
        </w:rPr>
      </w:pPr>
      <w:r w:rsidRPr="004C0BB0">
        <w:rPr>
          <w:rFonts w:ascii="Times New Roman" w:hAnsi="Times New Roman" w:cs="Times New Roman"/>
          <w:b/>
          <w:sz w:val="24"/>
          <w:szCs w:val="24"/>
          <w:u w:val="single"/>
          <w:lang w:val="es-AR"/>
        </w:rPr>
        <w:t>Introducción</w:t>
      </w:r>
    </w:p>
    <w:p w:rsidR="00C6757F" w:rsidRDefault="00D82FA3" w:rsidP="00C6757F">
      <w:pPr>
        <w:spacing w:before="240" w:after="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Esta ponencia se enmarca en el contexto</w:t>
      </w:r>
      <w:r w:rsidR="004C0BB0" w:rsidRPr="004C0BB0">
        <w:rPr>
          <w:rFonts w:ascii="Times New Roman" w:hAnsi="Times New Roman" w:cs="Times New Roman"/>
          <w:sz w:val="24"/>
          <w:szCs w:val="24"/>
          <w:lang w:val="es-AR"/>
        </w:rPr>
        <w:t xml:space="preserve"> del proyecto Ubacyt “Clasificaciones sociales y reclasificaciones sociológicas: un abordaje problemático de las propuestas de Archer, Boltanski, Honneth y Latour", dirigido por el Dr. Alejandro Bialakowsky. </w:t>
      </w:r>
      <w:r>
        <w:rPr>
          <w:rFonts w:ascii="Times New Roman" w:hAnsi="Times New Roman" w:cs="Times New Roman"/>
          <w:sz w:val="24"/>
          <w:szCs w:val="24"/>
          <w:lang w:val="es-AR"/>
        </w:rPr>
        <w:t xml:space="preserve">Me propongo </w:t>
      </w:r>
      <w:r w:rsidR="004C0BB0" w:rsidRPr="004C0BB0">
        <w:rPr>
          <w:rFonts w:ascii="Times New Roman" w:hAnsi="Times New Roman" w:cs="Times New Roman"/>
          <w:sz w:val="24"/>
          <w:szCs w:val="24"/>
          <w:lang w:val="es-AR"/>
        </w:rPr>
        <w:t xml:space="preserve">problematizar las clasificaciones sociales, más precisamente las clasificaciones estatales del concepto de familia en </w:t>
      </w:r>
      <w:r>
        <w:rPr>
          <w:rFonts w:ascii="Times New Roman" w:hAnsi="Times New Roman" w:cs="Times New Roman"/>
          <w:sz w:val="24"/>
          <w:szCs w:val="24"/>
          <w:lang w:val="es-AR"/>
        </w:rPr>
        <w:t xml:space="preserve">las </w:t>
      </w:r>
      <w:r w:rsidR="004C0BB0" w:rsidRPr="004C0BB0">
        <w:rPr>
          <w:rFonts w:ascii="Times New Roman" w:hAnsi="Times New Roman" w:cs="Times New Roman"/>
          <w:sz w:val="24"/>
          <w:szCs w:val="24"/>
          <w:lang w:val="es-AR"/>
        </w:rPr>
        <w:t xml:space="preserve">políticas sociales. Para ello </w:t>
      </w:r>
      <w:r>
        <w:rPr>
          <w:rFonts w:ascii="Times New Roman" w:hAnsi="Times New Roman" w:cs="Times New Roman"/>
          <w:sz w:val="24"/>
          <w:szCs w:val="24"/>
          <w:lang w:val="es-AR"/>
        </w:rPr>
        <w:t xml:space="preserve">analizo </w:t>
      </w:r>
      <w:r w:rsidR="004C0BB0" w:rsidRPr="004C0BB0">
        <w:rPr>
          <w:rFonts w:ascii="Times New Roman" w:hAnsi="Times New Roman" w:cs="Times New Roman"/>
          <w:sz w:val="24"/>
          <w:szCs w:val="24"/>
          <w:lang w:val="es-AR"/>
        </w:rPr>
        <w:t>el Programa Familias por la Inclusión Social y el Ingreso Familiar de Emergencia (IFE). La relevancia de dichos planes</w:t>
      </w:r>
      <w:r>
        <w:rPr>
          <w:rFonts w:ascii="Times New Roman" w:hAnsi="Times New Roman" w:cs="Times New Roman"/>
          <w:sz w:val="24"/>
          <w:szCs w:val="24"/>
          <w:lang w:val="es-AR"/>
        </w:rPr>
        <w:t>,</w:t>
      </w:r>
      <w:r w:rsidR="004C0BB0" w:rsidRPr="004C0BB0">
        <w:rPr>
          <w:rFonts w:ascii="Times New Roman" w:hAnsi="Times New Roman" w:cs="Times New Roman"/>
          <w:sz w:val="24"/>
          <w:szCs w:val="24"/>
          <w:lang w:val="es-AR"/>
        </w:rPr>
        <w:t xml:space="preserve"> radica en que se llevaron a cabo en Argen</w:t>
      </w:r>
      <w:r>
        <w:rPr>
          <w:rFonts w:ascii="Times New Roman" w:hAnsi="Times New Roman" w:cs="Times New Roman"/>
          <w:sz w:val="24"/>
          <w:szCs w:val="24"/>
          <w:lang w:val="es-AR"/>
        </w:rPr>
        <w:t>tina durante el presente siglo y en que</w:t>
      </w:r>
      <w:r w:rsidR="004C0BB0" w:rsidRPr="004C0BB0">
        <w:rPr>
          <w:rFonts w:ascii="Times New Roman" w:hAnsi="Times New Roman" w:cs="Times New Roman"/>
          <w:sz w:val="24"/>
          <w:szCs w:val="24"/>
          <w:lang w:val="es-AR"/>
        </w:rPr>
        <w:t xml:space="preserve"> tuvieron como destinatarias privilegiadas a las familias.</w:t>
      </w:r>
      <w:r>
        <w:rPr>
          <w:rFonts w:ascii="Times New Roman" w:hAnsi="Times New Roman" w:cs="Times New Roman"/>
          <w:sz w:val="24"/>
          <w:szCs w:val="24"/>
          <w:lang w:val="es-AR"/>
        </w:rPr>
        <w:t xml:space="preserve"> Para lograr el objetivo, examino </w:t>
      </w:r>
      <w:r w:rsidR="004C0BB0" w:rsidRPr="004C0BB0">
        <w:rPr>
          <w:rFonts w:ascii="Times New Roman" w:hAnsi="Times New Roman" w:cs="Times New Roman"/>
          <w:sz w:val="24"/>
          <w:szCs w:val="24"/>
          <w:lang w:val="es-AR"/>
        </w:rPr>
        <w:t>los decretos y resoluciones que las compe</w:t>
      </w:r>
      <w:r>
        <w:rPr>
          <w:rFonts w:ascii="Times New Roman" w:hAnsi="Times New Roman" w:cs="Times New Roman"/>
          <w:sz w:val="24"/>
          <w:szCs w:val="24"/>
          <w:lang w:val="es-AR"/>
        </w:rPr>
        <w:t>ten, al tiempo que conside</w:t>
      </w:r>
      <w:r w:rsidR="00D73C5B">
        <w:rPr>
          <w:rFonts w:ascii="Times New Roman" w:hAnsi="Times New Roman" w:cs="Times New Roman"/>
          <w:sz w:val="24"/>
          <w:szCs w:val="24"/>
          <w:lang w:val="es-AR"/>
        </w:rPr>
        <w:t>ro</w:t>
      </w:r>
      <w:r>
        <w:rPr>
          <w:rFonts w:ascii="Times New Roman" w:hAnsi="Times New Roman" w:cs="Times New Roman"/>
          <w:sz w:val="24"/>
          <w:szCs w:val="24"/>
          <w:lang w:val="es-AR"/>
        </w:rPr>
        <w:t xml:space="preserve"> </w:t>
      </w:r>
      <w:r w:rsidR="004C0BB0" w:rsidRPr="004C0BB0">
        <w:rPr>
          <w:rFonts w:ascii="Times New Roman" w:hAnsi="Times New Roman" w:cs="Times New Roman"/>
          <w:sz w:val="24"/>
          <w:szCs w:val="24"/>
          <w:lang w:val="es-AR"/>
        </w:rPr>
        <w:t>informes</w:t>
      </w:r>
      <w:r>
        <w:rPr>
          <w:rFonts w:ascii="Times New Roman" w:hAnsi="Times New Roman" w:cs="Times New Roman"/>
          <w:sz w:val="24"/>
          <w:szCs w:val="24"/>
          <w:lang w:val="es-AR"/>
        </w:rPr>
        <w:t xml:space="preserve"> de organismos</w:t>
      </w:r>
      <w:r w:rsidR="004C0BB0" w:rsidRPr="004C0BB0">
        <w:rPr>
          <w:rFonts w:ascii="Times New Roman" w:hAnsi="Times New Roman" w:cs="Times New Roman"/>
          <w:sz w:val="24"/>
          <w:szCs w:val="24"/>
          <w:lang w:val="es-AR"/>
        </w:rPr>
        <w:t xml:space="preserve"> oficiales. </w:t>
      </w:r>
      <w:r>
        <w:rPr>
          <w:rFonts w:ascii="Times New Roman" w:hAnsi="Times New Roman" w:cs="Times New Roman"/>
          <w:sz w:val="24"/>
          <w:szCs w:val="24"/>
          <w:lang w:val="es-AR"/>
        </w:rPr>
        <w:t>Me dedico, en primer</w:t>
      </w:r>
      <w:r w:rsidR="00D73C5B">
        <w:rPr>
          <w:rFonts w:ascii="Times New Roman" w:hAnsi="Times New Roman" w:cs="Times New Roman"/>
          <w:sz w:val="24"/>
          <w:szCs w:val="24"/>
          <w:lang w:val="es-AR"/>
        </w:rPr>
        <w:t xml:space="preserve"> lugar, a analizar el potencial clasificador del Estado y su influencia mediante las políticas sociales dirigidas a la familia. Luego, señalo los principales cambios sucedidos en los hogares y familias durante los últimos años. En tercer lugar, examino la feminización de </w:t>
      </w:r>
      <w:r w:rsidR="00C6757F">
        <w:rPr>
          <w:rFonts w:ascii="Times New Roman" w:hAnsi="Times New Roman" w:cs="Times New Roman"/>
          <w:sz w:val="24"/>
          <w:szCs w:val="24"/>
          <w:lang w:val="es-AR"/>
        </w:rPr>
        <w:t xml:space="preserve">la titularidad en las políticas, </w:t>
      </w:r>
      <w:r w:rsidR="00D73C5B">
        <w:rPr>
          <w:rFonts w:ascii="Times New Roman" w:hAnsi="Times New Roman" w:cs="Times New Roman"/>
          <w:sz w:val="24"/>
          <w:szCs w:val="24"/>
          <w:lang w:val="es-AR"/>
        </w:rPr>
        <w:t>la emergencia de los Programas de Transferencia Condicionada de Ingresos y las consecuencias que ello tiene para las mujeres. En cuarto lugar, exploro el contexto de emergencia, el diseño y la clasificación de la familia en el IFE y el Programa Familias.</w:t>
      </w:r>
      <w:r w:rsidR="00D73C5B" w:rsidRPr="00D73C5B">
        <w:rPr>
          <w:rFonts w:ascii="Times New Roman" w:hAnsi="Times New Roman" w:cs="Times New Roman"/>
          <w:sz w:val="24"/>
          <w:szCs w:val="24"/>
          <w:lang w:val="es-AR"/>
        </w:rPr>
        <w:t xml:space="preserve"> Finalmente, presento algunas co</w:t>
      </w:r>
      <w:r w:rsidR="00D73C5B">
        <w:rPr>
          <w:rFonts w:ascii="Times New Roman" w:hAnsi="Times New Roman" w:cs="Times New Roman"/>
          <w:sz w:val="24"/>
          <w:szCs w:val="24"/>
          <w:lang w:val="es-AR"/>
        </w:rPr>
        <w:t xml:space="preserve">nclusiones provisorias, ya que </w:t>
      </w:r>
      <w:r w:rsidR="00C6757F">
        <w:rPr>
          <w:rFonts w:ascii="Times New Roman" w:hAnsi="Times New Roman" w:cs="Times New Roman"/>
          <w:sz w:val="24"/>
          <w:szCs w:val="24"/>
          <w:lang w:val="es-AR"/>
        </w:rPr>
        <w:t>se trata de un trabajo en curso.</w:t>
      </w:r>
    </w:p>
    <w:p w:rsidR="00C6757F" w:rsidRDefault="00C6757F" w:rsidP="00C6757F">
      <w:pPr>
        <w:spacing w:before="240" w:after="0" w:line="360" w:lineRule="auto"/>
        <w:jc w:val="center"/>
        <w:rPr>
          <w:rFonts w:ascii="Times New Roman" w:hAnsi="Times New Roman" w:cs="Times New Roman"/>
          <w:b/>
          <w:sz w:val="24"/>
          <w:szCs w:val="24"/>
          <w:u w:val="single"/>
          <w:lang w:val="es-AR"/>
        </w:rPr>
      </w:pPr>
    </w:p>
    <w:p w:rsidR="00C6757F" w:rsidRDefault="00C6757F" w:rsidP="00C6757F">
      <w:pPr>
        <w:spacing w:before="240" w:after="0" w:line="360" w:lineRule="auto"/>
        <w:jc w:val="center"/>
        <w:rPr>
          <w:rFonts w:ascii="Times New Roman" w:hAnsi="Times New Roman" w:cs="Times New Roman"/>
          <w:b/>
          <w:sz w:val="24"/>
          <w:szCs w:val="24"/>
          <w:u w:val="single"/>
          <w:lang w:val="es-AR"/>
        </w:rPr>
      </w:pPr>
    </w:p>
    <w:p w:rsidR="00122C13" w:rsidRPr="00C6757F" w:rsidRDefault="00760DEC" w:rsidP="00C6757F">
      <w:pPr>
        <w:spacing w:before="240" w:after="0" w:line="360" w:lineRule="auto"/>
        <w:jc w:val="center"/>
        <w:rPr>
          <w:rFonts w:ascii="Times New Roman" w:hAnsi="Times New Roman" w:cs="Times New Roman"/>
          <w:sz w:val="24"/>
          <w:szCs w:val="24"/>
          <w:lang w:val="es-AR"/>
        </w:rPr>
      </w:pPr>
      <w:r w:rsidRPr="00122C13">
        <w:rPr>
          <w:rFonts w:ascii="Times New Roman" w:hAnsi="Times New Roman" w:cs="Times New Roman"/>
          <w:b/>
          <w:sz w:val="24"/>
          <w:szCs w:val="24"/>
          <w:u w:val="single"/>
          <w:lang w:val="es-AR"/>
        </w:rPr>
        <w:t>E</w:t>
      </w:r>
      <w:r w:rsidR="00184B9D" w:rsidRPr="00122C13">
        <w:rPr>
          <w:rFonts w:ascii="Times New Roman" w:hAnsi="Times New Roman" w:cs="Times New Roman"/>
          <w:b/>
          <w:sz w:val="24"/>
          <w:szCs w:val="24"/>
          <w:u w:val="single"/>
          <w:lang w:val="es-AR"/>
        </w:rPr>
        <w:t>sta</w:t>
      </w:r>
      <w:r w:rsidR="00C5528B" w:rsidRPr="00122C13">
        <w:rPr>
          <w:rFonts w:ascii="Times New Roman" w:hAnsi="Times New Roman" w:cs="Times New Roman"/>
          <w:b/>
          <w:sz w:val="24"/>
          <w:szCs w:val="24"/>
          <w:u w:val="single"/>
          <w:lang w:val="es-AR"/>
        </w:rPr>
        <w:t>do,</w:t>
      </w:r>
      <w:r w:rsidRPr="00122C13">
        <w:rPr>
          <w:rFonts w:ascii="Times New Roman" w:hAnsi="Times New Roman" w:cs="Times New Roman"/>
          <w:b/>
          <w:sz w:val="24"/>
          <w:szCs w:val="24"/>
          <w:u w:val="single"/>
          <w:lang w:val="es-AR"/>
        </w:rPr>
        <w:t xml:space="preserve"> </w:t>
      </w:r>
      <w:r w:rsidR="00C5528B" w:rsidRPr="00122C13">
        <w:rPr>
          <w:rFonts w:ascii="Times New Roman" w:hAnsi="Times New Roman" w:cs="Times New Roman"/>
          <w:b/>
          <w:sz w:val="24"/>
          <w:szCs w:val="24"/>
          <w:u w:val="single"/>
          <w:lang w:val="es-AR"/>
        </w:rPr>
        <w:t xml:space="preserve">políticas sociales y </w:t>
      </w:r>
      <w:r w:rsidR="00184B9D" w:rsidRPr="00122C13">
        <w:rPr>
          <w:rFonts w:ascii="Times New Roman" w:hAnsi="Times New Roman" w:cs="Times New Roman"/>
          <w:b/>
          <w:sz w:val="24"/>
          <w:szCs w:val="24"/>
          <w:u w:val="single"/>
          <w:lang w:val="es-AR"/>
        </w:rPr>
        <w:t>la clasificación de la familia</w:t>
      </w:r>
    </w:p>
    <w:p w:rsidR="00184B9D" w:rsidRPr="00122C13" w:rsidRDefault="00184B9D" w:rsidP="0064605A">
      <w:pPr>
        <w:spacing w:before="240" w:after="0" w:line="360" w:lineRule="auto"/>
        <w:jc w:val="both"/>
        <w:rPr>
          <w:rFonts w:ascii="Times New Roman" w:hAnsi="Times New Roman" w:cs="Times New Roman"/>
          <w:sz w:val="24"/>
          <w:szCs w:val="24"/>
          <w:lang w:val="es-AR"/>
        </w:rPr>
      </w:pPr>
      <w:r w:rsidRPr="00122C13">
        <w:rPr>
          <w:rFonts w:ascii="Times New Roman" w:hAnsi="Times New Roman" w:cs="Times New Roman"/>
          <w:sz w:val="24"/>
          <w:szCs w:val="24"/>
          <w:lang w:val="es-AR"/>
        </w:rPr>
        <w:t>Cuando hablamos de clasificaciones sociales nos referimos al modo en que el mundo social y natural es divid</w:t>
      </w:r>
      <w:r w:rsidR="001C28A0">
        <w:rPr>
          <w:rFonts w:ascii="Times New Roman" w:hAnsi="Times New Roman" w:cs="Times New Roman"/>
          <w:sz w:val="24"/>
          <w:szCs w:val="24"/>
          <w:lang w:val="es-AR"/>
        </w:rPr>
        <w:t>id</w:t>
      </w:r>
      <w:r w:rsidRPr="00122C13">
        <w:rPr>
          <w:rFonts w:ascii="Times New Roman" w:hAnsi="Times New Roman" w:cs="Times New Roman"/>
          <w:sz w:val="24"/>
          <w:szCs w:val="24"/>
          <w:lang w:val="es-AR"/>
        </w:rPr>
        <w:t>o, valorado y calificado, ya sea por actores sociales o po</w:t>
      </w:r>
      <w:r w:rsidR="002F64F2" w:rsidRPr="00122C13">
        <w:rPr>
          <w:rFonts w:ascii="Times New Roman" w:hAnsi="Times New Roman" w:cs="Times New Roman"/>
          <w:sz w:val="24"/>
          <w:szCs w:val="24"/>
          <w:lang w:val="es-AR"/>
        </w:rPr>
        <w:t xml:space="preserve">r las ciencias sociales </w:t>
      </w:r>
      <w:r w:rsidR="00123E63" w:rsidRPr="00122C13">
        <w:rPr>
          <w:rFonts w:ascii="Times New Roman" w:hAnsi="Times New Roman" w:cs="Times New Roman"/>
          <w:sz w:val="24"/>
          <w:szCs w:val="24"/>
          <w:lang w:val="es-AR"/>
        </w:rPr>
        <w:t>(Bialakowsky</w:t>
      </w:r>
      <w:r w:rsidR="00E55502" w:rsidRPr="00122C13">
        <w:rPr>
          <w:rFonts w:ascii="Times New Roman" w:hAnsi="Times New Roman" w:cs="Times New Roman"/>
          <w:sz w:val="24"/>
          <w:szCs w:val="24"/>
          <w:lang w:val="es-AR"/>
        </w:rPr>
        <w:t>, 2019)</w:t>
      </w:r>
      <w:r w:rsidR="002F64F2" w:rsidRPr="00122C13">
        <w:rPr>
          <w:rFonts w:ascii="Times New Roman" w:hAnsi="Times New Roman" w:cs="Times New Roman"/>
          <w:sz w:val="24"/>
          <w:szCs w:val="24"/>
          <w:lang w:val="es-AR"/>
        </w:rPr>
        <w:t>.</w:t>
      </w:r>
      <w:r w:rsidR="00123E63" w:rsidRPr="00122C13">
        <w:rPr>
          <w:rFonts w:ascii="Times New Roman" w:hAnsi="Times New Roman" w:cs="Times New Roman"/>
          <w:sz w:val="24"/>
          <w:szCs w:val="24"/>
          <w:lang w:val="es-AR"/>
        </w:rPr>
        <w:t xml:space="preserve"> </w:t>
      </w:r>
      <w:r w:rsidRPr="00122C13">
        <w:rPr>
          <w:rFonts w:ascii="Times New Roman" w:hAnsi="Times New Roman" w:cs="Times New Roman"/>
          <w:sz w:val="24"/>
          <w:szCs w:val="24"/>
          <w:lang w:val="es-AR"/>
        </w:rPr>
        <w:t>Estos procesos son dinámicos</w:t>
      </w:r>
      <w:r w:rsidR="00123E63" w:rsidRPr="00122C13">
        <w:rPr>
          <w:rFonts w:ascii="Times New Roman" w:hAnsi="Times New Roman" w:cs="Times New Roman"/>
          <w:sz w:val="24"/>
          <w:szCs w:val="24"/>
          <w:lang w:val="es-AR"/>
        </w:rPr>
        <w:t xml:space="preserve"> e </w:t>
      </w:r>
      <w:r w:rsidR="00E55502" w:rsidRPr="00122C13">
        <w:rPr>
          <w:rFonts w:ascii="Times New Roman" w:hAnsi="Times New Roman" w:cs="Times New Roman"/>
          <w:sz w:val="24"/>
          <w:szCs w:val="24"/>
          <w:lang w:val="es-AR"/>
        </w:rPr>
        <w:t>históricos. N</w:t>
      </w:r>
      <w:r w:rsidRPr="00122C13">
        <w:rPr>
          <w:rFonts w:ascii="Times New Roman" w:hAnsi="Times New Roman" w:cs="Times New Roman"/>
          <w:sz w:val="24"/>
          <w:szCs w:val="24"/>
          <w:lang w:val="es-AR"/>
        </w:rPr>
        <w:t xml:space="preserve">o se puede </w:t>
      </w:r>
      <w:r w:rsidR="001C28A0">
        <w:rPr>
          <w:rFonts w:ascii="Times New Roman" w:hAnsi="Times New Roman" w:cs="Times New Roman"/>
          <w:sz w:val="24"/>
          <w:szCs w:val="24"/>
          <w:lang w:val="es-AR"/>
        </w:rPr>
        <w:t>clasificar sobre un vacío ahistó</w:t>
      </w:r>
      <w:r w:rsidRPr="00122C13">
        <w:rPr>
          <w:rFonts w:ascii="Times New Roman" w:hAnsi="Times New Roman" w:cs="Times New Roman"/>
          <w:sz w:val="24"/>
          <w:szCs w:val="24"/>
          <w:lang w:val="es-AR"/>
        </w:rPr>
        <w:t xml:space="preserve">rico, por </w:t>
      </w:r>
      <w:r w:rsidR="00123E63" w:rsidRPr="00122C13">
        <w:rPr>
          <w:rFonts w:ascii="Times New Roman" w:hAnsi="Times New Roman" w:cs="Times New Roman"/>
          <w:sz w:val="24"/>
          <w:szCs w:val="24"/>
          <w:lang w:val="es-AR"/>
        </w:rPr>
        <w:t>lo que</w:t>
      </w:r>
      <w:r w:rsidRPr="00122C13">
        <w:rPr>
          <w:rFonts w:ascii="Times New Roman" w:hAnsi="Times New Roman" w:cs="Times New Roman"/>
          <w:sz w:val="24"/>
          <w:szCs w:val="24"/>
          <w:lang w:val="es-AR"/>
        </w:rPr>
        <w:t xml:space="preserve">, toda clasificación es en verdad una reclasificación de sí </w:t>
      </w:r>
      <w:r w:rsidR="008A3C7A" w:rsidRPr="00122C13">
        <w:rPr>
          <w:rFonts w:ascii="Times New Roman" w:hAnsi="Times New Roman" w:cs="Times New Roman"/>
          <w:sz w:val="24"/>
          <w:szCs w:val="24"/>
          <w:lang w:val="es-AR"/>
        </w:rPr>
        <w:t>misma o de otra</w:t>
      </w:r>
      <w:r w:rsidR="00123E63" w:rsidRPr="00122C13">
        <w:rPr>
          <w:rFonts w:ascii="Times New Roman" w:hAnsi="Times New Roman" w:cs="Times New Roman"/>
          <w:sz w:val="24"/>
          <w:szCs w:val="24"/>
          <w:lang w:val="es-AR"/>
        </w:rPr>
        <w:t>, aun cuando se oponga</w:t>
      </w:r>
      <w:r w:rsidR="00E55502" w:rsidRPr="00122C13">
        <w:rPr>
          <w:rFonts w:ascii="Times New Roman" w:hAnsi="Times New Roman" w:cs="Times New Roman"/>
          <w:sz w:val="24"/>
          <w:szCs w:val="24"/>
          <w:lang w:val="es-AR"/>
        </w:rPr>
        <w:t>n</w:t>
      </w:r>
      <w:r w:rsidR="00123E63" w:rsidRPr="00122C13">
        <w:rPr>
          <w:rFonts w:ascii="Times New Roman" w:hAnsi="Times New Roman" w:cs="Times New Roman"/>
          <w:sz w:val="24"/>
          <w:szCs w:val="24"/>
          <w:lang w:val="es-AR"/>
        </w:rPr>
        <w:t xml:space="preserve">. Asimismo, la clasificación del mundo en segmentos </w:t>
      </w:r>
      <w:r w:rsidR="00E55502" w:rsidRPr="00122C13">
        <w:rPr>
          <w:rFonts w:ascii="Times New Roman" w:hAnsi="Times New Roman" w:cs="Times New Roman"/>
          <w:sz w:val="24"/>
          <w:szCs w:val="24"/>
          <w:lang w:val="es-AR"/>
        </w:rPr>
        <w:t>está</w:t>
      </w:r>
      <w:r w:rsidR="00123E63" w:rsidRPr="00122C13">
        <w:rPr>
          <w:rFonts w:ascii="Times New Roman" w:hAnsi="Times New Roman" w:cs="Times New Roman"/>
          <w:sz w:val="24"/>
          <w:szCs w:val="24"/>
          <w:lang w:val="es-AR"/>
        </w:rPr>
        <w:t xml:space="preserve"> ligada a la dominación</w:t>
      </w:r>
      <w:r w:rsidR="00E55502" w:rsidRPr="00122C13">
        <w:rPr>
          <w:rFonts w:ascii="Times New Roman" w:hAnsi="Times New Roman" w:cs="Times New Roman"/>
          <w:sz w:val="24"/>
          <w:szCs w:val="24"/>
          <w:lang w:val="es-AR"/>
        </w:rPr>
        <w:t>, ya que a cada uno de ellos se le atribuyen</w:t>
      </w:r>
      <w:r w:rsidR="00123E63" w:rsidRPr="00122C13">
        <w:rPr>
          <w:rFonts w:ascii="Times New Roman" w:hAnsi="Times New Roman" w:cs="Times New Roman"/>
          <w:sz w:val="24"/>
          <w:szCs w:val="24"/>
          <w:lang w:val="es-AR"/>
        </w:rPr>
        <w:t xml:space="preserve"> características </w:t>
      </w:r>
      <w:r w:rsidR="00E55502" w:rsidRPr="00122C13">
        <w:rPr>
          <w:rFonts w:ascii="Times New Roman" w:hAnsi="Times New Roman" w:cs="Times New Roman"/>
          <w:sz w:val="24"/>
          <w:szCs w:val="24"/>
          <w:lang w:val="es-AR"/>
        </w:rPr>
        <w:t>positivas o</w:t>
      </w:r>
      <w:r w:rsidR="00123E63" w:rsidRPr="00122C13">
        <w:rPr>
          <w:rFonts w:ascii="Times New Roman" w:hAnsi="Times New Roman" w:cs="Times New Roman"/>
          <w:sz w:val="24"/>
          <w:szCs w:val="24"/>
          <w:lang w:val="es-AR"/>
        </w:rPr>
        <w:t xml:space="preserve"> negativas</w:t>
      </w:r>
      <w:r w:rsidR="00E55502" w:rsidRPr="00122C13">
        <w:rPr>
          <w:rFonts w:ascii="Times New Roman" w:hAnsi="Times New Roman" w:cs="Times New Roman"/>
          <w:sz w:val="24"/>
          <w:szCs w:val="24"/>
          <w:lang w:val="es-AR"/>
        </w:rPr>
        <w:t xml:space="preserve">, estableciéndose </w:t>
      </w:r>
      <w:r w:rsidR="00123E63" w:rsidRPr="00122C13">
        <w:rPr>
          <w:rFonts w:ascii="Times New Roman" w:hAnsi="Times New Roman" w:cs="Times New Roman"/>
          <w:sz w:val="24"/>
          <w:szCs w:val="24"/>
          <w:lang w:val="es-AR"/>
        </w:rPr>
        <w:t xml:space="preserve">jerarquías cuya forma depende del carácter </w:t>
      </w:r>
      <w:r w:rsidR="00E55502" w:rsidRPr="00122C13">
        <w:rPr>
          <w:rFonts w:ascii="Times New Roman" w:hAnsi="Times New Roman" w:cs="Times New Roman"/>
          <w:sz w:val="24"/>
          <w:szCs w:val="24"/>
          <w:lang w:val="es-AR"/>
        </w:rPr>
        <w:t xml:space="preserve">específico </w:t>
      </w:r>
      <w:r w:rsidR="00123E63" w:rsidRPr="00122C13">
        <w:rPr>
          <w:rFonts w:ascii="Times New Roman" w:hAnsi="Times New Roman" w:cs="Times New Roman"/>
          <w:sz w:val="24"/>
          <w:szCs w:val="24"/>
          <w:lang w:val="es-AR"/>
        </w:rPr>
        <w:t xml:space="preserve">de la clasificación. </w:t>
      </w:r>
    </w:p>
    <w:p w:rsidR="002F64F2" w:rsidRPr="00122C13" w:rsidRDefault="00E55502" w:rsidP="0064605A">
      <w:pPr>
        <w:spacing w:before="240" w:after="0" w:line="360" w:lineRule="auto"/>
        <w:jc w:val="both"/>
        <w:rPr>
          <w:rFonts w:ascii="Times New Roman" w:hAnsi="Times New Roman" w:cs="Times New Roman"/>
          <w:sz w:val="24"/>
          <w:szCs w:val="24"/>
          <w:lang w:val="es-AR"/>
        </w:rPr>
      </w:pPr>
      <w:r w:rsidRPr="00122C13">
        <w:rPr>
          <w:rFonts w:ascii="Times New Roman" w:hAnsi="Times New Roman" w:cs="Times New Roman"/>
          <w:sz w:val="24"/>
          <w:szCs w:val="24"/>
          <w:lang w:val="es-AR"/>
        </w:rPr>
        <w:t xml:space="preserve">En el mundo moderno, el Estado se erige como un actor social </w:t>
      </w:r>
      <w:r w:rsidR="002F64F2" w:rsidRPr="00122C13">
        <w:rPr>
          <w:rFonts w:ascii="Times New Roman" w:hAnsi="Times New Roman" w:cs="Times New Roman"/>
          <w:sz w:val="24"/>
          <w:szCs w:val="24"/>
          <w:lang w:val="es-AR"/>
        </w:rPr>
        <w:t>con alto poder para imponer</w:t>
      </w:r>
      <w:r w:rsidRPr="00122C13">
        <w:rPr>
          <w:rFonts w:ascii="Times New Roman" w:hAnsi="Times New Roman" w:cs="Times New Roman"/>
          <w:sz w:val="24"/>
          <w:szCs w:val="24"/>
          <w:lang w:val="es-AR"/>
        </w:rPr>
        <w:t xml:space="preserve"> </w:t>
      </w:r>
      <w:r w:rsidR="002F64F2" w:rsidRPr="00122C13">
        <w:rPr>
          <w:rFonts w:ascii="Times New Roman" w:hAnsi="Times New Roman" w:cs="Times New Roman"/>
          <w:sz w:val="24"/>
          <w:szCs w:val="24"/>
          <w:lang w:val="es-AR"/>
        </w:rPr>
        <w:t xml:space="preserve">las </w:t>
      </w:r>
      <w:r w:rsidRPr="00122C13">
        <w:rPr>
          <w:rFonts w:ascii="Times New Roman" w:hAnsi="Times New Roman" w:cs="Times New Roman"/>
          <w:sz w:val="24"/>
          <w:szCs w:val="24"/>
          <w:lang w:val="es-AR"/>
        </w:rPr>
        <w:t xml:space="preserve">clasificaciones sociales que estructuran a las sociedades y a los sujetos. </w:t>
      </w:r>
      <w:r w:rsidR="00C5528B" w:rsidRPr="00122C13">
        <w:rPr>
          <w:rFonts w:ascii="Times New Roman" w:hAnsi="Times New Roman" w:cs="Times New Roman"/>
          <w:sz w:val="24"/>
          <w:szCs w:val="24"/>
          <w:lang w:val="es-AR"/>
        </w:rPr>
        <w:t xml:space="preserve">Investido de la posibilidad de </w:t>
      </w:r>
      <w:r w:rsidR="002F64F2" w:rsidRPr="00122C13">
        <w:rPr>
          <w:rFonts w:ascii="Times New Roman" w:hAnsi="Times New Roman" w:cs="Times New Roman"/>
          <w:sz w:val="24"/>
          <w:szCs w:val="24"/>
          <w:lang w:val="es-AR"/>
        </w:rPr>
        <w:t xml:space="preserve">hacer y </w:t>
      </w:r>
      <w:r w:rsidR="00C5528B" w:rsidRPr="00122C13">
        <w:rPr>
          <w:rFonts w:ascii="Times New Roman" w:hAnsi="Times New Roman" w:cs="Times New Roman"/>
          <w:sz w:val="24"/>
          <w:szCs w:val="24"/>
          <w:lang w:val="es-AR"/>
        </w:rPr>
        <w:t xml:space="preserve">actuar sobre la realidad, contribuye a </w:t>
      </w:r>
      <w:r w:rsidR="008A3C7A" w:rsidRPr="00122C13">
        <w:rPr>
          <w:rFonts w:ascii="Times New Roman" w:hAnsi="Times New Roman" w:cs="Times New Roman"/>
          <w:sz w:val="24"/>
          <w:szCs w:val="24"/>
          <w:lang w:val="es-AR"/>
        </w:rPr>
        <w:t>dar existencia real a sus</w:t>
      </w:r>
      <w:r w:rsidR="00FC2DFA" w:rsidRPr="00122C13">
        <w:rPr>
          <w:rFonts w:ascii="Times New Roman" w:hAnsi="Times New Roman" w:cs="Times New Roman"/>
          <w:sz w:val="24"/>
          <w:szCs w:val="24"/>
          <w:lang w:val="es-AR"/>
        </w:rPr>
        <w:t xml:space="preserve"> propias nociones sobre el mundo social</w:t>
      </w:r>
      <w:r w:rsidR="00C5528B" w:rsidRPr="00122C13">
        <w:rPr>
          <w:rFonts w:ascii="Times New Roman" w:hAnsi="Times New Roman" w:cs="Times New Roman"/>
          <w:sz w:val="24"/>
          <w:szCs w:val="24"/>
          <w:lang w:val="es-AR"/>
        </w:rPr>
        <w:t xml:space="preserve">. </w:t>
      </w:r>
    </w:p>
    <w:p w:rsidR="0020165C" w:rsidRPr="00122C13" w:rsidRDefault="00C5528B" w:rsidP="0064605A">
      <w:pPr>
        <w:spacing w:before="240" w:after="0" w:line="360" w:lineRule="auto"/>
        <w:jc w:val="both"/>
        <w:rPr>
          <w:rFonts w:ascii="Times New Roman" w:hAnsi="Times New Roman" w:cs="Times New Roman"/>
          <w:sz w:val="24"/>
          <w:szCs w:val="24"/>
          <w:lang w:val="es-AR"/>
        </w:rPr>
      </w:pPr>
      <w:r w:rsidRPr="00122C13">
        <w:rPr>
          <w:rFonts w:ascii="Times New Roman" w:hAnsi="Times New Roman" w:cs="Times New Roman"/>
          <w:sz w:val="24"/>
          <w:szCs w:val="24"/>
          <w:lang w:val="es-AR"/>
        </w:rPr>
        <w:t xml:space="preserve">En este sentido, se destaca el papel histórico </w:t>
      </w:r>
      <w:r w:rsidR="000D64D9" w:rsidRPr="00122C13">
        <w:rPr>
          <w:rFonts w:ascii="Times New Roman" w:hAnsi="Times New Roman" w:cs="Times New Roman"/>
          <w:sz w:val="24"/>
          <w:szCs w:val="24"/>
          <w:lang w:val="es-AR"/>
        </w:rPr>
        <w:t xml:space="preserve">de </w:t>
      </w:r>
      <w:r w:rsidRPr="00122C13">
        <w:rPr>
          <w:rFonts w:ascii="Times New Roman" w:hAnsi="Times New Roman" w:cs="Times New Roman"/>
          <w:sz w:val="24"/>
          <w:szCs w:val="24"/>
          <w:lang w:val="es-AR"/>
        </w:rPr>
        <w:t>la política social en este proceso. Siguiendo a De Sena y Cena (2014)</w:t>
      </w:r>
      <w:r w:rsidR="00D40687">
        <w:rPr>
          <w:rFonts w:ascii="Times New Roman" w:hAnsi="Times New Roman" w:cs="Times New Roman"/>
          <w:sz w:val="24"/>
          <w:szCs w:val="24"/>
          <w:lang w:val="es-AR"/>
        </w:rPr>
        <w:t>,</w:t>
      </w:r>
      <w:r w:rsidRPr="00122C13">
        <w:rPr>
          <w:rFonts w:ascii="Times New Roman" w:hAnsi="Times New Roman" w:cs="Times New Roman"/>
          <w:sz w:val="24"/>
          <w:szCs w:val="24"/>
          <w:lang w:val="es-AR"/>
        </w:rPr>
        <w:t xml:space="preserve"> </w:t>
      </w:r>
      <w:r w:rsidR="00D40687">
        <w:rPr>
          <w:rFonts w:ascii="Times New Roman" w:hAnsi="Times New Roman" w:cs="Times New Roman"/>
          <w:sz w:val="24"/>
          <w:szCs w:val="24"/>
          <w:lang w:val="es-AR"/>
        </w:rPr>
        <w:t>el Estado</w:t>
      </w:r>
      <w:r w:rsidR="00BE5C3E">
        <w:rPr>
          <w:rFonts w:ascii="Times New Roman" w:hAnsi="Times New Roman" w:cs="Times New Roman"/>
          <w:sz w:val="24"/>
          <w:szCs w:val="24"/>
          <w:lang w:val="es-AR"/>
        </w:rPr>
        <w:t>,</w:t>
      </w:r>
      <w:r w:rsidR="007421A1" w:rsidRPr="00122C13">
        <w:rPr>
          <w:rFonts w:ascii="Times New Roman" w:hAnsi="Times New Roman" w:cs="Times New Roman"/>
          <w:sz w:val="24"/>
          <w:szCs w:val="24"/>
          <w:lang w:val="es-AR"/>
        </w:rPr>
        <w:t xml:space="preserve"> en el diseño e implementación de</w:t>
      </w:r>
      <w:r w:rsidR="002F64F2" w:rsidRPr="00122C13">
        <w:rPr>
          <w:rFonts w:ascii="Times New Roman" w:hAnsi="Times New Roman" w:cs="Times New Roman"/>
          <w:sz w:val="24"/>
          <w:szCs w:val="24"/>
          <w:lang w:val="es-AR"/>
        </w:rPr>
        <w:t xml:space="preserve"> las</w:t>
      </w:r>
      <w:r w:rsidR="007421A1" w:rsidRPr="00122C13">
        <w:rPr>
          <w:rFonts w:ascii="Times New Roman" w:hAnsi="Times New Roman" w:cs="Times New Roman"/>
          <w:sz w:val="24"/>
          <w:szCs w:val="24"/>
          <w:lang w:val="es-AR"/>
        </w:rPr>
        <w:t xml:space="preserve"> políticas sociales, establece clasificaciones que consolidan ideas</w:t>
      </w:r>
      <w:r w:rsidR="006F6B8E" w:rsidRPr="00122C13">
        <w:rPr>
          <w:rFonts w:ascii="Times New Roman" w:hAnsi="Times New Roman" w:cs="Times New Roman"/>
          <w:sz w:val="24"/>
          <w:szCs w:val="24"/>
          <w:lang w:val="es-AR"/>
        </w:rPr>
        <w:t xml:space="preserve"> y valoraciones. L</w:t>
      </w:r>
      <w:r w:rsidR="007421A1" w:rsidRPr="00122C13">
        <w:rPr>
          <w:rFonts w:ascii="Times New Roman" w:hAnsi="Times New Roman" w:cs="Times New Roman"/>
          <w:sz w:val="24"/>
          <w:szCs w:val="24"/>
          <w:lang w:val="es-AR"/>
        </w:rPr>
        <w:t xml:space="preserve">as autoras exponen que </w:t>
      </w:r>
      <w:r w:rsidR="002F64F2" w:rsidRPr="00122C13">
        <w:rPr>
          <w:rFonts w:ascii="Times New Roman" w:hAnsi="Times New Roman" w:cs="Times New Roman"/>
          <w:sz w:val="24"/>
          <w:szCs w:val="24"/>
          <w:lang w:val="es-AR"/>
        </w:rPr>
        <w:t xml:space="preserve">estas </w:t>
      </w:r>
      <w:r w:rsidRPr="00122C13">
        <w:rPr>
          <w:rFonts w:ascii="Times New Roman" w:hAnsi="Times New Roman" w:cs="Times New Roman"/>
          <w:sz w:val="24"/>
          <w:szCs w:val="24"/>
          <w:lang w:val="es-AR"/>
        </w:rPr>
        <w:t>hac</w:t>
      </w:r>
      <w:r w:rsidR="002F64F2" w:rsidRPr="00122C13">
        <w:rPr>
          <w:rFonts w:ascii="Times New Roman" w:hAnsi="Times New Roman" w:cs="Times New Roman"/>
          <w:sz w:val="24"/>
          <w:szCs w:val="24"/>
          <w:lang w:val="es-AR"/>
        </w:rPr>
        <w:t>en sociedad en un doble sentido:</w:t>
      </w:r>
      <w:r w:rsidRPr="00122C13">
        <w:rPr>
          <w:rFonts w:ascii="Times New Roman" w:hAnsi="Times New Roman" w:cs="Times New Roman"/>
          <w:sz w:val="24"/>
          <w:szCs w:val="24"/>
          <w:lang w:val="es-AR"/>
        </w:rPr>
        <w:t xml:space="preserve"> Al impactar sobre las condiciones de producción y reproducción, pero también al trasmitir modelos </w:t>
      </w:r>
      <w:r w:rsidR="00D40687" w:rsidRPr="00122C13">
        <w:rPr>
          <w:rFonts w:ascii="Times New Roman" w:hAnsi="Times New Roman" w:cs="Times New Roman"/>
          <w:sz w:val="24"/>
          <w:szCs w:val="24"/>
          <w:lang w:val="es-AR"/>
        </w:rPr>
        <w:t xml:space="preserve">deseables </w:t>
      </w:r>
      <w:r w:rsidRPr="00122C13">
        <w:rPr>
          <w:rFonts w:ascii="Times New Roman" w:hAnsi="Times New Roman" w:cs="Times New Roman"/>
          <w:sz w:val="24"/>
          <w:szCs w:val="24"/>
          <w:lang w:val="es-AR"/>
        </w:rPr>
        <w:t xml:space="preserve">de sociedad. </w:t>
      </w:r>
      <w:r w:rsidR="007421A1" w:rsidRPr="00122C13">
        <w:rPr>
          <w:rFonts w:ascii="Times New Roman" w:hAnsi="Times New Roman" w:cs="Times New Roman"/>
          <w:sz w:val="24"/>
          <w:szCs w:val="24"/>
          <w:lang w:val="es-AR"/>
        </w:rPr>
        <w:t>Así</w:t>
      </w:r>
      <w:r w:rsidRPr="00122C13">
        <w:rPr>
          <w:rFonts w:ascii="Times New Roman" w:hAnsi="Times New Roman" w:cs="Times New Roman"/>
          <w:sz w:val="24"/>
          <w:szCs w:val="24"/>
          <w:lang w:val="es-AR"/>
        </w:rPr>
        <w:t xml:space="preserve">, exceden lo material, implicando impactos en la conformación de </w:t>
      </w:r>
      <w:r w:rsidR="00FC2DFA" w:rsidRPr="00122C13">
        <w:rPr>
          <w:rFonts w:ascii="Times New Roman" w:hAnsi="Times New Roman" w:cs="Times New Roman"/>
          <w:sz w:val="24"/>
          <w:szCs w:val="24"/>
          <w:lang w:val="es-AR"/>
        </w:rPr>
        <w:t>las subjetividades</w:t>
      </w:r>
      <w:r w:rsidR="006F6B8E" w:rsidRPr="00122C13">
        <w:rPr>
          <w:rFonts w:ascii="Times New Roman" w:hAnsi="Times New Roman" w:cs="Times New Roman"/>
          <w:sz w:val="24"/>
          <w:szCs w:val="24"/>
          <w:lang w:val="es-AR"/>
        </w:rPr>
        <w:t xml:space="preserve"> </w:t>
      </w:r>
      <w:r w:rsidR="007421A1" w:rsidRPr="00122C13">
        <w:rPr>
          <w:rFonts w:ascii="Times New Roman" w:hAnsi="Times New Roman" w:cs="Times New Roman"/>
          <w:sz w:val="24"/>
          <w:szCs w:val="24"/>
          <w:lang w:val="es-AR"/>
        </w:rPr>
        <w:t xml:space="preserve">y estableciendo una dialéctica entre </w:t>
      </w:r>
      <w:r w:rsidR="001C28A0">
        <w:rPr>
          <w:rFonts w:ascii="Times New Roman" w:hAnsi="Times New Roman" w:cs="Times New Roman"/>
          <w:sz w:val="24"/>
          <w:szCs w:val="24"/>
          <w:lang w:val="es-AR"/>
        </w:rPr>
        <w:t>práctica estatal y prá</w:t>
      </w:r>
      <w:r w:rsidR="007421A1" w:rsidRPr="00122C13">
        <w:rPr>
          <w:rFonts w:ascii="Times New Roman" w:hAnsi="Times New Roman" w:cs="Times New Roman"/>
          <w:sz w:val="24"/>
          <w:szCs w:val="24"/>
          <w:lang w:val="es-AR"/>
        </w:rPr>
        <w:t xml:space="preserve">ctica social. En esta línea, adquiere relevancia el concepto de imagen mundo de las políticas sociales (Cena, 2014). Se entiende a estas, como el conjunto de presuposiciones implícitas </w:t>
      </w:r>
      <w:r w:rsidR="0075302B" w:rsidRPr="00122C13">
        <w:rPr>
          <w:rFonts w:ascii="Times New Roman" w:hAnsi="Times New Roman" w:cs="Times New Roman"/>
          <w:sz w:val="24"/>
          <w:szCs w:val="24"/>
          <w:lang w:val="es-AR"/>
        </w:rPr>
        <w:t>en sus</w:t>
      </w:r>
      <w:r w:rsidR="007421A1" w:rsidRPr="00122C13">
        <w:rPr>
          <w:rFonts w:ascii="Times New Roman" w:hAnsi="Times New Roman" w:cs="Times New Roman"/>
          <w:sz w:val="24"/>
          <w:szCs w:val="24"/>
          <w:lang w:val="es-AR"/>
        </w:rPr>
        <w:t xml:space="preserve"> diseños, que dan cuenta de una particular mirada sobre lo social</w:t>
      </w:r>
      <w:r w:rsidR="00C07126" w:rsidRPr="00122C13">
        <w:rPr>
          <w:rFonts w:ascii="Times New Roman" w:hAnsi="Times New Roman" w:cs="Times New Roman"/>
          <w:sz w:val="24"/>
          <w:szCs w:val="24"/>
          <w:lang w:val="es-AR"/>
        </w:rPr>
        <w:t xml:space="preserve">, sobre el </w:t>
      </w:r>
      <w:r w:rsidR="0075302B" w:rsidRPr="00122C13">
        <w:rPr>
          <w:rFonts w:ascii="Times New Roman" w:hAnsi="Times New Roman" w:cs="Times New Roman"/>
          <w:sz w:val="24"/>
          <w:szCs w:val="24"/>
          <w:lang w:val="es-AR"/>
        </w:rPr>
        <w:t>modo de existir de los agentes y</w:t>
      </w:r>
      <w:r w:rsidR="006F6B8E" w:rsidRPr="00122C13">
        <w:rPr>
          <w:rFonts w:ascii="Times New Roman" w:hAnsi="Times New Roman" w:cs="Times New Roman"/>
          <w:sz w:val="24"/>
          <w:szCs w:val="24"/>
          <w:lang w:val="es-AR"/>
        </w:rPr>
        <w:t xml:space="preserve"> </w:t>
      </w:r>
      <w:r w:rsidR="003E62B9" w:rsidRPr="00122C13">
        <w:rPr>
          <w:rFonts w:ascii="Times New Roman" w:hAnsi="Times New Roman" w:cs="Times New Roman"/>
          <w:sz w:val="24"/>
          <w:szCs w:val="24"/>
          <w:lang w:val="es-AR"/>
        </w:rPr>
        <w:t>su relación</w:t>
      </w:r>
      <w:r w:rsidR="00C07126" w:rsidRPr="00122C13">
        <w:rPr>
          <w:rFonts w:ascii="Times New Roman" w:hAnsi="Times New Roman" w:cs="Times New Roman"/>
          <w:sz w:val="24"/>
          <w:szCs w:val="24"/>
          <w:lang w:val="es-AR"/>
        </w:rPr>
        <w:t xml:space="preserve"> con la </w:t>
      </w:r>
      <w:r w:rsidR="006F6B8E" w:rsidRPr="00122C13">
        <w:rPr>
          <w:rFonts w:ascii="Times New Roman" w:hAnsi="Times New Roman" w:cs="Times New Roman"/>
          <w:sz w:val="24"/>
          <w:szCs w:val="24"/>
          <w:lang w:val="es-AR"/>
        </w:rPr>
        <w:t>realidad</w:t>
      </w:r>
      <w:r w:rsidR="001C28A0">
        <w:rPr>
          <w:rFonts w:ascii="Times New Roman" w:hAnsi="Times New Roman" w:cs="Times New Roman"/>
          <w:sz w:val="24"/>
          <w:szCs w:val="24"/>
          <w:lang w:val="es-AR"/>
        </w:rPr>
        <w:t>. De esta forma</w:t>
      </w:r>
      <w:r w:rsidR="00C07126" w:rsidRPr="00122C13">
        <w:rPr>
          <w:rFonts w:ascii="Times New Roman" w:hAnsi="Times New Roman" w:cs="Times New Roman"/>
          <w:sz w:val="24"/>
          <w:szCs w:val="24"/>
          <w:lang w:val="es-AR"/>
        </w:rPr>
        <w:t xml:space="preserve">, se erigen como dispositivos de clasificación </w:t>
      </w:r>
      <w:r w:rsidR="0075302B" w:rsidRPr="00122C13">
        <w:rPr>
          <w:rFonts w:ascii="Times New Roman" w:hAnsi="Times New Roman" w:cs="Times New Roman"/>
          <w:sz w:val="24"/>
          <w:szCs w:val="24"/>
          <w:lang w:val="es-AR"/>
        </w:rPr>
        <w:t>del mundo, materializando</w:t>
      </w:r>
      <w:r w:rsidR="00C07126" w:rsidRPr="00122C13">
        <w:rPr>
          <w:rFonts w:ascii="Times New Roman" w:hAnsi="Times New Roman" w:cs="Times New Roman"/>
          <w:sz w:val="24"/>
          <w:szCs w:val="24"/>
          <w:lang w:val="es-AR"/>
        </w:rPr>
        <w:t xml:space="preserve"> </w:t>
      </w:r>
      <w:r w:rsidR="006F6B8E" w:rsidRPr="00122C13">
        <w:rPr>
          <w:rFonts w:ascii="Times New Roman" w:hAnsi="Times New Roman" w:cs="Times New Roman"/>
          <w:sz w:val="24"/>
          <w:szCs w:val="24"/>
          <w:lang w:val="es-AR"/>
        </w:rPr>
        <w:t>costumbres, normas y creencias</w:t>
      </w:r>
      <w:r w:rsidR="002F64F2" w:rsidRPr="00122C13">
        <w:rPr>
          <w:rFonts w:ascii="Times New Roman" w:hAnsi="Times New Roman" w:cs="Times New Roman"/>
          <w:sz w:val="24"/>
          <w:szCs w:val="24"/>
          <w:lang w:val="es-AR"/>
        </w:rPr>
        <w:t>. N</w:t>
      </w:r>
      <w:r w:rsidR="0075302B" w:rsidRPr="00122C13">
        <w:rPr>
          <w:rFonts w:ascii="Times New Roman" w:hAnsi="Times New Roman" w:cs="Times New Roman"/>
          <w:sz w:val="24"/>
          <w:szCs w:val="24"/>
          <w:lang w:val="es-AR"/>
        </w:rPr>
        <w:t>o solo afectan el diseño e implementación de las políticas, sino que impactan en los esquemas perceptuales de los destinatarios</w:t>
      </w:r>
      <w:r w:rsidR="000D64D9" w:rsidRPr="00122C13">
        <w:rPr>
          <w:rFonts w:ascii="Times New Roman" w:hAnsi="Times New Roman" w:cs="Times New Roman"/>
          <w:sz w:val="24"/>
          <w:szCs w:val="24"/>
          <w:lang w:val="es-AR"/>
        </w:rPr>
        <w:t>,</w:t>
      </w:r>
      <w:r w:rsidR="0075302B" w:rsidRPr="00122C13">
        <w:rPr>
          <w:rFonts w:ascii="Times New Roman" w:hAnsi="Times New Roman" w:cs="Times New Roman"/>
          <w:sz w:val="24"/>
          <w:szCs w:val="24"/>
          <w:lang w:val="es-AR"/>
        </w:rPr>
        <w:t xml:space="preserve"> producen reglas, configuran vivencialidades, </w:t>
      </w:r>
      <w:r w:rsidR="00D40687" w:rsidRPr="00122C13">
        <w:rPr>
          <w:rFonts w:ascii="Times New Roman" w:hAnsi="Times New Roman" w:cs="Times New Roman"/>
          <w:sz w:val="24"/>
          <w:szCs w:val="24"/>
          <w:lang w:val="es-AR"/>
        </w:rPr>
        <w:t xml:space="preserve">establecen roles de género, </w:t>
      </w:r>
      <w:r w:rsidR="0075302B" w:rsidRPr="00122C13">
        <w:rPr>
          <w:rFonts w:ascii="Times New Roman" w:hAnsi="Times New Roman" w:cs="Times New Roman"/>
          <w:sz w:val="24"/>
          <w:szCs w:val="24"/>
          <w:lang w:val="es-AR"/>
        </w:rPr>
        <w:t>construyen sensibilidades, y</w:t>
      </w:r>
      <w:r w:rsidR="00C07126" w:rsidRPr="00122C13">
        <w:rPr>
          <w:rFonts w:ascii="Times New Roman" w:hAnsi="Times New Roman" w:cs="Times New Roman"/>
          <w:sz w:val="24"/>
          <w:szCs w:val="24"/>
          <w:lang w:val="es-AR"/>
        </w:rPr>
        <w:t xml:space="preserve"> promueven emociones, comportamientos y </w:t>
      </w:r>
      <w:r w:rsidR="0075302B" w:rsidRPr="00122C13">
        <w:rPr>
          <w:rFonts w:ascii="Times New Roman" w:hAnsi="Times New Roman" w:cs="Times New Roman"/>
          <w:sz w:val="24"/>
          <w:szCs w:val="24"/>
          <w:lang w:val="es-AR"/>
        </w:rPr>
        <w:t>acciones.</w:t>
      </w:r>
    </w:p>
    <w:p w:rsidR="000D64D9" w:rsidRPr="00122C13" w:rsidRDefault="000D64D9" w:rsidP="0064605A">
      <w:pPr>
        <w:spacing w:before="240" w:after="0" w:line="360" w:lineRule="auto"/>
        <w:jc w:val="both"/>
        <w:rPr>
          <w:rFonts w:ascii="Times New Roman" w:hAnsi="Times New Roman" w:cs="Times New Roman"/>
          <w:sz w:val="24"/>
          <w:szCs w:val="24"/>
          <w:lang w:val="es-AR"/>
        </w:rPr>
      </w:pPr>
      <w:r w:rsidRPr="00122C13">
        <w:rPr>
          <w:rFonts w:ascii="Times New Roman" w:hAnsi="Times New Roman" w:cs="Times New Roman"/>
          <w:sz w:val="24"/>
          <w:szCs w:val="24"/>
          <w:lang w:val="es-AR"/>
        </w:rPr>
        <w:lastRenderedPageBreak/>
        <w:t xml:space="preserve">A lo largo de la historia, la familia fue una unidad de intervención frecuente </w:t>
      </w:r>
      <w:r w:rsidR="00A81478" w:rsidRPr="00122C13">
        <w:rPr>
          <w:rFonts w:ascii="Times New Roman" w:hAnsi="Times New Roman" w:cs="Times New Roman"/>
          <w:sz w:val="24"/>
          <w:szCs w:val="24"/>
          <w:lang w:val="es-AR"/>
        </w:rPr>
        <w:t>de p</w:t>
      </w:r>
      <w:r w:rsidR="008A3C7A" w:rsidRPr="00122C13">
        <w:rPr>
          <w:rFonts w:ascii="Times New Roman" w:hAnsi="Times New Roman" w:cs="Times New Roman"/>
          <w:sz w:val="24"/>
          <w:szCs w:val="24"/>
          <w:lang w:val="es-AR"/>
        </w:rPr>
        <w:t>olíticas y legislaciones</w:t>
      </w:r>
      <w:r w:rsidR="00BE5C3E">
        <w:rPr>
          <w:rFonts w:ascii="Times New Roman" w:hAnsi="Times New Roman" w:cs="Times New Roman"/>
          <w:sz w:val="24"/>
          <w:szCs w:val="24"/>
          <w:lang w:val="es-AR"/>
        </w:rPr>
        <w:t xml:space="preserve"> (Montaño, 2005). </w:t>
      </w:r>
      <w:r w:rsidR="003A211B" w:rsidRPr="00122C13">
        <w:rPr>
          <w:rFonts w:ascii="Times New Roman" w:hAnsi="Times New Roman" w:cs="Times New Roman"/>
          <w:sz w:val="24"/>
          <w:szCs w:val="24"/>
          <w:lang w:val="es-AR"/>
        </w:rPr>
        <w:t>En este sentido,</w:t>
      </w:r>
      <w:r w:rsidR="00CE148B">
        <w:rPr>
          <w:rFonts w:ascii="Times New Roman" w:hAnsi="Times New Roman" w:cs="Times New Roman"/>
          <w:sz w:val="24"/>
          <w:szCs w:val="24"/>
          <w:lang w:val="es-AR"/>
        </w:rPr>
        <w:t xml:space="preserve"> Bordieu (1997</w:t>
      </w:r>
      <w:r w:rsidR="00A81478" w:rsidRPr="00122C13">
        <w:rPr>
          <w:rFonts w:ascii="Times New Roman" w:hAnsi="Times New Roman" w:cs="Times New Roman"/>
          <w:sz w:val="24"/>
          <w:szCs w:val="24"/>
          <w:lang w:val="es-AR"/>
        </w:rPr>
        <w:t xml:space="preserve">) define a la familia como una ficción, en tanto carece de otro fundamento que la construcción social y existe </w:t>
      </w:r>
      <w:r w:rsidR="00B05A17" w:rsidRPr="00122C13">
        <w:rPr>
          <w:rFonts w:ascii="Times New Roman" w:hAnsi="Times New Roman" w:cs="Times New Roman"/>
          <w:sz w:val="24"/>
          <w:szCs w:val="24"/>
          <w:lang w:val="es-AR"/>
        </w:rPr>
        <w:t xml:space="preserve">porque </w:t>
      </w:r>
      <w:r w:rsidR="00A81478" w:rsidRPr="00122C13">
        <w:rPr>
          <w:rFonts w:ascii="Times New Roman" w:hAnsi="Times New Roman" w:cs="Times New Roman"/>
          <w:sz w:val="24"/>
          <w:szCs w:val="24"/>
          <w:lang w:val="es-AR"/>
        </w:rPr>
        <w:t>se la reconoce colectivamente. Sin embargo, afirma que es una ficción bien fundamentada porque “producida y reproducida por la garantía del Estado, recibe de este, en cada momento, los medios para existir y subsistir” (p.10)</w:t>
      </w:r>
      <w:r w:rsidR="00760DEC" w:rsidRPr="00122C13">
        <w:rPr>
          <w:rFonts w:ascii="Times New Roman" w:hAnsi="Times New Roman" w:cs="Times New Roman"/>
          <w:sz w:val="24"/>
          <w:szCs w:val="24"/>
          <w:lang w:val="es-AR"/>
        </w:rPr>
        <w:t>.</w:t>
      </w:r>
      <w:r w:rsidR="003A211B" w:rsidRPr="00122C13">
        <w:rPr>
          <w:rFonts w:ascii="Times New Roman" w:hAnsi="Times New Roman" w:cs="Times New Roman"/>
          <w:sz w:val="24"/>
          <w:szCs w:val="24"/>
          <w:lang w:val="es-AR"/>
        </w:rPr>
        <w:t xml:space="preserve"> E</w:t>
      </w:r>
      <w:r w:rsidR="00A81478" w:rsidRPr="00122C13">
        <w:rPr>
          <w:rFonts w:ascii="Times New Roman" w:hAnsi="Times New Roman" w:cs="Times New Roman"/>
          <w:sz w:val="24"/>
          <w:szCs w:val="24"/>
          <w:lang w:val="es-AR"/>
        </w:rPr>
        <w:t xml:space="preserve">l autor reconoce a las operaciones ligadas al estado civil, la política de familia y las asignaciones familiares, como actos </w:t>
      </w:r>
      <w:r w:rsidR="00B05A17" w:rsidRPr="00122C13">
        <w:rPr>
          <w:rFonts w:ascii="Times New Roman" w:hAnsi="Times New Roman" w:cs="Times New Roman"/>
          <w:sz w:val="24"/>
          <w:szCs w:val="24"/>
          <w:lang w:val="es-AR"/>
        </w:rPr>
        <w:t>que han contribuido al establecimiento de la</w:t>
      </w:r>
      <w:r w:rsidR="00A81478" w:rsidRPr="00122C13">
        <w:rPr>
          <w:rFonts w:ascii="Times New Roman" w:hAnsi="Times New Roman" w:cs="Times New Roman"/>
          <w:sz w:val="24"/>
          <w:szCs w:val="24"/>
          <w:lang w:val="es-AR"/>
        </w:rPr>
        <w:t xml:space="preserve"> familia como</w:t>
      </w:r>
      <w:r w:rsidR="002D6A8E" w:rsidRPr="00122C13">
        <w:rPr>
          <w:rFonts w:ascii="Times New Roman" w:hAnsi="Times New Roman" w:cs="Times New Roman"/>
          <w:sz w:val="24"/>
          <w:szCs w:val="24"/>
          <w:lang w:val="es-AR"/>
        </w:rPr>
        <w:t xml:space="preserve"> una de las unidades sociales </w:t>
      </w:r>
      <w:r w:rsidR="00B05A17" w:rsidRPr="00122C13">
        <w:rPr>
          <w:rFonts w:ascii="Times New Roman" w:hAnsi="Times New Roman" w:cs="Times New Roman"/>
          <w:sz w:val="24"/>
          <w:szCs w:val="24"/>
          <w:lang w:val="es-AR"/>
        </w:rPr>
        <w:t>más</w:t>
      </w:r>
      <w:r w:rsidR="002D6A8E" w:rsidRPr="00122C13">
        <w:rPr>
          <w:rFonts w:ascii="Times New Roman" w:hAnsi="Times New Roman" w:cs="Times New Roman"/>
          <w:sz w:val="24"/>
          <w:szCs w:val="24"/>
          <w:lang w:val="es-AR"/>
        </w:rPr>
        <w:t xml:space="preserve"> reales</w:t>
      </w:r>
      <w:r w:rsidR="00B05A17" w:rsidRPr="00122C13">
        <w:rPr>
          <w:rFonts w:ascii="Times New Roman" w:hAnsi="Times New Roman" w:cs="Times New Roman"/>
          <w:sz w:val="24"/>
          <w:szCs w:val="24"/>
          <w:lang w:val="es-AR"/>
        </w:rPr>
        <w:t xml:space="preserve"> y uno de los principios de percepción más poderosos</w:t>
      </w:r>
      <w:r w:rsidR="002D6A8E" w:rsidRPr="00122C13">
        <w:rPr>
          <w:rFonts w:ascii="Times New Roman" w:hAnsi="Times New Roman" w:cs="Times New Roman"/>
          <w:sz w:val="24"/>
          <w:szCs w:val="24"/>
          <w:lang w:val="es-AR"/>
        </w:rPr>
        <w:t>. Asimismo, a través de estos mecanismos</w:t>
      </w:r>
      <w:r w:rsidR="00B05A17" w:rsidRPr="00122C13">
        <w:rPr>
          <w:rFonts w:ascii="Times New Roman" w:hAnsi="Times New Roman" w:cs="Times New Roman"/>
          <w:sz w:val="24"/>
          <w:szCs w:val="24"/>
          <w:lang w:val="es-AR"/>
        </w:rPr>
        <w:t xml:space="preserve"> se ha favorecido una representación de la vida familiar y cierta forma de organización</w:t>
      </w:r>
      <w:r w:rsidR="002F64F2" w:rsidRPr="00122C13">
        <w:rPr>
          <w:rFonts w:ascii="Times New Roman" w:hAnsi="Times New Roman" w:cs="Times New Roman"/>
          <w:sz w:val="24"/>
          <w:szCs w:val="24"/>
          <w:lang w:val="es-AR"/>
        </w:rPr>
        <w:t xml:space="preserve"> de la misma</w:t>
      </w:r>
      <w:r w:rsidR="00B05A17" w:rsidRPr="00122C13">
        <w:rPr>
          <w:rFonts w:ascii="Times New Roman" w:hAnsi="Times New Roman" w:cs="Times New Roman"/>
          <w:sz w:val="24"/>
          <w:szCs w:val="24"/>
          <w:lang w:val="es-AR"/>
        </w:rPr>
        <w:t>.</w:t>
      </w:r>
      <w:r w:rsidR="00536754" w:rsidRPr="00122C13">
        <w:rPr>
          <w:rFonts w:ascii="Times New Roman" w:hAnsi="Times New Roman" w:cs="Times New Roman"/>
          <w:sz w:val="24"/>
          <w:szCs w:val="24"/>
          <w:lang w:val="es-AR"/>
        </w:rPr>
        <w:t xml:space="preserve"> En la misma línea, Arriagada </w:t>
      </w:r>
      <w:r w:rsidR="003A211B" w:rsidRPr="00122C13">
        <w:rPr>
          <w:rFonts w:ascii="Times New Roman" w:hAnsi="Times New Roman" w:cs="Times New Roman"/>
          <w:sz w:val="24"/>
          <w:szCs w:val="24"/>
          <w:lang w:val="es-AR"/>
        </w:rPr>
        <w:t xml:space="preserve">(2007) </w:t>
      </w:r>
      <w:r w:rsidR="00536754" w:rsidRPr="00122C13">
        <w:rPr>
          <w:rFonts w:ascii="Times New Roman" w:hAnsi="Times New Roman" w:cs="Times New Roman"/>
          <w:sz w:val="24"/>
          <w:szCs w:val="24"/>
          <w:lang w:val="es-AR"/>
        </w:rPr>
        <w:t xml:space="preserve">manifiesta que la familia es una institución histórica </w:t>
      </w:r>
      <w:r w:rsidR="003A211B" w:rsidRPr="00122C13">
        <w:rPr>
          <w:rFonts w:ascii="Times New Roman" w:hAnsi="Times New Roman" w:cs="Times New Roman"/>
          <w:sz w:val="24"/>
          <w:szCs w:val="24"/>
          <w:lang w:val="es-AR"/>
        </w:rPr>
        <w:t>y,</w:t>
      </w:r>
      <w:r w:rsidR="00536754" w:rsidRPr="00122C13">
        <w:rPr>
          <w:rFonts w:ascii="Times New Roman" w:hAnsi="Times New Roman" w:cs="Times New Roman"/>
          <w:sz w:val="24"/>
          <w:szCs w:val="24"/>
          <w:lang w:val="es-AR"/>
        </w:rPr>
        <w:t xml:space="preserve"> por lo tanto, moldeable por las políticas públicas, puesto que ellas se sustentan en una representación de lo que es una familia “normal”</w:t>
      </w:r>
      <w:r w:rsidR="003A211B" w:rsidRPr="00122C13">
        <w:rPr>
          <w:rFonts w:ascii="Times New Roman" w:hAnsi="Times New Roman" w:cs="Times New Roman"/>
          <w:sz w:val="24"/>
          <w:szCs w:val="24"/>
          <w:lang w:val="es-AR"/>
        </w:rPr>
        <w:t xml:space="preserve">. </w:t>
      </w:r>
    </w:p>
    <w:p w:rsidR="00122C13" w:rsidRPr="00122C13" w:rsidRDefault="009B0BB5" w:rsidP="0064605A">
      <w:pPr>
        <w:spacing w:before="240" w:after="0" w:line="360" w:lineRule="auto"/>
        <w:jc w:val="both"/>
        <w:rPr>
          <w:rFonts w:ascii="Times New Roman" w:hAnsi="Times New Roman" w:cs="Times New Roman"/>
          <w:sz w:val="24"/>
          <w:szCs w:val="24"/>
          <w:lang w:val="es-AR"/>
        </w:rPr>
      </w:pPr>
      <w:r w:rsidRPr="00122C13">
        <w:rPr>
          <w:rFonts w:ascii="Times New Roman" w:hAnsi="Times New Roman" w:cs="Times New Roman"/>
          <w:sz w:val="24"/>
          <w:szCs w:val="24"/>
          <w:lang w:val="es-AR"/>
        </w:rPr>
        <w:t>Diversos estudios sobre el tema</w:t>
      </w:r>
      <w:r w:rsidR="001C28A0">
        <w:rPr>
          <w:rFonts w:ascii="Times New Roman" w:hAnsi="Times New Roman" w:cs="Times New Roman"/>
          <w:sz w:val="24"/>
          <w:szCs w:val="24"/>
          <w:lang w:val="es-AR"/>
        </w:rPr>
        <w:t>,</w:t>
      </w:r>
      <w:r w:rsidRPr="00122C13">
        <w:rPr>
          <w:rFonts w:ascii="Times New Roman" w:hAnsi="Times New Roman" w:cs="Times New Roman"/>
          <w:sz w:val="24"/>
          <w:szCs w:val="24"/>
          <w:lang w:val="es-AR"/>
        </w:rPr>
        <w:t xml:space="preserve"> destacan que</w:t>
      </w:r>
      <w:r w:rsidR="00BE5C3E">
        <w:rPr>
          <w:rFonts w:ascii="Times New Roman" w:hAnsi="Times New Roman" w:cs="Times New Roman"/>
          <w:sz w:val="24"/>
          <w:szCs w:val="24"/>
          <w:lang w:val="es-AR"/>
        </w:rPr>
        <w:t>,</w:t>
      </w:r>
      <w:r w:rsidRPr="00122C13">
        <w:rPr>
          <w:rFonts w:ascii="Times New Roman" w:hAnsi="Times New Roman" w:cs="Times New Roman"/>
          <w:sz w:val="24"/>
          <w:szCs w:val="24"/>
          <w:lang w:val="es-AR"/>
        </w:rPr>
        <w:t xml:space="preserve"> </w:t>
      </w:r>
      <w:r w:rsidR="00BE5C3E">
        <w:rPr>
          <w:rFonts w:ascii="Times New Roman" w:hAnsi="Times New Roman" w:cs="Times New Roman"/>
          <w:sz w:val="24"/>
          <w:szCs w:val="24"/>
          <w:lang w:val="es-AR"/>
        </w:rPr>
        <w:t>hoy en día,</w:t>
      </w:r>
      <w:r w:rsidR="00BE5C3E" w:rsidRPr="00122C13">
        <w:rPr>
          <w:rFonts w:ascii="Times New Roman" w:hAnsi="Times New Roman" w:cs="Times New Roman"/>
          <w:sz w:val="24"/>
          <w:szCs w:val="24"/>
          <w:lang w:val="es-AR"/>
        </w:rPr>
        <w:t xml:space="preserve"> </w:t>
      </w:r>
      <w:r w:rsidRPr="00122C13">
        <w:rPr>
          <w:rFonts w:ascii="Times New Roman" w:hAnsi="Times New Roman" w:cs="Times New Roman"/>
          <w:sz w:val="24"/>
          <w:szCs w:val="24"/>
          <w:lang w:val="es-AR"/>
        </w:rPr>
        <w:t>el modelo de clasificación familiar en el que s</w:t>
      </w:r>
      <w:r w:rsidR="00C6757F">
        <w:rPr>
          <w:rFonts w:ascii="Times New Roman" w:hAnsi="Times New Roman" w:cs="Times New Roman"/>
          <w:sz w:val="24"/>
          <w:szCs w:val="24"/>
          <w:lang w:val="es-AR"/>
        </w:rPr>
        <w:t>e anclan las políticas sociales,</w:t>
      </w:r>
      <w:r w:rsidRPr="00122C13">
        <w:rPr>
          <w:rFonts w:ascii="Times New Roman" w:hAnsi="Times New Roman" w:cs="Times New Roman"/>
          <w:sz w:val="24"/>
          <w:szCs w:val="24"/>
          <w:lang w:val="es-AR"/>
        </w:rPr>
        <w:t xml:space="preserve"> a menudo se aleja de la realidad de los destinatarios. (Arriagada 2004; Jelin 2005; Montaño 2005; Sunkel 2006)</w:t>
      </w:r>
      <w:r w:rsidR="003E62B9">
        <w:rPr>
          <w:rFonts w:ascii="Times New Roman" w:hAnsi="Times New Roman" w:cs="Times New Roman"/>
          <w:sz w:val="24"/>
          <w:szCs w:val="24"/>
          <w:lang w:val="es-AR"/>
        </w:rPr>
        <w:t>.</w:t>
      </w:r>
      <w:r w:rsidRPr="00122C13">
        <w:rPr>
          <w:rFonts w:ascii="Times New Roman" w:hAnsi="Times New Roman" w:cs="Times New Roman"/>
          <w:sz w:val="24"/>
          <w:szCs w:val="24"/>
          <w:lang w:val="es-AR"/>
        </w:rPr>
        <w:t xml:space="preserve"> </w:t>
      </w:r>
      <w:r w:rsidR="003E62B9">
        <w:rPr>
          <w:rFonts w:ascii="Times New Roman" w:hAnsi="Times New Roman" w:cs="Times New Roman"/>
          <w:sz w:val="24"/>
          <w:szCs w:val="24"/>
          <w:lang w:val="es-AR"/>
        </w:rPr>
        <w:t xml:space="preserve">En esta línea, </w:t>
      </w:r>
      <w:r w:rsidR="00BE5C3E">
        <w:rPr>
          <w:rFonts w:ascii="Times New Roman" w:hAnsi="Times New Roman" w:cs="Times New Roman"/>
          <w:sz w:val="24"/>
          <w:szCs w:val="24"/>
          <w:lang w:val="es-AR"/>
        </w:rPr>
        <w:t xml:space="preserve">se afirma que en Latinoamérica escasean </w:t>
      </w:r>
      <w:r w:rsidR="00A323EF">
        <w:rPr>
          <w:rFonts w:ascii="Times New Roman" w:hAnsi="Times New Roman" w:cs="Times New Roman"/>
          <w:sz w:val="24"/>
          <w:szCs w:val="24"/>
          <w:lang w:val="es-AR"/>
        </w:rPr>
        <w:t xml:space="preserve">las </w:t>
      </w:r>
      <w:r w:rsidR="003E62B9" w:rsidRPr="00122C13">
        <w:rPr>
          <w:rFonts w:ascii="Times New Roman" w:hAnsi="Times New Roman" w:cs="Times New Roman"/>
          <w:sz w:val="24"/>
          <w:szCs w:val="24"/>
          <w:lang w:val="es-AR"/>
        </w:rPr>
        <w:t>políticas innovadoras</w:t>
      </w:r>
      <w:r w:rsidR="003E62B9">
        <w:rPr>
          <w:rFonts w:ascii="Times New Roman" w:hAnsi="Times New Roman" w:cs="Times New Roman"/>
          <w:sz w:val="24"/>
          <w:szCs w:val="24"/>
          <w:lang w:val="es-AR"/>
        </w:rPr>
        <w:t xml:space="preserve"> ha</w:t>
      </w:r>
      <w:r w:rsidR="006442C9">
        <w:rPr>
          <w:rFonts w:ascii="Times New Roman" w:hAnsi="Times New Roman" w:cs="Times New Roman"/>
          <w:sz w:val="24"/>
          <w:szCs w:val="24"/>
          <w:lang w:val="es-AR"/>
        </w:rPr>
        <w:t>cia la</w:t>
      </w:r>
      <w:r w:rsidR="00BE5C3E">
        <w:rPr>
          <w:rFonts w:ascii="Times New Roman" w:hAnsi="Times New Roman" w:cs="Times New Roman"/>
          <w:sz w:val="24"/>
          <w:szCs w:val="24"/>
          <w:lang w:val="es-AR"/>
        </w:rPr>
        <w:t>s</w:t>
      </w:r>
      <w:r w:rsidR="006442C9">
        <w:rPr>
          <w:rFonts w:ascii="Times New Roman" w:hAnsi="Times New Roman" w:cs="Times New Roman"/>
          <w:sz w:val="24"/>
          <w:szCs w:val="24"/>
          <w:lang w:val="es-AR"/>
        </w:rPr>
        <w:t xml:space="preserve"> familia</w:t>
      </w:r>
      <w:r w:rsidR="00BE5C3E">
        <w:rPr>
          <w:rFonts w:ascii="Times New Roman" w:hAnsi="Times New Roman" w:cs="Times New Roman"/>
          <w:sz w:val="24"/>
          <w:szCs w:val="24"/>
          <w:lang w:val="es-AR"/>
        </w:rPr>
        <w:t>s. Arriagada (2005), define a estas como</w:t>
      </w:r>
      <w:r w:rsidR="006442C9">
        <w:rPr>
          <w:rFonts w:ascii="Times New Roman" w:hAnsi="Times New Roman" w:cs="Times New Roman"/>
          <w:sz w:val="24"/>
          <w:szCs w:val="24"/>
          <w:lang w:val="es-AR"/>
        </w:rPr>
        <w:t xml:space="preserve"> </w:t>
      </w:r>
      <w:r w:rsidR="003E62B9" w:rsidRPr="00122C13">
        <w:rPr>
          <w:rFonts w:ascii="Times New Roman" w:hAnsi="Times New Roman" w:cs="Times New Roman"/>
          <w:sz w:val="24"/>
          <w:szCs w:val="24"/>
          <w:lang w:val="es-AR"/>
        </w:rPr>
        <w:t>“aquellas que reconocen los cambios en las estructuras familiares y su funcionamiento, ajustando de acuerdo a ellas sus acciones” (p.</w:t>
      </w:r>
      <w:r w:rsidR="003E62B9">
        <w:rPr>
          <w:rFonts w:ascii="Times New Roman" w:hAnsi="Times New Roman" w:cs="Times New Roman"/>
          <w:sz w:val="24"/>
          <w:szCs w:val="24"/>
          <w:lang w:val="es-AR"/>
        </w:rPr>
        <w:t>10</w:t>
      </w:r>
      <w:r w:rsidR="003E62B9" w:rsidRPr="00122C13">
        <w:rPr>
          <w:rFonts w:ascii="Times New Roman" w:hAnsi="Times New Roman" w:cs="Times New Roman"/>
          <w:sz w:val="24"/>
          <w:szCs w:val="24"/>
          <w:lang w:val="es-AR"/>
        </w:rPr>
        <w:t>).</w:t>
      </w:r>
      <w:r w:rsidR="00BE5C3E">
        <w:rPr>
          <w:rFonts w:ascii="Times New Roman" w:hAnsi="Times New Roman" w:cs="Times New Roman"/>
          <w:sz w:val="24"/>
          <w:szCs w:val="24"/>
          <w:lang w:val="es-AR"/>
        </w:rPr>
        <w:t xml:space="preserve"> </w:t>
      </w:r>
      <w:r w:rsidRPr="00122C13">
        <w:rPr>
          <w:rFonts w:ascii="Times New Roman" w:hAnsi="Times New Roman" w:cs="Times New Roman"/>
          <w:sz w:val="24"/>
          <w:szCs w:val="24"/>
          <w:lang w:val="es-AR"/>
        </w:rPr>
        <w:t xml:space="preserve">En este sentido, se </w:t>
      </w:r>
      <w:r w:rsidR="00BE5C3E">
        <w:rPr>
          <w:rFonts w:ascii="Times New Roman" w:hAnsi="Times New Roman" w:cs="Times New Roman"/>
          <w:sz w:val="24"/>
          <w:szCs w:val="24"/>
          <w:lang w:val="es-AR"/>
        </w:rPr>
        <w:t>alega</w:t>
      </w:r>
      <w:r w:rsidR="00CC7BEB">
        <w:rPr>
          <w:rFonts w:ascii="Times New Roman" w:hAnsi="Times New Roman" w:cs="Times New Roman"/>
          <w:sz w:val="24"/>
          <w:szCs w:val="24"/>
          <w:lang w:val="es-AR"/>
        </w:rPr>
        <w:t xml:space="preserve"> </w:t>
      </w:r>
      <w:r w:rsidRPr="00122C13">
        <w:rPr>
          <w:rFonts w:ascii="Times New Roman" w:hAnsi="Times New Roman" w:cs="Times New Roman"/>
          <w:sz w:val="24"/>
          <w:szCs w:val="24"/>
          <w:lang w:val="es-AR"/>
        </w:rPr>
        <w:t>la permanencia de</w:t>
      </w:r>
      <w:r w:rsidR="003E62B9">
        <w:rPr>
          <w:rFonts w:ascii="Times New Roman" w:hAnsi="Times New Roman" w:cs="Times New Roman"/>
          <w:sz w:val="24"/>
          <w:szCs w:val="24"/>
          <w:lang w:val="es-AR"/>
        </w:rPr>
        <w:t>l</w:t>
      </w:r>
      <w:r w:rsidRPr="00122C13">
        <w:rPr>
          <w:rFonts w:ascii="Times New Roman" w:hAnsi="Times New Roman" w:cs="Times New Roman"/>
          <w:sz w:val="24"/>
          <w:szCs w:val="24"/>
          <w:lang w:val="es-AR"/>
        </w:rPr>
        <w:t xml:space="preserve"> </w:t>
      </w:r>
      <w:r w:rsidR="003E62B9">
        <w:rPr>
          <w:rFonts w:ascii="Times New Roman" w:hAnsi="Times New Roman" w:cs="Times New Roman"/>
          <w:sz w:val="24"/>
          <w:szCs w:val="24"/>
          <w:lang w:val="es-AR"/>
        </w:rPr>
        <w:t>mito de la</w:t>
      </w:r>
      <w:r w:rsidRPr="00122C13">
        <w:rPr>
          <w:rFonts w:ascii="Times New Roman" w:hAnsi="Times New Roman" w:cs="Times New Roman"/>
          <w:sz w:val="24"/>
          <w:szCs w:val="24"/>
          <w:lang w:val="es-AR"/>
        </w:rPr>
        <w:t xml:space="preserve"> familia nuclear c</w:t>
      </w:r>
      <w:r w:rsidR="00BE5C3E">
        <w:rPr>
          <w:rFonts w:ascii="Times New Roman" w:hAnsi="Times New Roman" w:cs="Times New Roman"/>
          <w:sz w:val="24"/>
          <w:szCs w:val="24"/>
          <w:lang w:val="es-AR"/>
        </w:rPr>
        <w:t xml:space="preserve">omo esquema ideal e inmutable. Además, se remarca </w:t>
      </w:r>
      <w:r w:rsidRPr="00122C13">
        <w:rPr>
          <w:rFonts w:ascii="Times New Roman" w:hAnsi="Times New Roman" w:cs="Times New Roman"/>
          <w:sz w:val="24"/>
          <w:szCs w:val="24"/>
          <w:lang w:val="es-AR"/>
        </w:rPr>
        <w:t>la resistencia cultural de las instituciones a contemp</w:t>
      </w:r>
      <w:r w:rsidR="00BE5C3E">
        <w:rPr>
          <w:rFonts w:ascii="Times New Roman" w:hAnsi="Times New Roman" w:cs="Times New Roman"/>
          <w:sz w:val="24"/>
          <w:szCs w:val="24"/>
          <w:lang w:val="es-AR"/>
        </w:rPr>
        <w:t>lar las modificaciones ocurridas</w:t>
      </w:r>
      <w:r w:rsidRPr="00122C13">
        <w:rPr>
          <w:rFonts w:ascii="Times New Roman" w:hAnsi="Times New Roman" w:cs="Times New Roman"/>
          <w:sz w:val="24"/>
          <w:szCs w:val="24"/>
          <w:lang w:val="es-AR"/>
        </w:rPr>
        <w:t>. En la actualidad, coexisten diversos modelos de familia y el escenario social está caracterizado por una creciente heterogeneidad y diversificación de</w:t>
      </w:r>
      <w:r w:rsidR="00BE5C3E">
        <w:rPr>
          <w:rFonts w:ascii="Times New Roman" w:hAnsi="Times New Roman" w:cs="Times New Roman"/>
          <w:sz w:val="24"/>
          <w:szCs w:val="24"/>
          <w:lang w:val="es-AR"/>
        </w:rPr>
        <w:t xml:space="preserve"> ellas</w:t>
      </w:r>
      <w:r w:rsidRPr="00122C13">
        <w:rPr>
          <w:rFonts w:ascii="Times New Roman" w:hAnsi="Times New Roman" w:cs="Times New Roman"/>
          <w:sz w:val="24"/>
          <w:szCs w:val="24"/>
          <w:lang w:val="es-AR"/>
        </w:rPr>
        <w:t>.</w:t>
      </w:r>
      <w:r w:rsidR="006442C9">
        <w:rPr>
          <w:rFonts w:ascii="Times New Roman" w:hAnsi="Times New Roman" w:cs="Times New Roman"/>
          <w:sz w:val="24"/>
          <w:szCs w:val="24"/>
          <w:lang w:val="es-AR"/>
        </w:rPr>
        <w:t xml:space="preserve"> Asimismo</w:t>
      </w:r>
      <w:r w:rsidRPr="00122C13">
        <w:rPr>
          <w:rFonts w:ascii="Times New Roman" w:hAnsi="Times New Roman" w:cs="Times New Roman"/>
          <w:sz w:val="24"/>
          <w:szCs w:val="24"/>
          <w:lang w:val="es-AR"/>
        </w:rPr>
        <w:t xml:space="preserve">, se destacan las </w:t>
      </w:r>
      <w:r w:rsidR="00BE5C3E" w:rsidRPr="00122C13">
        <w:rPr>
          <w:rFonts w:ascii="Times New Roman" w:hAnsi="Times New Roman" w:cs="Times New Roman"/>
          <w:sz w:val="24"/>
          <w:szCs w:val="24"/>
          <w:lang w:val="es-AR"/>
        </w:rPr>
        <w:t>transformaciones</w:t>
      </w:r>
      <w:r w:rsidRPr="00122C13">
        <w:rPr>
          <w:rFonts w:ascii="Times New Roman" w:hAnsi="Times New Roman" w:cs="Times New Roman"/>
          <w:sz w:val="24"/>
          <w:szCs w:val="24"/>
          <w:lang w:val="es-AR"/>
        </w:rPr>
        <w:t xml:space="preserve"> en las relaciones entre sus miembros. </w:t>
      </w:r>
    </w:p>
    <w:p w:rsidR="00A323EF" w:rsidRDefault="00760DEC" w:rsidP="00A323EF">
      <w:pPr>
        <w:spacing w:before="240" w:after="0" w:line="360" w:lineRule="auto"/>
        <w:jc w:val="center"/>
        <w:rPr>
          <w:rFonts w:ascii="Times New Roman" w:hAnsi="Times New Roman" w:cs="Times New Roman"/>
          <w:b/>
          <w:sz w:val="24"/>
          <w:szCs w:val="24"/>
          <w:u w:val="single"/>
          <w:lang w:val="es-AR"/>
        </w:rPr>
      </w:pPr>
      <w:r w:rsidRPr="00122C13">
        <w:rPr>
          <w:rFonts w:ascii="Times New Roman" w:hAnsi="Times New Roman" w:cs="Times New Roman"/>
          <w:b/>
          <w:sz w:val="24"/>
          <w:szCs w:val="24"/>
          <w:u w:val="single"/>
          <w:lang w:val="es-AR"/>
        </w:rPr>
        <w:t xml:space="preserve">Transformaciones </w:t>
      </w:r>
      <w:r w:rsidR="006442C9">
        <w:rPr>
          <w:rFonts w:ascii="Times New Roman" w:hAnsi="Times New Roman" w:cs="Times New Roman"/>
          <w:b/>
          <w:sz w:val="24"/>
          <w:szCs w:val="24"/>
          <w:u w:val="single"/>
          <w:lang w:val="es-AR"/>
        </w:rPr>
        <w:t>recientes en la familia y el hogar</w:t>
      </w:r>
    </w:p>
    <w:p w:rsidR="00CE148B" w:rsidRPr="00A323EF" w:rsidRDefault="00A323EF" w:rsidP="00A323EF">
      <w:pPr>
        <w:spacing w:before="240" w:after="0" w:line="360" w:lineRule="auto"/>
        <w:jc w:val="both"/>
        <w:rPr>
          <w:rFonts w:ascii="Times New Roman" w:hAnsi="Times New Roman" w:cs="Times New Roman"/>
          <w:b/>
          <w:sz w:val="24"/>
          <w:szCs w:val="24"/>
          <w:u w:val="single"/>
          <w:lang w:val="es-AR"/>
        </w:rPr>
      </w:pPr>
      <w:r w:rsidRPr="00A323EF">
        <w:rPr>
          <w:rFonts w:ascii="Times New Roman" w:hAnsi="Times New Roman" w:cs="Times New Roman"/>
          <w:sz w:val="24"/>
          <w:szCs w:val="24"/>
          <w:lang w:val="es-AR"/>
        </w:rPr>
        <w:t>Teniendo en cuenta los obje</w:t>
      </w:r>
      <w:r w:rsidR="0035065B" w:rsidRPr="00A323EF">
        <w:rPr>
          <w:rFonts w:ascii="Times New Roman" w:hAnsi="Times New Roman" w:cs="Times New Roman"/>
          <w:sz w:val="24"/>
          <w:szCs w:val="24"/>
          <w:lang w:val="es-AR"/>
        </w:rPr>
        <w:t>tivos de este apartado, es relevante hacer una distinción teórica entre familia y hogar. La primera</w:t>
      </w:r>
      <w:r w:rsidR="0035065B">
        <w:rPr>
          <w:rFonts w:ascii="Times New Roman" w:hAnsi="Times New Roman" w:cs="Times New Roman"/>
          <w:sz w:val="24"/>
          <w:szCs w:val="24"/>
          <w:lang w:val="es-AR"/>
        </w:rPr>
        <w:t xml:space="preserve"> se funda en el parentesco. Es una institución social que confiere significado a la reproducción y la sexualidad. En cuanto a la segunda, se vincula con la </w:t>
      </w:r>
      <w:r w:rsidR="00CE148B">
        <w:rPr>
          <w:rFonts w:ascii="Times New Roman" w:hAnsi="Times New Roman" w:cs="Times New Roman"/>
          <w:sz w:val="24"/>
          <w:szCs w:val="24"/>
          <w:lang w:val="es-AR"/>
        </w:rPr>
        <w:t>con</w:t>
      </w:r>
      <w:r w:rsidR="0035065B">
        <w:rPr>
          <w:rFonts w:ascii="Times New Roman" w:hAnsi="Times New Roman" w:cs="Times New Roman"/>
          <w:sz w:val="24"/>
          <w:szCs w:val="24"/>
          <w:lang w:val="es-AR"/>
        </w:rPr>
        <w:t>v</w:t>
      </w:r>
      <w:r w:rsidR="00CE148B">
        <w:rPr>
          <w:rFonts w:ascii="Times New Roman" w:hAnsi="Times New Roman" w:cs="Times New Roman"/>
          <w:sz w:val="24"/>
          <w:szCs w:val="24"/>
          <w:lang w:val="es-AR"/>
        </w:rPr>
        <w:t>ivencia y el presupuesto común. Así,</w:t>
      </w:r>
      <w:r w:rsidR="0035065B">
        <w:rPr>
          <w:rFonts w:ascii="Times New Roman" w:hAnsi="Times New Roman" w:cs="Times New Roman"/>
          <w:sz w:val="24"/>
          <w:szCs w:val="24"/>
          <w:lang w:val="es-AR"/>
        </w:rPr>
        <w:t xml:space="preserve"> no requiere que los individuos estén ligados por lazos</w:t>
      </w:r>
      <w:r w:rsidR="00CE148B">
        <w:rPr>
          <w:rFonts w:ascii="Times New Roman" w:hAnsi="Times New Roman" w:cs="Times New Roman"/>
          <w:sz w:val="24"/>
          <w:szCs w:val="24"/>
          <w:lang w:val="es-AR"/>
        </w:rPr>
        <w:t xml:space="preserve"> consanguineidad</w:t>
      </w:r>
      <w:r w:rsidR="0035065B">
        <w:rPr>
          <w:rFonts w:ascii="Times New Roman" w:hAnsi="Times New Roman" w:cs="Times New Roman"/>
          <w:sz w:val="24"/>
          <w:szCs w:val="24"/>
          <w:lang w:val="es-AR"/>
        </w:rPr>
        <w:t xml:space="preserve">. </w:t>
      </w:r>
    </w:p>
    <w:p w:rsidR="00862FD3" w:rsidRPr="00122C13" w:rsidRDefault="00E434F0" w:rsidP="0064605A">
      <w:pPr>
        <w:spacing w:before="240" w:after="0" w:line="360" w:lineRule="auto"/>
        <w:jc w:val="both"/>
        <w:rPr>
          <w:rFonts w:ascii="Times New Roman" w:hAnsi="Times New Roman" w:cs="Times New Roman"/>
          <w:sz w:val="24"/>
          <w:szCs w:val="24"/>
          <w:lang w:val="es-AR"/>
        </w:rPr>
      </w:pPr>
      <w:r w:rsidRPr="00122C13">
        <w:rPr>
          <w:rFonts w:ascii="Times New Roman" w:hAnsi="Times New Roman" w:cs="Times New Roman"/>
          <w:sz w:val="24"/>
          <w:szCs w:val="24"/>
          <w:lang w:val="es-AR"/>
        </w:rPr>
        <w:lastRenderedPageBreak/>
        <w:t xml:space="preserve">A </w:t>
      </w:r>
      <w:r w:rsidR="00FE1644" w:rsidRPr="00122C13">
        <w:rPr>
          <w:rFonts w:ascii="Times New Roman" w:hAnsi="Times New Roman" w:cs="Times New Roman"/>
          <w:sz w:val="24"/>
          <w:szCs w:val="24"/>
          <w:lang w:val="es-AR"/>
        </w:rPr>
        <w:t>continuación,</w:t>
      </w:r>
      <w:r w:rsidRPr="00122C13">
        <w:rPr>
          <w:rFonts w:ascii="Times New Roman" w:hAnsi="Times New Roman" w:cs="Times New Roman"/>
          <w:sz w:val="24"/>
          <w:szCs w:val="24"/>
          <w:lang w:val="es-AR"/>
        </w:rPr>
        <w:t xml:space="preserve"> describiré de fo</w:t>
      </w:r>
      <w:r w:rsidR="00FE1644" w:rsidRPr="00122C13">
        <w:rPr>
          <w:rFonts w:ascii="Times New Roman" w:hAnsi="Times New Roman" w:cs="Times New Roman"/>
          <w:sz w:val="24"/>
          <w:szCs w:val="24"/>
          <w:lang w:val="es-AR"/>
        </w:rPr>
        <w:t xml:space="preserve">rma breve las </w:t>
      </w:r>
      <w:r w:rsidR="001C28A0">
        <w:rPr>
          <w:rFonts w:ascii="Times New Roman" w:hAnsi="Times New Roman" w:cs="Times New Roman"/>
          <w:sz w:val="24"/>
          <w:szCs w:val="24"/>
          <w:lang w:val="es-AR"/>
        </w:rPr>
        <w:t xml:space="preserve">principales </w:t>
      </w:r>
      <w:r w:rsidR="00FE1644" w:rsidRPr="00122C13">
        <w:rPr>
          <w:rFonts w:ascii="Times New Roman" w:hAnsi="Times New Roman" w:cs="Times New Roman"/>
          <w:sz w:val="24"/>
          <w:szCs w:val="24"/>
          <w:lang w:val="es-AR"/>
        </w:rPr>
        <w:t>modificaciones que han afectado a las familias</w:t>
      </w:r>
      <w:r w:rsidR="006442C9">
        <w:rPr>
          <w:rFonts w:ascii="Times New Roman" w:hAnsi="Times New Roman" w:cs="Times New Roman"/>
          <w:sz w:val="24"/>
          <w:szCs w:val="24"/>
          <w:lang w:val="es-AR"/>
        </w:rPr>
        <w:t xml:space="preserve"> y hogares</w:t>
      </w:r>
      <w:r w:rsidR="00FE1644" w:rsidRPr="00122C13">
        <w:rPr>
          <w:rFonts w:ascii="Times New Roman" w:hAnsi="Times New Roman" w:cs="Times New Roman"/>
          <w:sz w:val="24"/>
          <w:szCs w:val="24"/>
          <w:lang w:val="es-AR"/>
        </w:rPr>
        <w:t xml:space="preserve"> durante los últimos </w:t>
      </w:r>
      <w:r w:rsidR="009B0BB5" w:rsidRPr="00122C13">
        <w:rPr>
          <w:rFonts w:ascii="Times New Roman" w:hAnsi="Times New Roman" w:cs="Times New Roman"/>
          <w:sz w:val="24"/>
          <w:szCs w:val="24"/>
          <w:lang w:val="es-AR"/>
        </w:rPr>
        <w:t xml:space="preserve">años. Las mismas se vinculan con </w:t>
      </w:r>
      <w:r w:rsidR="00FE1644" w:rsidRPr="00122C13">
        <w:rPr>
          <w:rFonts w:ascii="Times New Roman" w:hAnsi="Times New Roman" w:cs="Times New Roman"/>
          <w:sz w:val="24"/>
          <w:szCs w:val="24"/>
          <w:lang w:val="es-AR"/>
        </w:rPr>
        <w:t>diversos procesos socioculturales, demográficos y socioeconómicos.</w:t>
      </w:r>
    </w:p>
    <w:p w:rsidR="00F12EB8" w:rsidRPr="00122C13" w:rsidRDefault="00862FD3" w:rsidP="0064605A">
      <w:pPr>
        <w:spacing w:before="240" w:after="0" w:line="360" w:lineRule="auto"/>
        <w:jc w:val="both"/>
        <w:rPr>
          <w:rFonts w:ascii="Times New Roman" w:hAnsi="Times New Roman" w:cs="Times New Roman"/>
          <w:sz w:val="24"/>
          <w:szCs w:val="24"/>
          <w:lang w:val="es-AR"/>
        </w:rPr>
      </w:pPr>
      <w:r w:rsidRPr="00122C13">
        <w:rPr>
          <w:rFonts w:ascii="Times New Roman" w:hAnsi="Times New Roman" w:cs="Times New Roman"/>
          <w:sz w:val="24"/>
          <w:szCs w:val="24"/>
          <w:lang w:val="es-AR"/>
        </w:rPr>
        <w:t>E</w:t>
      </w:r>
      <w:r w:rsidR="00F67CB7" w:rsidRPr="00122C13">
        <w:rPr>
          <w:rFonts w:ascii="Times New Roman" w:hAnsi="Times New Roman" w:cs="Times New Roman"/>
          <w:sz w:val="24"/>
          <w:szCs w:val="24"/>
          <w:lang w:val="es-AR"/>
        </w:rPr>
        <w:t xml:space="preserve">n primer lugar, </w:t>
      </w:r>
      <w:r w:rsidR="00F12EB8" w:rsidRPr="00122C13">
        <w:rPr>
          <w:rFonts w:ascii="Times New Roman" w:hAnsi="Times New Roman" w:cs="Times New Roman"/>
          <w:sz w:val="24"/>
          <w:szCs w:val="24"/>
          <w:lang w:val="es-AR"/>
        </w:rPr>
        <w:t>se destaca la</w:t>
      </w:r>
      <w:r w:rsidR="00F12EB8" w:rsidRPr="006442C9">
        <w:rPr>
          <w:rFonts w:ascii="Times New Roman" w:hAnsi="Times New Roman" w:cs="Times New Roman"/>
          <w:sz w:val="24"/>
          <w:szCs w:val="24"/>
          <w:lang w:val="es-AR"/>
        </w:rPr>
        <w:t xml:space="preserve"> reducción del modelo clásico: la familia nuclear biparental</w:t>
      </w:r>
      <w:r w:rsidR="00F12EB8" w:rsidRPr="00122C13">
        <w:rPr>
          <w:rFonts w:ascii="Times New Roman" w:hAnsi="Times New Roman" w:cs="Times New Roman"/>
          <w:sz w:val="24"/>
          <w:szCs w:val="24"/>
          <w:lang w:val="es-AR"/>
        </w:rPr>
        <w:t>. S</w:t>
      </w:r>
      <w:r w:rsidR="00FC2DFA" w:rsidRPr="00122C13">
        <w:rPr>
          <w:rFonts w:ascii="Times New Roman" w:hAnsi="Times New Roman" w:cs="Times New Roman"/>
          <w:sz w:val="24"/>
          <w:szCs w:val="24"/>
          <w:lang w:val="es-AR"/>
        </w:rPr>
        <w:t>iguiendo a Guillermo</w:t>
      </w:r>
      <w:r w:rsidR="00F12EB8" w:rsidRPr="00122C13">
        <w:rPr>
          <w:rFonts w:ascii="Times New Roman" w:hAnsi="Times New Roman" w:cs="Times New Roman"/>
          <w:sz w:val="24"/>
          <w:szCs w:val="24"/>
          <w:lang w:val="es-AR"/>
        </w:rPr>
        <w:t xml:space="preserve"> </w:t>
      </w:r>
      <w:r w:rsidR="009B0BB5" w:rsidRPr="00122C13">
        <w:rPr>
          <w:rFonts w:ascii="Times New Roman" w:hAnsi="Times New Roman" w:cs="Times New Roman"/>
          <w:sz w:val="24"/>
          <w:szCs w:val="24"/>
          <w:lang w:val="es-AR"/>
        </w:rPr>
        <w:t xml:space="preserve">Sunkel, </w:t>
      </w:r>
      <w:r w:rsidR="00FC2DFA" w:rsidRPr="00122C13">
        <w:rPr>
          <w:rFonts w:ascii="Times New Roman" w:hAnsi="Times New Roman" w:cs="Times New Roman"/>
          <w:sz w:val="24"/>
          <w:szCs w:val="24"/>
          <w:lang w:val="es-AR"/>
        </w:rPr>
        <w:t xml:space="preserve">puedo afirmar que </w:t>
      </w:r>
      <w:r w:rsidR="00F12EB8" w:rsidRPr="00122C13">
        <w:rPr>
          <w:rFonts w:ascii="Times New Roman" w:hAnsi="Times New Roman" w:cs="Times New Roman"/>
          <w:sz w:val="24"/>
          <w:szCs w:val="24"/>
          <w:lang w:val="es-AR"/>
        </w:rPr>
        <w:t xml:space="preserve">este cambio se observa en todos los países de </w:t>
      </w:r>
      <w:r w:rsidR="00FE1644" w:rsidRPr="00122C13">
        <w:rPr>
          <w:rFonts w:ascii="Times New Roman" w:hAnsi="Times New Roman" w:cs="Times New Roman"/>
          <w:sz w:val="24"/>
          <w:szCs w:val="24"/>
          <w:lang w:val="es-AR"/>
        </w:rPr>
        <w:t>Latinoamérica</w:t>
      </w:r>
      <w:r w:rsidR="00F12EB8" w:rsidRPr="00122C13">
        <w:rPr>
          <w:rFonts w:ascii="Times New Roman" w:hAnsi="Times New Roman" w:cs="Times New Roman"/>
          <w:sz w:val="24"/>
          <w:szCs w:val="24"/>
          <w:lang w:val="es-AR"/>
        </w:rPr>
        <w:t>.</w:t>
      </w:r>
      <w:r w:rsidR="00F97129">
        <w:rPr>
          <w:rFonts w:ascii="Times New Roman" w:hAnsi="Times New Roman" w:cs="Times New Roman"/>
          <w:sz w:val="24"/>
          <w:szCs w:val="24"/>
          <w:lang w:val="es-AR"/>
        </w:rPr>
        <w:t xml:space="preserve"> Sin embargo, este esquema aún se mantiene y convive con otros.</w:t>
      </w:r>
    </w:p>
    <w:p w:rsidR="00F67CB7" w:rsidRPr="00122C13" w:rsidRDefault="00F12EB8" w:rsidP="0064605A">
      <w:pPr>
        <w:spacing w:before="240" w:after="0" w:line="360" w:lineRule="auto"/>
        <w:jc w:val="both"/>
        <w:rPr>
          <w:rFonts w:ascii="Times New Roman" w:hAnsi="Times New Roman" w:cs="Times New Roman"/>
          <w:sz w:val="24"/>
          <w:szCs w:val="24"/>
          <w:lang w:val="es-AR"/>
        </w:rPr>
      </w:pPr>
      <w:r w:rsidRPr="00122C13">
        <w:rPr>
          <w:rFonts w:ascii="Times New Roman" w:hAnsi="Times New Roman" w:cs="Times New Roman"/>
          <w:sz w:val="24"/>
          <w:szCs w:val="24"/>
          <w:lang w:val="es-AR"/>
        </w:rPr>
        <w:t xml:space="preserve">En segundo lugar, se </w:t>
      </w:r>
      <w:r w:rsidR="00610BFE">
        <w:rPr>
          <w:rFonts w:ascii="Times New Roman" w:hAnsi="Times New Roman" w:cs="Times New Roman"/>
          <w:sz w:val="24"/>
          <w:szCs w:val="24"/>
          <w:lang w:val="es-AR"/>
        </w:rPr>
        <w:t xml:space="preserve">subraya </w:t>
      </w:r>
      <w:r w:rsidR="009B0BB5" w:rsidRPr="006442C9">
        <w:rPr>
          <w:rFonts w:ascii="Times New Roman" w:hAnsi="Times New Roman" w:cs="Times New Roman"/>
          <w:sz w:val="24"/>
          <w:szCs w:val="24"/>
          <w:lang w:val="es-AR"/>
        </w:rPr>
        <w:t>la reducción del</w:t>
      </w:r>
      <w:r w:rsidR="00F67CB7" w:rsidRPr="006442C9">
        <w:rPr>
          <w:rFonts w:ascii="Times New Roman" w:hAnsi="Times New Roman" w:cs="Times New Roman"/>
          <w:sz w:val="24"/>
          <w:szCs w:val="24"/>
          <w:lang w:val="es-AR"/>
        </w:rPr>
        <w:t xml:space="preserve"> matrimonio</w:t>
      </w:r>
      <w:r w:rsidR="00F67CB7" w:rsidRPr="00122C13">
        <w:rPr>
          <w:rFonts w:ascii="Times New Roman" w:hAnsi="Times New Roman" w:cs="Times New Roman"/>
          <w:sz w:val="24"/>
          <w:szCs w:val="24"/>
          <w:lang w:val="es-AR"/>
        </w:rPr>
        <w:t xml:space="preserve">. Este </w:t>
      </w:r>
      <w:r w:rsidR="00862FD3" w:rsidRPr="00122C13">
        <w:rPr>
          <w:rFonts w:ascii="Times New Roman" w:hAnsi="Times New Roman" w:cs="Times New Roman"/>
          <w:sz w:val="24"/>
          <w:szCs w:val="24"/>
          <w:lang w:val="es-AR"/>
        </w:rPr>
        <w:t>se hizo menos frecuente, se celebró a edades más tardías y se disolvió más a menudo.</w:t>
      </w:r>
      <w:r w:rsidR="00F97129">
        <w:rPr>
          <w:rFonts w:ascii="Times New Roman" w:hAnsi="Times New Roman" w:cs="Times New Roman"/>
          <w:sz w:val="24"/>
          <w:szCs w:val="24"/>
          <w:lang w:val="es-AR"/>
        </w:rPr>
        <w:t xml:space="preserve"> No obstante</w:t>
      </w:r>
      <w:r w:rsidR="00862FD3" w:rsidRPr="00122C13">
        <w:rPr>
          <w:rFonts w:ascii="Times New Roman" w:hAnsi="Times New Roman" w:cs="Times New Roman"/>
          <w:sz w:val="24"/>
          <w:szCs w:val="24"/>
          <w:lang w:val="es-AR"/>
        </w:rPr>
        <w:t xml:space="preserve">, </w:t>
      </w:r>
      <w:r w:rsidR="00F67CB7" w:rsidRPr="00122C13">
        <w:rPr>
          <w:rFonts w:ascii="Times New Roman" w:hAnsi="Times New Roman" w:cs="Times New Roman"/>
          <w:sz w:val="24"/>
          <w:szCs w:val="24"/>
          <w:lang w:val="es-AR"/>
        </w:rPr>
        <w:t xml:space="preserve">encontramos </w:t>
      </w:r>
      <w:r w:rsidR="00862FD3" w:rsidRPr="00122C13">
        <w:rPr>
          <w:rFonts w:ascii="Times New Roman" w:hAnsi="Times New Roman" w:cs="Times New Roman"/>
          <w:sz w:val="24"/>
          <w:szCs w:val="24"/>
          <w:lang w:val="es-AR"/>
        </w:rPr>
        <w:t xml:space="preserve">su contraparte en el </w:t>
      </w:r>
      <w:r w:rsidR="00862FD3" w:rsidRPr="006442C9">
        <w:rPr>
          <w:rFonts w:ascii="Times New Roman" w:hAnsi="Times New Roman" w:cs="Times New Roman"/>
          <w:sz w:val="24"/>
          <w:szCs w:val="24"/>
          <w:lang w:val="es-AR"/>
        </w:rPr>
        <w:t>aumento de las uniones consensuales,</w:t>
      </w:r>
      <w:r w:rsidR="00862FD3" w:rsidRPr="00122C13">
        <w:rPr>
          <w:rFonts w:ascii="Times New Roman" w:hAnsi="Times New Roman" w:cs="Times New Roman"/>
          <w:sz w:val="24"/>
          <w:szCs w:val="24"/>
          <w:lang w:val="es-AR"/>
        </w:rPr>
        <w:t xml:space="preserve"> lo que deja entrever que el aparente abandono del matrimonio</w:t>
      </w:r>
      <w:r w:rsidR="00610BFE">
        <w:rPr>
          <w:rFonts w:ascii="Times New Roman" w:hAnsi="Times New Roman" w:cs="Times New Roman"/>
          <w:sz w:val="24"/>
          <w:szCs w:val="24"/>
          <w:lang w:val="es-AR"/>
        </w:rPr>
        <w:t>,</w:t>
      </w:r>
      <w:r w:rsidR="00862FD3" w:rsidRPr="00122C13">
        <w:rPr>
          <w:rFonts w:ascii="Times New Roman" w:hAnsi="Times New Roman" w:cs="Times New Roman"/>
          <w:sz w:val="24"/>
          <w:szCs w:val="24"/>
          <w:lang w:val="es-AR"/>
        </w:rPr>
        <w:t xml:space="preserve"> no significa un a</w:t>
      </w:r>
      <w:r w:rsidR="00F67CB7" w:rsidRPr="00122C13">
        <w:rPr>
          <w:rFonts w:ascii="Times New Roman" w:hAnsi="Times New Roman" w:cs="Times New Roman"/>
          <w:sz w:val="24"/>
          <w:szCs w:val="24"/>
          <w:lang w:val="es-AR"/>
        </w:rPr>
        <w:t xml:space="preserve">lejamiento de la vida conyugal </w:t>
      </w:r>
      <w:r w:rsidR="00862FD3" w:rsidRPr="00122C13">
        <w:rPr>
          <w:rFonts w:ascii="Times New Roman" w:hAnsi="Times New Roman" w:cs="Times New Roman"/>
          <w:sz w:val="24"/>
          <w:szCs w:val="24"/>
          <w:lang w:val="es-AR"/>
        </w:rPr>
        <w:t>(Mazzeo</w:t>
      </w:r>
      <w:r w:rsidR="00F7094F" w:rsidRPr="00122C13">
        <w:rPr>
          <w:rFonts w:ascii="Times New Roman" w:hAnsi="Times New Roman" w:cs="Times New Roman"/>
          <w:sz w:val="24"/>
          <w:szCs w:val="24"/>
          <w:lang w:val="es-AR"/>
        </w:rPr>
        <w:t>, 2007</w:t>
      </w:r>
      <w:r w:rsidR="00862FD3" w:rsidRPr="00122C13">
        <w:rPr>
          <w:rFonts w:ascii="Times New Roman" w:hAnsi="Times New Roman" w:cs="Times New Roman"/>
          <w:sz w:val="24"/>
          <w:szCs w:val="24"/>
          <w:lang w:val="es-AR"/>
        </w:rPr>
        <w:t>)</w:t>
      </w:r>
      <w:r w:rsidR="001E0C16" w:rsidRPr="00122C13">
        <w:rPr>
          <w:rFonts w:ascii="Times New Roman" w:hAnsi="Times New Roman" w:cs="Times New Roman"/>
          <w:sz w:val="24"/>
          <w:szCs w:val="24"/>
          <w:lang w:val="es-AR"/>
        </w:rPr>
        <w:t xml:space="preserve">. </w:t>
      </w:r>
    </w:p>
    <w:p w:rsidR="00A41467" w:rsidRPr="00122C13" w:rsidRDefault="00A41467" w:rsidP="0064605A">
      <w:pPr>
        <w:spacing w:before="240" w:after="0" w:line="360" w:lineRule="auto"/>
        <w:jc w:val="both"/>
        <w:rPr>
          <w:rFonts w:ascii="Times New Roman" w:hAnsi="Times New Roman" w:cs="Times New Roman"/>
          <w:sz w:val="24"/>
          <w:szCs w:val="24"/>
          <w:lang w:val="es-AR"/>
        </w:rPr>
      </w:pPr>
      <w:r w:rsidRPr="00122C13">
        <w:rPr>
          <w:rFonts w:ascii="Times New Roman" w:hAnsi="Times New Roman" w:cs="Times New Roman"/>
          <w:sz w:val="24"/>
          <w:szCs w:val="24"/>
          <w:lang w:val="es-AR"/>
        </w:rPr>
        <w:t xml:space="preserve">En </w:t>
      </w:r>
      <w:r w:rsidR="009B0BB5" w:rsidRPr="00122C13">
        <w:rPr>
          <w:rFonts w:ascii="Times New Roman" w:hAnsi="Times New Roman" w:cs="Times New Roman"/>
          <w:sz w:val="24"/>
          <w:szCs w:val="24"/>
          <w:lang w:val="es-AR"/>
        </w:rPr>
        <w:t xml:space="preserve">tercer </w:t>
      </w:r>
      <w:r w:rsidRPr="00122C13">
        <w:rPr>
          <w:rFonts w:ascii="Times New Roman" w:hAnsi="Times New Roman" w:cs="Times New Roman"/>
          <w:sz w:val="24"/>
          <w:szCs w:val="24"/>
          <w:lang w:val="es-AR"/>
        </w:rPr>
        <w:t xml:space="preserve">lugar, aumentaron los </w:t>
      </w:r>
      <w:r w:rsidRPr="001713F0">
        <w:rPr>
          <w:rFonts w:ascii="Times New Roman" w:hAnsi="Times New Roman" w:cs="Times New Roman"/>
          <w:sz w:val="24"/>
          <w:szCs w:val="24"/>
          <w:lang w:val="es-AR"/>
        </w:rPr>
        <w:t>hogares no familiares, tanto unipersonales</w:t>
      </w:r>
      <w:r w:rsidRPr="00122C13">
        <w:rPr>
          <w:rFonts w:ascii="Times New Roman" w:hAnsi="Times New Roman" w:cs="Times New Roman"/>
          <w:sz w:val="24"/>
          <w:szCs w:val="24"/>
          <w:lang w:val="es-AR"/>
        </w:rPr>
        <w:t xml:space="preserve"> como multipersonales.</w:t>
      </w:r>
      <w:r w:rsidR="009F0E69" w:rsidRPr="00122C13">
        <w:rPr>
          <w:rFonts w:ascii="Times New Roman" w:hAnsi="Times New Roman" w:cs="Times New Roman"/>
          <w:sz w:val="24"/>
          <w:szCs w:val="24"/>
          <w:lang w:val="es-AR"/>
        </w:rPr>
        <w:t xml:space="preserve"> Al mismo tiempo, el </w:t>
      </w:r>
      <w:r w:rsidR="009204D1" w:rsidRPr="00122C13">
        <w:rPr>
          <w:rFonts w:ascii="Times New Roman" w:hAnsi="Times New Roman" w:cs="Times New Roman"/>
          <w:sz w:val="24"/>
          <w:szCs w:val="24"/>
          <w:lang w:val="es-AR"/>
        </w:rPr>
        <w:t>modelo de familia extendid</w:t>
      </w:r>
      <w:r w:rsidR="00C15EAE" w:rsidRPr="00122C13">
        <w:rPr>
          <w:rFonts w:ascii="Times New Roman" w:hAnsi="Times New Roman" w:cs="Times New Roman"/>
          <w:sz w:val="24"/>
          <w:szCs w:val="24"/>
          <w:lang w:val="es-AR"/>
        </w:rPr>
        <w:t>a</w:t>
      </w:r>
      <w:r w:rsidR="009F0E69" w:rsidRPr="00122C13">
        <w:rPr>
          <w:rFonts w:ascii="Times New Roman" w:hAnsi="Times New Roman" w:cs="Times New Roman"/>
          <w:sz w:val="24"/>
          <w:szCs w:val="24"/>
          <w:lang w:val="es-AR"/>
        </w:rPr>
        <w:t xml:space="preserve"> predominante en la sociedad preindustrial</w:t>
      </w:r>
      <w:r w:rsidR="009B0BB5" w:rsidRPr="00122C13">
        <w:rPr>
          <w:rFonts w:ascii="Times New Roman" w:hAnsi="Times New Roman" w:cs="Times New Roman"/>
          <w:sz w:val="24"/>
          <w:szCs w:val="24"/>
          <w:lang w:val="es-AR"/>
        </w:rPr>
        <w:t>,</w:t>
      </w:r>
      <w:r w:rsidR="009F0E69" w:rsidRPr="00122C13">
        <w:rPr>
          <w:rFonts w:ascii="Times New Roman" w:hAnsi="Times New Roman" w:cs="Times New Roman"/>
          <w:sz w:val="24"/>
          <w:szCs w:val="24"/>
          <w:lang w:val="es-AR"/>
        </w:rPr>
        <w:t xml:space="preserve"> disminuye en la Ciudad de Buenos Aires</w:t>
      </w:r>
      <w:r w:rsidR="00C15EAE" w:rsidRPr="00122C13">
        <w:rPr>
          <w:rFonts w:ascii="Times New Roman" w:hAnsi="Times New Roman" w:cs="Times New Roman"/>
          <w:sz w:val="24"/>
          <w:szCs w:val="24"/>
          <w:lang w:val="es-AR"/>
        </w:rPr>
        <w:t>,</w:t>
      </w:r>
      <w:r w:rsidR="009F0E69" w:rsidRPr="00122C13">
        <w:rPr>
          <w:rFonts w:ascii="Times New Roman" w:hAnsi="Times New Roman" w:cs="Times New Roman"/>
          <w:sz w:val="24"/>
          <w:szCs w:val="24"/>
          <w:lang w:val="es-AR"/>
        </w:rPr>
        <w:t xml:space="preserve"> aunque no desaparece. Análogamente, </w:t>
      </w:r>
      <w:r w:rsidR="00FC2DFA" w:rsidRPr="00122C13">
        <w:rPr>
          <w:rFonts w:ascii="Times New Roman" w:hAnsi="Times New Roman" w:cs="Times New Roman"/>
          <w:sz w:val="24"/>
          <w:szCs w:val="24"/>
          <w:lang w:val="es-AR"/>
        </w:rPr>
        <w:t xml:space="preserve">es importante considerar </w:t>
      </w:r>
      <w:r w:rsidR="001713F0" w:rsidRPr="00122C13">
        <w:rPr>
          <w:rFonts w:ascii="Times New Roman" w:hAnsi="Times New Roman" w:cs="Times New Roman"/>
          <w:sz w:val="24"/>
          <w:szCs w:val="24"/>
          <w:lang w:val="es-AR"/>
        </w:rPr>
        <w:t>que,</w:t>
      </w:r>
      <w:r w:rsidR="00FC2DFA" w:rsidRPr="00122C13">
        <w:rPr>
          <w:rFonts w:ascii="Times New Roman" w:hAnsi="Times New Roman" w:cs="Times New Roman"/>
          <w:sz w:val="24"/>
          <w:szCs w:val="24"/>
          <w:lang w:val="es-AR"/>
        </w:rPr>
        <w:t xml:space="preserve"> </w:t>
      </w:r>
      <w:r w:rsidR="009F0E69" w:rsidRPr="00122C13">
        <w:rPr>
          <w:rFonts w:ascii="Times New Roman" w:hAnsi="Times New Roman" w:cs="Times New Roman"/>
          <w:sz w:val="24"/>
          <w:szCs w:val="24"/>
          <w:lang w:val="es-AR"/>
        </w:rPr>
        <w:t>al</w:t>
      </w:r>
      <w:r w:rsidR="00C15EAE" w:rsidRPr="00122C13">
        <w:rPr>
          <w:rFonts w:ascii="Times New Roman" w:hAnsi="Times New Roman" w:cs="Times New Roman"/>
          <w:sz w:val="24"/>
          <w:szCs w:val="24"/>
          <w:lang w:val="es-AR"/>
        </w:rPr>
        <w:t xml:space="preserve"> incrementarse las separaciones y </w:t>
      </w:r>
      <w:r w:rsidR="009B0BB5" w:rsidRPr="00122C13">
        <w:rPr>
          <w:rFonts w:ascii="Times New Roman" w:hAnsi="Times New Roman" w:cs="Times New Roman"/>
          <w:sz w:val="24"/>
          <w:szCs w:val="24"/>
          <w:lang w:val="es-AR"/>
        </w:rPr>
        <w:t>divorcios, emergen</w:t>
      </w:r>
      <w:r w:rsidR="00C15EAE" w:rsidRPr="00122C13">
        <w:rPr>
          <w:rFonts w:ascii="Times New Roman" w:hAnsi="Times New Roman" w:cs="Times New Roman"/>
          <w:sz w:val="24"/>
          <w:szCs w:val="24"/>
          <w:lang w:val="es-AR"/>
        </w:rPr>
        <w:t xml:space="preserve"> las familias complejas como un fenómeno creciente en</w:t>
      </w:r>
      <w:r w:rsidR="002F5682">
        <w:rPr>
          <w:rFonts w:ascii="Times New Roman" w:hAnsi="Times New Roman" w:cs="Times New Roman"/>
          <w:sz w:val="24"/>
          <w:szCs w:val="24"/>
          <w:lang w:val="es-AR"/>
        </w:rPr>
        <w:t xml:space="preserve"> la región</w:t>
      </w:r>
      <w:r w:rsidR="00C15EAE" w:rsidRPr="00122C13">
        <w:rPr>
          <w:rFonts w:ascii="Times New Roman" w:hAnsi="Times New Roman" w:cs="Times New Roman"/>
          <w:sz w:val="24"/>
          <w:szCs w:val="24"/>
          <w:lang w:val="es-AR"/>
        </w:rPr>
        <w:t xml:space="preserve"> (Arriagada, 2004)</w:t>
      </w:r>
      <w:r w:rsidR="002F5682">
        <w:rPr>
          <w:rFonts w:ascii="Times New Roman" w:hAnsi="Times New Roman" w:cs="Times New Roman"/>
          <w:sz w:val="24"/>
          <w:szCs w:val="24"/>
          <w:lang w:val="es-AR"/>
        </w:rPr>
        <w:t>.</w:t>
      </w:r>
    </w:p>
    <w:p w:rsidR="00163F84" w:rsidRPr="002F5682" w:rsidRDefault="009B0BB5" w:rsidP="0064605A">
      <w:pPr>
        <w:spacing w:before="240" w:after="0" w:line="360" w:lineRule="auto"/>
        <w:jc w:val="both"/>
        <w:rPr>
          <w:rFonts w:ascii="Times New Roman" w:hAnsi="Times New Roman" w:cs="Times New Roman"/>
          <w:sz w:val="24"/>
          <w:szCs w:val="24"/>
          <w:lang w:val="es-AR"/>
        </w:rPr>
      </w:pPr>
      <w:r w:rsidRPr="00122C13">
        <w:rPr>
          <w:rFonts w:ascii="Times New Roman" w:hAnsi="Times New Roman" w:cs="Times New Roman"/>
          <w:sz w:val="24"/>
          <w:szCs w:val="24"/>
          <w:lang w:val="es-AR"/>
        </w:rPr>
        <w:t>En cuarto</w:t>
      </w:r>
      <w:r w:rsidR="00163F84" w:rsidRPr="00122C13">
        <w:rPr>
          <w:rFonts w:ascii="Times New Roman" w:hAnsi="Times New Roman" w:cs="Times New Roman"/>
          <w:sz w:val="24"/>
          <w:szCs w:val="24"/>
          <w:lang w:val="es-AR"/>
        </w:rPr>
        <w:t xml:space="preserve"> lugar, se destaca una tendencia a </w:t>
      </w:r>
      <w:r w:rsidR="00163F84" w:rsidRPr="001713F0">
        <w:rPr>
          <w:rFonts w:ascii="Times New Roman" w:hAnsi="Times New Roman" w:cs="Times New Roman"/>
          <w:sz w:val="24"/>
          <w:szCs w:val="24"/>
          <w:lang w:val="es-AR"/>
        </w:rPr>
        <w:t xml:space="preserve">la disminución del tamaño de los hogares. Asimismo, se observa que </w:t>
      </w:r>
      <w:r w:rsidR="00842152" w:rsidRPr="001713F0">
        <w:rPr>
          <w:rFonts w:ascii="Times New Roman" w:hAnsi="Times New Roman" w:cs="Times New Roman"/>
          <w:sz w:val="24"/>
          <w:szCs w:val="24"/>
          <w:lang w:val="es-AR"/>
        </w:rPr>
        <w:t xml:space="preserve">esto se corresponde con </w:t>
      </w:r>
      <w:r w:rsidR="00163F84" w:rsidRPr="001713F0">
        <w:rPr>
          <w:rFonts w:ascii="Times New Roman" w:hAnsi="Times New Roman" w:cs="Times New Roman"/>
          <w:sz w:val="24"/>
          <w:szCs w:val="24"/>
          <w:lang w:val="es-AR"/>
        </w:rPr>
        <w:t>las familias</w:t>
      </w:r>
      <w:r w:rsidR="00163F84" w:rsidRPr="00122C13">
        <w:rPr>
          <w:rFonts w:ascii="Times New Roman" w:hAnsi="Times New Roman" w:cs="Times New Roman"/>
          <w:sz w:val="24"/>
          <w:szCs w:val="24"/>
          <w:lang w:val="es-AR"/>
        </w:rPr>
        <w:t>, en tanto los hogares sin núcleo conyugal no</w:t>
      </w:r>
      <w:r w:rsidR="002F5682">
        <w:rPr>
          <w:rFonts w:ascii="Times New Roman" w:hAnsi="Times New Roman" w:cs="Times New Roman"/>
          <w:sz w:val="24"/>
          <w:szCs w:val="24"/>
          <w:lang w:val="es-AR"/>
        </w:rPr>
        <w:t xml:space="preserve"> mostraron cambios en su tamaño </w:t>
      </w:r>
      <w:r w:rsidR="00FC2DFA" w:rsidRPr="00122C13">
        <w:rPr>
          <w:rFonts w:ascii="Times New Roman" w:hAnsi="Times New Roman" w:cs="Times New Roman"/>
          <w:sz w:val="24"/>
          <w:szCs w:val="24"/>
          <w:lang w:val="es-AR"/>
        </w:rPr>
        <w:t>(Ariño, 2014)</w:t>
      </w:r>
      <w:r w:rsidR="002F5682">
        <w:rPr>
          <w:rFonts w:ascii="Times New Roman" w:hAnsi="Times New Roman" w:cs="Times New Roman"/>
          <w:sz w:val="24"/>
          <w:szCs w:val="24"/>
          <w:lang w:val="es-AR"/>
        </w:rPr>
        <w:t>.</w:t>
      </w:r>
    </w:p>
    <w:p w:rsidR="00A41467" w:rsidRPr="00122C13" w:rsidRDefault="002662EF" w:rsidP="0064605A">
      <w:pPr>
        <w:spacing w:before="240" w:after="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En quinto</w:t>
      </w:r>
      <w:r w:rsidR="00163F84" w:rsidRPr="00122C13">
        <w:rPr>
          <w:rFonts w:ascii="Times New Roman" w:hAnsi="Times New Roman" w:cs="Times New Roman"/>
          <w:sz w:val="24"/>
          <w:szCs w:val="24"/>
          <w:lang w:val="es-AR"/>
        </w:rPr>
        <w:t xml:space="preserve"> lugar, </w:t>
      </w:r>
      <w:r w:rsidR="001E0C16" w:rsidRPr="00122C13">
        <w:rPr>
          <w:rFonts w:ascii="Times New Roman" w:hAnsi="Times New Roman" w:cs="Times New Roman"/>
          <w:sz w:val="24"/>
          <w:szCs w:val="24"/>
          <w:lang w:val="es-AR"/>
        </w:rPr>
        <w:t xml:space="preserve">se </w:t>
      </w:r>
      <w:r w:rsidR="001E0C16" w:rsidRPr="004216D3">
        <w:rPr>
          <w:rFonts w:ascii="Times New Roman" w:hAnsi="Times New Roman" w:cs="Times New Roman"/>
          <w:sz w:val="24"/>
          <w:szCs w:val="24"/>
          <w:lang w:val="es-AR"/>
        </w:rPr>
        <w:t xml:space="preserve">incrementaron </w:t>
      </w:r>
      <w:r w:rsidR="00A41467" w:rsidRPr="004216D3">
        <w:rPr>
          <w:rFonts w:ascii="Times New Roman" w:hAnsi="Times New Roman" w:cs="Times New Roman"/>
          <w:sz w:val="24"/>
          <w:szCs w:val="24"/>
          <w:lang w:val="es-AR"/>
        </w:rPr>
        <w:t>las familias</w:t>
      </w:r>
      <w:r w:rsidR="009204D1" w:rsidRPr="004216D3">
        <w:rPr>
          <w:rFonts w:ascii="Times New Roman" w:hAnsi="Times New Roman" w:cs="Times New Roman"/>
          <w:sz w:val="24"/>
          <w:szCs w:val="24"/>
          <w:lang w:val="es-AR"/>
        </w:rPr>
        <w:t xml:space="preserve"> nucleares</w:t>
      </w:r>
      <w:r w:rsidR="00A41467" w:rsidRPr="004216D3">
        <w:rPr>
          <w:rFonts w:ascii="Times New Roman" w:hAnsi="Times New Roman" w:cs="Times New Roman"/>
          <w:sz w:val="24"/>
          <w:szCs w:val="24"/>
          <w:lang w:val="es-AR"/>
        </w:rPr>
        <w:t xml:space="preserve"> monoparentales</w:t>
      </w:r>
      <w:r w:rsidR="00F7094F" w:rsidRPr="004216D3">
        <w:rPr>
          <w:rFonts w:ascii="Times New Roman" w:hAnsi="Times New Roman" w:cs="Times New Roman"/>
          <w:sz w:val="24"/>
          <w:szCs w:val="24"/>
          <w:lang w:val="es-AR"/>
        </w:rPr>
        <w:t xml:space="preserve">. </w:t>
      </w:r>
      <w:r w:rsidR="00A41467" w:rsidRPr="004216D3">
        <w:rPr>
          <w:rFonts w:ascii="Times New Roman" w:hAnsi="Times New Roman" w:cs="Times New Roman"/>
          <w:sz w:val="24"/>
          <w:szCs w:val="24"/>
          <w:lang w:val="es-AR"/>
        </w:rPr>
        <w:t>Dentro de ellas</w:t>
      </w:r>
      <w:r w:rsidR="00610BFE">
        <w:rPr>
          <w:rFonts w:ascii="Times New Roman" w:hAnsi="Times New Roman" w:cs="Times New Roman"/>
          <w:sz w:val="24"/>
          <w:szCs w:val="24"/>
          <w:lang w:val="es-AR"/>
        </w:rPr>
        <w:t>,</w:t>
      </w:r>
      <w:r w:rsidR="00A41467" w:rsidRPr="004216D3">
        <w:rPr>
          <w:rFonts w:ascii="Times New Roman" w:hAnsi="Times New Roman" w:cs="Times New Roman"/>
          <w:sz w:val="24"/>
          <w:szCs w:val="24"/>
          <w:lang w:val="es-AR"/>
        </w:rPr>
        <w:t xml:space="preserve"> se observa una cantidad </w:t>
      </w:r>
      <w:r w:rsidR="00C15EAE" w:rsidRPr="004216D3">
        <w:rPr>
          <w:rFonts w:ascii="Times New Roman" w:hAnsi="Times New Roman" w:cs="Times New Roman"/>
          <w:sz w:val="24"/>
          <w:szCs w:val="24"/>
          <w:lang w:val="es-AR"/>
        </w:rPr>
        <w:t xml:space="preserve">mucho mayor </w:t>
      </w:r>
      <w:r w:rsidR="00A41467" w:rsidRPr="004216D3">
        <w:rPr>
          <w:rFonts w:ascii="Times New Roman" w:hAnsi="Times New Roman" w:cs="Times New Roman"/>
          <w:sz w:val="24"/>
          <w:szCs w:val="24"/>
          <w:lang w:val="es-AR"/>
        </w:rPr>
        <w:t xml:space="preserve">de hogares con jefatura femenina. </w:t>
      </w:r>
      <w:r w:rsidR="00F7094F" w:rsidRPr="004216D3">
        <w:rPr>
          <w:rFonts w:ascii="Times New Roman" w:hAnsi="Times New Roman" w:cs="Times New Roman"/>
          <w:sz w:val="24"/>
          <w:szCs w:val="24"/>
          <w:lang w:val="es-AR"/>
        </w:rPr>
        <w:t>Sin embargo, las mujeres jefas de hogar</w:t>
      </w:r>
      <w:r w:rsidR="002F5682">
        <w:rPr>
          <w:rFonts w:ascii="Times New Roman" w:hAnsi="Times New Roman" w:cs="Times New Roman"/>
          <w:sz w:val="24"/>
          <w:szCs w:val="24"/>
          <w:lang w:val="es-AR"/>
        </w:rPr>
        <w:t>,</w:t>
      </w:r>
      <w:r w:rsidR="00F7094F" w:rsidRPr="004216D3">
        <w:rPr>
          <w:rFonts w:ascii="Times New Roman" w:hAnsi="Times New Roman" w:cs="Times New Roman"/>
          <w:sz w:val="24"/>
          <w:szCs w:val="24"/>
          <w:lang w:val="es-AR"/>
        </w:rPr>
        <w:t xml:space="preserve"> también</w:t>
      </w:r>
      <w:r w:rsidR="00F7094F" w:rsidRPr="00122C13">
        <w:rPr>
          <w:rFonts w:ascii="Times New Roman" w:hAnsi="Times New Roman" w:cs="Times New Roman"/>
          <w:sz w:val="24"/>
          <w:szCs w:val="24"/>
          <w:lang w:val="es-AR"/>
        </w:rPr>
        <w:t xml:space="preserve"> aumentan </w:t>
      </w:r>
      <w:r w:rsidR="00842152" w:rsidRPr="00122C13">
        <w:rPr>
          <w:rFonts w:ascii="Times New Roman" w:hAnsi="Times New Roman" w:cs="Times New Roman"/>
          <w:sz w:val="24"/>
          <w:szCs w:val="24"/>
          <w:lang w:val="es-AR"/>
        </w:rPr>
        <w:t xml:space="preserve">su peso </w:t>
      </w:r>
      <w:r w:rsidR="00F7094F" w:rsidRPr="00122C13">
        <w:rPr>
          <w:rFonts w:ascii="Times New Roman" w:hAnsi="Times New Roman" w:cs="Times New Roman"/>
          <w:sz w:val="24"/>
          <w:szCs w:val="24"/>
          <w:lang w:val="es-AR"/>
        </w:rPr>
        <w:t xml:space="preserve">en </w:t>
      </w:r>
      <w:r w:rsidR="00842152" w:rsidRPr="00122C13">
        <w:rPr>
          <w:rFonts w:ascii="Times New Roman" w:hAnsi="Times New Roman" w:cs="Times New Roman"/>
          <w:sz w:val="24"/>
          <w:szCs w:val="24"/>
          <w:lang w:val="es-AR"/>
        </w:rPr>
        <w:t xml:space="preserve">familias donde </w:t>
      </w:r>
      <w:r w:rsidR="00F7094F" w:rsidRPr="00122C13">
        <w:rPr>
          <w:rFonts w:ascii="Times New Roman" w:hAnsi="Times New Roman" w:cs="Times New Roman"/>
          <w:sz w:val="24"/>
          <w:szCs w:val="24"/>
          <w:lang w:val="es-AR"/>
        </w:rPr>
        <w:t>cuentan c</w:t>
      </w:r>
      <w:r w:rsidR="00842152" w:rsidRPr="00122C13">
        <w:rPr>
          <w:rFonts w:ascii="Times New Roman" w:hAnsi="Times New Roman" w:cs="Times New Roman"/>
          <w:sz w:val="24"/>
          <w:szCs w:val="24"/>
          <w:lang w:val="es-AR"/>
        </w:rPr>
        <w:t>on un compañero para su proyecto</w:t>
      </w:r>
      <w:r w:rsidR="00F7094F" w:rsidRPr="00122C13">
        <w:rPr>
          <w:rFonts w:ascii="Times New Roman" w:hAnsi="Times New Roman" w:cs="Times New Roman"/>
          <w:sz w:val="24"/>
          <w:szCs w:val="24"/>
          <w:lang w:val="es-AR"/>
        </w:rPr>
        <w:t xml:space="preserve">. </w:t>
      </w:r>
      <w:r w:rsidR="00FC2DFA" w:rsidRPr="00122C13">
        <w:rPr>
          <w:rFonts w:ascii="Times New Roman" w:hAnsi="Times New Roman" w:cs="Times New Roman"/>
          <w:sz w:val="24"/>
          <w:szCs w:val="24"/>
          <w:lang w:val="es-AR"/>
        </w:rPr>
        <w:t xml:space="preserve">Mabel </w:t>
      </w:r>
      <w:r w:rsidR="00F7094F" w:rsidRPr="00122C13">
        <w:rPr>
          <w:rFonts w:ascii="Times New Roman" w:hAnsi="Times New Roman" w:cs="Times New Roman"/>
          <w:sz w:val="24"/>
          <w:szCs w:val="24"/>
          <w:lang w:val="es-AR"/>
        </w:rPr>
        <w:t>Ariño</w:t>
      </w:r>
      <w:r w:rsidR="00FC2DFA" w:rsidRPr="00122C13">
        <w:rPr>
          <w:rFonts w:ascii="Times New Roman" w:hAnsi="Times New Roman" w:cs="Times New Roman"/>
          <w:sz w:val="24"/>
          <w:szCs w:val="24"/>
          <w:lang w:val="es-AR"/>
        </w:rPr>
        <w:t xml:space="preserve">, </w:t>
      </w:r>
      <w:r w:rsidR="00F7094F" w:rsidRPr="00122C13">
        <w:rPr>
          <w:rFonts w:ascii="Times New Roman" w:hAnsi="Times New Roman" w:cs="Times New Roman"/>
          <w:sz w:val="24"/>
          <w:szCs w:val="24"/>
          <w:lang w:val="es-AR"/>
        </w:rPr>
        <w:t>destaca la influencia de la crisis económica del 2001 en ese proceso. La autora resalta que, frente a las dificultades ec</w:t>
      </w:r>
      <w:r w:rsidR="004216D3">
        <w:rPr>
          <w:rFonts w:ascii="Times New Roman" w:hAnsi="Times New Roman" w:cs="Times New Roman"/>
          <w:sz w:val="24"/>
          <w:szCs w:val="24"/>
          <w:lang w:val="es-AR"/>
        </w:rPr>
        <w:t>onómicas, fueron ellas las que aumentaron</w:t>
      </w:r>
      <w:r w:rsidR="00F7094F" w:rsidRPr="00122C13">
        <w:rPr>
          <w:rFonts w:ascii="Times New Roman" w:hAnsi="Times New Roman" w:cs="Times New Roman"/>
          <w:sz w:val="24"/>
          <w:szCs w:val="24"/>
          <w:lang w:val="es-AR"/>
        </w:rPr>
        <w:t xml:space="preserve"> su participación económi</w:t>
      </w:r>
      <w:r w:rsidR="00B63866" w:rsidRPr="00122C13">
        <w:rPr>
          <w:rFonts w:ascii="Times New Roman" w:hAnsi="Times New Roman" w:cs="Times New Roman"/>
          <w:sz w:val="24"/>
          <w:szCs w:val="24"/>
          <w:lang w:val="es-AR"/>
        </w:rPr>
        <w:t>ca</w:t>
      </w:r>
      <w:r w:rsidR="00610BFE">
        <w:rPr>
          <w:rFonts w:ascii="Times New Roman" w:hAnsi="Times New Roman" w:cs="Times New Roman"/>
          <w:sz w:val="24"/>
          <w:szCs w:val="24"/>
          <w:lang w:val="es-AR"/>
        </w:rPr>
        <w:t>,</w:t>
      </w:r>
      <w:r w:rsidR="00B63866" w:rsidRPr="00122C13">
        <w:rPr>
          <w:rFonts w:ascii="Times New Roman" w:hAnsi="Times New Roman" w:cs="Times New Roman"/>
          <w:sz w:val="24"/>
          <w:szCs w:val="24"/>
          <w:lang w:val="es-AR"/>
        </w:rPr>
        <w:t xml:space="preserve"> buscando la forma de sumar al</w:t>
      </w:r>
      <w:r w:rsidR="00F7094F" w:rsidRPr="00122C13">
        <w:rPr>
          <w:rFonts w:ascii="Times New Roman" w:hAnsi="Times New Roman" w:cs="Times New Roman"/>
          <w:sz w:val="24"/>
          <w:szCs w:val="24"/>
          <w:lang w:val="es-AR"/>
        </w:rPr>
        <w:t xml:space="preserve"> ingreso</w:t>
      </w:r>
      <w:r w:rsidR="00842152" w:rsidRPr="00122C13">
        <w:rPr>
          <w:rFonts w:ascii="Times New Roman" w:hAnsi="Times New Roman" w:cs="Times New Roman"/>
          <w:sz w:val="24"/>
          <w:szCs w:val="24"/>
          <w:lang w:val="es-AR"/>
        </w:rPr>
        <w:t xml:space="preserve"> familiar</w:t>
      </w:r>
      <w:r w:rsidR="00F7094F" w:rsidRPr="00122C13">
        <w:rPr>
          <w:rFonts w:ascii="Times New Roman" w:hAnsi="Times New Roman" w:cs="Times New Roman"/>
          <w:sz w:val="24"/>
          <w:szCs w:val="24"/>
          <w:lang w:val="es-AR"/>
        </w:rPr>
        <w:t>. Además, las mujeres también fueron seleccionadas como titulares de los</w:t>
      </w:r>
      <w:r w:rsidR="004216D3">
        <w:rPr>
          <w:rFonts w:ascii="Times New Roman" w:hAnsi="Times New Roman" w:cs="Times New Roman"/>
          <w:sz w:val="24"/>
          <w:szCs w:val="24"/>
          <w:lang w:val="es-AR"/>
        </w:rPr>
        <w:t xml:space="preserve"> Programas de Transferencia </w:t>
      </w:r>
      <w:r w:rsidR="00C75B0C">
        <w:rPr>
          <w:rFonts w:ascii="Times New Roman" w:hAnsi="Times New Roman" w:cs="Times New Roman"/>
          <w:sz w:val="24"/>
          <w:szCs w:val="24"/>
          <w:lang w:val="es-AR"/>
        </w:rPr>
        <w:t xml:space="preserve">Condicionada </w:t>
      </w:r>
      <w:r w:rsidR="004216D3">
        <w:rPr>
          <w:rFonts w:ascii="Times New Roman" w:hAnsi="Times New Roman" w:cs="Times New Roman"/>
          <w:sz w:val="24"/>
          <w:szCs w:val="24"/>
          <w:lang w:val="es-AR"/>
        </w:rPr>
        <w:t>de I</w:t>
      </w:r>
      <w:r w:rsidR="00F7094F" w:rsidRPr="00122C13">
        <w:rPr>
          <w:rFonts w:ascii="Times New Roman" w:hAnsi="Times New Roman" w:cs="Times New Roman"/>
          <w:sz w:val="24"/>
          <w:szCs w:val="24"/>
          <w:lang w:val="es-AR"/>
        </w:rPr>
        <w:t>ngresos</w:t>
      </w:r>
      <w:r w:rsidR="00C75B0C">
        <w:rPr>
          <w:rFonts w:ascii="Times New Roman" w:hAnsi="Times New Roman" w:cs="Times New Roman"/>
          <w:sz w:val="24"/>
          <w:szCs w:val="24"/>
          <w:lang w:val="es-AR"/>
        </w:rPr>
        <w:t xml:space="preserve"> (PTCI),</w:t>
      </w:r>
      <w:r w:rsidR="00F7094F" w:rsidRPr="00122C13">
        <w:rPr>
          <w:rFonts w:ascii="Times New Roman" w:hAnsi="Times New Roman" w:cs="Times New Roman"/>
          <w:sz w:val="24"/>
          <w:szCs w:val="24"/>
          <w:lang w:val="es-AR"/>
        </w:rPr>
        <w:t xml:space="preserve"> dirigidos a los hogares con menores recursos. La contribución monetaria y la gestión de recursos</w:t>
      </w:r>
      <w:r w:rsidR="00235E33" w:rsidRPr="00122C13">
        <w:rPr>
          <w:rFonts w:ascii="Times New Roman" w:hAnsi="Times New Roman" w:cs="Times New Roman"/>
          <w:sz w:val="24"/>
          <w:szCs w:val="24"/>
          <w:lang w:val="es-AR"/>
        </w:rPr>
        <w:t xml:space="preserve"> en un momento </w:t>
      </w:r>
      <w:r w:rsidR="00235E33" w:rsidRPr="00122C13">
        <w:rPr>
          <w:rFonts w:ascii="Times New Roman" w:hAnsi="Times New Roman" w:cs="Times New Roman"/>
          <w:sz w:val="24"/>
          <w:szCs w:val="24"/>
          <w:lang w:val="es-AR"/>
        </w:rPr>
        <w:lastRenderedPageBreak/>
        <w:t>turbulento</w:t>
      </w:r>
      <w:r w:rsidR="00B63866" w:rsidRPr="00122C13">
        <w:rPr>
          <w:rFonts w:ascii="Times New Roman" w:hAnsi="Times New Roman" w:cs="Times New Roman"/>
          <w:sz w:val="24"/>
          <w:szCs w:val="24"/>
          <w:lang w:val="es-AR"/>
        </w:rPr>
        <w:t>,</w:t>
      </w:r>
      <w:r w:rsidR="00F7094F" w:rsidRPr="00122C13">
        <w:rPr>
          <w:rFonts w:ascii="Times New Roman" w:hAnsi="Times New Roman" w:cs="Times New Roman"/>
          <w:sz w:val="24"/>
          <w:szCs w:val="24"/>
          <w:lang w:val="es-AR"/>
        </w:rPr>
        <w:t xml:space="preserve"> habría ayudado a empoderar</w:t>
      </w:r>
      <w:r w:rsidR="00235E33" w:rsidRPr="00122C13">
        <w:rPr>
          <w:rFonts w:ascii="Times New Roman" w:hAnsi="Times New Roman" w:cs="Times New Roman"/>
          <w:sz w:val="24"/>
          <w:szCs w:val="24"/>
          <w:lang w:val="es-AR"/>
        </w:rPr>
        <w:t xml:space="preserve">las dentro </w:t>
      </w:r>
      <w:r w:rsidR="00610BFE">
        <w:rPr>
          <w:rFonts w:ascii="Times New Roman" w:hAnsi="Times New Roman" w:cs="Times New Roman"/>
          <w:sz w:val="24"/>
          <w:szCs w:val="24"/>
          <w:lang w:val="es-AR"/>
        </w:rPr>
        <w:t>d</w:t>
      </w:r>
      <w:r w:rsidR="00235E33" w:rsidRPr="00122C13">
        <w:rPr>
          <w:rFonts w:ascii="Times New Roman" w:hAnsi="Times New Roman" w:cs="Times New Roman"/>
          <w:sz w:val="24"/>
          <w:szCs w:val="24"/>
          <w:lang w:val="es-AR"/>
        </w:rPr>
        <w:t>el grupo familiar, promoviendo su reconocimiento</w:t>
      </w:r>
      <w:r w:rsidR="00B63866" w:rsidRPr="00122C13">
        <w:rPr>
          <w:rFonts w:ascii="Times New Roman" w:hAnsi="Times New Roman" w:cs="Times New Roman"/>
          <w:sz w:val="24"/>
          <w:szCs w:val="24"/>
          <w:lang w:val="es-AR"/>
        </w:rPr>
        <w:t xml:space="preserve"> como </w:t>
      </w:r>
      <w:r w:rsidR="00F7094F" w:rsidRPr="00122C13">
        <w:rPr>
          <w:rFonts w:ascii="Times New Roman" w:hAnsi="Times New Roman" w:cs="Times New Roman"/>
          <w:sz w:val="24"/>
          <w:szCs w:val="24"/>
          <w:lang w:val="es-AR"/>
        </w:rPr>
        <w:t xml:space="preserve">jefas por el resto de los convivientes. </w:t>
      </w:r>
    </w:p>
    <w:p w:rsidR="00122C13" w:rsidRPr="00122C13" w:rsidRDefault="00721BE7" w:rsidP="0064605A">
      <w:pPr>
        <w:spacing w:before="240" w:after="0" w:line="360" w:lineRule="auto"/>
        <w:jc w:val="both"/>
        <w:rPr>
          <w:rFonts w:ascii="Times New Roman" w:hAnsi="Times New Roman" w:cs="Times New Roman"/>
          <w:sz w:val="24"/>
          <w:szCs w:val="24"/>
          <w:lang w:val="es-AR"/>
        </w:rPr>
      </w:pPr>
      <w:r w:rsidRPr="00122C13">
        <w:rPr>
          <w:rFonts w:ascii="Times New Roman" w:hAnsi="Times New Roman" w:cs="Times New Roman"/>
          <w:sz w:val="24"/>
          <w:szCs w:val="24"/>
          <w:lang w:val="es-AR"/>
        </w:rPr>
        <w:t>En línea con lo anterior</w:t>
      </w:r>
      <w:r w:rsidR="00610BFE">
        <w:rPr>
          <w:rFonts w:ascii="Times New Roman" w:hAnsi="Times New Roman" w:cs="Times New Roman"/>
          <w:sz w:val="24"/>
          <w:szCs w:val="24"/>
          <w:lang w:val="es-AR"/>
        </w:rPr>
        <w:t>,</w:t>
      </w:r>
      <w:r w:rsidRPr="00122C13">
        <w:rPr>
          <w:rFonts w:ascii="Times New Roman" w:hAnsi="Times New Roman" w:cs="Times New Roman"/>
          <w:sz w:val="24"/>
          <w:szCs w:val="24"/>
          <w:lang w:val="es-AR"/>
        </w:rPr>
        <w:t xml:space="preserve"> se presenta uno de los cambios centrales</w:t>
      </w:r>
      <w:r w:rsidRPr="004216D3">
        <w:rPr>
          <w:rFonts w:ascii="Times New Roman" w:hAnsi="Times New Roman" w:cs="Times New Roman"/>
          <w:sz w:val="24"/>
          <w:szCs w:val="24"/>
          <w:lang w:val="es-AR"/>
        </w:rPr>
        <w:t xml:space="preserve">: el pasaje del modelo de </w:t>
      </w:r>
      <w:r w:rsidR="009204D1" w:rsidRPr="004216D3">
        <w:rPr>
          <w:rFonts w:ascii="Times New Roman" w:hAnsi="Times New Roman" w:cs="Times New Roman"/>
          <w:sz w:val="24"/>
          <w:szCs w:val="24"/>
          <w:lang w:val="es-AR"/>
        </w:rPr>
        <w:t>familia patriarcal</w:t>
      </w:r>
      <w:r w:rsidRPr="004216D3">
        <w:rPr>
          <w:rFonts w:ascii="Times New Roman" w:hAnsi="Times New Roman" w:cs="Times New Roman"/>
          <w:sz w:val="24"/>
          <w:szCs w:val="24"/>
          <w:lang w:val="es-AR"/>
        </w:rPr>
        <w:t xml:space="preserve"> </w:t>
      </w:r>
      <w:r w:rsidR="00C47620" w:rsidRPr="004216D3">
        <w:rPr>
          <w:rFonts w:ascii="Times New Roman" w:hAnsi="Times New Roman" w:cs="Times New Roman"/>
          <w:sz w:val="24"/>
          <w:szCs w:val="24"/>
          <w:lang w:val="es-AR"/>
        </w:rPr>
        <w:t>al modelo de</w:t>
      </w:r>
      <w:r w:rsidR="009204D1" w:rsidRPr="004216D3">
        <w:rPr>
          <w:rFonts w:ascii="Times New Roman" w:hAnsi="Times New Roman" w:cs="Times New Roman"/>
          <w:sz w:val="24"/>
          <w:szCs w:val="24"/>
          <w:lang w:val="es-AR"/>
        </w:rPr>
        <w:t xml:space="preserve"> familias con</w:t>
      </w:r>
      <w:r w:rsidRPr="004216D3">
        <w:rPr>
          <w:rFonts w:ascii="Times New Roman" w:hAnsi="Times New Roman" w:cs="Times New Roman"/>
          <w:sz w:val="24"/>
          <w:szCs w:val="24"/>
          <w:lang w:val="es-AR"/>
        </w:rPr>
        <w:t xml:space="preserve"> doble ingreso</w:t>
      </w:r>
      <w:r w:rsidR="00C75B0C">
        <w:rPr>
          <w:rFonts w:ascii="Times New Roman" w:hAnsi="Times New Roman" w:cs="Times New Roman"/>
          <w:sz w:val="24"/>
          <w:szCs w:val="24"/>
          <w:lang w:val="es-AR"/>
        </w:rPr>
        <w:t xml:space="preserve">. </w:t>
      </w:r>
      <w:r w:rsidRPr="00122C13">
        <w:rPr>
          <w:rFonts w:ascii="Times New Roman" w:hAnsi="Times New Roman" w:cs="Times New Roman"/>
          <w:sz w:val="24"/>
          <w:szCs w:val="24"/>
          <w:lang w:val="es-AR"/>
        </w:rPr>
        <w:t xml:space="preserve">El </w:t>
      </w:r>
      <w:r w:rsidR="00DD6619" w:rsidRPr="00122C13">
        <w:rPr>
          <w:rFonts w:ascii="Times New Roman" w:hAnsi="Times New Roman" w:cs="Times New Roman"/>
          <w:sz w:val="24"/>
          <w:szCs w:val="24"/>
          <w:lang w:val="es-AR"/>
        </w:rPr>
        <w:t>primero s</w:t>
      </w:r>
      <w:r w:rsidR="004216D3">
        <w:rPr>
          <w:rFonts w:ascii="Times New Roman" w:hAnsi="Times New Roman" w:cs="Times New Roman"/>
          <w:sz w:val="24"/>
          <w:szCs w:val="24"/>
          <w:lang w:val="es-AR"/>
        </w:rPr>
        <w:t xml:space="preserve">e vincula con </w:t>
      </w:r>
      <w:r w:rsidR="00C47620" w:rsidRPr="00122C13">
        <w:rPr>
          <w:rFonts w:ascii="Times New Roman" w:hAnsi="Times New Roman" w:cs="Times New Roman"/>
          <w:sz w:val="24"/>
          <w:szCs w:val="24"/>
          <w:lang w:val="es-AR"/>
        </w:rPr>
        <w:t>la</w:t>
      </w:r>
      <w:r w:rsidR="00DD6619" w:rsidRPr="00122C13">
        <w:rPr>
          <w:rFonts w:ascii="Times New Roman" w:hAnsi="Times New Roman" w:cs="Times New Roman"/>
          <w:sz w:val="24"/>
          <w:szCs w:val="24"/>
          <w:lang w:val="es-AR"/>
        </w:rPr>
        <w:t xml:space="preserve"> tradicional</w:t>
      </w:r>
      <w:r w:rsidR="00C47620" w:rsidRPr="00122C13">
        <w:rPr>
          <w:rFonts w:ascii="Times New Roman" w:hAnsi="Times New Roman" w:cs="Times New Roman"/>
          <w:sz w:val="24"/>
          <w:szCs w:val="24"/>
          <w:lang w:val="es-AR"/>
        </w:rPr>
        <w:t xml:space="preserve"> familia monógama</w:t>
      </w:r>
      <w:r w:rsidRPr="00122C13">
        <w:rPr>
          <w:rFonts w:ascii="Times New Roman" w:hAnsi="Times New Roman" w:cs="Times New Roman"/>
          <w:sz w:val="24"/>
          <w:szCs w:val="24"/>
          <w:lang w:val="es-AR"/>
        </w:rPr>
        <w:t>, heterosexual,</w:t>
      </w:r>
      <w:r w:rsidR="004216D3">
        <w:rPr>
          <w:rFonts w:ascii="Times New Roman" w:hAnsi="Times New Roman" w:cs="Times New Roman"/>
          <w:sz w:val="24"/>
          <w:szCs w:val="24"/>
          <w:lang w:val="es-AR"/>
        </w:rPr>
        <w:t xml:space="preserve"> con hijos,</w:t>
      </w:r>
      <w:r w:rsidRPr="00122C13">
        <w:rPr>
          <w:rFonts w:ascii="Times New Roman" w:hAnsi="Times New Roman" w:cs="Times New Roman"/>
          <w:sz w:val="24"/>
          <w:szCs w:val="24"/>
          <w:lang w:val="es-AR"/>
        </w:rPr>
        <w:t xml:space="preserve"> perspectiva de larga duración</w:t>
      </w:r>
      <w:r w:rsidR="00DD6619" w:rsidRPr="00122C13">
        <w:rPr>
          <w:rFonts w:ascii="Times New Roman" w:hAnsi="Times New Roman" w:cs="Times New Roman"/>
          <w:sz w:val="24"/>
          <w:szCs w:val="24"/>
          <w:lang w:val="es-AR"/>
        </w:rPr>
        <w:t xml:space="preserve">, fuertes tendencias autoritarias </w:t>
      </w:r>
      <w:r w:rsidRPr="00122C13">
        <w:rPr>
          <w:rFonts w:ascii="Times New Roman" w:hAnsi="Times New Roman" w:cs="Times New Roman"/>
          <w:sz w:val="24"/>
          <w:szCs w:val="24"/>
          <w:lang w:val="es-AR"/>
        </w:rPr>
        <w:t xml:space="preserve">y una clara distribución de los roles de género. </w:t>
      </w:r>
      <w:r w:rsidR="00DD6619" w:rsidRPr="00122C13">
        <w:rPr>
          <w:rFonts w:ascii="Times New Roman" w:hAnsi="Times New Roman" w:cs="Times New Roman"/>
          <w:sz w:val="24"/>
          <w:szCs w:val="24"/>
          <w:lang w:val="es-AR"/>
        </w:rPr>
        <w:t>A</w:t>
      </w:r>
      <w:r w:rsidRPr="00122C13">
        <w:rPr>
          <w:rFonts w:ascii="Times New Roman" w:hAnsi="Times New Roman" w:cs="Times New Roman"/>
          <w:sz w:val="24"/>
          <w:szCs w:val="24"/>
          <w:lang w:val="es-AR"/>
        </w:rPr>
        <w:t>mbos progenitores están presentes, la madre se desempeña como ama de casa a tiempo completo y el padre es el único proveedor económico. Actualmente, en la mayor parte de las familias latinoamer</w:t>
      </w:r>
      <w:r w:rsidR="00B51810" w:rsidRPr="00122C13">
        <w:rPr>
          <w:rFonts w:ascii="Times New Roman" w:hAnsi="Times New Roman" w:cs="Times New Roman"/>
          <w:sz w:val="24"/>
          <w:szCs w:val="24"/>
          <w:lang w:val="es-AR"/>
        </w:rPr>
        <w:t>icanas urbanas, la mujer ingresó</w:t>
      </w:r>
      <w:r w:rsidRPr="00122C13">
        <w:rPr>
          <w:rFonts w:ascii="Times New Roman" w:hAnsi="Times New Roman" w:cs="Times New Roman"/>
          <w:sz w:val="24"/>
          <w:szCs w:val="24"/>
          <w:lang w:val="es-AR"/>
        </w:rPr>
        <w:t xml:space="preserve"> al mercado laboral. </w:t>
      </w:r>
      <w:r w:rsidR="00DD6619" w:rsidRPr="00122C13">
        <w:rPr>
          <w:rFonts w:ascii="Times New Roman" w:hAnsi="Times New Roman" w:cs="Times New Roman"/>
          <w:sz w:val="24"/>
          <w:szCs w:val="24"/>
          <w:lang w:val="es-AR"/>
        </w:rPr>
        <w:t xml:space="preserve">Sin </w:t>
      </w:r>
      <w:r w:rsidR="004216D3">
        <w:rPr>
          <w:rFonts w:ascii="Times New Roman" w:hAnsi="Times New Roman" w:cs="Times New Roman"/>
          <w:sz w:val="24"/>
          <w:szCs w:val="24"/>
          <w:lang w:val="es-AR"/>
        </w:rPr>
        <w:t>embargo, este pasaje no implicó</w:t>
      </w:r>
      <w:r w:rsidR="00DD6619" w:rsidRPr="00122C13">
        <w:rPr>
          <w:rFonts w:ascii="Times New Roman" w:hAnsi="Times New Roman" w:cs="Times New Roman"/>
          <w:sz w:val="24"/>
          <w:szCs w:val="24"/>
          <w:lang w:val="es-AR"/>
        </w:rPr>
        <w:t xml:space="preserve"> un cambio análogo en la distribución de roles al </w:t>
      </w:r>
      <w:r w:rsidR="00C86F45" w:rsidRPr="00122C13">
        <w:rPr>
          <w:rFonts w:ascii="Times New Roman" w:hAnsi="Times New Roman" w:cs="Times New Roman"/>
          <w:sz w:val="24"/>
          <w:szCs w:val="24"/>
          <w:lang w:val="es-AR"/>
        </w:rPr>
        <w:t>interior del hogar. Como consecuencia, las mujeres se encuentran sobrecargadas. C</w:t>
      </w:r>
      <w:r w:rsidR="00DD6619" w:rsidRPr="00122C13">
        <w:rPr>
          <w:rFonts w:ascii="Times New Roman" w:hAnsi="Times New Roman" w:cs="Times New Roman"/>
          <w:sz w:val="24"/>
          <w:szCs w:val="24"/>
          <w:lang w:val="es-AR"/>
        </w:rPr>
        <w:t>ontinúan haciéndose cargo de las tareas domésticas y de cuidado, al tiempo que</w:t>
      </w:r>
      <w:r w:rsidR="00610BFE">
        <w:rPr>
          <w:rFonts w:ascii="Times New Roman" w:hAnsi="Times New Roman" w:cs="Times New Roman"/>
          <w:sz w:val="24"/>
          <w:szCs w:val="24"/>
          <w:lang w:val="es-AR"/>
        </w:rPr>
        <w:t xml:space="preserve"> se les suma</w:t>
      </w:r>
      <w:r w:rsidR="00F12EB8" w:rsidRPr="00122C13">
        <w:rPr>
          <w:rFonts w:ascii="Times New Roman" w:hAnsi="Times New Roman" w:cs="Times New Roman"/>
          <w:sz w:val="24"/>
          <w:szCs w:val="24"/>
          <w:lang w:val="es-AR"/>
        </w:rPr>
        <w:t xml:space="preserve"> </w:t>
      </w:r>
      <w:r w:rsidR="00C86F45" w:rsidRPr="00122C13">
        <w:rPr>
          <w:rFonts w:ascii="Times New Roman" w:hAnsi="Times New Roman" w:cs="Times New Roman"/>
          <w:sz w:val="24"/>
          <w:szCs w:val="24"/>
          <w:lang w:val="es-AR"/>
        </w:rPr>
        <w:t xml:space="preserve">el trabajo </w:t>
      </w:r>
      <w:r w:rsidR="00842152" w:rsidRPr="00122C13">
        <w:rPr>
          <w:rFonts w:ascii="Times New Roman" w:hAnsi="Times New Roman" w:cs="Times New Roman"/>
          <w:sz w:val="24"/>
          <w:szCs w:val="24"/>
          <w:lang w:val="es-AR"/>
        </w:rPr>
        <w:t xml:space="preserve">dentro del </w:t>
      </w:r>
      <w:r w:rsidR="00DD6619" w:rsidRPr="00122C13">
        <w:rPr>
          <w:rFonts w:ascii="Times New Roman" w:hAnsi="Times New Roman" w:cs="Times New Roman"/>
          <w:sz w:val="24"/>
          <w:szCs w:val="24"/>
          <w:lang w:val="es-AR"/>
        </w:rPr>
        <w:t xml:space="preserve">mercado laboral. </w:t>
      </w:r>
      <w:r w:rsidR="009F0E69" w:rsidRPr="00122C13">
        <w:rPr>
          <w:rFonts w:ascii="Times New Roman" w:hAnsi="Times New Roman" w:cs="Times New Roman"/>
          <w:sz w:val="24"/>
          <w:szCs w:val="24"/>
          <w:lang w:val="es-AR"/>
        </w:rPr>
        <w:t xml:space="preserve">Las soluciones privadas a este conflicto, </w:t>
      </w:r>
      <w:r w:rsidR="00DD6619" w:rsidRPr="00122C13">
        <w:rPr>
          <w:rFonts w:ascii="Times New Roman" w:hAnsi="Times New Roman" w:cs="Times New Roman"/>
          <w:sz w:val="24"/>
          <w:szCs w:val="24"/>
          <w:lang w:val="es-AR"/>
        </w:rPr>
        <w:t>genera</w:t>
      </w:r>
      <w:r w:rsidR="004216D3">
        <w:rPr>
          <w:rFonts w:ascii="Times New Roman" w:hAnsi="Times New Roman" w:cs="Times New Roman"/>
          <w:sz w:val="24"/>
          <w:szCs w:val="24"/>
          <w:lang w:val="es-AR"/>
        </w:rPr>
        <w:t>n</w:t>
      </w:r>
      <w:r w:rsidR="009F0E69" w:rsidRPr="00122C13">
        <w:rPr>
          <w:rFonts w:ascii="Times New Roman" w:hAnsi="Times New Roman" w:cs="Times New Roman"/>
          <w:sz w:val="24"/>
          <w:szCs w:val="24"/>
          <w:lang w:val="es-AR"/>
        </w:rPr>
        <w:t xml:space="preserve"> cada vez </w:t>
      </w:r>
      <w:r w:rsidR="00C86F45" w:rsidRPr="00122C13">
        <w:rPr>
          <w:rFonts w:ascii="Times New Roman" w:hAnsi="Times New Roman" w:cs="Times New Roman"/>
          <w:sz w:val="24"/>
          <w:szCs w:val="24"/>
          <w:lang w:val="es-AR"/>
        </w:rPr>
        <w:t>más</w:t>
      </w:r>
      <w:r w:rsidR="00DD6619" w:rsidRPr="00122C13">
        <w:rPr>
          <w:rFonts w:ascii="Times New Roman" w:hAnsi="Times New Roman" w:cs="Times New Roman"/>
          <w:sz w:val="24"/>
          <w:szCs w:val="24"/>
          <w:lang w:val="es-AR"/>
        </w:rPr>
        <w:t xml:space="preserve"> tension</w:t>
      </w:r>
      <w:r w:rsidR="00842152" w:rsidRPr="00122C13">
        <w:rPr>
          <w:rFonts w:ascii="Times New Roman" w:hAnsi="Times New Roman" w:cs="Times New Roman"/>
          <w:sz w:val="24"/>
          <w:szCs w:val="24"/>
          <w:lang w:val="es-AR"/>
        </w:rPr>
        <w:t>es al interior del núcleo familiar.</w:t>
      </w:r>
    </w:p>
    <w:p w:rsidR="00122C13" w:rsidRPr="00122C13" w:rsidRDefault="00E15CC8" w:rsidP="0064605A">
      <w:pPr>
        <w:spacing w:before="240" w:after="0" w:line="360" w:lineRule="auto"/>
        <w:jc w:val="center"/>
        <w:rPr>
          <w:rFonts w:ascii="Times New Roman" w:hAnsi="Times New Roman" w:cs="Times New Roman"/>
          <w:b/>
          <w:sz w:val="24"/>
          <w:szCs w:val="24"/>
          <w:u w:val="single"/>
          <w:lang w:val="es-AR"/>
        </w:rPr>
      </w:pPr>
      <w:r w:rsidRPr="00122C13">
        <w:rPr>
          <w:rFonts w:ascii="Times New Roman" w:hAnsi="Times New Roman" w:cs="Times New Roman"/>
          <w:b/>
          <w:sz w:val="24"/>
          <w:szCs w:val="24"/>
          <w:u w:val="single"/>
          <w:lang w:val="es-AR"/>
        </w:rPr>
        <w:t>La feminización de la titularidad en las</w:t>
      </w:r>
      <w:r w:rsidR="00760DEC" w:rsidRPr="00122C13">
        <w:rPr>
          <w:rFonts w:ascii="Times New Roman" w:hAnsi="Times New Roman" w:cs="Times New Roman"/>
          <w:b/>
          <w:sz w:val="24"/>
          <w:szCs w:val="24"/>
          <w:u w:val="single"/>
          <w:lang w:val="es-AR"/>
        </w:rPr>
        <w:t xml:space="preserve"> po</w:t>
      </w:r>
      <w:r w:rsidR="001F452E" w:rsidRPr="00122C13">
        <w:rPr>
          <w:rFonts w:ascii="Times New Roman" w:hAnsi="Times New Roman" w:cs="Times New Roman"/>
          <w:b/>
          <w:sz w:val="24"/>
          <w:szCs w:val="24"/>
          <w:u w:val="single"/>
          <w:lang w:val="es-AR"/>
        </w:rPr>
        <w:t>líticas sociales</w:t>
      </w:r>
    </w:p>
    <w:p w:rsidR="00122C13" w:rsidRPr="00122C13" w:rsidRDefault="00122C13" w:rsidP="0064605A">
      <w:pPr>
        <w:spacing w:before="240" w:after="0" w:line="360" w:lineRule="auto"/>
        <w:jc w:val="both"/>
        <w:rPr>
          <w:rFonts w:ascii="Times New Roman" w:hAnsi="Times New Roman" w:cs="Times New Roman"/>
          <w:sz w:val="24"/>
          <w:szCs w:val="24"/>
          <w:lang w:val="es-AR"/>
        </w:rPr>
      </w:pPr>
      <w:r w:rsidRPr="00122C13">
        <w:rPr>
          <w:rFonts w:ascii="Times New Roman" w:hAnsi="Times New Roman" w:cs="Times New Roman"/>
          <w:sz w:val="24"/>
          <w:szCs w:val="24"/>
          <w:lang w:val="es-AR"/>
        </w:rPr>
        <w:t>Angélica de Sena (2014)</w:t>
      </w:r>
      <w:r w:rsidR="00610BFE">
        <w:rPr>
          <w:rFonts w:ascii="Times New Roman" w:hAnsi="Times New Roman" w:cs="Times New Roman"/>
          <w:sz w:val="24"/>
          <w:szCs w:val="24"/>
          <w:lang w:val="es-AR"/>
        </w:rPr>
        <w:t>,</w:t>
      </w:r>
      <w:r w:rsidRPr="00122C13">
        <w:rPr>
          <w:rFonts w:ascii="Times New Roman" w:hAnsi="Times New Roman" w:cs="Times New Roman"/>
          <w:sz w:val="24"/>
          <w:szCs w:val="24"/>
          <w:lang w:val="es-AR"/>
        </w:rPr>
        <w:t xml:space="preserve"> problematiza la feminización de las políticas sociales. Este concepto refiere a la ascendente participación de las mujeres en la titularidad de las m</w:t>
      </w:r>
      <w:r w:rsidR="00610BFE">
        <w:rPr>
          <w:rFonts w:ascii="Times New Roman" w:hAnsi="Times New Roman" w:cs="Times New Roman"/>
          <w:sz w:val="24"/>
          <w:szCs w:val="24"/>
          <w:lang w:val="es-AR"/>
        </w:rPr>
        <w:t>ismas. Así, con la llegada del ú</w:t>
      </w:r>
      <w:r w:rsidRPr="00122C13">
        <w:rPr>
          <w:rFonts w:ascii="Times New Roman" w:hAnsi="Times New Roman" w:cs="Times New Roman"/>
          <w:sz w:val="24"/>
          <w:szCs w:val="24"/>
          <w:lang w:val="es-AR"/>
        </w:rPr>
        <w:t xml:space="preserve">ltimo milenio, hay una mayor </w:t>
      </w:r>
      <w:r w:rsidR="005144CB">
        <w:rPr>
          <w:rFonts w:ascii="Times New Roman" w:hAnsi="Times New Roman" w:cs="Times New Roman"/>
          <w:sz w:val="24"/>
          <w:szCs w:val="24"/>
          <w:lang w:val="es-AR"/>
        </w:rPr>
        <w:t xml:space="preserve">incidencia femenina </w:t>
      </w:r>
      <w:r w:rsidRPr="00122C13">
        <w:rPr>
          <w:rFonts w:ascii="Times New Roman" w:hAnsi="Times New Roman" w:cs="Times New Roman"/>
          <w:sz w:val="24"/>
          <w:szCs w:val="24"/>
          <w:lang w:val="es-AR"/>
        </w:rPr>
        <w:t>en programas que apelan a su rol de madre-cuidadora. Por otra parte, s</w:t>
      </w:r>
      <w:r w:rsidR="00CC7BEB">
        <w:rPr>
          <w:rFonts w:ascii="Times New Roman" w:hAnsi="Times New Roman" w:cs="Times New Roman"/>
          <w:sz w:val="24"/>
          <w:szCs w:val="24"/>
          <w:lang w:val="es-AR"/>
        </w:rPr>
        <w:t xml:space="preserve">e genera una autoselección en programas </w:t>
      </w:r>
      <w:r w:rsidR="00C25C78">
        <w:rPr>
          <w:rFonts w:ascii="Times New Roman" w:hAnsi="Times New Roman" w:cs="Times New Roman"/>
          <w:sz w:val="24"/>
          <w:szCs w:val="24"/>
          <w:lang w:val="es-AR"/>
        </w:rPr>
        <w:t>que no están destinado</w:t>
      </w:r>
      <w:r w:rsidRPr="00122C13">
        <w:rPr>
          <w:rFonts w:ascii="Times New Roman" w:hAnsi="Times New Roman" w:cs="Times New Roman"/>
          <w:sz w:val="24"/>
          <w:szCs w:val="24"/>
          <w:lang w:val="es-AR"/>
        </w:rPr>
        <w:t xml:space="preserve">s exclusivamente a ellas, sobre todo si son jefas de hogar. </w:t>
      </w:r>
    </w:p>
    <w:p w:rsidR="00122C13" w:rsidRPr="00122C13" w:rsidRDefault="00122C13" w:rsidP="0064605A">
      <w:pPr>
        <w:spacing w:before="240" w:after="0" w:line="360" w:lineRule="auto"/>
        <w:jc w:val="both"/>
        <w:rPr>
          <w:rFonts w:ascii="Times New Roman" w:hAnsi="Times New Roman" w:cs="Times New Roman"/>
          <w:sz w:val="24"/>
          <w:szCs w:val="24"/>
          <w:lang w:val="es-AR"/>
        </w:rPr>
      </w:pPr>
      <w:r w:rsidRPr="00122C13">
        <w:rPr>
          <w:rFonts w:ascii="Times New Roman" w:hAnsi="Times New Roman" w:cs="Times New Roman"/>
          <w:sz w:val="24"/>
          <w:szCs w:val="24"/>
          <w:lang w:val="es-AR"/>
        </w:rPr>
        <w:t xml:space="preserve">En cuanto a </w:t>
      </w:r>
      <w:r w:rsidR="00C25C78">
        <w:rPr>
          <w:rFonts w:ascii="Times New Roman" w:hAnsi="Times New Roman" w:cs="Times New Roman"/>
          <w:sz w:val="24"/>
          <w:szCs w:val="24"/>
          <w:lang w:val="es-AR"/>
        </w:rPr>
        <w:t xml:space="preserve">los </w:t>
      </w:r>
      <w:r w:rsidRPr="00122C13">
        <w:rPr>
          <w:rFonts w:ascii="Times New Roman" w:hAnsi="Times New Roman" w:cs="Times New Roman"/>
          <w:sz w:val="24"/>
          <w:szCs w:val="24"/>
          <w:lang w:val="es-AR"/>
        </w:rPr>
        <w:t>que apelan a su rol de madre-cuidadora, un caso paradigmático es el de los Programas de Transferencia Condicionada de Ingresos</w:t>
      </w:r>
      <w:r w:rsidR="004216D3">
        <w:rPr>
          <w:rFonts w:ascii="Times New Roman" w:hAnsi="Times New Roman" w:cs="Times New Roman"/>
          <w:sz w:val="24"/>
          <w:szCs w:val="24"/>
          <w:lang w:val="es-AR"/>
        </w:rPr>
        <w:t>, mencionados en el apartado anterior</w:t>
      </w:r>
      <w:r w:rsidRPr="00122C13">
        <w:rPr>
          <w:rFonts w:ascii="Times New Roman" w:hAnsi="Times New Roman" w:cs="Times New Roman"/>
          <w:sz w:val="24"/>
          <w:szCs w:val="24"/>
          <w:lang w:val="es-AR"/>
        </w:rPr>
        <w:t>. Los PTCI son políticas cuya unidad de intervención son las familias pobres con niños, niñas y/o adolescentes a cargo, generalmente menores de 18 años. Las mismas reciben una prestación monetaria y para permanecer en el programa, deben cumplir con c</w:t>
      </w:r>
      <w:r w:rsidR="00564379">
        <w:rPr>
          <w:rFonts w:ascii="Times New Roman" w:hAnsi="Times New Roman" w:cs="Times New Roman"/>
          <w:sz w:val="24"/>
          <w:szCs w:val="24"/>
          <w:lang w:val="es-AR"/>
        </w:rPr>
        <w:t>ontraprestaciones vinculadas a</w:t>
      </w:r>
      <w:r w:rsidRPr="00122C13">
        <w:rPr>
          <w:rFonts w:ascii="Times New Roman" w:hAnsi="Times New Roman" w:cs="Times New Roman"/>
          <w:sz w:val="24"/>
          <w:szCs w:val="24"/>
          <w:lang w:val="es-AR"/>
        </w:rPr>
        <w:t xml:space="preserve"> controles de salud y concurrencia escolar</w:t>
      </w:r>
      <w:r w:rsidR="00F10610">
        <w:rPr>
          <w:rFonts w:ascii="Times New Roman" w:hAnsi="Times New Roman" w:cs="Times New Roman"/>
          <w:sz w:val="24"/>
          <w:szCs w:val="24"/>
          <w:lang w:val="es-AR"/>
        </w:rPr>
        <w:t xml:space="preserve"> de los menores</w:t>
      </w:r>
      <w:r w:rsidRPr="00122C13">
        <w:rPr>
          <w:rFonts w:ascii="Times New Roman" w:hAnsi="Times New Roman" w:cs="Times New Roman"/>
          <w:sz w:val="24"/>
          <w:szCs w:val="24"/>
          <w:lang w:val="es-AR"/>
        </w:rPr>
        <w:t xml:space="preserve">. (Rodríguez Enríquez, 2011). Si bien la unidad de intervención es la familia, las titulares de los mismos </w:t>
      </w:r>
      <w:r w:rsidR="00130018" w:rsidRPr="00122C13">
        <w:rPr>
          <w:rFonts w:ascii="Times New Roman" w:hAnsi="Times New Roman" w:cs="Times New Roman"/>
          <w:sz w:val="24"/>
          <w:szCs w:val="24"/>
          <w:lang w:val="es-AR"/>
        </w:rPr>
        <w:t xml:space="preserve">son las </w:t>
      </w:r>
      <w:r w:rsidR="00F10610" w:rsidRPr="00122C13">
        <w:rPr>
          <w:rFonts w:ascii="Times New Roman" w:hAnsi="Times New Roman" w:cs="Times New Roman"/>
          <w:sz w:val="24"/>
          <w:szCs w:val="24"/>
          <w:lang w:val="es-AR"/>
        </w:rPr>
        <w:t>mujeres,</w:t>
      </w:r>
      <w:r w:rsidRPr="00122C13">
        <w:rPr>
          <w:rFonts w:ascii="Times New Roman" w:hAnsi="Times New Roman" w:cs="Times New Roman"/>
          <w:sz w:val="24"/>
          <w:szCs w:val="24"/>
          <w:lang w:val="es-AR"/>
        </w:rPr>
        <w:t xml:space="preserve"> por ende, </w:t>
      </w:r>
      <w:r w:rsidR="00130018">
        <w:rPr>
          <w:rFonts w:ascii="Times New Roman" w:hAnsi="Times New Roman" w:cs="Times New Roman"/>
          <w:sz w:val="24"/>
          <w:szCs w:val="24"/>
          <w:lang w:val="es-AR"/>
        </w:rPr>
        <w:t>queda a su cargo el cobro</w:t>
      </w:r>
      <w:r w:rsidRPr="00122C13">
        <w:rPr>
          <w:rFonts w:ascii="Times New Roman" w:hAnsi="Times New Roman" w:cs="Times New Roman"/>
          <w:sz w:val="24"/>
          <w:szCs w:val="24"/>
          <w:lang w:val="es-AR"/>
        </w:rPr>
        <w:t xml:space="preserve">, </w:t>
      </w:r>
      <w:r w:rsidR="00130018">
        <w:rPr>
          <w:rFonts w:ascii="Times New Roman" w:hAnsi="Times New Roman" w:cs="Times New Roman"/>
          <w:sz w:val="24"/>
          <w:szCs w:val="24"/>
          <w:lang w:val="es-AR"/>
        </w:rPr>
        <w:t xml:space="preserve">la </w:t>
      </w:r>
      <w:r w:rsidRPr="00122C13">
        <w:rPr>
          <w:rFonts w:ascii="Times New Roman" w:hAnsi="Times New Roman" w:cs="Times New Roman"/>
          <w:sz w:val="24"/>
          <w:szCs w:val="24"/>
          <w:lang w:val="es-AR"/>
        </w:rPr>
        <w:t xml:space="preserve">administración y </w:t>
      </w:r>
      <w:r w:rsidR="00130018">
        <w:rPr>
          <w:rFonts w:ascii="Times New Roman" w:hAnsi="Times New Roman" w:cs="Times New Roman"/>
          <w:sz w:val="24"/>
          <w:szCs w:val="24"/>
          <w:lang w:val="es-AR"/>
        </w:rPr>
        <w:lastRenderedPageBreak/>
        <w:t>la gestión del programa</w:t>
      </w:r>
      <w:r w:rsidRPr="00122C13">
        <w:rPr>
          <w:rFonts w:ascii="Times New Roman" w:hAnsi="Times New Roman" w:cs="Times New Roman"/>
          <w:sz w:val="24"/>
          <w:szCs w:val="24"/>
          <w:lang w:val="es-AR"/>
        </w:rPr>
        <w:t>. De este modo</w:t>
      </w:r>
      <w:r w:rsidR="00564379">
        <w:rPr>
          <w:rFonts w:ascii="Times New Roman" w:hAnsi="Times New Roman" w:cs="Times New Roman"/>
          <w:sz w:val="24"/>
          <w:szCs w:val="24"/>
          <w:lang w:val="es-AR"/>
        </w:rPr>
        <w:t>,</w:t>
      </w:r>
      <w:r w:rsidRPr="00122C13">
        <w:rPr>
          <w:rFonts w:ascii="Times New Roman" w:hAnsi="Times New Roman" w:cs="Times New Roman"/>
          <w:sz w:val="24"/>
          <w:szCs w:val="24"/>
          <w:lang w:val="es-AR"/>
        </w:rPr>
        <w:t xml:space="preserve"> se homologa familia a mujer y se c</w:t>
      </w:r>
      <w:r w:rsidR="00130018">
        <w:rPr>
          <w:rFonts w:ascii="Times New Roman" w:hAnsi="Times New Roman" w:cs="Times New Roman"/>
          <w:sz w:val="24"/>
          <w:szCs w:val="24"/>
          <w:lang w:val="es-AR"/>
        </w:rPr>
        <w:t>orre el riesgo de invisibilizarlas.</w:t>
      </w:r>
    </w:p>
    <w:p w:rsidR="00122C13" w:rsidRPr="00122C13" w:rsidRDefault="00122C13" w:rsidP="0064605A">
      <w:pPr>
        <w:spacing w:before="240" w:after="0" w:line="360" w:lineRule="auto"/>
        <w:jc w:val="both"/>
        <w:rPr>
          <w:rFonts w:ascii="Times New Roman" w:hAnsi="Times New Roman" w:cs="Times New Roman"/>
          <w:sz w:val="24"/>
          <w:szCs w:val="24"/>
          <w:lang w:val="es-AR"/>
        </w:rPr>
      </w:pPr>
      <w:r w:rsidRPr="00122C13">
        <w:rPr>
          <w:rFonts w:ascii="Times New Roman" w:hAnsi="Times New Roman" w:cs="Times New Roman"/>
          <w:sz w:val="24"/>
          <w:szCs w:val="24"/>
          <w:lang w:val="es-AR"/>
        </w:rPr>
        <w:t>Estos programas emergen en el marco del neoliberalismo, donde la política social se vio transformada. Encuentran su origen en la influencia de los Organi</w:t>
      </w:r>
      <w:r w:rsidR="004216D3">
        <w:rPr>
          <w:rFonts w:ascii="Times New Roman" w:hAnsi="Times New Roman" w:cs="Times New Roman"/>
          <w:sz w:val="24"/>
          <w:szCs w:val="24"/>
          <w:lang w:val="es-AR"/>
        </w:rPr>
        <w:t>smo Multilaterales de Crédito</w:t>
      </w:r>
      <w:r w:rsidR="00130018">
        <w:rPr>
          <w:rFonts w:ascii="Times New Roman" w:hAnsi="Times New Roman" w:cs="Times New Roman"/>
          <w:sz w:val="24"/>
          <w:szCs w:val="24"/>
          <w:lang w:val="es-AR"/>
        </w:rPr>
        <w:t xml:space="preserve"> en los </w:t>
      </w:r>
      <w:r w:rsidR="004216D3">
        <w:rPr>
          <w:rFonts w:ascii="Times New Roman" w:hAnsi="Times New Roman" w:cs="Times New Roman"/>
          <w:sz w:val="24"/>
          <w:szCs w:val="24"/>
          <w:lang w:val="es-AR"/>
        </w:rPr>
        <w:t xml:space="preserve">países de la región. Los mismos </w:t>
      </w:r>
      <w:r w:rsidRPr="00122C13">
        <w:rPr>
          <w:rFonts w:ascii="Times New Roman" w:hAnsi="Times New Roman" w:cs="Times New Roman"/>
          <w:sz w:val="24"/>
          <w:szCs w:val="24"/>
          <w:lang w:val="es-AR"/>
        </w:rPr>
        <w:t xml:space="preserve">se sustentan en diversas teorías. En primer lugar, la teoría del capital humano. Esta entiende que las causas de la pobreza se vinculan con la carencia del mismo. En ese sentido, las contraprestaciones </w:t>
      </w:r>
      <w:r w:rsidR="004216D3">
        <w:rPr>
          <w:rFonts w:ascii="Times New Roman" w:hAnsi="Times New Roman" w:cs="Times New Roman"/>
          <w:sz w:val="24"/>
          <w:szCs w:val="24"/>
          <w:lang w:val="es-AR"/>
        </w:rPr>
        <w:t>de los PTCI</w:t>
      </w:r>
      <w:r w:rsidR="00564379">
        <w:rPr>
          <w:rFonts w:ascii="Times New Roman" w:hAnsi="Times New Roman" w:cs="Times New Roman"/>
          <w:sz w:val="24"/>
          <w:szCs w:val="24"/>
          <w:lang w:val="es-AR"/>
        </w:rPr>
        <w:t>,</w:t>
      </w:r>
      <w:r w:rsidR="004216D3">
        <w:rPr>
          <w:rFonts w:ascii="Times New Roman" w:hAnsi="Times New Roman" w:cs="Times New Roman"/>
          <w:sz w:val="24"/>
          <w:szCs w:val="24"/>
          <w:lang w:val="es-AR"/>
        </w:rPr>
        <w:t xml:space="preserve"> </w:t>
      </w:r>
      <w:r w:rsidRPr="00122C13">
        <w:rPr>
          <w:rFonts w:ascii="Times New Roman" w:hAnsi="Times New Roman" w:cs="Times New Roman"/>
          <w:sz w:val="24"/>
          <w:szCs w:val="24"/>
          <w:lang w:val="es-AR"/>
        </w:rPr>
        <w:t>ayudarían a romper con la trasmisión intergeneracional de la pobreza y a fortalecer la agencia de los sujetos</w:t>
      </w:r>
      <w:r w:rsidR="004216D3">
        <w:rPr>
          <w:rFonts w:ascii="Times New Roman" w:hAnsi="Times New Roman" w:cs="Times New Roman"/>
          <w:sz w:val="24"/>
          <w:szCs w:val="24"/>
          <w:lang w:val="es-AR"/>
        </w:rPr>
        <w:t>,</w:t>
      </w:r>
      <w:r w:rsidRPr="00122C13">
        <w:rPr>
          <w:rFonts w:ascii="Times New Roman" w:hAnsi="Times New Roman" w:cs="Times New Roman"/>
          <w:sz w:val="24"/>
          <w:szCs w:val="24"/>
          <w:lang w:val="es-AR"/>
        </w:rPr>
        <w:t xml:space="preserve"> para que salgan de ella (Malmi, 2018). </w:t>
      </w:r>
      <w:r w:rsidR="00DA64B6">
        <w:rPr>
          <w:rFonts w:ascii="Times New Roman" w:hAnsi="Times New Roman" w:cs="Times New Roman"/>
          <w:sz w:val="24"/>
          <w:szCs w:val="24"/>
          <w:lang w:val="es-AR"/>
        </w:rPr>
        <w:t xml:space="preserve">Asimismo, el incremento del capital humano de las madres, tendría ventajas directas en el de sus hijos. </w:t>
      </w:r>
      <w:r w:rsidRPr="00122C13">
        <w:rPr>
          <w:rFonts w:ascii="Times New Roman" w:hAnsi="Times New Roman" w:cs="Times New Roman"/>
          <w:sz w:val="24"/>
          <w:szCs w:val="24"/>
          <w:lang w:val="es-AR"/>
        </w:rPr>
        <w:t>En segundo lugar, se basan en la Nueva Economía Familiar</w:t>
      </w:r>
      <w:r w:rsidR="00C75B0C">
        <w:rPr>
          <w:rFonts w:ascii="Times New Roman" w:hAnsi="Times New Roman" w:cs="Times New Roman"/>
          <w:sz w:val="24"/>
          <w:szCs w:val="24"/>
          <w:lang w:val="es-AR"/>
        </w:rPr>
        <w:t xml:space="preserve"> (NEF)</w:t>
      </w:r>
      <w:r w:rsidRPr="00122C13">
        <w:rPr>
          <w:rFonts w:ascii="Times New Roman" w:hAnsi="Times New Roman" w:cs="Times New Roman"/>
          <w:sz w:val="24"/>
          <w:szCs w:val="24"/>
          <w:lang w:val="es-AR"/>
        </w:rPr>
        <w:t xml:space="preserve">, teoría neoclásica </w:t>
      </w:r>
      <w:r w:rsidR="00564379">
        <w:rPr>
          <w:rFonts w:ascii="Times New Roman" w:hAnsi="Times New Roman" w:cs="Times New Roman"/>
          <w:sz w:val="24"/>
          <w:szCs w:val="24"/>
          <w:lang w:val="es-AR"/>
        </w:rPr>
        <w:t>para el estudio de la familia. Esta,</w:t>
      </w:r>
      <w:r w:rsidRPr="00122C13">
        <w:rPr>
          <w:rFonts w:ascii="Times New Roman" w:hAnsi="Times New Roman" w:cs="Times New Roman"/>
          <w:sz w:val="24"/>
          <w:szCs w:val="24"/>
          <w:lang w:val="es-AR"/>
        </w:rPr>
        <w:t xml:space="preserve"> entiende a </w:t>
      </w:r>
      <w:r w:rsidR="004216D3">
        <w:rPr>
          <w:rFonts w:ascii="Times New Roman" w:hAnsi="Times New Roman" w:cs="Times New Roman"/>
          <w:sz w:val="24"/>
          <w:szCs w:val="24"/>
          <w:lang w:val="es-AR"/>
        </w:rPr>
        <w:t xml:space="preserve">la familia como familia </w:t>
      </w:r>
      <w:r w:rsidRPr="00122C13">
        <w:rPr>
          <w:rFonts w:ascii="Times New Roman" w:hAnsi="Times New Roman" w:cs="Times New Roman"/>
          <w:sz w:val="24"/>
          <w:szCs w:val="24"/>
          <w:lang w:val="es-AR"/>
        </w:rPr>
        <w:t xml:space="preserve">burguesa, </w:t>
      </w:r>
      <w:r w:rsidR="00CC7BEB">
        <w:rPr>
          <w:rFonts w:ascii="Times New Roman" w:hAnsi="Times New Roman" w:cs="Times New Roman"/>
          <w:sz w:val="24"/>
          <w:szCs w:val="24"/>
          <w:lang w:val="es-AR"/>
        </w:rPr>
        <w:t>apoyándose</w:t>
      </w:r>
      <w:r w:rsidR="004216D3">
        <w:rPr>
          <w:rFonts w:ascii="Times New Roman" w:hAnsi="Times New Roman" w:cs="Times New Roman"/>
          <w:sz w:val="24"/>
          <w:szCs w:val="24"/>
          <w:lang w:val="es-AR"/>
        </w:rPr>
        <w:t xml:space="preserve"> en el modelo clásico de </w:t>
      </w:r>
      <w:r w:rsidRPr="00122C13">
        <w:rPr>
          <w:rFonts w:ascii="Times New Roman" w:hAnsi="Times New Roman" w:cs="Times New Roman"/>
          <w:sz w:val="24"/>
          <w:szCs w:val="24"/>
          <w:lang w:val="es-AR"/>
        </w:rPr>
        <w:t>hombre prov</w:t>
      </w:r>
      <w:r w:rsidR="00CC7BEB">
        <w:rPr>
          <w:rFonts w:ascii="Times New Roman" w:hAnsi="Times New Roman" w:cs="Times New Roman"/>
          <w:sz w:val="24"/>
          <w:szCs w:val="24"/>
          <w:lang w:val="es-AR"/>
        </w:rPr>
        <w:t>eedor y mujer cuidadora. E</w:t>
      </w:r>
      <w:r w:rsidRPr="00122C13">
        <w:rPr>
          <w:rFonts w:ascii="Times New Roman" w:hAnsi="Times New Roman" w:cs="Times New Roman"/>
          <w:sz w:val="24"/>
          <w:szCs w:val="24"/>
          <w:lang w:val="es-AR"/>
        </w:rPr>
        <w:t xml:space="preserve">ncuentra sustento en la teoría de las ventajas comparativas para el reparto de tareas al interior del hogar. </w:t>
      </w:r>
      <w:r w:rsidR="004216D3">
        <w:rPr>
          <w:rFonts w:ascii="Times New Roman" w:hAnsi="Times New Roman" w:cs="Times New Roman"/>
          <w:sz w:val="24"/>
          <w:szCs w:val="24"/>
          <w:lang w:val="es-AR"/>
        </w:rPr>
        <w:t xml:space="preserve">Su presunción es que </w:t>
      </w:r>
      <w:r w:rsidRPr="00122C13">
        <w:rPr>
          <w:rFonts w:ascii="Times New Roman" w:hAnsi="Times New Roman" w:cs="Times New Roman"/>
          <w:sz w:val="24"/>
          <w:szCs w:val="24"/>
          <w:lang w:val="es-AR"/>
        </w:rPr>
        <w:t>un hogar eficiente</w:t>
      </w:r>
      <w:r w:rsidR="00C75B0C">
        <w:rPr>
          <w:rFonts w:ascii="Times New Roman" w:hAnsi="Times New Roman" w:cs="Times New Roman"/>
          <w:sz w:val="24"/>
          <w:szCs w:val="24"/>
          <w:lang w:val="es-AR"/>
        </w:rPr>
        <w:t>,</w:t>
      </w:r>
      <w:r w:rsidRPr="00122C13">
        <w:rPr>
          <w:rFonts w:ascii="Times New Roman" w:hAnsi="Times New Roman" w:cs="Times New Roman"/>
          <w:sz w:val="24"/>
          <w:szCs w:val="24"/>
          <w:lang w:val="es-AR"/>
        </w:rPr>
        <w:t xml:space="preserve"> es aquel donde cada uno se especializa en las tareas según sus ventajas naturales. Las mujeres serían más productivas para el trabajo doméstico porque su capacidad de procrear le daría ventajas naturales para ello. En este sentido, tendrían una disposición mayor a solucionar problemas y administrarían mejor el dinero, por lo que brindarles recursos significaría recomponer la v</w:t>
      </w:r>
      <w:r w:rsidR="00C75B0C">
        <w:rPr>
          <w:rFonts w:ascii="Times New Roman" w:hAnsi="Times New Roman" w:cs="Times New Roman"/>
          <w:sz w:val="24"/>
          <w:szCs w:val="24"/>
          <w:lang w:val="es-AR"/>
        </w:rPr>
        <w:t xml:space="preserve">ida en el hogar y la comunidad </w:t>
      </w:r>
      <w:r w:rsidR="00130018">
        <w:rPr>
          <w:rFonts w:ascii="Times New Roman" w:hAnsi="Times New Roman" w:cs="Times New Roman"/>
          <w:sz w:val="24"/>
          <w:szCs w:val="24"/>
          <w:lang w:val="es-AR"/>
        </w:rPr>
        <w:t>(Anzorena, 2010)</w:t>
      </w:r>
      <w:r w:rsidRPr="00122C13">
        <w:rPr>
          <w:rFonts w:ascii="Times New Roman" w:hAnsi="Times New Roman" w:cs="Times New Roman"/>
          <w:sz w:val="24"/>
          <w:szCs w:val="24"/>
          <w:lang w:val="es-AR"/>
        </w:rPr>
        <w:t>.</w:t>
      </w:r>
    </w:p>
    <w:p w:rsidR="00122C13" w:rsidRDefault="00122C13" w:rsidP="0064605A">
      <w:pPr>
        <w:spacing w:before="240" w:after="0" w:line="360" w:lineRule="auto"/>
        <w:jc w:val="both"/>
        <w:rPr>
          <w:rFonts w:ascii="Times New Roman" w:hAnsi="Times New Roman" w:cs="Times New Roman"/>
          <w:sz w:val="24"/>
          <w:szCs w:val="24"/>
          <w:lang w:val="es-AR"/>
        </w:rPr>
      </w:pPr>
      <w:r w:rsidRPr="00122C13">
        <w:rPr>
          <w:rFonts w:ascii="Times New Roman" w:hAnsi="Times New Roman" w:cs="Times New Roman"/>
          <w:sz w:val="24"/>
          <w:szCs w:val="24"/>
          <w:lang w:val="es-AR"/>
        </w:rPr>
        <w:t>De esta forma, las mujeres se transformaron en actoras relevante</w:t>
      </w:r>
      <w:r w:rsidR="00C13321">
        <w:rPr>
          <w:rFonts w:ascii="Times New Roman" w:hAnsi="Times New Roman" w:cs="Times New Roman"/>
          <w:sz w:val="24"/>
          <w:szCs w:val="24"/>
          <w:lang w:val="es-AR"/>
        </w:rPr>
        <w:t>s para el desarrollo. Esto trae aparejado</w:t>
      </w:r>
      <w:r w:rsidRPr="00122C13">
        <w:rPr>
          <w:rFonts w:ascii="Times New Roman" w:hAnsi="Times New Roman" w:cs="Times New Roman"/>
          <w:sz w:val="24"/>
          <w:szCs w:val="24"/>
          <w:lang w:val="es-AR"/>
        </w:rPr>
        <w:t xml:space="preserve"> diversas consecuencias. En primer lugar, se amenaza con naturalizar la clásica división del trabajo basada en el género, que afirma el papel de la mujer solo como madre, esp</w:t>
      </w:r>
      <w:r w:rsidR="00C75B0C">
        <w:rPr>
          <w:rFonts w:ascii="Times New Roman" w:hAnsi="Times New Roman" w:cs="Times New Roman"/>
          <w:sz w:val="24"/>
          <w:szCs w:val="24"/>
          <w:lang w:val="es-AR"/>
        </w:rPr>
        <w:t>osa y cuidadora. En segundo lugar</w:t>
      </w:r>
      <w:r w:rsidRPr="00122C13">
        <w:rPr>
          <w:rFonts w:ascii="Times New Roman" w:hAnsi="Times New Roman" w:cs="Times New Roman"/>
          <w:sz w:val="24"/>
          <w:szCs w:val="24"/>
          <w:lang w:val="es-AR"/>
        </w:rPr>
        <w:t>, genera una doble pobreza: económica y de tiempo. En cuanto a la primera, aumenta su dependencia económica de los hombres. En relación a la pobreza de tiempo, sufren cargas de trabajo excesivas, teniendo que hacerse cargo de las tareas domésticas</w:t>
      </w:r>
      <w:r w:rsidR="00C13321">
        <w:rPr>
          <w:rFonts w:ascii="Times New Roman" w:hAnsi="Times New Roman" w:cs="Times New Roman"/>
          <w:sz w:val="24"/>
          <w:szCs w:val="24"/>
          <w:lang w:val="es-AR"/>
        </w:rPr>
        <w:t>, la gestión de los PTCI</w:t>
      </w:r>
      <w:r w:rsidRPr="00122C13">
        <w:rPr>
          <w:rFonts w:ascii="Times New Roman" w:hAnsi="Times New Roman" w:cs="Times New Roman"/>
          <w:sz w:val="24"/>
          <w:szCs w:val="24"/>
          <w:lang w:val="es-AR"/>
        </w:rPr>
        <w:t xml:space="preserve"> y de su trabajo en el mercado laboral</w:t>
      </w:r>
      <w:r w:rsidR="00F10610">
        <w:rPr>
          <w:rFonts w:ascii="Times New Roman" w:hAnsi="Times New Roman" w:cs="Times New Roman"/>
          <w:sz w:val="24"/>
          <w:szCs w:val="24"/>
          <w:lang w:val="es-AR"/>
        </w:rPr>
        <w:t>, si lo tuvieran</w:t>
      </w:r>
      <w:r w:rsidRPr="00122C13">
        <w:rPr>
          <w:rFonts w:ascii="Times New Roman" w:hAnsi="Times New Roman" w:cs="Times New Roman"/>
          <w:sz w:val="24"/>
          <w:szCs w:val="24"/>
          <w:lang w:val="es-AR"/>
        </w:rPr>
        <w:t xml:space="preserve">. En tercer lugar, </w:t>
      </w:r>
      <w:r w:rsidR="00C13321">
        <w:rPr>
          <w:rFonts w:ascii="Times New Roman" w:hAnsi="Times New Roman" w:cs="Times New Roman"/>
          <w:sz w:val="24"/>
          <w:szCs w:val="24"/>
          <w:lang w:val="es-AR"/>
        </w:rPr>
        <w:t xml:space="preserve">estos programas </w:t>
      </w:r>
      <w:r w:rsidRPr="00122C13">
        <w:rPr>
          <w:rFonts w:ascii="Times New Roman" w:hAnsi="Times New Roman" w:cs="Times New Roman"/>
          <w:sz w:val="24"/>
          <w:szCs w:val="24"/>
          <w:lang w:val="es-AR"/>
        </w:rPr>
        <w:t xml:space="preserve">asumen que las áreas de cuidado son una responsabilidad vinculada al ser </w:t>
      </w:r>
      <w:r w:rsidR="00564379">
        <w:rPr>
          <w:rFonts w:ascii="Times New Roman" w:hAnsi="Times New Roman" w:cs="Times New Roman"/>
          <w:sz w:val="24"/>
          <w:szCs w:val="24"/>
          <w:lang w:val="es-AR"/>
        </w:rPr>
        <w:t xml:space="preserve">mujer y no debe ser valorizada </w:t>
      </w:r>
      <w:r w:rsidRPr="00122C13">
        <w:rPr>
          <w:rFonts w:ascii="Times New Roman" w:hAnsi="Times New Roman" w:cs="Times New Roman"/>
          <w:sz w:val="24"/>
          <w:szCs w:val="24"/>
          <w:lang w:val="es-AR"/>
        </w:rPr>
        <w:t>(Daeren, 2004)</w:t>
      </w:r>
      <w:r w:rsidR="00564379">
        <w:rPr>
          <w:rFonts w:ascii="Times New Roman" w:hAnsi="Times New Roman" w:cs="Times New Roman"/>
          <w:sz w:val="24"/>
          <w:szCs w:val="24"/>
          <w:lang w:val="es-AR"/>
        </w:rPr>
        <w:t>.</w:t>
      </w:r>
      <w:r w:rsidRPr="00122C13">
        <w:rPr>
          <w:rFonts w:ascii="Times New Roman" w:hAnsi="Times New Roman" w:cs="Times New Roman"/>
          <w:sz w:val="24"/>
          <w:szCs w:val="24"/>
          <w:lang w:val="es-AR"/>
        </w:rPr>
        <w:t xml:space="preserve"> En cuarto lugar, al limitar a las mujeres a su rol de madres-cuidadoras y </w:t>
      </w:r>
      <w:r w:rsidR="00C75B0C">
        <w:rPr>
          <w:rFonts w:ascii="Times New Roman" w:hAnsi="Times New Roman" w:cs="Times New Roman"/>
          <w:sz w:val="24"/>
          <w:szCs w:val="24"/>
          <w:lang w:val="es-AR"/>
        </w:rPr>
        <w:t xml:space="preserve">al </w:t>
      </w:r>
      <w:r w:rsidRPr="00122C13">
        <w:rPr>
          <w:rFonts w:ascii="Times New Roman" w:hAnsi="Times New Roman" w:cs="Times New Roman"/>
          <w:sz w:val="24"/>
          <w:szCs w:val="24"/>
          <w:lang w:val="es-AR"/>
        </w:rPr>
        <w:t xml:space="preserve">exaltar los valores femeninos para atribuir eficacia a las políticas sociales, se refuerza la lógica de </w:t>
      </w:r>
      <w:r w:rsidRPr="00122C13">
        <w:rPr>
          <w:rFonts w:ascii="Times New Roman" w:hAnsi="Times New Roman" w:cs="Times New Roman"/>
          <w:sz w:val="24"/>
          <w:szCs w:val="24"/>
          <w:lang w:val="es-AR"/>
        </w:rPr>
        <w:lastRenderedPageBreak/>
        <w:t xml:space="preserve">dominación y discriminación. Finalmente, </w:t>
      </w:r>
      <w:r w:rsidR="00130018" w:rsidRPr="00130018">
        <w:rPr>
          <w:rFonts w:ascii="Times New Roman" w:hAnsi="Times New Roman" w:cs="Times New Roman"/>
          <w:sz w:val="24"/>
          <w:szCs w:val="24"/>
          <w:lang w:val="es-AR"/>
        </w:rPr>
        <w:t>los discursos gubernamentales y autoras como Ariño, cuyo argumento fue esgrimido en el apartado anterior, han tendido a proclamar que la titularidad femenina podría tener efectos de empoderamiento sobre las mujeres. Esto sucedería porque el dinero les permitiría aumentar su control sobre los recursos monetarios, mejorando su posición en el hogar</w:t>
      </w:r>
      <w:r w:rsidR="00130018">
        <w:rPr>
          <w:rFonts w:ascii="Times New Roman" w:hAnsi="Times New Roman" w:cs="Times New Roman"/>
          <w:sz w:val="24"/>
          <w:szCs w:val="24"/>
          <w:lang w:val="es-AR"/>
        </w:rPr>
        <w:t xml:space="preserve">. No obstante, </w:t>
      </w:r>
      <w:r w:rsidR="00C13321">
        <w:rPr>
          <w:rFonts w:ascii="Times New Roman" w:hAnsi="Times New Roman" w:cs="Times New Roman"/>
          <w:sz w:val="24"/>
          <w:szCs w:val="24"/>
          <w:lang w:val="es-AR"/>
        </w:rPr>
        <w:t xml:space="preserve">Anna H. Malmi esboza una </w:t>
      </w:r>
      <w:r w:rsidR="00C75B0C">
        <w:rPr>
          <w:rFonts w:ascii="Times New Roman" w:hAnsi="Times New Roman" w:cs="Times New Roman"/>
          <w:sz w:val="24"/>
          <w:szCs w:val="24"/>
          <w:lang w:val="es-AR"/>
        </w:rPr>
        <w:t>crítica</w:t>
      </w:r>
      <w:r w:rsidR="00130018">
        <w:rPr>
          <w:rFonts w:ascii="Times New Roman" w:hAnsi="Times New Roman" w:cs="Times New Roman"/>
          <w:sz w:val="24"/>
          <w:szCs w:val="24"/>
          <w:lang w:val="es-AR"/>
        </w:rPr>
        <w:t xml:space="preserve"> hacia esa</w:t>
      </w:r>
      <w:r w:rsidR="00564379">
        <w:rPr>
          <w:rFonts w:ascii="Times New Roman" w:hAnsi="Times New Roman" w:cs="Times New Roman"/>
          <w:sz w:val="24"/>
          <w:szCs w:val="24"/>
          <w:lang w:val="es-AR"/>
        </w:rPr>
        <w:t xml:space="preserve"> postura</w:t>
      </w:r>
      <w:r w:rsidR="00130018">
        <w:rPr>
          <w:rFonts w:ascii="Times New Roman" w:hAnsi="Times New Roman" w:cs="Times New Roman"/>
          <w:sz w:val="24"/>
          <w:szCs w:val="24"/>
          <w:lang w:val="es-AR"/>
        </w:rPr>
        <w:t>. La autora</w:t>
      </w:r>
      <w:r w:rsidR="00C13321">
        <w:rPr>
          <w:rFonts w:ascii="Times New Roman" w:hAnsi="Times New Roman" w:cs="Times New Roman"/>
          <w:sz w:val="24"/>
          <w:szCs w:val="24"/>
          <w:lang w:val="es-AR"/>
        </w:rPr>
        <w:t xml:space="preserve">, afirma que </w:t>
      </w:r>
      <w:r w:rsidRPr="00122C13">
        <w:rPr>
          <w:rFonts w:ascii="Times New Roman" w:hAnsi="Times New Roman" w:cs="Times New Roman"/>
          <w:sz w:val="24"/>
          <w:szCs w:val="24"/>
          <w:lang w:val="es-AR"/>
        </w:rPr>
        <w:t>creer que el control de los recursos monetarios llevaría a l</w:t>
      </w:r>
      <w:r w:rsidR="00C13321">
        <w:rPr>
          <w:rFonts w:ascii="Times New Roman" w:hAnsi="Times New Roman" w:cs="Times New Roman"/>
          <w:sz w:val="24"/>
          <w:szCs w:val="24"/>
          <w:lang w:val="es-AR"/>
        </w:rPr>
        <w:t>as mujeres a empoderarse, supone</w:t>
      </w:r>
      <w:r w:rsidRPr="00122C13">
        <w:rPr>
          <w:rFonts w:ascii="Times New Roman" w:hAnsi="Times New Roman" w:cs="Times New Roman"/>
          <w:sz w:val="24"/>
          <w:szCs w:val="24"/>
          <w:lang w:val="es-AR"/>
        </w:rPr>
        <w:t xml:space="preserve"> una visión liberal</w:t>
      </w:r>
      <w:r w:rsidR="00C13321">
        <w:rPr>
          <w:rFonts w:ascii="Times New Roman" w:hAnsi="Times New Roman" w:cs="Times New Roman"/>
          <w:sz w:val="24"/>
          <w:szCs w:val="24"/>
          <w:lang w:val="es-AR"/>
        </w:rPr>
        <w:t xml:space="preserve"> del asunto</w:t>
      </w:r>
      <w:r w:rsidRPr="00122C13">
        <w:rPr>
          <w:rFonts w:ascii="Times New Roman" w:hAnsi="Times New Roman" w:cs="Times New Roman"/>
          <w:sz w:val="24"/>
          <w:szCs w:val="24"/>
          <w:lang w:val="es-AR"/>
        </w:rPr>
        <w:t xml:space="preserve">. </w:t>
      </w:r>
      <w:r w:rsidR="00130018">
        <w:rPr>
          <w:rFonts w:ascii="Times New Roman" w:hAnsi="Times New Roman" w:cs="Times New Roman"/>
          <w:sz w:val="24"/>
          <w:szCs w:val="24"/>
          <w:lang w:val="es-AR"/>
        </w:rPr>
        <w:t xml:space="preserve">En esta línea, </w:t>
      </w:r>
      <w:r w:rsidR="00C13321">
        <w:rPr>
          <w:rFonts w:ascii="Times New Roman" w:hAnsi="Times New Roman" w:cs="Times New Roman"/>
          <w:sz w:val="24"/>
          <w:szCs w:val="24"/>
          <w:lang w:val="es-AR"/>
        </w:rPr>
        <w:t>sostiene que se estaría poniendo</w:t>
      </w:r>
      <w:r w:rsidRPr="00122C13">
        <w:rPr>
          <w:rFonts w:ascii="Times New Roman" w:hAnsi="Times New Roman" w:cs="Times New Roman"/>
          <w:sz w:val="24"/>
          <w:szCs w:val="24"/>
          <w:lang w:val="es-AR"/>
        </w:rPr>
        <w:t xml:space="preserve"> el foco en la falta de recursos económicos, cuando el empoderamiento debe ser visto de manera multidimensio</w:t>
      </w:r>
      <w:r w:rsidR="00C13321">
        <w:rPr>
          <w:rFonts w:ascii="Times New Roman" w:hAnsi="Times New Roman" w:cs="Times New Roman"/>
          <w:sz w:val="24"/>
          <w:szCs w:val="24"/>
          <w:lang w:val="es-AR"/>
        </w:rPr>
        <w:t>nal, vinculándolo a los recursos</w:t>
      </w:r>
      <w:r w:rsidRPr="00122C13">
        <w:rPr>
          <w:rFonts w:ascii="Times New Roman" w:hAnsi="Times New Roman" w:cs="Times New Roman"/>
          <w:sz w:val="24"/>
          <w:szCs w:val="24"/>
          <w:lang w:val="es-AR"/>
        </w:rPr>
        <w:t xml:space="preserve">, pero </w:t>
      </w:r>
      <w:r w:rsidR="00C13321">
        <w:rPr>
          <w:rFonts w:ascii="Times New Roman" w:hAnsi="Times New Roman" w:cs="Times New Roman"/>
          <w:sz w:val="24"/>
          <w:szCs w:val="24"/>
          <w:lang w:val="es-AR"/>
        </w:rPr>
        <w:t xml:space="preserve">también </w:t>
      </w:r>
      <w:r w:rsidRPr="00122C13">
        <w:rPr>
          <w:rFonts w:ascii="Times New Roman" w:hAnsi="Times New Roman" w:cs="Times New Roman"/>
          <w:sz w:val="24"/>
          <w:szCs w:val="24"/>
          <w:lang w:val="es-AR"/>
        </w:rPr>
        <w:t xml:space="preserve">a la equidad de las normas sociales. </w:t>
      </w:r>
    </w:p>
    <w:p w:rsidR="00D32331" w:rsidRPr="00F8415B" w:rsidRDefault="00D32331" w:rsidP="0064605A">
      <w:pPr>
        <w:spacing w:before="240" w:line="240" w:lineRule="auto"/>
        <w:jc w:val="center"/>
        <w:rPr>
          <w:rFonts w:ascii="Times New Roman" w:hAnsi="Times New Roman" w:cs="Times New Roman"/>
          <w:b/>
          <w:sz w:val="24"/>
          <w:szCs w:val="24"/>
          <w:u w:val="single"/>
          <w:lang w:val="es-AR"/>
        </w:rPr>
      </w:pPr>
      <w:r w:rsidRPr="00F8415B">
        <w:rPr>
          <w:rFonts w:ascii="Times New Roman" w:hAnsi="Times New Roman" w:cs="Times New Roman"/>
          <w:b/>
          <w:sz w:val="24"/>
          <w:szCs w:val="24"/>
          <w:u w:val="single"/>
          <w:lang w:val="es-AR"/>
        </w:rPr>
        <w:t>Ingreso Familiar de Emergencia: Contexto de surgimiento, diseño y clasificación de las familias.</w:t>
      </w:r>
    </w:p>
    <w:p w:rsidR="00D32331" w:rsidRDefault="00D32331" w:rsidP="0064605A">
      <w:pPr>
        <w:spacing w:before="24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El IFE fue creado por el decreto 310/2020, publicado el 23 de marzo de 2020. En sus considerandos, se puede rastrear el contexto </w:t>
      </w:r>
      <w:r w:rsidR="00301490">
        <w:rPr>
          <w:rFonts w:ascii="Times New Roman" w:hAnsi="Times New Roman" w:cs="Times New Roman"/>
          <w:sz w:val="24"/>
          <w:szCs w:val="24"/>
          <w:lang w:val="es-AR"/>
        </w:rPr>
        <w:t xml:space="preserve">excepcional en el que emerge </w:t>
      </w:r>
      <w:r>
        <w:rPr>
          <w:rFonts w:ascii="Times New Roman" w:hAnsi="Times New Roman" w:cs="Times New Roman"/>
          <w:sz w:val="24"/>
          <w:szCs w:val="24"/>
          <w:lang w:val="es-AR"/>
        </w:rPr>
        <w:t xml:space="preserve">esta política. En primer lugar, se menciona la crisis sanitaria global que </w:t>
      </w:r>
      <w:r w:rsidR="00301490">
        <w:rPr>
          <w:rFonts w:ascii="Times New Roman" w:hAnsi="Times New Roman" w:cs="Times New Roman"/>
          <w:sz w:val="24"/>
          <w:szCs w:val="24"/>
          <w:lang w:val="es-AR"/>
        </w:rPr>
        <w:t xml:space="preserve">se presenta </w:t>
      </w:r>
      <w:r>
        <w:rPr>
          <w:rFonts w:ascii="Times New Roman" w:hAnsi="Times New Roman" w:cs="Times New Roman"/>
          <w:sz w:val="24"/>
          <w:szCs w:val="24"/>
          <w:lang w:val="es-AR"/>
        </w:rPr>
        <w:t xml:space="preserve">a raíz de la pandemia del Coronavirus-COVID 19. Luego, se señala la decisión del gobierno argentino de establecer el Aislamiento Social Preventivo y Obligatorio (ASPO), con el objetivo de reducir contagios y mantener la capacidad de atención del sistema de salud. En este sentido, se alega que esa medida afectaría de forma negativa los ingresos de las familias más vulnerables de la sociedad. Por ello, el IFE buscaba “disipar la situación de angustia e incertidumbre que genera la imposibilidad de ir a trabajar para garantizar el sustento económico para millones de familias argentinas”. Así, el programa tuvo un carácter excepcional y se destinó a compensar la pérdida de ingresos de las familias vulnerables a causa de la emergencia sanitaria. </w:t>
      </w:r>
    </w:p>
    <w:p w:rsidR="00D32331" w:rsidRDefault="00D32331" w:rsidP="0064605A">
      <w:pPr>
        <w:spacing w:before="24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El beneficio constaba de una prestación monetaria mensual no contributiva ni condicionada, que se extendió durante el año 2020. Para ser receptor, se requería cumplir con alguna de las siguientes condiciones: ser desocupado, desempeñarse en la economía informal, ser monotributista inscripto en las categorías “A” y “B”, monotributista social o trabajador/a de casas particulares. Además, era necesario a) Ser argentino nativo o naturalizado y tener una residencia legal en el país que no fuera inferior a dos años b) tener entre 18 y 65 años. c) No percibir ni el solicitante ni algún miembro del grupo </w:t>
      </w:r>
      <w:r>
        <w:rPr>
          <w:rFonts w:ascii="Times New Roman" w:hAnsi="Times New Roman" w:cs="Times New Roman"/>
          <w:sz w:val="24"/>
          <w:szCs w:val="24"/>
          <w:lang w:val="es-AR"/>
        </w:rPr>
        <w:lastRenderedPageBreak/>
        <w:t xml:space="preserve">familiar: i) Trabajo en relación de dependencia registrado ii) Monotributo de categoría “C” o superiores y régimen de autónomos iii) Prestación por desempleo o </w:t>
      </w:r>
      <w:r w:rsidRPr="007429D8">
        <w:rPr>
          <w:rFonts w:ascii="Times New Roman" w:hAnsi="Times New Roman" w:cs="Times New Roman"/>
          <w:sz w:val="24"/>
          <w:szCs w:val="24"/>
          <w:lang w:val="es-AR"/>
        </w:rPr>
        <w:t>Programa de Inserción Laboral</w:t>
      </w:r>
      <w:r>
        <w:rPr>
          <w:rFonts w:ascii="Times New Roman" w:hAnsi="Times New Roman" w:cs="Times New Roman"/>
          <w:sz w:val="24"/>
          <w:szCs w:val="24"/>
          <w:lang w:val="es-AR"/>
        </w:rPr>
        <w:t xml:space="preserve"> iv) Jubilaciones, pensiones o retiros tanto contributivos como no contributivos. v) Planes sociales o salario social complementario, a excepción de la Asignacion Universal por Hijo o Embarazo para Protección Social, </w:t>
      </w:r>
      <w:r w:rsidRPr="007429D8">
        <w:rPr>
          <w:rFonts w:ascii="Times New Roman" w:hAnsi="Times New Roman" w:cs="Times New Roman"/>
          <w:sz w:val="24"/>
          <w:szCs w:val="24"/>
          <w:lang w:val="es-AR"/>
        </w:rPr>
        <w:t xml:space="preserve">asignaciones familiares correspondientes al subsistema contributivo para personas inscriptas en el Régimen Simplificado para Pequeños Contribuyentes, asignaciones familiares para trabajadores y trabajadoras del Régimen Especial de Contrato de Trabajo para el Personal de Casas Particulares </w:t>
      </w:r>
      <w:r>
        <w:rPr>
          <w:rFonts w:ascii="Times New Roman" w:hAnsi="Times New Roman" w:cs="Times New Roman"/>
          <w:sz w:val="24"/>
          <w:szCs w:val="24"/>
          <w:lang w:val="es-AR"/>
        </w:rPr>
        <w:t>y PROGRESAR.</w:t>
      </w:r>
    </w:p>
    <w:p w:rsidR="00D32331" w:rsidRDefault="00D32331" w:rsidP="0064605A">
      <w:pPr>
        <w:spacing w:before="24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En cuanto a la clasificación de las familias, en esta política el Estado define de forma clara lo que entiende por grupo familiar. En este sentido, la Resolución 84/2020 de ANSES en su Anexo 1, indica: </w:t>
      </w:r>
    </w:p>
    <w:p w:rsidR="00D32331" w:rsidRDefault="00D32331" w:rsidP="0064605A">
      <w:pPr>
        <w:spacing w:before="24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“S</w:t>
      </w:r>
      <w:r w:rsidRPr="00392767">
        <w:rPr>
          <w:rFonts w:ascii="Times New Roman" w:hAnsi="Times New Roman" w:cs="Times New Roman"/>
          <w:sz w:val="24"/>
          <w:szCs w:val="24"/>
          <w:lang w:val="es-AR"/>
        </w:rPr>
        <w:t>e considera grupo familiar al compuesto por el o la solicitante, su cónyuge o conviviente y sus hijos menores de 18 años, o sin límite de edad en el caso de hijos con discapacidad, si los hubiere. El grupo familiar podrá considerarse unipersonal por declaración jurada del solicitante. Cuando el solicitante tenga menos de 25 años, para que se lo considere grupo familiar unipersonal deberá manifestar bajo declaración jurada un domicilio de residencia distinto al de sus pa</w:t>
      </w:r>
      <w:r>
        <w:rPr>
          <w:rFonts w:ascii="Times New Roman" w:hAnsi="Times New Roman" w:cs="Times New Roman"/>
          <w:sz w:val="24"/>
          <w:szCs w:val="24"/>
          <w:lang w:val="es-AR"/>
        </w:rPr>
        <w:t xml:space="preserve">dres y que no convive con ellos.” </w:t>
      </w:r>
    </w:p>
    <w:p w:rsidR="00D32331" w:rsidRDefault="00D32331" w:rsidP="0064605A">
      <w:pPr>
        <w:spacing w:before="24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Por otra parte, se aclara que la titularidad del beneficio debe recaer en un solo integrante del grupo familiar, priorizando siempre a la mujer. Un informe de la Dirección Nacional de Igualdad, Economía y Género</w:t>
      </w:r>
      <w:r w:rsidR="0097597C">
        <w:rPr>
          <w:rFonts w:ascii="Times New Roman" w:hAnsi="Times New Roman" w:cs="Times New Roman"/>
          <w:sz w:val="24"/>
          <w:szCs w:val="24"/>
          <w:lang w:val="es-AR"/>
        </w:rPr>
        <w:t xml:space="preserve"> (Ministerio de Economía, 2020)</w:t>
      </w:r>
      <w:r>
        <w:rPr>
          <w:rFonts w:ascii="Times New Roman" w:hAnsi="Times New Roman" w:cs="Times New Roman"/>
          <w:sz w:val="24"/>
          <w:szCs w:val="24"/>
          <w:lang w:val="es-AR"/>
        </w:rPr>
        <w:t xml:space="preserve"> expresa que, en este caso, la titularidad femenina evitaría la percepción del IFE por progenitores que no ejercieran la jefatura del hogar. De esa forma, se garantizaba el ingreso a quien realmente estaba a cargo, sin la necesidad de recurrir a intervenciones judiciales o de otro tipo. Esto se justificó con estadísticas de la Encuesta Permanente de Hogares (EPH). Según esos datos, 89,0% de los hogares a cargo de una sola persona, están a cargo de una mujer, agravándose en el decil más bajo don</w:t>
      </w:r>
      <w:r w:rsidR="00B61CCD">
        <w:rPr>
          <w:rFonts w:ascii="Times New Roman" w:hAnsi="Times New Roman" w:cs="Times New Roman"/>
          <w:sz w:val="24"/>
          <w:szCs w:val="24"/>
          <w:lang w:val="es-AR"/>
        </w:rPr>
        <w:t>de esa cifra ascendería al 98%.</w:t>
      </w:r>
    </w:p>
    <w:p w:rsidR="00D32331" w:rsidRDefault="00D32331" w:rsidP="0064605A">
      <w:pPr>
        <w:spacing w:before="24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Siguiendo al informe citado</w:t>
      </w:r>
      <w:r w:rsidR="00CF31AA">
        <w:rPr>
          <w:rFonts w:ascii="Times New Roman" w:hAnsi="Times New Roman" w:cs="Times New Roman"/>
          <w:sz w:val="24"/>
          <w:szCs w:val="24"/>
          <w:lang w:val="es-AR"/>
        </w:rPr>
        <w:t xml:space="preserve">, </w:t>
      </w:r>
      <w:r>
        <w:rPr>
          <w:rFonts w:ascii="Times New Roman" w:hAnsi="Times New Roman" w:cs="Times New Roman"/>
          <w:sz w:val="24"/>
          <w:szCs w:val="24"/>
          <w:lang w:val="es-AR"/>
        </w:rPr>
        <w:t>la política sería redistributiva en términos de género, ya que la mayor can</w:t>
      </w:r>
      <w:r w:rsidR="000D4C88">
        <w:rPr>
          <w:rFonts w:ascii="Times New Roman" w:hAnsi="Times New Roman" w:cs="Times New Roman"/>
          <w:sz w:val="24"/>
          <w:szCs w:val="24"/>
          <w:lang w:val="es-AR"/>
        </w:rPr>
        <w:t xml:space="preserve">tidad de titulares eran mujeres. En ese sentido, a julio de 2020 </w:t>
      </w:r>
      <w:r w:rsidR="007C4FA6">
        <w:rPr>
          <w:rFonts w:ascii="Times New Roman" w:hAnsi="Times New Roman" w:cs="Times New Roman"/>
          <w:sz w:val="24"/>
          <w:szCs w:val="24"/>
          <w:lang w:val="es-AR"/>
        </w:rPr>
        <w:t xml:space="preserve">estas sumaban </w:t>
      </w:r>
      <w:r w:rsidR="00B61CCD">
        <w:rPr>
          <w:rFonts w:ascii="Times New Roman" w:hAnsi="Times New Roman" w:cs="Times New Roman"/>
          <w:sz w:val="24"/>
          <w:szCs w:val="24"/>
          <w:lang w:val="es-AR"/>
        </w:rPr>
        <w:t xml:space="preserve">el 55, </w:t>
      </w:r>
      <w:r w:rsidR="000D4C88">
        <w:rPr>
          <w:rFonts w:ascii="Times New Roman" w:hAnsi="Times New Roman" w:cs="Times New Roman"/>
          <w:sz w:val="24"/>
          <w:szCs w:val="24"/>
          <w:lang w:val="es-AR"/>
        </w:rPr>
        <w:t>7</w:t>
      </w:r>
      <w:r w:rsidR="0097597C">
        <w:rPr>
          <w:rFonts w:ascii="Times New Roman" w:hAnsi="Times New Roman" w:cs="Times New Roman"/>
          <w:sz w:val="24"/>
          <w:szCs w:val="24"/>
          <w:lang w:val="es-AR"/>
        </w:rPr>
        <w:t>%</w:t>
      </w:r>
      <w:r w:rsidR="007C4FA6">
        <w:rPr>
          <w:rFonts w:ascii="Times New Roman" w:hAnsi="Times New Roman" w:cs="Times New Roman"/>
          <w:sz w:val="24"/>
          <w:szCs w:val="24"/>
          <w:lang w:val="es-AR"/>
        </w:rPr>
        <w:t xml:space="preserve"> del universo titular. </w:t>
      </w:r>
      <w:r w:rsidR="000D4C88">
        <w:rPr>
          <w:rFonts w:ascii="Times New Roman" w:hAnsi="Times New Roman" w:cs="Times New Roman"/>
          <w:sz w:val="24"/>
          <w:szCs w:val="24"/>
          <w:lang w:val="es-AR"/>
        </w:rPr>
        <w:t>P</w:t>
      </w:r>
      <w:r>
        <w:rPr>
          <w:rFonts w:ascii="Times New Roman" w:hAnsi="Times New Roman" w:cs="Times New Roman"/>
          <w:sz w:val="24"/>
          <w:szCs w:val="24"/>
          <w:lang w:val="es-AR"/>
        </w:rPr>
        <w:t>or las</w:t>
      </w:r>
      <w:r w:rsidR="007C4FA6">
        <w:rPr>
          <w:rFonts w:ascii="Times New Roman" w:hAnsi="Times New Roman" w:cs="Times New Roman"/>
          <w:sz w:val="24"/>
          <w:szCs w:val="24"/>
          <w:lang w:val="es-AR"/>
        </w:rPr>
        <w:t xml:space="preserve"> características del beneficio,</w:t>
      </w:r>
      <w:r w:rsidR="000D4C88">
        <w:rPr>
          <w:rFonts w:ascii="Times New Roman" w:hAnsi="Times New Roman" w:cs="Times New Roman"/>
          <w:sz w:val="24"/>
          <w:szCs w:val="24"/>
          <w:lang w:val="es-AR"/>
        </w:rPr>
        <w:t xml:space="preserve"> </w:t>
      </w:r>
      <w:r>
        <w:rPr>
          <w:rFonts w:ascii="Times New Roman" w:hAnsi="Times New Roman" w:cs="Times New Roman"/>
          <w:sz w:val="24"/>
          <w:szCs w:val="24"/>
          <w:lang w:val="es-AR"/>
        </w:rPr>
        <w:t xml:space="preserve">pertenecían a los </w:t>
      </w:r>
      <w:r>
        <w:rPr>
          <w:rFonts w:ascii="Times New Roman" w:hAnsi="Times New Roman" w:cs="Times New Roman"/>
          <w:sz w:val="24"/>
          <w:szCs w:val="24"/>
          <w:lang w:val="es-AR"/>
        </w:rPr>
        <w:lastRenderedPageBreak/>
        <w:t xml:space="preserve">sectores de menores ingresos. </w:t>
      </w:r>
      <w:r w:rsidR="000D4C88">
        <w:rPr>
          <w:rFonts w:ascii="Times New Roman" w:hAnsi="Times New Roman" w:cs="Times New Roman"/>
          <w:sz w:val="24"/>
          <w:szCs w:val="24"/>
          <w:lang w:val="es-AR"/>
        </w:rPr>
        <w:t xml:space="preserve">Además, la política se </w:t>
      </w:r>
      <w:r w:rsidR="0097597C">
        <w:rPr>
          <w:rFonts w:ascii="Times New Roman" w:hAnsi="Times New Roman" w:cs="Times New Roman"/>
          <w:sz w:val="24"/>
          <w:szCs w:val="24"/>
          <w:lang w:val="es-AR"/>
        </w:rPr>
        <w:t>dirigía</w:t>
      </w:r>
      <w:r>
        <w:rPr>
          <w:rFonts w:ascii="Times New Roman" w:hAnsi="Times New Roman" w:cs="Times New Roman"/>
          <w:sz w:val="24"/>
          <w:szCs w:val="24"/>
          <w:lang w:val="es-AR"/>
        </w:rPr>
        <w:t xml:space="preserve"> hacia el sector informal, donde la brecha de ingresos en</w:t>
      </w:r>
      <w:r w:rsidR="000D4C88">
        <w:rPr>
          <w:rFonts w:ascii="Times New Roman" w:hAnsi="Times New Roman" w:cs="Times New Roman"/>
          <w:sz w:val="24"/>
          <w:szCs w:val="24"/>
          <w:lang w:val="es-AR"/>
        </w:rPr>
        <w:t>tre hombres y mujeres es mayor.</w:t>
      </w:r>
      <w:r w:rsidR="00F40AF7">
        <w:rPr>
          <w:rFonts w:ascii="Times New Roman" w:hAnsi="Times New Roman" w:cs="Times New Roman"/>
          <w:sz w:val="24"/>
          <w:szCs w:val="24"/>
          <w:lang w:val="es-AR"/>
        </w:rPr>
        <w:t xml:space="preserve"> </w:t>
      </w:r>
      <w:r>
        <w:rPr>
          <w:rFonts w:ascii="Times New Roman" w:hAnsi="Times New Roman" w:cs="Times New Roman"/>
          <w:sz w:val="24"/>
          <w:szCs w:val="24"/>
          <w:lang w:val="es-AR"/>
        </w:rPr>
        <w:t xml:space="preserve">Por último, se destaca la inclusión de personas inactivas como un reconocimiento no explícito del trabajo de cuidado no remunerado. Esto se justifica en datos de la EPH que indican que el porcentaje de inactividad en la población de potenciales destinatarios del IFE, es mayor en las mujeres. Este punto </w:t>
      </w:r>
      <w:r w:rsidR="007C4FA6">
        <w:rPr>
          <w:rFonts w:ascii="Times New Roman" w:hAnsi="Times New Roman" w:cs="Times New Roman"/>
          <w:sz w:val="24"/>
          <w:szCs w:val="24"/>
          <w:lang w:val="es-AR"/>
        </w:rPr>
        <w:t>cobraría</w:t>
      </w:r>
      <w:r>
        <w:rPr>
          <w:rFonts w:ascii="Times New Roman" w:hAnsi="Times New Roman" w:cs="Times New Roman"/>
          <w:sz w:val="24"/>
          <w:szCs w:val="24"/>
          <w:lang w:val="es-AR"/>
        </w:rPr>
        <w:t xml:space="preserve"> mayor relevancia en el contexto de ASPO, donde las tareas domésticas y de cuidados se incrementaron notablemente.</w:t>
      </w:r>
    </w:p>
    <w:p w:rsidR="00422241" w:rsidRDefault="00422241" w:rsidP="0064605A">
      <w:pPr>
        <w:spacing w:before="24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En conclusión, esta política, en su definición de grupo familiar comprende a la familia en su model</w:t>
      </w:r>
      <w:r w:rsidR="00F648B8">
        <w:rPr>
          <w:rFonts w:ascii="Times New Roman" w:hAnsi="Times New Roman" w:cs="Times New Roman"/>
          <w:sz w:val="24"/>
          <w:szCs w:val="24"/>
          <w:lang w:val="es-AR"/>
        </w:rPr>
        <w:t>o nuclear con hijos,</w:t>
      </w:r>
      <w:r>
        <w:rPr>
          <w:rFonts w:ascii="Times New Roman" w:hAnsi="Times New Roman" w:cs="Times New Roman"/>
          <w:sz w:val="24"/>
          <w:szCs w:val="24"/>
          <w:lang w:val="es-AR"/>
        </w:rPr>
        <w:t xml:space="preserve"> tanto biparental como monoparental, al tiempo que se i</w:t>
      </w:r>
      <w:r w:rsidR="00F8415B">
        <w:rPr>
          <w:rFonts w:ascii="Times New Roman" w:hAnsi="Times New Roman" w:cs="Times New Roman"/>
          <w:sz w:val="24"/>
          <w:szCs w:val="24"/>
          <w:lang w:val="es-AR"/>
        </w:rPr>
        <w:t xml:space="preserve">ncluyen los grupos familiares </w:t>
      </w:r>
      <w:r>
        <w:rPr>
          <w:rFonts w:ascii="Times New Roman" w:hAnsi="Times New Roman" w:cs="Times New Roman"/>
          <w:sz w:val="24"/>
          <w:szCs w:val="24"/>
          <w:lang w:val="es-AR"/>
        </w:rPr>
        <w:t xml:space="preserve">unipersonales. En el caso del esquema monoparental, el uso de estadísticas permitió comprender, en línea con lo relatado previamente, que la mayor cantidad de hogares monoparentales está a cargo de mujeres. </w:t>
      </w:r>
      <w:r w:rsidR="00A53A96">
        <w:rPr>
          <w:rFonts w:ascii="Times New Roman" w:hAnsi="Times New Roman" w:cs="Times New Roman"/>
          <w:sz w:val="24"/>
          <w:szCs w:val="24"/>
          <w:lang w:val="es-AR"/>
        </w:rPr>
        <w:t xml:space="preserve">Asimismo, al considerar “al solicitante, su cónyuge o conviviente”, hay una clara referencia a las uniones consensuales. </w:t>
      </w:r>
      <w:r>
        <w:rPr>
          <w:rFonts w:ascii="Times New Roman" w:hAnsi="Times New Roman" w:cs="Times New Roman"/>
          <w:sz w:val="24"/>
          <w:szCs w:val="24"/>
          <w:lang w:val="es-AR"/>
        </w:rPr>
        <w:t xml:space="preserve">Por otro lado, el programa se enmarca dentro del proceso de feminización de las políticas sociales, en tanto se prioriza la titularidad femenina y la mayor cantidad de titulares se corresponde con ese género. Finalmente, reconoce el trabajo doméstico y de cuidado llevado a cabo por las mujeres que no acceden al mercado laboral.  </w:t>
      </w:r>
    </w:p>
    <w:p w:rsidR="00D32331" w:rsidRPr="00F8415B" w:rsidRDefault="007C4FA6" w:rsidP="0064605A">
      <w:pPr>
        <w:spacing w:before="240" w:line="360" w:lineRule="auto"/>
        <w:jc w:val="center"/>
        <w:rPr>
          <w:rFonts w:ascii="Times New Roman" w:hAnsi="Times New Roman" w:cs="Times New Roman"/>
          <w:b/>
          <w:sz w:val="24"/>
          <w:szCs w:val="24"/>
          <w:u w:val="single"/>
          <w:lang w:val="es-AR"/>
        </w:rPr>
      </w:pPr>
      <w:r w:rsidRPr="00F8415B">
        <w:rPr>
          <w:rFonts w:ascii="Times New Roman" w:hAnsi="Times New Roman" w:cs="Times New Roman"/>
          <w:b/>
          <w:sz w:val="24"/>
          <w:szCs w:val="24"/>
          <w:u w:val="single"/>
          <w:lang w:val="es-AR"/>
        </w:rPr>
        <w:t>Familias por la Inclusión S</w:t>
      </w:r>
      <w:r w:rsidR="00D32331" w:rsidRPr="00F8415B">
        <w:rPr>
          <w:rFonts w:ascii="Times New Roman" w:hAnsi="Times New Roman" w:cs="Times New Roman"/>
          <w:b/>
          <w:sz w:val="24"/>
          <w:szCs w:val="24"/>
          <w:u w:val="single"/>
          <w:lang w:val="es-AR"/>
        </w:rPr>
        <w:t>ocial: Contexto de surgimiento, diseño y clasificación de las familias.</w:t>
      </w:r>
    </w:p>
    <w:p w:rsidR="00D32331" w:rsidRDefault="00D32331" w:rsidP="0064605A">
      <w:pPr>
        <w:spacing w:before="24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El </w:t>
      </w:r>
      <w:r w:rsidR="007C4FA6">
        <w:rPr>
          <w:rFonts w:ascii="Times New Roman" w:hAnsi="Times New Roman" w:cs="Times New Roman"/>
          <w:sz w:val="24"/>
          <w:szCs w:val="24"/>
          <w:lang w:val="es-AR"/>
        </w:rPr>
        <w:t>P</w:t>
      </w:r>
      <w:r>
        <w:rPr>
          <w:rFonts w:ascii="Times New Roman" w:hAnsi="Times New Roman" w:cs="Times New Roman"/>
          <w:sz w:val="24"/>
          <w:szCs w:val="24"/>
          <w:lang w:val="es-AR"/>
        </w:rPr>
        <w:t>rograma Familias por la Inclusión Social fue un PTCI creado por la Resolución 825/2005 del Ministe</w:t>
      </w:r>
      <w:r w:rsidR="007C4FA6">
        <w:rPr>
          <w:rFonts w:ascii="Times New Roman" w:hAnsi="Times New Roman" w:cs="Times New Roman"/>
          <w:sz w:val="24"/>
          <w:szCs w:val="24"/>
          <w:lang w:val="es-AR"/>
        </w:rPr>
        <w:t>rio de Desarrollo Social (MDS), cuya</w:t>
      </w:r>
      <w:r>
        <w:rPr>
          <w:rFonts w:ascii="Times New Roman" w:hAnsi="Times New Roman" w:cs="Times New Roman"/>
          <w:sz w:val="24"/>
          <w:szCs w:val="24"/>
          <w:lang w:val="es-AR"/>
        </w:rPr>
        <w:t xml:space="preserve"> vigencia se prorrogó hasta el año 2010. Según dicho documento, su objetivo fue el de</w:t>
      </w:r>
      <w:r w:rsidR="007D65DE">
        <w:rPr>
          <w:rFonts w:ascii="Times New Roman" w:hAnsi="Times New Roman" w:cs="Times New Roman"/>
          <w:sz w:val="24"/>
          <w:szCs w:val="24"/>
          <w:lang w:val="es-AR"/>
        </w:rPr>
        <w:t xml:space="preserve"> “P</w:t>
      </w:r>
      <w:r>
        <w:rPr>
          <w:rFonts w:ascii="Times New Roman" w:hAnsi="Times New Roman" w:cs="Times New Roman"/>
          <w:sz w:val="24"/>
          <w:szCs w:val="24"/>
          <w:lang w:val="es-AR"/>
        </w:rPr>
        <w:t>romover la protección e integración social de las familias en situación de vulnerabilidad y/o riesgo social, desde la salud, la educación y el desarrollo de las capacidades, posibilitando el ejercicio de sus derecho</w:t>
      </w:r>
      <w:r w:rsidR="007C4FA6">
        <w:rPr>
          <w:rFonts w:ascii="Times New Roman" w:hAnsi="Times New Roman" w:cs="Times New Roman"/>
          <w:sz w:val="24"/>
          <w:szCs w:val="24"/>
          <w:lang w:val="es-AR"/>
        </w:rPr>
        <w:t>s básicos”. El beneficio incluía</w:t>
      </w:r>
      <w:r>
        <w:rPr>
          <w:rFonts w:ascii="Times New Roman" w:hAnsi="Times New Roman" w:cs="Times New Roman"/>
          <w:sz w:val="24"/>
          <w:szCs w:val="24"/>
          <w:lang w:val="es-AR"/>
        </w:rPr>
        <w:t xml:space="preserve"> dos componentes. El primero, se trató de un ingreso no remunerativo. El segundo fue la promoción familiar y com</w:t>
      </w:r>
      <w:r w:rsidR="007C4FA6">
        <w:rPr>
          <w:rFonts w:ascii="Times New Roman" w:hAnsi="Times New Roman" w:cs="Times New Roman"/>
          <w:sz w:val="24"/>
          <w:szCs w:val="24"/>
          <w:lang w:val="es-AR"/>
        </w:rPr>
        <w:t>unitaria, en tanto brindaba</w:t>
      </w:r>
      <w:r>
        <w:rPr>
          <w:rFonts w:ascii="Times New Roman" w:hAnsi="Times New Roman" w:cs="Times New Roman"/>
          <w:sz w:val="24"/>
          <w:szCs w:val="24"/>
          <w:lang w:val="es-AR"/>
        </w:rPr>
        <w:t xml:space="preserve"> acciones de promoción, servicios y presta</w:t>
      </w:r>
      <w:r w:rsidR="007C4FA6">
        <w:rPr>
          <w:rFonts w:ascii="Times New Roman" w:hAnsi="Times New Roman" w:cs="Times New Roman"/>
          <w:sz w:val="24"/>
          <w:szCs w:val="24"/>
          <w:lang w:val="es-AR"/>
        </w:rPr>
        <w:t xml:space="preserve">ciones sociales a las familias. </w:t>
      </w:r>
      <w:r w:rsidR="007D65DE">
        <w:rPr>
          <w:rFonts w:ascii="Times New Roman" w:hAnsi="Times New Roman" w:cs="Times New Roman"/>
          <w:sz w:val="24"/>
          <w:szCs w:val="24"/>
          <w:lang w:val="es-AR"/>
        </w:rPr>
        <w:t>En tanto PTCI, l</w:t>
      </w:r>
      <w:r>
        <w:rPr>
          <w:rFonts w:ascii="Times New Roman" w:hAnsi="Times New Roman" w:cs="Times New Roman"/>
          <w:sz w:val="24"/>
          <w:szCs w:val="24"/>
          <w:lang w:val="es-AR"/>
        </w:rPr>
        <w:t xml:space="preserve">a contraprestación obligaba al titular a presentar los certificados vinculados al cumplimiento de controles de salud de sus hijos y de embarazo en caso de cursarlo. </w:t>
      </w:r>
      <w:r w:rsidR="007D65DE">
        <w:rPr>
          <w:rFonts w:ascii="Times New Roman" w:hAnsi="Times New Roman" w:cs="Times New Roman"/>
          <w:sz w:val="24"/>
          <w:szCs w:val="24"/>
          <w:lang w:val="es-AR"/>
        </w:rPr>
        <w:t>También era necesario demostrar</w:t>
      </w:r>
      <w:r>
        <w:rPr>
          <w:rFonts w:ascii="Times New Roman" w:hAnsi="Times New Roman" w:cs="Times New Roman"/>
          <w:sz w:val="24"/>
          <w:szCs w:val="24"/>
          <w:lang w:val="es-AR"/>
        </w:rPr>
        <w:t xml:space="preserve"> la permanencia de los menores en el sistema educativo. </w:t>
      </w:r>
    </w:p>
    <w:p w:rsidR="007D65DE" w:rsidRDefault="00D32331" w:rsidP="0064605A">
      <w:pPr>
        <w:spacing w:before="24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lastRenderedPageBreak/>
        <w:t>Según el Artículo 3° de dicho documento, los destin</w:t>
      </w:r>
      <w:r w:rsidR="007D65DE">
        <w:rPr>
          <w:rFonts w:ascii="Times New Roman" w:hAnsi="Times New Roman" w:cs="Times New Roman"/>
          <w:sz w:val="24"/>
          <w:szCs w:val="24"/>
          <w:lang w:val="es-AR"/>
        </w:rPr>
        <w:t>atarios de la política podían ser divididos</w:t>
      </w:r>
      <w:r>
        <w:rPr>
          <w:rFonts w:ascii="Times New Roman" w:hAnsi="Times New Roman" w:cs="Times New Roman"/>
          <w:sz w:val="24"/>
          <w:szCs w:val="24"/>
          <w:lang w:val="es-AR"/>
        </w:rPr>
        <w:t xml:space="preserve"> en dos grupos. En primer lugar, se </w:t>
      </w:r>
      <w:r w:rsidR="00B62BEA">
        <w:rPr>
          <w:rFonts w:ascii="Times New Roman" w:hAnsi="Times New Roman" w:cs="Times New Roman"/>
          <w:sz w:val="24"/>
          <w:szCs w:val="24"/>
          <w:lang w:val="es-AR"/>
        </w:rPr>
        <w:t>dirigía</w:t>
      </w:r>
      <w:r w:rsidR="00C12740">
        <w:rPr>
          <w:rFonts w:ascii="Times New Roman" w:hAnsi="Times New Roman" w:cs="Times New Roman"/>
          <w:sz w:val="24"/>
          <w:szCs w:val="24"/>
          <w:lang w:val="es-AR"/>
        </w:rPr>
        <w:t xml:space="preserve"> a los beneficiarios del “</w:t>
      </w:r>
      <w:r>
        <w:rPr>
          <w:rFonts w:ascii="Times New Roman" w:hAnsi="Times New Roman" w:cs="Times New Roman"/>
          <w:sz w:val="24"/>
          <w:szCs w:val="24"/>
          <w:lang w:val="es-AR"/>
        </w:rPr>
        <w:t>Programa d</w:t>
      </w:r>
      <w:r w:rsidR="00C12740">
        <w:rPr>
          <w:rFonts w:ascii="Times New Roman" w:hAnsi="Times New Roman" w:cs="Times New Roman"/>
          <w:sz w:val="24"/>
          <w:szCs w:val="24"/>
          <w:lang w:val="es-AR"/>
        </w:rPr>
        <w:t>e Atención a Grupos Vulnerables</w:t>
      </w:r>
      <w:r>
        <w:rPr>
          <w:rFonts w:ascii="Times New Roman" w:hAnsi="Times New Roman" w:cs="Times New Roman"/>
          <w:sz w:val="24"/>
          <w:szCs w:val="24"/>
          <w:lang w:val="es-AR"/>
        </w:rPr>
        <w:t xml:space="preserve"> </w:t>
      </w:r>
      <w:r w:rsidR="00C12740">
        <w:rPr>
          <w:rFonts w:ascii="Times New Roman" w:hAnsi="Times New Roman" w:cs="Times New Roman"/>
          <w:sz w:val="24"/>
          <w:szCs w:val="24"/>
          <w:lang w:val="es-AR"/>
        </w:rPr>
        <w:t>- Subprograma de Ingreso para el Desarrollo Humano” (PAGV-</w:t>
      </w:r>
      <w:r>
        <w:rPr>
          <w:rFonts w:ascii="Times New Roman" w:hAnsi="Times New Roman" w:cs="Times New Roman"/>
          <w:sz w:val="24"/>
          <w:szCs w:val="24"/>
          <w:lang w:val="es-AR"/>
        </w:rPr>
        <w:t>IDH). En segundo punto, a un grupo de receptores del Programa Jefes y Jefas de Hogar Desocupados (PJyJHD), calificados como “inempleables”. Asimismo, el Artículo 9° contempla la posibilidad de incorporar nuevas fam</w:t>
      </w:r>
      <w:r w:rsidR="00B62BEA">
        <w:rPr>
          <w:rFonts w:ascii="Times New Roman" w:hAnsi="Times New Roman" w:cs="Times New Roman"/>
          <w:sz w:val="24"/>
          <w:szCs w:val="24"/>
          <w:lang w:val="es-AR"/>
        </w:rPr>
        <w:t>ilias beneficiarias al programa “</w:t>
      </w:r>
      <w:r>
        <w:rPr>
          <w:rFonts w:ascii="Times New Roman" w:hAnsi="Times New Roman" w:cs="Times New Roman"/>
          <w:sz w:val="24"/>
          <w:szCs w:val="24"/>
          <w:lang w:val="es-AR"/>
        </w:rPr>
        <w:t xml:space="preserve">ante circunstancias opcionales que así lo justifiquen”. </w:t>
      </w:r>
    </w:p>
    <w:p w:rsidR="00D32331" w:rsidRDefault="00D32331" w:rsidP="0064605A">
      <w:pPr>
        <w:spacing w:before="24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En este punto del desarrollo, </w:t>
      </w:r>
      <w:r w:rsidR="00C712B5">
        <w:rPr>
          <w:rFonts w:ascii="Times New Roman" w:hAnsi="Times New Roman" w:cs="Times New Roman"/>
          <w:sz w:val="24"/>
          <w:szCs w:val="24"/>
          <w:lang w:val="es-AR"/>
        </w:rPr>
        <w:t xml:space="preserve">considero </w:t>
      </w:r>
      <w:r>
        <w:rPr>
          <w:rFonts w:ascii="Times New Roman" w:hAnsi="Times New Roman" w:cs="Times New Roman"/>
          <w:sz w:val="24"/>
          <w:szCs w:val="24"/>
          <w:lang w:val="es-AR"/>
        </w:rPr>
        <w:t>pertinente describir brevemente al PAGV-IDH y al PJyJHD, para comprender mejor al Programa Familias y sus beneficiarios.</w:t>
      </w:r>
    </w:p>
    <w:p w:rsidR="00D32331" w:rsidRDefault="00D32331" w:rsidP="0064605A">
      <w:pPr>
        <w:spacing w:before="24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En relación al primero, el CELS (2007) afirma que se </w:t>
      </w:r>
      <w:r w:rsidR="00B62BEA">
        <w:rPr>
          <w:rFonts w:ascii="Times New Roman" w:hAnsi="Times New Roman" w:cs="Times New Roman"/>
          <w:sz w:val="24"/>
          <w:szCs w:val="24"/>
          <w:lang w:val="es-AR"/>
        </w:rPr>
        <w:t>trató d</w:t>
      </w:r>
      <w:r>
        <w:rPr>
          <w:rFonts w:ascii="Times New Roman" w:hAnsi="Times New Roman" w:cs="Times New Roman"/>
          <w:sz w:val="24"/>
          <w:szCs w:val="24"/>
          <w:lang w:val="es-AR"/>
        </w:rPr>
        <w:t xml:space="preserve">el antecedente inmediato del Programa Familias, de forma tal que este último nació como su reformulación. El PAGV se creó en 1996 y fue reorientado luego de la crisis de 2001, cuando se le incorporó un componente de transferencia de ingresos: </w:t>
      </w:r>
      <w:r w:rsidR="00B62BEA">
        <w:rPr>
          <w:rFonts w:ascii="Times New Roman" w:hAnsi="Times New Roman" w:cs="Times New Roman"/>
          <w:sz w:val="24"/>
          <w:szCs w:val="24"/>
          <w:lang w:val="es-AR"/>
        </w:rPr>
        <w:t xml:space="preserve">el </w:t>
      </w:r>
      <w:r>
        <w:rPr>
          <w:rFonts w:ascii="Times New Roman" w:hAnsi="Times New Roman" w:cs="Times New Roman"/>
          <w:sz w:val="24"/>
          <w:szCs w:val="24"/>
          <w:lang w:val="es-AR"/>
        </w:rPr>
        <w:t>Ingreso para el Desarrollo Humano (IDH). Esta política estaba destinada a familias en situación de pobreza, con hijos de hasta 18 años y embarazadas que no recibieran subsidios, asignaciones familiares, ni becas de retención escolar. La prestación consistía en una transferencia monetaria a las familias por cada niño y por embarazada. Asimismo, el programa promovía la participación de las mujeres en actividades de desarrollo personal, familiar y comunitario. Como contraprestación, la titular debía demostrar la permanencia de sus hijos en el sistema educativo y certificar el cumplimiento del calendario de vacunación y los controles de salud requeridos. Si bien el programa estaba orientado a las familias de modo general, las titulares y depositarias fueron las mujeres, en tanto madres. El programa continuo sin grandes reformas hasta el 2004.</w:t>
      </w:r>
    </w:p>
    <w:p w:rsidR="00D32331" w:rsidRDefault="00D32331" w:rsidP="0064605A">
      <w:pPr>
        <w:spacing w:before="24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En cuanto al PJyJDH, fue un programa que se mantuvo en vigencia desde el 2002 al 2005. </w:t>
      </w:r>
      <w:r w:rsidR="00B943C8">
        <w:rPr>
          <w:rFonts w:ascii="Times New Roman" w:hAnsi="Times New Roman" w:cs="Times New Roman"/>
          <w:sz w:val="24"/>
          <w:szCs w:val="24"/>
          <w:lang w:val="es-AR"/>
        </w:rPr>
        <w:t xml:space="preserve">Se destinó a jefas y jefes de hogar desocupados, con hijos menores de 18 años y sin límite de edad en el caso de discapacidad. </w:t>
      </w:r>
      <w:r w:rsidR="00B943C8" w:rsidRPr="000C64EC">
        <w:rPr>
          <w:rFonts w:ascii="Times New Roman" w:hAnsi="Times New Roman" w:cs="Times New Roman"/>
          <w:sz w:val="24"/>
          <w:szCs w:val="24"/>
          <w:lang w:val="es-AR"/>
        </w:rPr>
        <w:t>También alcanza</w:t>
      </w:r>
      <w:r w:rsidR="00B943C8">
        <w:rPr>
          <w:rFonts w:ascii="Times New Roman" w:hAnsi="Times New Roman" w:cs="Times New Roman"/>
          <w:sz w:val="24"/>
          <w:szCs w:val="24"/>
          <w:lang w:val="es-AR"/>
        </w:rPr>
        <w:t>ba</w:t>
      </w:r>
      <w:r w:rsidR="00B943C8" w:rsidRPr="000C64EC">
        <w:rPr>
          <w:rFonts w:ascii="Times New Roman" w:hAnsi="Times New Roman" w:cs="Times New Roman"/>
          <w:sz w:val="24"/>
          <w:szCs w:val="24"/>
          <w:lang w:val="es-AR"/>
        </w:rPr>
        <w:t xml:space="preserve"> a los jefes de hogar cuya cón</w:t>
      </w:r>
      <w:r w:rsidR="00B943C8">
        <w:rPr>
          <w:rFonts w:ascii="Times New Roman" w:hAnsi="Times New Roman" w:cs="Times New Roman"/>
          <w:sz w:val="24"/>
          <w:szCs w:val="24"/>
          <w:lang w:val="es-AR"/>
        </w:rPr>
        <w:t xml:space="preserve">yuge, concubina o cohabitante estuviera embarazada. </w:t>
      </w:r>
      <w:r>
        <w:rPr>
          <w:rFonts w:ascii="Times New Roman" w:hAnsi="Times New Roman" w:cs="Times New Roman"/>
          <w:sz w:val="24"/>
          <w:szCs w:val="24"/>
          <w:lang w:val="es-AR"/>
        </w:rPr>
        <w:t xml:space="preserve">Siguiendo a </w:t>
      </w:r>
      <w:r w:rsidR="00C712B5">
        <w:rPr>
          <w:rFonts w:ascii="Times New Roman" w:hAnsi="Times New Roman" w:cs="Times New Roman"/>
          <w:sz w:val="24"/>
          <w:szCs w:val="24"/>
          <w:lang w:val="es-AR"/>
        </w:rPr>
        <w:t xml:space="preserve">Claudia Anzorena, </w:t>
      </w:r>
      <w:r>
        <w:rPr>
          <w:rFonts w:ascii="Times New Roman" w:hAnsi="Times New Roman" w:cs="Times New Roman"/>
          <w:sz w:val="24"/>
          <w:szCs w:val="24"/>
          <w:lang w:val="es-AR"/>
        </w:rPr>
        <w:t>se trató de una política que intentó brindar ayuda económica para promover la inclusión social y la empleabilidad. La prestación constaba de una transferencia monetaria directa y mensual por familia. Análogamente, la contraprestación incluía la capacitación laboral o la realización de actividades o proye</w:t>
      </w:r>
      <w:r w:rsidR="00B943C8">
        <w:rPr>
          <w:rFonts w:ascii="Times New Roman" w:hAnsi="Times New Roman" w:cs="Times New Roman"/>
          <w:sz w:val="24"/>
          <w:szCs w:val="24"/>
          <w:lang w:val="es-AR"/>
        </w:rPr>
        <w:t>ctos comunitarios a nivel local</w:t>
      </w:r>
      <w:r>
        <w:rPr>
          <w:rFonts w:ascii="Times New Roman" w:hAnsi="Times New Roman" w:cs="Times New Roman"/>
          <w:sz w:val="24"/>
          <w:szCs w:val="24"/>
          <w:lang w:val="es-AR"/>
        </w:rPr>
        <w:t xml:space="preserve"> (CELS, 2003).</w:t>
      </w:r>
      <w:r w:rsidR="00B943C8">
        <w:rPr>
          <w:rFonts w:ascii="Times New Roman" w:hAnsi="Times New Roman" w:cs="Times New Roman"/>
          <w:sz w:val="24"/>
          <w:szCs w:val="24"/>
          <w:lang w:val="es-AR"/>
        </w:rPr>
        <w:t xml:space="preserve"> </w:t>
      </w:r>
      <w:r>
        <w:rPr>
          <w:rFonts w:ascii="Times New Roman" w:hAnsi="Times New Roman" w:cs="Times New Roman"/>
          <w:sz w:val="24"/>
          <w:szCs w:val="24"/>
          <w:lang w:val="es-AR"/>
        </w:rPr>
        <w:t xml:space="preserve"> </w:t>
      </w:r>
      <w:r w:rsidR="00B943C8">
        <w:rPr>
          <w:rFonts w:ascii="Times New Roman" w:hAnsi="Times New Roman" w:cs="Times New Roman"/>
          <w:sz w:val="24"/>
          <w:szCs w:val="24"/>
          <w:lang w:val="es-AR"/>
        </w:rPr>
        <w:t xml:space="preserve">El </w:t>
      </w:r>
      <w:r w:rsidR="00B943C8">
        <w:rPr>
          <w:rFonts w:ascii="Times New Roman" w:hAnsi="Times New Roman" w:cs="Times New Roman"/>
          <w:sz w:val="24"/>
          <w:szCs w:val="24"/>
          <w:lang w:val="es-AR"/>
        </w:rPr>
        <w:lastRenderedPageBreak/>
        <w:t>tiempo dedicado a la contraprestación no podía ser inferior a 4 horas diarias, ni superior a 6. Asimismo, se debía asegurar</w:t>
      </w:r>
      <w:r w:rsidR="00B943C8" w:rsidRPr="00224261">
        <w:rPr>
          <w:rFonts w:ascii="Times New Roman" w:hAnsi="Times New Roman" w:cs="Times New Roman"/>
          <w:sz w:val="24"/>
          <w:szCs w:val="24"/>
          <w:lang w:val="es-AR"/>
        </w:rPr>
        <w:t xml:space="preserve"> la concurrencia escolar y control de salud de los hijos a cargo</w:t>
      </w:r>
      <w:r w:rsidR="00B943C8">
        <w:rPr>
          <w:rFonts w:ascii="Times New Roman" w:hAnsi="Times New Roman" w:cs="Times New Roman"/>
          <w:sz w:val="24"/>
          <w:szCs w:val="24"/>
          <w:lang w:val="es-AR"/>
        </w:rPr>
        <w:t xml:space="preserve"> de los receptores. </w:t>
      </w:r>
      <w:r w:rsidRPr="00641859">
        <w:rPr>
          <w:rFonts w:ascii="Times New Roman" w:hAnsi="Times New Roman" w:cs="Times New Roman"/>
          <w:sz w:val="24"/>
          <w:szCs w:val="24"/>
          <w:lang w:val="es-AR"/>
        </w:rPr>
        <w:t>En enero de 2003</w:t>
      </w:r>
      <w:r w:rsidR="00C712B5">
        <w:rPr>
          <w:rFonts w:ascii="Times New Roman" w:hAnsi="Times New Roman" w:cs="Times New Roman"/>
          <w:sz w:val="24"/>
          <w:szCs w:val="24"/>
          <w:lang w:val="es-AR"/>
        </w:rPr>
        <w:t>,</w:t>
      </w:r>
      <w:r w:rsidRPr="00641859">
        <w:rPr>
          <w:rFonts w:ascii="Times New Roman" w:hAnsi="Times New Roman" w:cs="Times New Roman"/>
          <w:sz w:val="24"/>
          <w:szCs w:val="24"/>
          <w:lang w:val="es-AR"/>
        </w:rPr>
        <w:t xml:space="preserve"> se creó un nuevo componente destinado a reinsertar laboralmen</w:t>
      </w:r>
      <w:r>
        <w:rPr>
          <w:rFonts w:ascii="Times New Roman" w:hAnsi="Times New Roman" w:cs="Times New Roman"/>
          <w:sz w:val="24"/>
          <w:szCs w:val="24"/>
          <w:lang w:val="es-AR"/>
        </w:rPr>
        <w:t>te en el sector privado a los</w:t>
      </w:r>
      <w:r w:rsidRPr="00641859">
        <w:rPr>
          <w:rFonts w:ascii="Times New Roman" w:hAnsi="Times New Roman" w:cs="Times New Roman"/>
          <w:sz w:val="24"/>
          <w:szCs w:val="24"/>
          <w:lang w:val="es-AR"/>
        </w:rPr>
        <w:t xml:space="preserve"> benefici</w:t>
      </w:r>
      <w:r>
        <w:rPr>
          <w:rFonts w:ascii="Times New Roman" w:hAnsi="Times New Roman" w:cs="Times New Roman"/>
          <w:sz w:val="24"/>
          <w:szCs w:val="24"/>
          <w:lang w:val="es-AR"/>
        </w:rPr>
        <w:t xml:space="preserve">arios del </w:t>
      </w:r>
      <w:r w:rsidR="00B943C8">
        <w:rPr>
          <w:rFonts w:ascii="Times New Roman" w:hAnsi="Times New Roman" w:cs="Times New Roman"/>
          <w:sz w:val="24"/>
          <w:szCs w:val="24"/>
          <w:lang w:val="es-AR"/>
        </w:rPr>
        <w:t>Programa.</w:t>
      </w:r>
      <w:r>
        <w:rPr>
          <w:rFonts w:ascii="Times New Roman" w:hAnsi="Times New Roman" w:cs="Times New Roman"/>
          <w:sz w:val="24"/>
          <w:szCs w:val="24"/>
          <w:lang w:val="es-AR"/>
        </w:rPr>
        <w:t xml:space="preserve"> Desde la fecha de su creación, este programa estuvo bajo la órbita del Ministerio de Trab</w:t>
      </w:r>
      <w:r w:rsidR="00C712B5">
        <w:rPr>
          <w:rFonts w:ascii="Times New Roman" w:hAnsi="Times New Roman" w:cs="Times New Roman"/>
          <w:sz w:val="24"/>
          <w:szCs w:val="24"/>
          <w:lang w:val="es-AR"/>
        </w:rPr>
        <w:t>ajo, Empleo y Seguridad Social (</w:t>
      </w:r>
      <w:r w:rsidR="00C712B5" w:rsidRPr="00C712B5">
        <w:rPr>
          <w:rFonts w:ascii="Times New Roman" w:hAnsi="Times New Roman" w:cs="Times New Roman"/>
          <w:sz w:val="24"/>
          <w:szCs w:val="24"/>
          <w:lang w:val="es-AR"/>
        </w:rPr>
        <w:t>MTEySS</w:t>
      </w:r>
      <w:r w:rsidR="00C712B5">
        <w:rPr>
          <w:rFonts w:ascii="Times New Roman" w:hAnsi="Times New Roman" w:cs="Times New Roman"/>
          <w:sz w:val="24"/>
          <w:szCs w:val="24"/>
          <w:lang w:val="es-AR"/>
        </w:rPr>
        <w:t>).</w:t>
      </w:r>
    </w:p>
    <w:p w:rsidR="00D32331" w:rsidRDefault="00C12740" w:rsidP="0064605A">
      <w:pPr>
        <w:spacing w:before="24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La Resolución 1506/2004 prorrogó</w:t>
      </w:r>
      <w:r w:rsidR="00D32331">
        <w:rPr>
          <w:rFonts w:ascii="Times New Roman" w:hAnsi="Times New Roman" w:cs="Times New Roman"/>
          <w:sz w:val="24"/>
          <w:szCs w:val="24"/>
          <w:lang w:val="es-AR"/>
        </w:rPr>
        <w:t xml:space="preserve"> la emergencia ocupacional, al tiempo que estab</w:t>
      </w:r>
      <w:r>
        <w:rPr>
          <w:rFonts w:ascii="Times New Roman" w:hAnsi="Times New Roman" w:cs="Times New Roman"/>
          <w:sz w:val="24"/>
          <w:szCs w:val="24"/>
          <w:lang w:val="es-AR"/>
        </w:rPr>
        <w:t>leció</w:t>
      </w:r>
      <w:r w:rsidR="00D32331">
        <w:rPr>
          <w:rFonts w:ascii="Times New Roman" w:hAnsi="Times New Roman" w:cs="Times New Roman"/>
          <w:sz w:val="24"/>
          <w:szCs w:val="24"/>
          <w:lang w:val="es-AR"/>
        </w:rPr>
        <w:t xml:space="preserve"> un plazo temporal para que el MDS y el MTEySS clasifiquen a los beneficiarios del PJyJHD, de acuerdo a sus condici</w:t>
      </w:r>
      <w:r w:rsidR="00C13D10">
        <w:rPr>
          <w:rFonts w:ascii="Times New Roman" w:hAnsi="Times New Roman" w:cs="Times New Roman"/>
          <w:sz w:val="24"/>
          <w:szCs w:val="24"/>
          <w:lang w:val="es-AR"/>
        </w:rPr>
        <w:t xml:space="preserve">ones de empleabilidad. Además, explicitó </w:t>
      </w:r>
      <w:r w:rsidR="00D32331">
        <w:rPr>
          <w:rFonts w:ascii="Times New Roman" w:hAnsi="Times New Roman" w:cs="Times New Roman"/>
          <w:sz w:val="24"/>
          <w:szCs w:val="24"/>
          <w:lang w:val="es-AR"/>
        </w:rPr>
        <w:t>que los receptores que se califiquen como empleable</w:t>
      </w:r>
      <w:r w:rsidR="00B943C8">
        <w:rPr>
          <w:rFonts w:ascii="Times New Roman" w:hAnsi="Times New Roman" w:cs="Times New Roman"/>
          <w:sz w:val="24"/>
          <w:szCs w:val="24"/>
          <w:lang w:val="es-AR"/>
        </w:rPr>
        <w:t>s continuarían percibiendo el PJ</w:t>
      </w:r>
      <w:r w:rsidR="00D32331">
        <w:rPr>
          <w:rFonts w:ascii="Times New Roman" w:hAnsi="Times New Roman" w:cs="Times New Roman"/>
          <w:sz w:val="24"/>
          <w:szCs w:val="24"/>
          <w:lang w:val="es-AR"/>
        </w:rPr>
        <w:t>yJDH bajo la órbita del MTEy</w:t>
      </w:r>
      <w:r w:rsidR="00C13D10">
        <w:rPr>
          <w:rFonts w:ascii="Times New Roman" w:hAnsi="Times New Roman" w:cs="Times New Roman"/>
          <w:sz w:val="24"/>
          <w:szCs w:val="24"/>
          <w:lang w:val="es-AR"/>
        </w:rPr>
        <w:t xml:space="preserve">SS. Por otro lado, quienes fueran </w:t>
      </w:r>
      <w:r w:rsidR="00D32331">
        <w:rPr>
          <w:rFonts w:ascii="Times New Roman" w:hAnsi="Times New Roman" w:cs="Times New Roman"/>
          <w:sz w:val="24"/>
          <w:szCs w:val="24"/>
          <w:lang w:val="es-AR"/>
        </w:rPr>
        <w:t>clasificados como inempleables, serian incorporados a nuevos programas creados o a crearse dentro del MDS. Sin embargo, la Resolución no detalla que se entiende por empleabilidad. Esto genera una dificultad teórica que obliga a rastrear esa</w:t>
      </w:r>
      <w:r w:rsidR="00B943C8">
        <w:rPr>
          <w:rFonts w:ascii="Times New Roman" w:hAnsi="Times New Roman" w:cs="Times New Roman"/>
          <w:sz w:val="24"/>
          <w:szCs w:val="24"/>
          <w:lang w:val="es-AR"/>
        </w:rPr>
        <w:t xml:space="preserve"> definición en otros documentos.</w:t>
      </w:r>
    </w:p>
    <w:p w:rsidR="00D32331" w:rsidRDefault="00D32331" w:rsidP="0064605A">
      <w:pPr>
        <w:spacing w:before="24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Algo de ello se puede encontrar en un informe publicado por el MTEySS</w:t>
      </w:r>
      <w:r w:rsidR="00460179">
        <w:rPr>
          <w:rFonts w:ascii="Times New Roman" w:hAnsi="Times New Roman" w:cs="Times New Roman"/>
          <w:sz w:val="24"/>
          <w:szCs w:val="24"/>
          <w:lang w:val="es-AR"/>
        </w:rPr>
        <w:t xml:space="preserve"> (2004)</w:t>
      </w:r>
      <w:r w:rsidR="00C13D10">
        <w:rPr>
          <w:rFonts w:ascii="Times New Roman" w:hAnsi="Times New Roman" w:cs="Times New Roman"/>
          <w:sz w:val="24"/>
          <w:szCs w:val="24"/>
          <w:lang w:val="es-AR"/>
        </w:rPr>
        <w:t>. Allí se agrupó</w:t>
      </w:r>
      <w:r>
        <w:rPr>
          <w:rFonts w:ascii="Times New Roman" w:hAnsi="Times New Roman" w:cs="Times New Roman"/>
          <w:sz w:val="24"/>
          <w:szCs w:val="24"/>
          <w:lang w:val="es-AR"/>
        </w:rPr>
        <w:t xml:space="preserve"> a los beneficiarios del PJyJHD según su comportamiento en el mercado de trabajo y sus condiciones de acceso en función de la calificación laboral, el nivel educativo y la edad. A raíz de esa clasificación, los suje</w:t>
      </w:r>
      <w:r w:rsidR="00B943C8">
        <w:rPr>
          <w:rFonts w:ascii="Times New Roman" w:hAnsi="Times New Roman" w:cs="Times New Roman"/>
          <w:sz w:val="24"/>
          <w:szCs w:val="24"/>
          <w:lang w:val="es-AR"/>
        </w:rPr>
        <w:t>tos se definen como empleables o</w:t>
      </w:r>
      <w:r>
        <w:rPr>
          <w:rFonts w:ascii="Times New Roman" w:hAnsi="Times New Roman" w:cs="Times New Roman"/>
          <w:sz w:val="24"/>
          <w:szCs w:val="24"/>
          <w:lang w:val="es-AR"/>
        </w:rPr>
        <w:t xml:space="preserve"> inempleables. En este sentido, el documento afirma:</w:t>
      </w:r>
    </w:p>
    <w:p w:rsidR="00D32331" w:rsidRPr="004B106C" w:rsidRDefault="00D32331" w:rsidP="0064605A">
      <w:pPr>
        <w:numPr>
          <w:ilvl w:val="0"/>
          <w:numId w:val="1"/>
        </w:numPr>
        <w:spacing w:before="240" w:line="360" w:lineRule="auto"/>
        <w:jc w:val="both"/>
        <w:rPr>
          <w:rFonts w:ascii="Times New Roman" w:hAnsi="Times New Roman" w:cs="Times New Roman"/>
          <w:sz w:val="24"/>
          <w:szCs w:val="24"/>
          <w:lang w:val="es-AR"/>
        </w:rPr>
      </w:pPr>
      <w:r w:rsidRPr="004B106C">
        <w:rPr>
          <w:rFonts w:ascii="Times New Roman" w:hAnsi="Times New Roman" w:cs="Times New Roman"/>
          <w:sz w:val="24"/>
          <w:szCs w:val="24"/>
          <w:lang w:val="es-AR"/>
        </w:rPr>
        <w:t>18, 2% de los beneficiarios actuales son personas jóvenes, con nivel educativo medio-alto y alguna calificación laboral</w:t>
      </w:r>
    </w:p>
    <w:p w:rsidR="00D32331" w:rsidRPr="004B106C" w:rsidRDefault="00D32331" w:rsidP="0064605A">
      <w:pPr>
        <w:numPr>
          <w:ilvl w:val="0"/>
          <w:numId w:val="1"/>
        </w:numPr>
        <w:spacing w:before="240" w:line="360" w:lineRule="auto"/>
        <w:jc w:val="both"/>
        <w:rPr>
          <w:rFonts w:ascii="Times New Roman" w:hAnsi="Times New Roman" w:cs="Times New Roman"/>
          <w:sz w:val="24"/>
          <w:szCs w:val="24"/>
          <w:lang w:val="es-AR"/>
        </w:rPr>
      </w:pPr>
      <w:r w:rsidRPr="004B106C">
        <w:rPr>
          <w:rFonts w:ascii="Times New Roman" w:hAnsi="Times New Roman" w:cs="Times New Roman"/>
          <w:sz w:val="24"/>
          <w:szCs w:val="24"/>
          <w:lang w:val="es-AR"/>
        </w:rPr>
        <w:t>20, 1% de los beneficiarios actuales son personas adultas jóvenes, con nivel educativo medio-bajo y sin calificación laboral</w:t>
      </w:r>
    </w:p>
    <w:p w:rsidR="00D32331" w:rsidRPr="004B106C" w:rsidRDefault="00D32331" w:rsidP="0064605A">
      <w:pPr>
        <w:numPr>
          <w:ilvl w:val="0"/>
          <w:numId w:val="1"/>
        </w:numPr>
        <w:spacing w:before="240" w:line="360" w:lineRule="auto"/>
        <w:jc w:val="both"/>
        <w:rPr>
          <w:rFonts w:ascii="Times New Roman" w:hAnsi="Times New Roman" w:cs="Times New Roman"/>
          <w:sz w:val="24"/>
          <w:szCs w:val="24"/>
          <w:lang w:val="es-AR"/>
        </w:rPr>
      </w:pPr>
      <w:r w:rsidRPr="004B106C">
        <w:rPr>
          <w:rFonts w:ascii="Times New Roman" w:hAnsi="Times New Roman" w:cs="Times New Roman"/>
          <w:sz w:val="24"/>
          <w:szCs w:val="24"/>
          <w:lang w:val="es-AR"/>
        </w:rPr>
        <w:t>30,3% de los beneficiarios actuales son personas de edades más avanzadas, con nivel educativo bajo.</w:t>
      </w:r>
    </w:p>
    <w:p w:rsidR="00D32331" w:rsidRPr="004B106C" w:rsidRDefault="00D32331" w:rsidP="0064605A">
      <w:pPr>
        <w:numPr>
          <w:ilvl w:val="0"/>
          <w:numId w:val="1"/>
        </w:numPr>
        <w:spacing w:before="240" w:line="360" w:lineRule="auto"/>
        <w:jc w:val="both"/>
        <w:rPr>
          <w:rFonts w:ascii="Times New Roman" w:hAnsi="Times New Roman" w:cs="Times New Roman"/>
          <w:sz w:val="24"/>
          <w:szCs w:val="24"/>
          <w:lang w:val="es-AR"/>
        </w:rPr>
      </w:pPr>
      <w:r w:rsidRPr="004B106C">
        <w:rPr>
          <w:rFonts w:ascii="Times New Roman" w:hAnsi="Times New Roman" w:cs="Times New Roman"/>
          <w:sz w:val="24"/>
          <w:szCs w:val="24"/>
          <w:lang w:val="es-AR"/>
        </w:rPr>
        <w:t xml:space="preserve">34, 4% de los beneficiarios actuales, son personas inactivas y mayores de </w:t>
      </w:r>
      <w:r w:rsidR="00C13D10">
        <w:rPr>
          <w:rFonts w:ascii="Times New Roman" w:hAnsi="Times New Roman" w:cs="Times New Roman"/>
          <w:sz w:val="24"/>
          <w:szCs w:val="24"/>
          <w:lang w:val="es-AR"/>
        </w:rPr>
        <w:t>60 años, en su mayoría mujeres.</w:t>
      </w:r>
    </w:p>
    <w:p w:rsidR="00D32331" w:rsidRDefault="00D32331" w:rsidP="0064605A">
      <w:pPr>
        <w:spacing w:before="240" w:line="360" w:lineRule="auto"/>
        <w:jc w:val="both"/>
        <w:rPr>
          <w:rFonts w:ascii="Times New Roman" w:hAnsi="Times New Roman" w:cs="Times New Roman"/>
          <w:sz w:val="24"/>
          <w:szCs w:val="24"/>
          <w:lang w:val="es-AR"/>
        </w:rPr>
      </w:pPr>
      <w:r w:rsidRPr="004B106C">
        <w:rPr>
          <w:rFonts w:ascii="Times New Roman" w:hAnsi="Times New Roman" w:cs="Times New Roman"/>
          <w:sz w:val="24"/>
          <w:szCs w:val="24"/>
          <w:lang w:val="es-AR"/>
        </w:rPr>
        <w:lastRenderedPageBreak/>
        <w:t>El grupo a, contiene a las personas con más posibilidades insertarse en el mercado laboral. Los grupos b y c, continúan siendo sujetos empleables, pero con algún grado de dificultad ma</w:t>
      </w:r>
      <w:r>
        <w:rPr>
          <w:rFonts w:ascii="Times New Roman" w:hAnsi="Times New Roman" w:cs="Times New Roman"/>
          <w:sz w:val="24"/>
          <w:szCs w:val="24"/>
          <w:lang w:val="es-AR"/>
        </w:rPr>
        <w:t>yor. El grupo d, se clasifica como</w:t>
      </w:r>
      <w:r w:rsidRPr="004B106C">
        <w:rPr>
          <w:rFonts w:ascii="Times New Roman" w:hAnsi="Times New Roman" w:cs="Times New Roman"/>
          <w:sz w:val="24"/>
          <w:szCs w:val="24"/>
          <w:lang w:val="es-AR"/>
        </w:rPr>
        <w:t xml:space="preserve"> inempleable y para ellos el gobierno propone el Plan Familias. </w:t>
      </w:r>
      <w:r>
        <w:rPr>
          <w:rFonts w:ascii="Times New Roman" w:hAnsi="Times New Roman" w:cs="Times New Roman"/>
          <w:sz w:val="24"/>
          <w:szCs w:val="24"/>
          <w:lang w:val="es-AR"/>
        </w:rPr>
        <w:t xml:space="preserve">El traspaso fue </w:t>
      </w:r>
      <w:r w:rsidR="00C712B5">
        <w:rPr>
          <w:rFonts w:ascii="Times New Roman" w:hAnsi="Times New Roman" w:cs="Times New Roman"/>
          <w:sz w:val="24"/>
          <w:szCs w:val="24"/>
          <w:lang w:val="es-AR"/>
        </w:rPr>
        <w:t xml:space="preserve">en un primer momento </w:t>
      </w:r>
      <w:r>
        <w:rPr>
          <w:rFonts w:ascii="Times New Roman" w:hAnsi="Times New Roman" w:cs="Times New Roman"/>
          <w:sz w:val="24"/>
          <w:szCs w:val="24"/>
          <w:lang w:val="es-AR"/>
        </w:rPr>
        <w:t xml:space="preserve">voluntario y luego compulsivo. </w:t>
      </w:r>
    </w:p>
    <w:p w:rsidR="00D32331" w:rsidRDefault="00D32331" w:rsidP="0064605A">
      <w:pPr>
        <w:spacing w:before="24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A raíz de lo expuesto, se puede observar que el programa intentó focalizarse en las mujeres. Otra prueba de ello, es que la titularidad del beneficio descansaba sobre las madres. Esto se puede observar en un informe del MDS enviado al CELS en 2006. Allí enuncian “La titular del subsidio debe ser la madre y la misma debe tener un nivel de instrucción</w:t>
      </w:r>
      <w:r w:rsidR="0085662F">
        <w:rPr>
          <w:rFonts w:ascii="Times New Roman" w:hAnsi="Times New Roman" w:cs="Times New Roman"/>
          <w:sz w:val="24"/>
          <w:szCs w:val="24"/>
          <w:lang w:val="es-AR"/>
        </w:rPr>
        <w:t xml:space="preserve"> inferior a secundaria completa</w:t>
      </w:r>
      <w:r>
        <w:rPr>
          <w:rFonts w:ascii="Times New Roman" w:hAnsi="Times New Roman" w:cs="Times New Roman"/>
          <w:sz w:val="24"/>
          <w:szCs w:val="24"/>
          <w:lang w:val="es-AR"/>
        </w:rPr>
        <w:t xml:space="preserve">”. </w:t>
      </w:r>
      <w:r w:rsidR="0085662F">
        <w:rPr>
          <w:rFonts w:ascii="Times New Roman" w:hAnsi="Times New Roman" w:cs="Times New Roman"/>
          <w:sz w:val="24"/>
          <w:szCs w:val="24"/>
          <w:lang w:val="es-AR"/>
        </w:rPr>
        <w:t xml:space="preserve"> (CELS, 2007, p.18)</w:t>
      </w:r>
      <w:r w:rsidR="005345D9">
        <w:rPr>
          <w:rFonts w:ascii="Times New Roman" w:hAnsi="Times New Roman" w:cs="Times New Roman"/>
          <w:sz w:val="24"/>
          <w:szCs w:val="24"/>
          <w:lang w:val="es-AR"/>
        </w:rPr>
        <w:t>. Esto se refleja en las estadísticas, en tanto a fines del 2007, 94, 4% de las</w:t>
      </w:r>
      <w:r w:rsidR="00DA64B6">
        <w:rPr>
          <w:rFonts w:ascii="Times New Roman" w:hAnsi="Times New Roman" w:cs="Times New Roman"/>
          <w:sz w:val="24"/>
          <w:szCs w:val="24"/>
          <w:lang w:val="es-AR"/>
        </w:rPr>
        <w:t xml:space="preserve"> familias beneficiarias tenían</w:t>
      </w:r>
      <w:r w:rsidR="005345D9">
        <w:rPr>
          <w:rFonts w:ascii="Times New Roman" w:hAnsi="Times New Roman" w:cs="Times New Roman"/>
          <w:sz w:val="24"/>
          <w:szCs w:val="24"/>
          <w:lang w:val="es-AR"/>
        </w:rPr>
        <w:t xml:space="preserve"> como</w:t>
      </w:r>
      <w:r w:rsidR="00C712B5">
        <w:rPr>
          <w:rFonts w:ascii="Times New Roman" w:hAnsi="Times New Roman" w:cs="Times New Roman"/>
          <w:sz w:val="24"/>
          <w:szCs w:val="24"/>
          <w:lang w:val="es-AR"/>
        </w:rPr>
        <w:t xml:space="preserve"> titular a una mujer</w:t>
      </w:r>
      <w:r w:rsidR="005345D9">
        <w:rPr>
          <w:rFonts w:ascii="Times New Roman" w:hAnsi="Times New Roman" w:cs="Times New Roman"/>
          <w:sz w:val="24"/>
          <w:szCs w:val="24"/>
          <w:lang w:val="es-AR"/>
        </w:rPr>
        <w:t xml:space="preserve"> (Ministerio de Desarrollo Social, 2007)</w:t>
      </w:r>
      <w:r w:rsidR="00C712B5">
        <w:rPr>
          <w:rFonts w:ascii="Times New Roman" w:hAnsi="Times New Roman" w:cs="Times New Roman"/>
          <w:sz w:val="24"/>
          <w:szCs w:val="24"/>
          <w:lang w:val="es-AR"/>
        </w:rPr>
        <w:t>.</w:t>
      </w:r>
    </w:p>
    <w:p w:rsidR="00D32331" w:rsidRDefault="00D32331" w:rsidP="0064605A">
      <w:pPr>
        <w:spacing w:before="24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A diferencia del IFE, los documentos oficiales de esta política no ofrecen una definición explicita de familia o grupo familiar. Sin embargo, lo desarrollado hasta aquí nos permite inferir algo en relación a la clasificación de la familia y los roles de género. Asimismo, los considerandos del Decreto 1506/2004 y de la Resolución 825/2005 del MDS ofrecen más pistas para ello. </w:t>
      </w:r>
    </w:p>
    <w:p w:rsidR="00C75B0C" w:rsidRDefault="00D32331" w:rsidP="0064605A">
      <w:pPr>
        <w:spacing w:before="24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El Decreto 1506/2004 Señala a la familia como “unidad decisiva para el desarrollo social y económico de nuestro país”, al tiempo que </w:t>
      </w:r>
      <w:r w:rsidR="00C712B5">
        <w:rPr>
          <w:rFonts w:ascii="Times New Roman" w:hAnsi="Times New Roman" w:cs="Times New Roman"/>
          <w:sz w:val="24"/>
          <w:szCs w:val="24"/>
          <w:lang w:val="es-AR"/>
        </w:rPr>
        <w:t xml:space="preserve">establece </w:t>
      </w:r>
      <w:r>
        <w:rPr>
          <w:rFonts w:ascii="Times New Roman" w:hAnsi="Times New Roman" w:cs="Times New Roman"/>
          <w:sz w:val="24"/>
          <w:szCs w:val="24"/>
          <w:lang w:val="es-AR"/>
        </w:rPr>
        <w:t xml:space="preserve">que el PJyJHD requiere una adecuación para fortalecerla. Además, menciona que “debe centrarse en promover la mejora de la calidad de vida de los niños, sobre todo en lo referido a su educación y salud, incluyendo una mejora educativa de sus madres para coadyuvar su empleabilidad”.  Este discurso se modifica en la Resolución 825/2005 del MDS, que incorpora un enfoque de género. Así menciona que se debe garantizar “El reconocimiento y compromiso de hombres y mujeres respecto de la educación de sus hijos” al tiempo que enuncia que “Una política de inclusión familiar debe fomentar el respeto de los derechos humanos y a la igualdad de trato y oportunidades de género en los miembros de la familia”. </w:t>
      </w:r>
    </w:p>
    <w:p w:rsidR="00922583" w:rsidRDefault="005345D9" w:rsidP="0064605A">
      <w:pPr>
        <w:spacing w:before="24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En conclusión, </w:t>
      </w:r>
      <w:r w:rsidR="00A53A96">
        <w:rPr>
          <w:rFonts w:ascii="Times New Roman" w:hAnsi="Times New Roman" w:cs="Times New Roman"/>
          <w:sz w:val="24"/>
          <w:szCs w:val="24"/>
          <w:lang w:val="es-AR"/>
        </w:rPr>
        <w:t xml:space="preserve">el programa </w:t>
      </w:r>
      <w:r>
        <w:rPr>
          <w:rFonts w:ascii="Times New Roman" w:hAnsi="Times New Roman" w:cs="Times New Roman"/>
          <w:sz w:val="24"/>
          <w:szCs w:val="24"/>
          <w:lang w:val="es-AR"/>
        </w:rPr>
        <w:t>se</w:t>
      </w:r>
      <w:r w:rsidR="00A53A96">
        <w:rPr>
          <w:rFonts w:ascii="Times New Roman" w:hAnsi="Times New Roman" w:cs="Times New Roman"/>
          <w:sz w:val="24"/>
          <w:szCs w:val="24"/>
          <w:lang w:val="es-AR"/>
        </w:rPr>
        <w:t xml:space="preserve"> enmarcó</w:t>
      </w:r>
      <w:r>
        <w:rPr>
          <w:rFonts w:ascii="Times New Roman" w:hAnsi="Times New Roman" w:cs="Times New Roman"/>
          <w:sz w:val="24"/>
          <w:szCs w:val="24"/>
          <w:lang w:val="es-AR"/>
        </w:rPr>
        <w:t xml:space="preserve"> en el proceso de feminización de las políticas sociales</w:t>
      </w:r>
      <w:r w:rsidR="00DA64B6">
        <w:rPr>
          <w:rFonts w:ascii="Times New Roman" w:hAnsi="Times New Roman" w:cs="Times New Roman"/>
          <w:sz w:val="24"/>
          <w:szCs w:val="24"/>
          <w:lang w:val="es-AR"/>
        </w:rPr>
        <w:t>, en tanto no solo se prioriza, sino que se busca activamente la titularidad femenina. Esto tiene su correlato en las estadísticas.</w:t>
      </w:r>
      <w:r w:rsidR="00420A88">
        <w:rPr>
          <w:rFonts w:ascii="Times New Roman" w:hAnsi="Times New Roman" w:cs="Times New Roman"/>
          <w:sz w:val="24"/>
          <w:szCs w:val="24"/>
          <w:lang w:val="es-AR"/>
        </w:rPr>
        <w:t xml:space="preserve"> Si bien la letra del programa pregona la igualdad de género y la necesidad de que ambos padres se involucren en las tareas de </w:t>
      </w:r>
      <w:r w:rsidR="00420A88">
        <w:rPr>
          <w:rFonts w:ascii="Times New Roman" w:hAnsi="Times New Roman" w:cs="Times New Roman"/>
          <w:sz w:val="24"/>
          <w:szCs w:val="24"/>
          <w:lang w:val="es-AR"/>
        </w:rPr>
        <w:lastRenderedPageBreak/>
        <w:t>cuidado, el diseño contradice</w:t>
      </w:r>
      <w:r w:rsidR="00FD6613">
        <w:rPr>
          <w:rFonts w:ascii="Times New Roman" w:hAnsi="Times New Roman" w:cs="Times New Roman"/>
          <w:sz w:val="24"/>
          <w:szCs w:val="24"/>
          <w:lang w:val="es-AR"/>
        </w:rPr>
        <w:t xml:space="preserve"> ese</w:t>
      </w:r>
      <w:r w:rsidR="00922583">
        <w:rPr>
          <w:rFonts w:ascii="Times New Roman" w:hAnsi="Times New Roman" w:cs="Times New Roman"/>
          <w:sz w:val="24"/>
          <w:szCs w:val="24"/>
          <w:lang w:val="es-AR"/>
        </w:rPr>
        <w:t xml:space="preserve"> discurso</w:t>
      </w:r>
      <w:r w:rsidR="00420A88">
        <w:rPr>
          <w:rFonts w:ascii="Times New Roman" w:hAnsi="Times New Roman" w:cs="Times New Roman"/>
          <w:sz w:val="24"/>
          <w:szCs w:val="24"/>
          <w:lang w:val="es-AR"/>
        </w:rPr>
        <w:t xml:space="preserve">. La calificación de las mujeres como “inempleables” y la obligación de gestionar las contraprestaciones vinculadas al cuidado de sus hijos, deja entrever que se relega a estas al ámbito doméstico. Todo ello se encuentra en línea con el modelo tradicional de hombre proveedor y mujer “ama de casa”. Finalmente, </w:t>
      </w:r>
      <w:r w:rsidR="001C73E3">
        <w:rPr>
          <w:rFonts w:ascii="Times New Roman" w:hAnsi="Times New Roman" w:cs="Times New Roman"/>
          <w:sz w:val="24"/>
          <w:szCs w:val="24"/>
          <w:lang w:val="es-AR"/>
        </w:rPr>
        <w:t xml:space="preserve">se puede observar que se contempla fundamentalmente el modelo </w:t>
      </w:r>
      <w:r w:rsidR="00922583">
        <w:rPr>
          <w:rFonts w:ascii="Times New Roman" w:hAnsi="Times New Roman" w:cs="Times New Roman"/>
          <w:sz w:val="24"/>
          <w:szCs w:val="24"/>
          <w:lang w:val="es-AR"/>
        </w:rPr>
        <w:t xml:space="preserve">de familia </w:t>
      </w:r>
      <w:r w:rsidR="00A53A96">
        <w:rPr>
          <w:rFonts w:ascii="Times New Roman" w:hAnsi="Times New Roman" w:cs="Times New Roman"/>
          <w:sz w:val="24"/>
          <w:szCs w:val="24"/>
          <w:lang w:val="es-AR"/>
        </w:rPr>
        <w:t xml:space="preserve">nuclear. En este sentido, puede ser biparental o monoparental, pero </w:t>
      </w:r>
      <w:r w:rsidR="001C73E3">
        <w:rPr>
          <w:rFonts w:ascii="Times New Roman" w:hAnsi="Times New Roman" w:cs="Times New Roman"/>
          <w:sz w:val="24"/>
          <w:szCs w:val="24"/>
          <w:lang w:val="es-AR"/>
        </w:rPr>
        <w:t xml:space="preserve">tener hijos </w:t>
      </w:r>
      <w:r w:rsidR="00922583">
        <w:rPr>
          <w:rFonts w:ascii="Times New Roman" w:hAnsi="Times New Roman" w:cs="Times New Roman"/>
          <w:sz w:val="24"/>
          <w:szCs w:val="24"/>
          <w:lang w:val="es-AR"/>
        </w:rPr>
        <w:t xml:space="preserve">es esencial para acceder a el programa. </w:t>
      </w:r>
    </w:p>
    <w:p w:rsidR="00420A88" w:rsidRDefault="00922583" w:rsidP="00922583">
      <w:pPr>
        <w:spacing w:before="240" w:line="360" w:lineRule="auto"/>
        <w:jc w:val="center"/>
        <w:rPr>
          <w:rFonts w:ascii="Times New Roman" w:hAnsi="Times New Roman" w:cs="Times New Roman"/>
          <w:b/>
          <w:sz w:val="24"/>
          <w:szCs w:val="24"/>
          <w:u w:val="single"/>
          <w:lang w:val="es-AR"/>
        </w:rPr>
      </w:pPr>
      <w:r w:rsidRPr="00922583">
        <w:rPr>
          <w:rFonts w:ascii="Times New Roman" w:hAnsi="Times New Roman" w:cs="Times New Roman"/>
          <w:b/>
          <w:sz w:val="24"/>
          <w:szCs w:val="24"/>
          <w:u w:val="single"/>
          <w:lang w:val="es-AR"/>
        </w:rPr>
        <w:t>Reflexiones Finales</w:t>
      </w:r>
    </w:p>
    <w:p w:rsidR="00922583" w:rsidRDefault="00922583" w:rsidP="00922583">
      <w:pPr>
        <w:spacing w:before="240" w:line="360" w:lineRule="auto"/>
        <w:jc w:val="both"/>
        <w:rPr>
          <w:rFonts w:ascii="Times New Roman" w:hAnsi="Times New Roman" w:cs="Times New Roman"/>
          <w:sz w:val="24"/>
          <w:szCs w:val="24"/>
          <w:lang w:val="es-AR"/>
        </w:rPr>
      </w:pPr>
      <w:r w:rsidRPr="00922583">
        <w:rPr>
          <w:rFonts w:ascii="Times New Roman" w:hAnsi="Times New Roman" w:cs="Times New Roman"/>
          <w:sz w:val="24"/>
          <w:szCs w:val="24"/>
          <w:lang w:val="es-AR"/>
        </w:rPr>
        <w:t>Tanto el IF</w:t>
      </w:r>
      <w:r w:rsidR="009D255A">
        <w:rPr>
          <w:rFonts w:ascii="Times New Roman" w:hAnsi="Times New Roman" w:cs="Times New Roman"/>
          <w:sz w:val="24"/>
          <w:szCs w:val="24"/>
          <w:lang w:val="es-AR"/>
        </w:rPr>
        <w:t>E, como el Programa Familias fueron</w:t>
      </w:r>
      <w:r w:rsidRPr="00922583">
        <w:rPr>
          <w:rFonts w:ascii="Times New Roman" w:hAnsi="Times New Roman" w:cs="Times New Roman"/>
          <w:sz w:val="24"/>
          <w:szCs w:val="24"/>
          <w:lang w:val="es-AR"/>
        </w:rPr>
        <w:t xml:space="preserve"> políticas sociales dirigidas a las familias</w:t>
      </w:r>
      <w:r w:rsidR="00FD6613">
        <w:rPr>
          <w:rFonts w:ascii="Times New Roman" w:hAnsi="Times New Roman" w:cs="Times New Roman"/>
          <w:sz w:val="24"/>
          <w:szCs w:val="24"/>
          <w:lang w:val="es-AR"/>
        </w:rPr>
        <w:t xml:space="preserve"> vulnerables</w:t>
      </w:r>
      <w:r w:rsidR="009D255A">
        <w:rPr>
          <w:rFonts w:ascii="Times New Roman" w:hAnsi="Times New Roman" w:cs="Times New Roman"/>
          <w:sz w:val="24"/>
          <w:szCs w:val="24"/>
          <w:lang w:val="es-AR"/>
        </w:rPr>
        <w:t>. En tanto tales, portaron una imagen mundo y se erigieron</w:t>
      </w:r>
      <w:r w:rsidRPr="00922583">
        <w:rPr>
          <w:rFonts w:ascii="Times New Roman" w:hAnsi="Times New Roman" w:cs="Times New Roman"/>
          <w:sz w:val="24"/>
          <w:szCs w:val="24"/>
          <w:lang w:val="es-AR"/>
        </w:rPr>
        <w:t xml:space="preserve"> como dispositivos d</w:t>
      </w:r>
      <w:r w:rsidR="009D255A">
        <w:rPr>
          <w:rFonts w:ascii="Times New Roman" w:hAnsi="Times New Roman" w:cs="Times New Roman"/>
          <w:sz w:val="24"/>
          <w:szCs w:val="24"/>
          <w:lang w:val="es-AR"/>
        </w:rPr>
        <w:t>e clasificación del universo social. Hicieron</w:t>
      </w:r>
      <w:r w:rsidRPr="00922583">
        <w:rPr>
          <w:rFonts w:ascii="Times New Roman" w:hAnsi="Times New Roman" w:cs="Times New Roman"/>
          <w:sz w:val="24"/>
          <w:szCs w:val="24"/>
          <w:lang w:val="es-AR"/>
        </w:rPr>
        <w:t xml:space="preserve"> sociedad al impactar sobre las condiciones materiales, pero también al trasmitir modelos de familia</w:t>
      </w:r>
      <w:r w:rsidR="00FD6613">
        <w:rPr>
          <w:rFonts w:ascii="Times New Roman" w:hAnsi="Times New Roman" w:cs="Times New Roman"/>
          <w:sz w:val="24"/>
          <w:szCs w:val="24"/>
          <w:lang w:val="es-AR"/>
        </w:rPr>
        <w:t xml:space="preserve"> deseables</w:t>
      </w:r>
      <w:r w:rsidR="00B26083">
        <w:rPr>
          <w:rFonts w:ascii="Times New Roman" w:hAnsi="Times New Roman" w:cs="Times New Roman"/>
          <w:sz w:val="24"/>
          <w:szCs w:val="24"/>
          <w:lang w:val="es-AR"/>
        </w:rPr>
        <w:t>.</w:t>
      </w:r>
    </w:p>
    <w:p w:rsidR="0035065B" w:rsidRDefault="00E40EA8" w:rsidP="00922583">
      <w:pPr>
        <w:spacing w:before="24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En cuanto a la clasificación del modelo familiar</w:t>
      </w:r>
      <w:r w:rsidR="00FD6613">
        <w:rPr>
          <w:rFonts w:ascii="Times New Roman" w:hAnsi="Times New Roman" w:cs="Times New Roman"/>
          <w:sz w:val="24"/>
          <w:szCs w:val="24"/>
          <w:lang w:val="es-AR"/>
        </w:rPr>
        <w:t>,</w:t>
      </w:r>
      <w:r>
        <w:rPr>
          <w:rFonts w:ascii="Times New Roman" w:hAnsi="Times New Roman" w:cs="Times New Roman"/>
          <w:sz w:val="24"/>
          <w:szCs w:val="24"/>
          <w:lang w:val="es-AR"/>
        </w:rPr>
        <w:t xml:space="preserve"> el Plan Familias se reduce a la familia con hijos, sea esta biparental o monoparental. En el caso del IFE,</w:t>
      </w:r>
      <w:r w:rsidR="0035065B">
        <w:rPr>
          <w:rFonts w:ascii="Times New Roman" w:hAnsi="Times New Roman" w:cs="Times New Roman"/>
          <w:sz w:val="24"/>
          <w:szCs w:val="24"/>
          <w:lang w:val="es-AR"/>
        </w:rPr>
        <w:t xml:space="preserve"> este </w:t>
      </w:r>
      <w:r w:rsidR="005439ED">
        <w:rPr>
          <w:rFonts w:ascii="Times New Roman" w:hAnsi="Times New Roman" w:cs="Times New Roman"/>
          <w:sz w:val="24"/>
          <w:szCs w:val="24"/>
          <w:lang w:val="es-AR"/>
        </w:rPr>
        <w:t xml:space="preserve">esquema también </w:t>
      </w:r>
      <w:r w:rsidR="0035065B">
        <w:rPr>
          <w:rFonts w:ascii="Times New Roman" w:hAnsi="Times New Roman" w:cs="Times New Roman"/>
          <w:sz w:val="24"/>
          <w:szCs w:val="24"/>
          <w:lang w:val="es-AR"/>
        </w:rPr>
        <w:t>se encuentra contemplado</w:t>
      </w:r>
      <w:r w:rsidR="005E03CC">
        <w:rPr>
          <w:rFonts w:ascii="Times New Roman" w:hAnsi="Times New Roman" w:cs="Times New Roman"/>
          <w:sz w:val="24"/>
          <w:szCs w:val="24"/>
          <w:lang w:val="es-AR"/>
        </w:rPr>
        <w:t>. En cuanto a las familia</w:t>
      </w:r>
      <w:r w:rsidR="00FD6613">
        <w:rPr>
          <w:rFonts w:ascii="Times New Roman" w:hAnsi="Times New Roman" w:cs="Times New Roman"/>
          <w:sz w:val="24"/>
          <w:szCs w:val="24"/>
          <w:lang w:val="es-AR"/>
        </w:rPr>
        <w:t>s monoparentales, se reconoce el predominio</w:t>
      </w:r>
      <w:r w:rsidR="005E03CC">
        <w:rPr>
          <w:rFonts w:ascii="Times New Roman" w:hAnsi="Times New Roman" w:cs="Times New Roman"/>
          <w:sz w:val="24"/>
          <w:szCs w:val="24"/>
          <w:lang w:val="es-AR"/>
        </w:rPr>
        <w:t xml:space="preserve"> del modelo con jefatura femenina, al tiempo que se </w:t>
      </w:r>
      <w:r w:rsidR="00FD6613">
        <w:rPr>
          <w:rFonts w:ascii="Times New Roman" w:hAnsi="Times New Roman" w:cs="Times New Roman"/>
          <w:sz w:val="24"/>
          <w:szCs w:val="24"/>
          <w:lang w:val="es-AR"/>
        </w:rPr>
        <w:t xml:space="preserve">consideran </w:t>
      </w:r>
      <w:r w:rsidR="005E03CC">
        <w:rPr>
          <w:rFonts w:ascii="Times New Roman" w:hAnsi="Times New Roman" w:cs="Times New Roman"/>
          <w:sz w:val="24"/>
          <w:szCs w:val="24"/>
          <w:lang w:val="es-AR"/>
        </w:rPr>
        <w:t>explícitamente las uniones consensuales. Sin embargo, en este caso tener hijos no es condición necesaria para acceder a la política</w:t>
      </w:r>
      <w:r w:rsidR="007401AC">
        <w:rPr>
          <w:rFonts w:ascii="Times New Roman" w:hAnsi="Times New Roman" w:cs="Times New Roman"/>
          <w:sz w:val="24"/>
          <w:szCs w:val="24"/>
          <w:lang w:val="es-AR"/>
        </w:rPr>
        <w:t xml:space="preserve">, </w:t>
      </w:r>
      <w:r w:rsidR="00B853E6">
        <w:rPr>
          <w:rFonts w:ascii="Times New Roman" w:hAnsi="Times New Roman" w:cs="Times New Roman"/>
          <w:sz w:val="24"/>
          <w:szCs w:val="24"/>
          <w:lang w:val="es-AR"/>
        </w:rPr>
        <w:t>por lo que se</w:t>
      </w:r>
      <w:r w:rsidR="009D255A">
        <w:rPr>
          <w:rFonts w:ascii="Times New Roman" w:hAnsi="Times New Roman" w:cs="Times New Roman"/>
          <w:sz w:val="24"/>
          <w:szCs w:val="24"/>
          <w:lang w:val="es-AR"/>
        </w:rPr>
        <w:t xml:space="preserve"> puede afirmar</w:t>
      </w:r>
      <w:r w:rsidR="005439ED">
        <w:rPr>
          <w:rFonts w:ascii="Times New Roman" w:hAnsi="Times New Roman" w:cs="Times New Roman"/>
          <w:sz w:val="24"/>
          <w:szCs w:val="24"/>
          <w:lang w:val="es-AR"/>
        </w:rPr>
        <w:t xml:space="preserve"> que contempla una gama de posibilidades más diversa</w:t>
      </w:r>
      <w:r w:rsidR="009D255A">
        <w:rPr>
          <w:rFonts w:ascii="Times New Roman" w:hAnsi="Times New Roman" w:cs="Times New Roman"/>
          <w:sz w:val="24"/>
          <w:szCs w:val="24"/>
          <w:lang w:val="es-AR"/>
        </w:rPr>
        <w:t>, que llegó</w:t>
      </w:r>
      <w:r w:rsidR="007401AC">
        <w:rPr>
          <w:rFonts w:ascii="Times New Roman" w:hAnsi="Times New Roman" w:cs="Times New Roman"/>
          <w:sz w:val="24"/>
          <w:szCs w:val="24"/>
          <w:lang w:val="es-AR"/>
        </w:rPr>
        <w:t xml:space="preserve"> a incluir a los grupos familiares unipersonales.</w:t>
      </w:r>
    </w:p>
    <w:p w:rsidR="00DD1F6E" w:rsidRPr="00DD1F6E" w:rsidRDefault="00DD1F6E" w:rsidP="00DD1F6E">
      <w:pPr>
        <w:spacing w:before="240" w:line="360" w:lineRule="auto"/>
        <w:jc w:val="both"/>
        <w:rPr>
          <w:rFonts w:ascii="Times New Roman" w:hAnsi="Times New Roman" w:cs="Times New Roman"/>
          <w:sz w:val="24"/>
          <w:szCs w:val="24"/>
          <w:lang w:val="es-AR"/>
        </w:rPr>
      </w:pPr>
      <w:r w:rsidRPr="00DD1F6E">
        <w:rPr>
          <w:rFonts w:ascii="Times New Roman" w:hAnsi="Times New Roman" w:cs="Times New Roman"/>
          <w:sz w:val="24"/>
          <w:szCs w:val="24"/>
          <w:lang w:val="es-AR"/>
        </w:rPr>
        <w:t>Por otra pa</w:t>
      </w:r>
      <w:r w:rsidR="009D255A">
        <w:rPr>
          <w:rFonts w:ascii="Times New Roman" w:hAnsi="Times New Roman" w:cs="Times New Roman"/>
          <w:sz w:val="24"/>
          <w:szCs w:val="24"/>
          <w:lang w:val="es-AR"/>
        </w:rPr>
        <w:t>rte, ambos programas se enmarcaron</w:t>
      </w:r>
      <w:r w:rsidRPr="00DD1F6E">
        <w:rPr>
          <w:rFonts w:ascii="Times New Roman" w:hAnsi="Times New Roman" w:cs="Times New Roman"/>
          <w:sz w:val="24"/>
          <w:szCs w:val="24"/>
          <w:lang w:val="es-AR"/>
        </w:rPr>
        <w:t xml:space="preserve"> dentro del proceso de feminización de las políticas sociales. </w:t>
      </w:r>
      <w:r w:rsidR="009D255A">
        <w:rPr>
          <w:rFonts w:ascii="Times New Roman" w:hAnsi="Times New Roman" w:cs="Times New Roman"/>
          <w:sz w:val="24"/>
          <w:szCs w:val="24"/>
          <w:lang w:val="es-AR"/>
        </w:rPr>
        <w:t>En el programa familias, se establece que la mujer debe</w:t>
      </w:r>
      <w:r w:rsidRPr="00DD1F6E">
        <w:rPr>
          <w:rFonts w:ascii="Times New Roman" w:hAnsi="Times New Roman" w:cs="Times New Roman"/>
          <w:sz w:val="24"/>
          <w:szCs w:val="24"/>
          <w:lang w:val="es-AR"/>
        </w:rPr>
        <w:t xml:space="preserve"> ser </w:t>
      </w:r>
      <w:r w:rsidR="009D255A">
        <w:rPr>
          <w:rFonts w:ascii="Times New Roman" w:hAnsi="Times New Roman" w:cs="Times New Roman"/>
          <w:sz w:val="24"/>
          <w:szCs w:val="24"/>
          <w:lang w:val="es-AR"/>
        </w:rPr>
        <w:t xml:space="preserve">la </w:t>
      </w:r>
      <w:r w:rsidRPr="00DD1F6E">
        <w:rPr>
          <w:rFonts w:ascii="Times New Roman" w:hAnsi="Times New Roman" w:cs="Times New Roman"/>
          <w:sz w:val="24"/>
          <w:szCs w:val="24"/>
          <w:lang w:val="es-AR"/>
        </w:rPr>
        <w:t xml:space="preserve">titular y en función de ello, cumplir las contraprestaciones vinculadas a las tareas de cuidado de sus hijos. Así, se apela a </w:t>
      </w:r>
      <w:r>
        <w:rPr>
          <w:rFonts w:ascii="Times New Roman" w:hAnsi="Times New Roman" w:cs="Times New Roman"/>
          <w:sz w:val="24"/>
          <w:szCs w:val="24"/>
          <w:lang w:val="es-AR"/>
        </w:rPr>
        <w:t xml:space="preserve">ellas </w:t>
      </w:r>
      <w:r w:rsidRPr="00DD1F6E">
        <w:rPr>
          <w:rFonts w:ascii="Times New Roman" w:hAnsi="Times New Roman" w:cs="Times New Roman"/>
          <w:sz w:val="24"/>
          <w:szCs w:val="24"/>
          <w:lang w:val="es-AR"/>
        </w:rPr>
        <w:t>en su rol de madres cuidadoras, homologando familia a mujer e invisibilizandolas.  Ello, sumado a su calificación como “inempleables”, muestra una clara deli</w:t>
      </w:r>
      <w:r w:rsidR="005439ED">
        <w:rPr>
          <w:rFonts w:ascii="Times New Roman" w:hAnsi="Times New Roman" w:cs="Times New Roman"/>
          <w:sz w:val="24"/>
          <w:szCs w:val="24"/>
          <w:lang w:val="es-AR"/>
        </w:rPr>
        <w:t>mitación de los roles de género</w:t>
      </w:r>
      <w:r w:rsidRPr="00DD1F6E">
        <w:rPr>
          <w:rFonts w:ascii="Times New Roman" w:hAnsi="Times New Roman" w:cs="Times New Roman"/>
          <w:sz w:val="24"/>
          <w:szCs w:val="24"/>
          <w:lang w:val="es-AR"/>
        </w:rPr>
        <w:t xml:space="preserve"> que se corresponde con el modelo de familia patriarcal, de hombre proveedor y mujer cuidadora. De este modo, el diseño no </w:t>
      </w:r>
      <w:r w:rsidR="005439ED" w:rsidRPr="00DD1F6E">
        <w:rPr>
          <w:rFonts w:ascii="Times New Roman" w:hAnsi="Times New Roman" w:cs="Times New Roman"/>
          <w:sz w:val="24"/>
          <w:szCs w:val="24"/>
          <w:lang w:val="es-AR"/>
        </w:rPr>
        <w:t>vislumbra</w:t>
      </w:r>
      <w:r w:rsidRPr="00DD1F6E">
        <w:rPr>
          <w:rFonts w:ascii="Times New Roman" w:hAnsi="Times New Roman" w:cs="Times New Roman"/>
          <w:sz w:val="24"/>
          <w:szCs w:val="24"/>
          <w:lang w:val="es-AR"/>
        </w:rPr>
        <w:t xml:space="preserve"> las modificaciones ocurridas durante los últimos años al interior de las familias. En</w:t>
      </w:r>
      <w:r w:rsidR="00A6674B">
        <w:rPr>
          <w:rFonts w:ascii="Times New Roman" w:hAnsi="Times New Roman" w:cs="Times New Roman"/>
          <w:sz w:val="24"/>
          <w:szCs w:val="24"/>
          <w:lang w:val="es-AR"/>
        </w:rPr>
        <w:t xml:space="preserve"> el</w:t>
      </w:r>
      <w:r w:rsidRPr="00DD1F6E">
        <w:rPr>
          <w:rFonts w:ascii="Times New Roman" w:hAnsi="Times New Roman" w:cs="Times New Roman"/>
          <w:sz w:val="24"/>
          <w:szCs w:val="24"/>
          <w:lang w:val="es-AR"/>
        </w:rPr>
        <w:t xml:space="preserve"> caso del IFE también se prioriza la titularidad femenina, pero no se trata de un programa dirigido únicamente a las mujeres, ni se recurre a ellas apelando a su rol de cuidadoras. Como analizamos, la titularidad conlleva un gasto de tiempo, en tanto </w:t>
      </w:r>
      <w:r w:rsidR="005439ED">
        <w:rPr>
          <w:rFonts w:ascii="Times New Roman" w:hAnsi="Times New Roman" w:cs="Times New Roman"/>
          <w:sz w:val="24"/>
          <w:szCs w:val="24"/>
          <w:lang w:val="es-AR"/>
        </w:rPr>
        <w:t xml:space="preserve">el titular es el </w:t>
      </w:r>
      <w:r w:rsidR="005439ED">
        <w:rPr>
          <w:rFonts w:ascii="Times New Roman" w:hAnsi="Times New Roman" w:cs="Times New Roman"/>
          <w:sz w:val="24"/>
          <w:szCs w:val="24"/>
          <w:lang w:val="es-AR"/>
        </w:rPr>
        <w:lastRenderedPageBreak/>
        <w:t>encargado de la</w:t>
      </w:r>
      <w:r w:rsidRPr="00DD1F6E">
        <w:rPr>
          <w:rFonts w:ascii="Times New Roman" w:hAnsi="Times New Roman" w:cs="Times New Roman"/>
          <w:sz w:val="24"/>
          <w:szCs w:val="24"/>
          <w:lang w:val="es-AR"/>
        </w:rPr>
        <w:t xml:space="preserve"> gestión</w:t>
      </w:r>
      <w:r w:rsidR="005439ED">
        <w:rPr>
          <w:rFonts w:ascii="Times New Roman" w:hAnsi="Times New Roman" w:cs="Times New Roman"/>
          <w:sz w:val="24"/>
          <w:szCs w:val="24"/>
          <w:lang w:val="es-AR"/>
        </w:rPr>
        <w:t xml:space="preserve"> del programa</w:t>
      </w:r>
      <w:r w:rsidRPr="00DD1F6E">
        <w:rPr>
          <w:rFonts w:ascii="Times New Roman" w:hAnsi="Times New Roman" w:cs="Times New Roman"/>
          <w:sz w:val="24"/>
          <w:szCs w:val="24"/>
          <w:lang w:val="es-AR"/>
        </w:rPr>
        <w:t xml:space="preserve">. Sin embargo, aquí la </w:t>
      </w:r>
      <w:r w:rsidR="005439ED" w:rsidRPr="00DD1F6E">
        <w:rPr>
          <w:rFonts w:ascii="Times New Roman" w:hAnsi="Times New Roman" w:cs="Times New Roman"/>
          <w:sz w:val="24"/>
          <w:szCs w:val="24"/>
          <w:lang w:val="es-AR"/>
        </w:rPr>
        <w:t>obligación</w:t>
      </w:r>
      <w:r w:rsidR="005439ED">
        <w:rPr>
          <w:rFonts w:ascii="Times New Roman" w:hAnsi="Times New Roman" w:cs="Times New Roman"/>
          <w:sz w:val="24"/>
          <w:szCs w:val="24"/>
          <w:lang w:val="es-AR"/>
        </w:rPr>
        <w:t xml:space="preserve"> para la</w:t>
      </w:r>
      <w:r w:rsidR="00A6674B">
        <w:rPr>
          <w:rFonts w:ascii="Times New Roman" w:hAnsi="Times New Roman" w:cs="Times New Roman"/>
          <w:sz w:val="24"/>
          <w:szCs w:val="24"/>
          <w:lang w:val="es-AR"/>
        </w:rPr>
        <w:t>s titulares no implicó</w:t>
      </w:r>
      <w:r w:rsidRPr="00DD1F6E">
        <w:rPr>
          <w:rFonts w:ascii="Times New Roman" w:hAnsi="Times New Roman" w:cs="Times New Roman"/>
          <w:sz w:val="24"/>
          <w:szCs w:val="24"/>
          <w:lang w:val="es-AR"/>
        </w:rPr>
        <w:t xml:space="preserve"> más que la inscripción y el cobro. En este sentido, no es posible encontrar en el IFE una delimitación clara de roles de género, aunque es importante considerar que se asocia la inactividad de las mujeres con su dedicación a las tareas de cuidado.</w:t>
      </w:r>
    </w:p>
    <w:p w:rsidR="00DD1F6E" w:rsidRPr="00DD1F6E" w:rsidRDefault="002C04DF" w:rsidP="00DD1F6E">
      <w:pPr>
        <w:spacing w:before="24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En los dos casos </w:t>
      </w:r>
      <w:r w:rsidR="00DD1F6E" w:rsidRPr="00DD1F6E">
        <w:rPr>
          <w:rFonts w:ascii="Times New Roman" w:hAnsi="Times New Roman" w:cs="Times New Roman"/>
          <w:sz w:val="24"/>
          <w:szCs w:val="24"/>
          <w:lang w:val="es-AR"/>
        </w:rPr>
        <w:t xml:space="preserve">hay que tener en cuenta el debate sobre el empoderamiento femenino </w:t>
      </w:r>
      <w:r>
        <w:rPr>
          <w:rFonts w:ascii="Times New Roman" w:hAnsi="Times New Roman" w:cs="Times New Roman"/>
          <w:sz w:val="24"/>
          <w:szCs w:val="24"/>
          <w:lang w:val="es-AR"/>
        </w:rPr>
        <w:t>como</w:t>
      </w:r>
      <w:r w:rsidR="005439ED">
        <w:rPr>
          <w:rFonts w:ascii="Times New Roman" w:hAnsi="Times New Roman" w:cs="Times New Roman"/>
          <w:sz w:val="24"/>
          <w:szCs w:val="24"/>
          <w:lang w:val="es-AR"/>
        </w:rPr>
        <w:t xml:space="preserve"> </w:t>
      </w:r>
      <w:r w:rsidR="00DD1F6E" w:rsidRPr="00DD1F6E">
        <w:rPr>
          <w:rFonts w:ascii="Times New Roman" w:hAnsi="Times New Roman" w:cs="Times New Roman"/>
          <w:sz w:val="24"/>
          <w:szCs w:val="24"/>
          <w:lang w:val="es-AR"/>
        </w:rPr>
        <w:t xml:space="preserve">consecuencia de la titularidad. Así, autoras como Ariño </w:t>
      </w:r>
      <w:r w:rsidRPr="00DD1F6E">
        <w:rPr>
          <w:rFonts w:ascii="Times New Roman" w:hAnsi="Times New Roman" w:cs="Times New Roman"/>
          <w:sz w:val="24"/>
          <w:szCs w:val="24"/>
          <w:lang w:val="es-AR"/>
        </w:rPr>
        <w:t>reivindican</w:t>
      </w:r>
      <w:r w:rsidR="00DD1F6E" w:rsidRPr="00DD1F6E">
        <w:rPr>
          <w:rFonts w:ascii="Times New Roman" w:hAnsi="Times New Roman" w:cs="Times New Roman"/>
          <w:sz w:val="24"/>
          <w:szCs w:val="24"/>
          <w:lang w:val="es-AR"/>
        </w:rPr>
        <w:t xml:space="preserve"> </w:t>
      </w:r>
      <w:r>
        <w:rPr>
          <w:rFonts w:ascii="Times New Roman" w:hAnsi="Times New Roman" w:cs="Times New Roman"/>
          <w:sz w:val="24"/>
          <w:szCs w:val="24"/>
          <w:lang w:val="es-AR"/>
        </w:rPr>
        <w:t xml:space="preserve">la idea de </w:t>
      </w:r>
      <w:r w:rsidR="00DD1F6E" w:rsidRPr="00DD1F6E">
        <w:rPr>
          <w:rFonts w:ascii="Times New Roman" w:hAnsi="Times New Roman" w:cs="Times New Roman"/>
          <w:sz w:val="24"/>
          <w:szCs w:val="24"/>
          <w:lang w:val="es-AR"/>
        </w:rPr>
        <w:t xml:space="preserve">que estos programas podrían tener efectos de empoderamiento en las mujeres, en tanto les permiten gestionar recursos en momentos de crisis. Por otra parte, la postura de Anna </w:t>
      </w:r>
      <w:r w:rsidR="005439ED">
        <w:rPr>
          <w:rFonts w:ascii="Times New Roman" w:hAnsi="Times New Roman" w:cs="Times New Roman"/>
          <w:sz w:val="24"/>
          <w:szCs w:val="24"/>
          <w:lang w:val="es-AR"/>
        </w:rPr>
        <w:t xml:space="preserve">H. </w:t>
      </w:r>
      <w:r w:rsidR="00DD1F6E" w:rsidRPr="00DD1F6E">
        <w:rPr>
          <w:rFonts w:ascii="Times New Roman" w:hAnsi="Times New Roman" w:cs="Times New Roman"/>
          <w:sz w:val="24"/>
          <w:szCs w:val="24"/>
          <w:lang w:val="es-AR"/>
        </w:rPr>
        <w:t xml:space="preserve">Malmi, </w:t>
      </w:r>
      <w:r>
        <w:rPr>
          <w:rFonts w:ascii="Times New Roman" w:hAnsi="Times New Roman" w:cs="Times New Roman"/>
          <w:sz w:val="24"/>
          <w:szCs w:val="24"/>
          <w:lang w:val="es-AR"/>
        </w:rPr>
        <w:t>cuestiona esto. Si bien</w:t>
      </w:r>
      <w:r w:rsidR="00BC18A1">
        <w:rPr>
          <w:rFonts w:ascii="Times New Roman" w:hAnsi="Times New Roman" w:cs="Times New Roman"/>
          <w:sz w:val="24"/>
          <w:szCs w:val="24"/>
          <w:lang w:val="es-AR"/>
        </w:rPr>
        <w:t>,</w:t>
      </w:r>
      <w:r>
        <w:rPr>
          <w:rFonts w:ascii="Times New Roman" w:hAnsi="Times New Roman" w:cs="Times New Roman"/>
          <w:sz w:val="24"/>
          <w:szCs w:val="24"/>
          <w:lang w:val="es-AR"/>
        </w:rPr>
        <w:t xml:space="preserve"> considera que </w:t>
      </w:r>
      <w:r w:rsidR="00DD1F6E" w:rsidRPr="00DD1F6E">
        <w:rPr>
          <w:rFonts w:ascii="Times New Roman" w:hAnsi="Times New Roman" w:cs="Times New Roman"/>
          <w:sz w:val="24"/>
          <w:szCs w:val="24"/>
          <w:lang w:val="es-AR"/>
        </w:rPr>
        <w:t xml:space="preserve">los recursos económicos son relevantes, </w:t>
      </w:r>
      <w:r w:rsidR="00BC18A1">
        <w:rPr>
          <w:rFonts w:ascii="Times New Roman" w:hAnsi="Times New Roman" w:cs="Times New Roman"/>
          <w:sz w:val="24"/>
          <w:szCs w:val="24"/>
          <w:lang w:val="es-AR"/>
        </w:rPr>
        <w:t xml:space="preserve">afirma que </w:t>
      </w:r>
      <w:r w:rsidR="00DD1F6E" w:rsidRPr="00DD1F6E">
        <w:rPr>
          <w:rFonts w:ascii="Times New Roman" w:hAnsi="Times New Roman" w:cs="Times New Roman"/>
          <w:sz w:val="24"/>
          <w:szCs w:val="24"/>
          <w:lang w:val="es-AR"/>
        </w:rPr>
        <w:t xml:space="preserve">reducir el empoderamiento femenino a su aspecto económico supone una visión liberal. En este sentido, remarca la importancia de acompañar estos procesos con el establecimiento de normas sociales igualitarias. </w:t>
      </w:r>
    </w:p>
    <w:p w:rsidR="00DD1F6E" w:rsidRPr="00CE148B" w:rsidRDefault="00DD1F6E" w:rsidP="00CE148B">
      <w:pPr>
        <w:spacing w:before="240" w:line="360" w:lineRule="auto"/>
        <w:jc w:val="both"/>
        <w:rPr>
          <w:rFonts w:ascii="Times New Roman" w:hAnsi="Times New Roman" w:cs="Times New Roman"/>
          <w:sz w:val="24"/>
          <w:szCs w:val="24"/>
          <w:lang w:val="es-AR"/>
        </w:rPr>
      </w:pPr>
    </w:p>
    <w:p w:rsidR="00122C13" w:rsidRPr="00D32331" w:rsidRDefault="00922583" w:rsidP="0064605A">
      <w:pPr>
        <w:spacing w:before="240" w:line="240" w:lineRule="auto"/>
        <w:jc w:val="center"/>
        <w:rPr>
          <w:rFonts w:ascii="Times New Roman" w:hAnsi="Times New Roman" w:cs="Times New Roman"/>
          <w:b/>
          <w:sz w:val="24"/>
          <w:szCs w:val="24"/>
          <w:u w:val="single"/>
          <w:lang w:val="es-AR"/>
        </w:rPr>
      </w:pPr>
      <w:r w:rsidRPr="00D32331">
        <w:rPr>
          <w:rFonts w:ascii="Times New Roman" w:hAnsi="Times New Roman" w:cs="Times New Roman"/>
          <w:b/>
          <w:sz w:val="24"/>
          <w:szCs w:val="24"/>
          <w:u w:val="single"/>
          <w:lang w:val="es-AR"/>
        </w:rPr>
        <w:t>Bibliografía</w:t>
      </w:r>
    </w:p>
    <w:p w:rsidR="00922583" w:rsidRPr="00D32331" w:rsidRDefault="00922583" w:rsidP="0064605A">
      <w:pPr>
        <w:spacing w:before="240" w:line="240" w:lineRule="auto"/>
        <w:jc w:val="both"/>
        <w:rPr>
          <w:rFonts w:ascii="Times New Roman" w:hAnsi="Times New Roman" w:cs="Times New Roman"/>
          <w:sz w:val="24"/>
          <w:szCs w:val="24"/>
          <w:lang w:val="es-AR"/>
        </w:rPr>
      </w:pPr>
      <w:r w:rsidRPr="00D32331">
        <w:rPr>
          <w:rFonts w:ascii="Times New Roman" w:hAnsi="Times New Roman" w:cs="Times New Roman"/>
          <w:sz w:val="24"/>
          <w:szCs w:val="24"/>
          <w:lang w:val="es-AR"/>
        </w:rPr>
        <w:t> Anzorena, C. (2010). 'Mujeres': destinatarias privilegiadas de los planes sociales de inicios del siglo XXI–Reflexiones desde una perspectiva crítica de género. Estudios Feministas, 725-746.</w:t>
      </w:r>
    </w:p>
    <w:p w:rsidR="00922583" w:rsidRPr="00D32331" w:rsidRDefault="00922583" w:rsidP="0064605A">
      <w:pPr>
        <w:spacing w:before="240" w:line="240" w:lineRule="auto"/>
        <w:jc w:val="both"/>
        <w:rPr>
          <w:rFonts w:ascii="Times New Roman" w:hAnsi="Times New Roman" w:cs="Times New Roman"/>
          <w:sz w:val="24"/>
          <w:szCs w:val="24"/>
          <w:lang w:val="es-AR"/>
        </w:rPr>
      </w:pPr>
      <w:r w:rsidRPr="00D32331">
        <w:rPr>
          <w:rFonts w:ascii="Times New Roman" w:hAnsi="Times New Roman" w:cs="Times New Roman"/>
          <w:sz w:val="24"/>
          <w:szCs w:val="24"/>
          <w:lang w:val="es-AR"/>
        </w:rPr>
        <w:t xml:space="preserve">Ariño, M. (2014). Cambios en los hogares y las familias en la Argentina durante la primera década del Siglo XXI. </w:t>
      </w:r>
    </w:p>
    <w:p w:rsidR="00922583" w:rsidRPr="00D32331" w:rsidRDefault="00922583" w:rsidP="0064605A">
      <w:pPr>
        <w:spacing w:before="240" w:line="240" w:lineRule="auto"/>
        <w:jc w:val="both"/>
        <w:rPr>
          <w:rFonts w:ascii="Times New Roman" w:hAnsi="Times New Roman" w:cs="Times New Roman"/>
          <w:sz w:val="24"/>
          <w:szCs w:val="24"/>
          <w:lang w:val="es-AR"/>
        </w:rPr>
      </w:pPr>
      <w:r w:rsidRPr="00D32331">
        <w:rPr>
          <w:rFonts w:ascii="Times New Roman" w:hAnsi="Times New Roman" w:cs="Times New Roman"/>
          <w:sz w:val="24"/>
          <w:szCs w:val="24"/>
          <w:lang w:val="es-AR"/>
        </w:rPr>
        <w:t>Arriagada, I. (2004). Transformaciones sociales y demográficas de las familias latinoamericanas. </w:t>
      </w:r>
      <w:r w:rsidRPr="00D32331">
        <w:rPr>
          <w:rFonts w:ascii="Times New Roman" w:hAnsi="Times New Roman" w:cs="Times New Roman"/>
          <w:i/>
          <w:iCs/>
          <w:sz w:val="24"/>
          <w:szCs w:val="24"/>
          <w:lang w:val="es-AR"/>
        </w:rPr>
        <w:t>Papeles de población</w:t>
      </w:r>
      <w:r w:rsidRPr="00D32331">
        <w:rPr>
          <w:rFonts w:ascii="Times New Roman" w:hAnsi="Times New Roman" w:cs="Times New Roman"/>
          <w:sz w:val="24"/>
          <w:szCs w:val="24"/>
          <w:lang w:val="es-AR"/>
        </w:rPr>
        <w:t>, </w:t>
      </w:r>
      <w:r w:rsidRPr="00D32331">
        <w:rPr>
          <w:rFonts w:ascii="Times New Roman" w:hAnsi="Times New Roman" w:cs="Times New Roman"/>
          <w:i/>
          <w:iCs/>
          <w:sz w:val="24"/>
          <w:szCs w:val="24"/>
          <w:lang w:val="es-AR"/>
        </w:rPr>
        <w:t>10</w:t>
      </w:r>
      <w:r w:rsidRPr="00D32331">
        <w:rPr>
          <w:rFonts w:ascii="Times New Roman" w:hAnsi="Times New Roman" w:cs="Times New Roman"/>
          <w:sz w:val="24"/>
          <w:szCs w:val="24"/>
          <w:lang w:val="es-AR"/>
        </w:rPr>
        <w:t>(40), 71-95.</w:t>
      </w:r>
    </w:p>
    <w:p w:rsidR="00922583" w:rsidRPr="00D32331" w:rsidRDefault="00922583" w:rsidP="0064605A">
      <w:pPr>
        <w:spacing w:before="240" w:line="240" w:lineRule="auto"/>
        <w:jc w:val="both"/>
        <w:rPr>
          <w:rFonts w:ascii="Times New Roman" w:hAnsi="Times New Roman" w:cs="Times New Roman"/>
          <w:sz w:val="24"/>
          <w:szCs w:val="24"/>
          <w:lang w:val="es-AR"/>
        </w:rPr>
      </w:pPr>
      <w:r w:rsidRPr="00D32331">
        <w:rPr>
          <w:rFonts w:ascii="Times New Roman" w:hAnsi="Times New Roman" w:cs="Times New Roman"/>
          <w:sz w:val="24"/>
          <w:szCs w:val="24"/>
          <w:lang w:val="es-AR"/>
        </w:rPr>
        <w:t>Arriagada, I. (2005). ¿Existen políticas innovadoras hacia las familias latinoamericanas? </w:t>
      </w:r>
      <w:r w:rsidRPr="00D32331">
        <w:rPr>
          <w:rFonts w:ascii="Times New Roman" w:hAnsi="Times New Roman" w:cs="Times New Roman"/>
          <w:i/>
          <w:iCs/>
          <w:sz w:val="24"/>
          <w:szCs w:val="24"/>
          <w:lang w:val="es-AR"/>
        </w:rPr>
        <w:t>Papeles de población</w:t>
      </w:r>
      <w:r w:rsidRPr="00D32331">
        <w:rPr>
          <w:rFonts w:ascii="Times New Roman" w:hAnsi="Times New Roman" w:cs="Times New Roman"/>
          <w:sz w:val="24"/>
          <w:szCs w:val="24"/>
          <w:lang w:val="es-AR"/>
        </w:rPr>
        <w:t>, </w:t>
      </w:r>
      <w:r w:rsidRPr="00D32331">
        <w:rPr>
          <w:rFonts w:ascii="Times New Roman" w:hAnsi="Times New Roman" w:cs="Times New Roman"/>
          <w:i/>
          <w:iCs/>
          <w:sz w:val="24"/>
          <w:szCs w:val="24"/>
          <w:lang w:val="es-AR"/>
        </w:rPr>
        <w:t>11</w:t>
      </w:r>
      <w:r w:rsidRPr="00D32331">
        <w:rPr>
          <w:rFonts w:ascii="Times New Roman" w:hAnsi="Times New Roman" w:cs="Times New Roman"/>
          <w:sz w:val="24"/>
          <w:szCs w:val="24"/>
          <w:lang w:val="es-AR"/>
        </w:rPr>
        <w:t>(43), 9-27.</w:t>
      </w:r>
    </w:p>
    <w:p w:rsidR="00922583" w:rsidRPr="00D32331" w:rsidRDefault="00922583" w:rsidP="0064605A">
      <w:pPr>
        <w:spacing w:before="240" w:line="240" w:lineRule="auto"/>
        <w:jc w:val="both"/>
        <w:rPr>
          <w:rFonts w:ascii="Times New Roman" w:hAnsi="Times New Roman" w:cs="Times New Roman"/>
          <w:sz w:val="24"/>
          <w:szCs w:val="24"/>
        </w:rPr>
      </w:pPr>
      <w:r w:rsidRPr="00D32331">
        <w:rPr>
          <w:rFonts w:ascii="Times New Roman" w:hAnsi="Times New Roman" w:cs="Times New Roman"/>
          <w:sz w:val="24"/>
          <w:szCs w:val="24"/>
          <w:lang w:val="es-AR"/>
        </w:rPr>
        <w:t>Arriagada, I. (2007). Familias latinoamericanas: cambiantes, diversas y desiguales. </w:t>
      </w:r>
      <w:r w:rsidRPr="00D32331">
        <w:rPr>
          <w:rFonts w:ascii="Times New Roman" w:hAnsi="Times New Roman" w:cs="Times New Roman"/>
          <w:i/>
          <w:iCs/>
          <w:sz w:val="24"/>
          <w:szCs w:val="24"/>
        </w:rPr>
        <w:t>Papeles de población</w:t>
      </w:r>
      <w:r w:rsidRPr="00D32331">
        <w:rPr>
          <w:rFonts w:ascii="Times New Roman" w:hAnsi="Times New Roman" w:cs="Times New Roman"/>
          <w:sz w:val="24"/>
          <w:szCs w:val="24"/>
        </w:rPr>
        <w:t>, </w:t>
      </w:r>
      <w:r w:rsidRPr="00D32331">
        <w:rPr>
          <w:rFonts w:ascii="Times New Roman" w:hAnsi="Times New Roman" w:cs="Times New Roman"/>
          <w:i/>
          <w:iCs/>
          <w:sz w:val="24"/>
          <w:szCs w:val="24"/>
        </w:rPr>
        <w:t>13</w:t>
      </w:r>
      <w:r w:rsidRPr="00D32331">
        <w:rPr>
          <w:rFonts w:ascii="Times New Roman" w:hAnsi="Times New Roman" w:cs="Times New Roman"/>
          <w:sz w:val="24"/>
          <w:szCs w:val="24"/>
        </w:rPr>
        <w:t>(53), 9-22.</w:t>
      </w:r>
    </w:p>
    <w:p w:rsidR="00922583" w:rsidRPr="00D32331" w:rsidRDefault="00922583" w:rsidP="0064605A">
      <w:pPr>
        <w:spacing w:before="240" w:line="240" w:lineRule="auto"/>
        <w:jc w:val="both"/>
        <w:rPr>
          <w:rFonts w:ascii="Times New Roman" w:hAnsi="Times New Roman" w:cs="Times New Roman"/>
          <w:sz w:val="24"/>
          <w:szCs w:val="24"/>
        </w:rPr>
      </w:pPr>
      <w:r w:rsidRPr="00D32331">
        <w:rPr>
          <w:rFonts w:ascii="Times New Roman" w:hAnsi="Times New Roman" w:cs="Times New Roman"/>
          <w:sz w:val="24"/>
          <w:szCs w:val="24"/>
        </w:rPr>
        <w:t>Bialakowsky, A. (2019). The processes of reclassification between domination and emancipation.</w:t>
      </w:r>
    </w:p>
    <w:p w:rsidR="00922583" w:rsidRPr="00D32331" w:rsidRDefault="00922583" w:rsidP="0064605A">
      <w:pPr>
        <w:spacing w:before="240" w:line="240" w:lineRule="auto"/>
        <w:jc w:val="both"/>
        <w:rPr>
          <w:rFonts w:ascii="Times New Roman" w:hAnsi="Times New Roman" w:cs="Times New Roman"/>
          <w:sz w:val="24"/>
          <w:szCs w:val="24"/>
          <w:lang w:val="es-AR"/>
        </w:rPr>
      </w:pPr>
      <w:r w:rsidRPr="00D32331">
        <w:rPr>
          <w:rFonts w:ascii="Times New Roman" w:hAnsi="Times New Roman" w:cs="Times New Roman"/>
          <w:sz w:val="24"/>
          <w:szCs w:val="24"/>
          <w:lang w:val="es-AR"/>
        </w:rPr>
        <w:t>Bourdieu, P. (1997). Espíritu de familia. </w:t>
      </w:r>
      <w:r w:rsidRPr="00D32331">
        <w:rPr>
          <w:rFonts w:ascii="Times New Roman" w:hAnsi="Times New Roman" w:cs="Times New Roman"/>
          <w:i/>
          <w:iCs/>
          <w:sz w:val="24"/>
          <w:szCs w:val="24"/>
          <w:lang w:val="es-AR"/>
        </w:rPr>
        <w:t>Razones prácticas. Sobre la teoría de la acción</w:t>
      </w:r>
      <w:r w:rsidRPr="00D32331">
        <w:rPr>
          <w:rFonts w:ascii="Times New Roman" w:hAnsi="Times New Roman" w:cs="Times New Roman"/>
          <w:sz w:val="24"/>
          <w:szCs w:val="24"/>
          <w:lang w:val="es-AR"/>
        </w:rPr>
        <w:t>, 126-138.</w:t>
      </w:r>
    </w:p>
    <w:p w:rsidR="00922583" w:rsidRPr="00B943C8" w:rsidRDefault="00922583" w:rsidP="0064605A">
      <w:pPr>
        <w:spacing w:before="240" w:line="24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CELS (2003). </w:t>
      </w:r>
      <w:r w:rsidRPr="00B943C8">
        <w:rPr>
          <w:rFonts w:ascii="Times New Roman" w:hAnsi="Times New Roman" w:cs="Times New Roman"/>
          <w:sz w:val="24"/>
          <w:szCs w:val="24"/>
          <w:lang w:val="es-AR"/>
        </w:rPr>
        <w:t>Plan Jefes y Jefas</w:t>
      </w:r>
      <w:r>
        <w:rPr>
          <w:rFonts w:ascii="Times New Roman" w:hAnsi="Times New Roman" w:cs="Times New Roman"/>
          <w:sz w:val="24"/>
          <w:szCs w:val="24"/>
          <w:lang w:val="es-AR"/>
        </w:rPr>
        <w:t xml:space="preserve"> </w:t>
      </w:r>
      <w:r w:rsidRPr="00B943C8">
        <w:rPr>
          <w:rFonts w:ascii="Times New Roman" w:hAnsi="Times New Roman" w:cs="Times New Roman"/>
          <w:sz w:val="24"/>
          <w:szCs w:val="24"/>
          <w:lang w:val="es-AR"/>
        </w:rPr>
        <w:t>¿Derecho social o beneficio sin derechos?</w:t>
      </w:r>
    </w:p>
    <w:p w:rsidR="00922583" w:rsidRPr="00B62BEA" w:rsidRDefault="00922583" w:rsidP="0064605A">
      <w:pPr>
        <w:spacing w:before="240" w:line="240" w:lineRule="auto"/>
        <w:jc w:val="both"/>
        <w:rPr>
          <w:rFonts w:ascii="Times New Roman" w:hAnsi="Times New Roman" w:cs="Times New Roman"/>
          <w:sz w:val="24"/>
          <w:szCs w:val="24"/>
          <w:lang w:val="es-AR"/>
        </w:rPr>
      </w:pPr>
      <w:r>
        <w:rPr>
          <w:rFonts w:ascii="Times New Roman" w:hAnsi="Times New Roman" w:cs="Times New Roman"/>
          <w:sz w:val="24"/>
          <w:szCs w:val="24"/>
          <w:lang w:val="es-AR"/>
        </w:rPr>
        <w:lastRenderedPageBreak/>
        <w:t xml:space="preserve">CELS (2007). </w:t>
      </w:r>
      <w:r w:rsidRPr="00B62BEA">
        <w:rPr>
          <w:rFonts w:ascii="Times New Roman" w:hAnsi="Times New Roman" w:cs="Times New Roman"/>
          <w:sz w:val="24"/>
          <w:szCs w:val="24"/>
          <w:lang w:val="es-AR"/>
        </w:rPr>
        <w:t>Programa familias por la inclusión social</w:t>
      </w:r>
      <w:r>
        <w:rPr>
          <w:rFonts w:ascii="Times New Roman" w:hAnsi="Times New Roman" w:cs="Times New Roman"/>
          <w:sz w:val="24"/>
          <w:szCs w:val="24"/>
          <w:lang w:val="es-AR"/>
        </w:rPr>
        <w:t>:</w:t>
      </w:r>
      <w:r w:rsidRPr="00B62BEA">
        <w:rPr>
          <w:rFonts w:ascii="Times New Roman" w:hAnsi="Times New Roman" w:cs="Times New Roman"/>
          <w:sz w:val="24"/>
          <w:szCs w:val="24"/>
          <w:lang w:val="es-AR"/>
        </w:rPr>
        <w:t xml:space="preserve"> </w:t>
      </w:r>
      <w:r>
        <w:rPr>
          <w:rFonts w:ascii="Times New Roman" w:hAnsi="Times New Roman" w:cs="Times New Roman"/>
          <w:sz w:val="24"/>
          <w:szCs w:val="24"/>
          <w:lang w:val="es-AR"/>
        </w:rPr>
        <w:t>e</w:t>
      </w:r>
      <w:r w:rsidRPr="00B62BEA">
        <w:rPr>
          <w:rFonts w:ascii="Times New Roman" w:hAnsi="Times New Roman" w:cs="Times New Roman"/>
          <w:sz w:val="24"/>
          <w:szCs w:val="24"/>
          <w:lang w:val="es-AR"/>
        </w:rPr>
        <w:t>ntre el discurso de derechos y la práctica asistencial</w:t>
      </w:r>
      <w:r>
        <w:rPr>
          <w:rFonts w:ascii="Times New Roman" w:hAnsi="Times New Roman" w:cs="Times New Roman"/>
          <w:sz w:val="24"/>
          <w:szCs w:val="24"/>
          <w:lang w:val="es-AR"/>
        </w:rPr>
        <w:t xml:space="preserve">. </w:t>
      </w:r>
    </w:p>
    <w:p w:rsidR="00922583" w:rsidRDefault="00922583" w:rsidP="0064605A">
      <w:pPr>
        <w:spacing w:before="240" w:line="240" w:lineRule="auto"/>
        <w:jc w:val="both"/>
        <w:rPr>
          <w:rFonts w:ascii="Times New Roman" w:hAnsi="Times New Roman" w:cs="Times New Roman"/>
          <w:sz w:val="24"/>
          <w:szCs w:val="24"/>
          <w:lang w:val="es-AR"/>
        </w:rPr>
      </w:pPr>
      <w:r w:rsidRPr="00D32331">
        <w:rPr>
          <w:rFonts w:ascii="Times New Roman" w:hAnsi="Times New Roman" w:cs="Times New Roman"/>
          <w:sz w:val="24"/>
          <w:szCs w:val="24"/>
          <w:lang w:val="es-AR"/>
        </w:rPr>
        <w:t>Cena, R. (2014). Imagen Mundo y Régimen de sensibilidad. Un análisis a partir de las políticas sociales de atención a la pobreza implementadas en Argentina. </w:t>
      </w:r>
      <w:r w:rsidRPr="00D32331">
        <w:rPr>
          <w:rFonts w:ascii="Times New Roman" w:hAnsi="Times New Roman" w:cs="Times New Roman"/>
          <w:i/>
          <w:iCs/>
          <w:sz w:val="24"/>
          <w:szCs w:val="24"/>
          <w:lang w:val="es-AR"/>
        </w:rPr>
        <w:t>Revista Latinoamericana de Estudios sobre Cuerpos, Emociones y Sociedad (RELACES)</w:t>
      </w:r>
      <w:r w:rsidRPr="00D32331">
        <w:rPr>
          <w:rFonts w:ascii="Times New Roman" w:hAnsi="Times New Roman" w:cs="Times New Roman"/>
          <w:sz w:val="24"/>
          <w:szCs w:val="24"/>
          <w:lang w:val="es-AR"/>
        </w:rPr>
        <w:t>, </w:t>
      </w:r>
      <w:r w:rsidRPr="00D32331">
        <w:rPr>
          <w:rFonts w:ascii="Times New Roman" w:hAnsi="Times New Roman" w:cs="Times New Roman"/>
          <w:i/>
          <w:iCs/>
          <w:sz w:val="24"/>
          <w:szCs w:val="24"/>
          <w:lang w:val="es-AR"/>
        </w:rPr>
        <w:t>6</w:t>
      </w:r>
      <w:r w:rsidRPr="00D32331">
        <w:rPr>
          <w:rFonts w:ascii="Times New Roman" w:hAnsi="Times New Roman" w:cs="Times New Roman"/>
          <w:sz w:val="24"/>
          <w:szCs w:val="24"/>
          <w:lang w:val="es-AR"/>
        </w:rPr>
        <w:t>(14), 81-93.</w:t>
      </w:r>
    </w:p>
    <w:p w:rsidR="00922583" w:rsidRPr="00D32331" w:rsidRDefault="00922583" w:rsidP="0064605A">
      <w:pPr>
        <w:spacing w:before="240" w:line="240" w:lineRule="auto"/>
        <w:jc w:val="both"/>
        <w:rPr>
          <w:rFonts w:ascii="Times New Roman" w:hAnsi="Times New Roman" w:cs="Times New Roman"/>
          <w:sz w:val="24"/>
          <w:szCs w:val="24"/>
          <w:lang w:val="es-AR"/>
        </w:rPr>
      </w:pPr>
      <w:r w:rsidRPr="00D32331">
        <w:rPr>
          <w:rFonts w:ascii="Times New Roman" w:hAnsi="Times New Roman" w:cs="Times New Roman"/>
          <w:sz w:val="24"/>
          <w:szCs w:val="24"/>
          <w:lang w:val="es-AR"/>
        </w:rPr>
        <w:t> Daeren, L. (2004). Mujeres pobres: ¿prestadoras de servicios o sujetos de derecho? Los programas de superación de la pobreza en América Latina desde una mirada de género. Documento preparado para la reunión de expertos sobre políticas y programas de superación de la pobreza desde la perspectiva de la gobernabilidad democrático y el género”, Unidad de la Mujer CEPAL-CONAMU, Quito Ecuador, agosto.</w:t>
      </w:r>
    </w:p>
    <w:p w:rsidR="00922583" w:rsidRPr="00D32331" w:rsidRDefault="00922583" w:rsidP="0064605A">
      <w:pPr>
        <w:spacing w:before="240" w:line="240" w:lineRule="auto"/>
        <w:jc w:val="both"/>
        <w:rPr>
          <w:rFonts w:ascii="Times New Roman" w:hAnsi="Times New Roman" w:cs="Times New Roman"/>
          <w:sz w:val="24"/>
          <w:szCs w:val="24"/>
          <w:lang w:val="es-AR"/>
        </w:rPr>
      </w:pPr>
      <w:r w:rsidRPr="00D32331">
        <w:rPr>
          <w:rFonts w:ascii="Times New Roman" w:hAnsi="Times New Roman" w:cs="Times New Roman"/>
          <w:sz w:val="24"/>
          <w:szCs w:val="24"/>
          <w:lang w:val="es-AR"/>
        </w:rPr>
        <w:t>De Sena, A. (2014). Las mujeres ¿protagonistas de los programas sociales? Breves aportes a la discusión sobre la feminización de las políticas sociales. </w:t>
      </w:r>
      <w:r w:rsidRPr="00D32331">
        <w:rPr>
          <w:rFonts w:ascii="Times New Roman" w:hAnsi="Times New Roman" w:cs="Times New Roman"/>
          <w:i/>
          <w:iCs/>
          <w:sz w:val="24"/>
          <w:szCs w:val="24"/>
          <w:lang w:val="es-AR"/>
        </w:rPr>
        <w:t>Las políticas hecha cuerpo y lo social devenido emoción: lecturas sociológicas de las políticas sociales</w:t>
      </w:r>
      <w:r w:rsidRPr="00D32331">
        <w:rPr>
          <w:rFonts w:ascii="Times New Roman" w:hAnsi="Times New Roman" w:cs="Times New Roman"/>
          <w:sz w:val="24"/>
          <w:szCs w:val="24"/>
          <w:lang w:val="es-AR"/>
        </w:rPr>
        <w:t>, 99-126.</w:t>
      </w:r>
    </w:p>
    <w:p w:rsidR="00922583" w:rsidRPr="00D32331" w:rsidRDefault="00922583" w:rsidP="0064605A">
      <w:pPr>
        <w:spacing w:before="240" w:line="240" w:lineRule="auto"/>
        <w:jc w:val="both"/>
        <w:rPr>
          <w:rFonts w:ascii="Times New Roman" w:hAnsi="Times New Roman" w:cs="Times New Roman"/>
          <w:sz w:val="24"/>
          <w:szCs w:val="24"/>
          <w:lang w:val="es-AR"/>
        </w:rPr>
      </w:pPr>
      <w:r w:rsidRPr="00D32331">
        <w:rPr>
          <w:rFonts w:ascii="Times New Roman" w:hAnsi="Times New Roman" w:cs="Times New Roman"/>
          <w:sz w:val="24"/>
          <w:szCs w:val="24"/>
          <w:lang w:val="es-AR"/>
        </w:rPr>
        <w:t>De Sena, A., &amp; Cena, R. (2014). ¿Qué son las políticas sociales? Esbozos de respuestas. </w:t>
      </w:r>
      <w:r w:rsidRPr="00D32331">
        <w:rPr>
          <w:rFonts w:ascii="Times New Roman" w:hAnsi="Times New Roman" w:cs="Times New Roman"/>
          <w:i/>
          <w:iCs/>
          <w:sz w:val="24"/>
          <w:szCs w:val="24"/>
          <w:lang w:val="es-AR"/>
        </w:rPr>
        <w:t>Las políticas hecha cuerpo y lo social devenido emoción: lecturas sociológicas de las políticas sociales</w:t>
      </w:r>
      <w:r w:rsidRPr="00D32331">
        <w:rPr>
          <w:rFonts w:ascii="Times New Roman" w:hAnsi="Times New Roman" w:cs="Times New Roman"/>
          <w:sz w:val="24"/>
          <w:szCs w:val="24"/>
          <w:lang w:val="es-AR"/>
        </w:rPr>
        <w:t>, 19-49.</w:t>
      </w:r>
    </w:p>
    <w:p w:rsidR="00922583" w:rsidRPr="00D32331" w:rsidRDefault="00922583" w:rsidP="0064605A">
      <w:pPr>
        <w:spacing w:before="240" w:line="240" w:lineRule="auto"/>
        <w:jc w:val="both"/>
        <w:rPr>
          <w:rFonts w:ascii="Times New Roman" w:hAnsi="Times New Roman" w:cs="Times New Roman"/>
          <w:sz w:val="24"/>
          <w:szCs w:val="24"/>
          <w:lang w:val="es-AR"/>
        </w:rPr>
      </w:pPr>
      <w:r w:rsidRPr="00D32331">
        <w:rPr>
          <w:rFonts w:ascii="Times New Roman" w:hAnsi="Times New Roman" w:cs="Times New Roman"/>
          <w:sz w:val="24"/>
          <w:szCs w:val="24"/>
          <w:lang w:val="es-AR"/>
        </w:rPr>
        <w:t>Jelin, E. (2005). Las familias latinoamericanas en el marco de las transformaciones globales: Hacia una nueva agenda de políticas públicas. </w:t>
      </w:r>
      <w:r w:rsidRPr="00D32331">
        <w:rPr>
          <w:rFonts w:ascii="Times New Roman" w:hAnsi="Times New Roman" w:cs="Times New Roman"/>
          <w:i/>
          <w:iCs/>
          <w:sz w:val="24"/>
          <w:szCs w:val="24"/>
          <w:lang w:val="es-AR"/>
        </w:rPr>
        <w:t>En: Políticas hacia las familias, protección e inclusión sociales-LC/L. 2373-P-2005-p. 69-88</w:t>
      </w:r>
      <w:r w:rsidRPr="00D32331">
        <w:rPr>
          <w:rFonts w:ascii="Times New Roman" w:hAnsi="Times New Roman" w:cs="Times New Roman"/>
          <w:sz w:val="24"/>
          <w:szCs w:val="24"/>
          <w:lang w:val="es-AR"/>
        </w:rPr>
        <w:t>.</w:t>
      </w:r>
    </w:p>
    <w:p w:rsidR="00922583" w:rsidRPr="00D32331" w:rsidRDefault="00922583" w:rsidP="0064605A">
      <w:pPr>
        <w:spacing w:before="240" w:line="240" w:lineRule="auto"/>
        <w:jc w:val="both"/>
        <w:rPr>
          <w:rFonts w:ascii="Times New Roman" w:hAnsi="Times New Roman" w:cs="Times New Roman"/>
          <w:sz w:val="24"/>
          <w:szCs w:val="24"/>
          <w:lang w:val="es-AR"/>
        </w:rPr>
      </w:pPr>
      <w:r w:rsidRPr="00D32331">
        <w:rPr>
          <w:rFonts w:ascii="Times New Roman" w:hAnsi="Times New Roman" w:cs="Times New Roman"/>
          <w:sz w:val="24"/>
          <w:szCs w:val="24"/>
          <w:lang w:val="es-AR"/>
        </w:rPr>
        <w:t> Malmi, A. (2018). Los Programas de Transferencia Condicionada de Ingreso en el contexto africano: Un estudio exploratorio de sus impactos en Burkina Faso. La intervención social en el inicio del siglo XXI: transferencias condicionadas en el orden global. Buenos Aires: ES Editora, 77-102.</w:t>
      </w:r>
    </w:p>
    <w:p w:rsidR="00922583" w:rsidRPr="00D32331" w:rsidRDefault="00922583" w:rsidP="0064605A">
      <w:pPr>
        <w:spacing w:before="240" w:line="240" w:lineRule="auto"/>
        <w:jc w:val="both"/>
        <w:rPr>
          <w:rFonts w:ascii="Times New Roman" w:hAnsi="Times New Roman" w:cs="Times New Roman"/>
          <w:sz w:val="24"/>
          <w:szCs w:val="24"/>
          <w:lang w:val="es-AR"/>
        </w:rPr>
      </w:pPr>
      <w:r w:rsidRPr="00D32331">
        <w:rPr>
          <w:rFonts w:ascii="Times New Roman" w:hAnsi="Times New Roman" w:cs="Times New Roman"/>
          <w:sz w:val="24"/>
          <w:szCs w:val="24"/>
          <w:lang w:val="es-AR"/>
        </w:rPr>
        <w:t>Mazzeo, V. (2007). Los cambios en la organización familiar: el incremento de las familias monoparentales en la Ciudad de Buenos Aires a partir de los ochenta. </w:t>
      </w:r>
      <w:r w:rsidRPr="00D32331">
        <w:rPr>
          <w:rFonts w:ascii="Times New Roman" w:hAnsi="Times New Roman" w:cs="Times New Roman"/>
          <w:i/>
          <w:iCs/>
          <w:sz w:val="24"/>
          <w:szCs w:val="24"/>
          <w:lang w:val="es-AR"/>
        </w:rPr>
        <w:t>Población de Buenos Aires</w:t>
      </w:r>
      <w:r w:rsidRPr="00D32331">
        <w:rPr>
          <w:rFonts w:ascii="Times New Roman" w:hAnsi="Times New Roman" w:cs="Times New Roman"/>
          <w:sz w:val="24"/>
          <w:szCs w:val="24"/>
          <w:lang w:val="es-AR"/>
        </w:rPr>
        <w:t>, </w:t>
      </w:r>
      <w:r w:rsidRPr="00D32331">
        <w:rPr>
          <w:rFonts w:ascii="Times New Roman" w:hAnsi="Times New Roman" w:cs="Times New Roman"/>
          <w:i/>
          <w:iCs/>
          <w:sz w:val="24"/>
          <w:szCs w:val="24"/>
          <w:lang w:val="es-AR"/>
        </w:rPr>
        <w:t>4</w:t>
      </w:r>
      <w:r w:rsidRPr="00D32331">
        <w:rPr>
          <w:rFonts w:ascii="Times New Roman" w:hAnsi="Times New Roman" w:cs="Times New Roman"/>
          <w:sz w:val="24"/>
          <w:szCs w:val="24"/>
          <w:lang w:val="es-AR"/>
        </w:rPr>
        <w:t>(5), 63-74.</w:t>
      </w:r>
    </w:p>
    <w:p w:rsidR="00922583" w:rsidRPr="0085662F" w:rsidRDefault="00922583" w:rsidP="0064605A">
      <w:pPr>
        <w:spacing w:before="240" w:line="24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Ministerio de Desarrollo Social (2007) </w:t>
      </w:r>
      <w:r w:rsidRPr="00DA64B6">
        <w:rPr>
          <w:rFonts w:ascii="Times New Roman" w:hAnsi="Times New Roman" w:cs="Times New Roman"/>
          <w:i/>
          <w:sz w:val="24"/>
          <w:szCs w:val="24"/>
          <w:lang w:val="es-AR"/>
        </w:rPr>
        <w:t>Programa Familias por la Inclusión Social. Resumen ejecutivo 2007</w:t>
      </w:r>
      <w:r>
        <w:rPr>
          <w:rFonts w:ascii="Times New Roman" w:hAnsi="Times New Roman" w:cs="Times New Roman"/>
          <w:sz w:val="24"/>
          <w:szCs w:val="24"/>
          <w:lang w:val="es-AR"/>
        </w:rPr>
        <w:t>. Subsecretaría de Organización de Ingresos Sociales. Secretaría de Políticas Sociales y Desarrollo Humano. Ministerio de Desarrollo Social.</w:t>
      </w:r>
    </w:p>
    <w:p w:rsidR="00922583" w:rsidRPr="00922583" w:rsidRDefault="00922583" w:rsidP="0064605A">
      <w:pPr>
        <w:spacing w:before="240" w:line="240" w:lineRule="auto"/>
        <w:jc w:val="both"/>
        <w:rPr>
          <w:rFonts w:ascii="Times New Roman" w:hAnsi="Times New Roman" w:cs="Times New Roman"/>
          <w:sz w:val="24"/>
          <w:szCs w:val="24"/>
          <w:lang w:val="es-AR"/>
        </w:rPr>
      </w:pPr>
      <w:r w:rsidRPr="0085662F">
        <w:rPr>
          <w:rFonts w:ascii="Times New Roman" w:hAnsi="Times New Roman" w:cs="Times New Roman"/>
          <w:sz w:val="24"/>
          <w:szCs w:val="24"/>
          <w:lang w:val="es-AR"/>
        </w:rPr>
        <w:t xml:space="preserve">Ministerio de Economía (2020) </w:t>
      </w:r>
      <w:r w:rsidRPr="0085662F">
        <w:rPr>
          <w:rFonts w:ascii="Times New Roman" w:hAnsi="Times New Roman" w:cs="Times New Roman"/>
          <w:i/>
          <w:sz w:val="24"/>
          <w:szCs w:val="24"/>
          <w:lang w:val="es-AR"/>
        </w:rPr>
        <w:t>Políticas públicas y perspectiva de género.</w:t>
      </w:r>
      <w:r w:rsidRPr="0085662F">
        <w:rPr>
          <w:rFonts w:ascii="Times New Roman" w:hAnsi="Times New Roman" w:cs="Times New Roman"/>
          <w:sz w:val="24"/>
          <w:szCs w:val="24"/>
          <w:lang w:val="es-AR"/>
        </w:rPr>
        <w:t xml:space="preserve"> Dirección nacional de Economía, Igualdad y Genero. Secretaría de Economía Política</w:t>
      </w:r>
      <w:r>
        <w:rPr>
          <w:rFonts w:ascii="Times New Roman" w:hAnsi="Times New Roman" w:cs="Times New Roman"/>
          <w:sz w:val="24"/>
          <w:szCs w:val="24"/>
          <w:lang w:val="es-AR"/>
        </w:rPr>
        <w:t xml:space="preserve">. Ministerio de </w:t>
      </w:r>
      <w:r w:rsidRPr="0085662F">
        <w:rPr>
          <w:rFonts w:ascii="Times New Roman" w:hAnsi="Times New Roman" w:cs="Times New Roman"/>
          <w:sz w:val="24"/>
          <w:szCs w:val="24"/>
          <w:lang w:val="es-AR"/>
        </w:rPr>
        <w:t>Economía.</w:t>
      </w:r>
    </w:p>
    <w:p w:rsidR="00922583" w:rsidRDefault="00922583" w:rsidP="0064605A">
      <w:pPr>
        <w:spacing w:before="240" w:line="240" w:lineRule="auto"/>
        <w:jc w:val="both"/>
        <w:rPr>
          <w:rFonts w:ascii="Times New Roman" w:hAnsi="Times New Roman" w:cs="Times New Roman"/>
          <w:sz w:val="24"/>
          <w:szCs w:val="24"/>
          <w:lang w:val="es-AR"/>
        </w:rPr>
      </w:pPr>
      <w:r w:rsidRPr="0085662F">
        <w:rPr>
          <w:rFonts w:ascii="Times New Roman" w:hAnsi="Times New Roman" w:cs="Times New Roman"/>
          <w:sz w:val="24"/>
          <w:szCs w:val="24"/>
          <w:lang w:val="es-AR"/>
        </w:rPr>
        <w:t xml:space="preserve"> Ministerio de Trabajo, Empleo y Seguridad Social (2004) </w:t>
      </w:r>
      <w:r w:rsidRPr="00C33132">
        <w:rPr>
          <w:rFonts w:ascii="Times New Roman" w:hAnsi="Times New Roman" w:cs="Times New Roman"/>
          <w:i/>
          <w:sz w:val="24"/>
          <w:szCs w:val="24"/>
          <w:lang w:val="es-AR"/>
        </w:rPr>
        <w:t>Segunda evaluación del Programa Jefes de Hogar. Resultados de la encuesta a beneficiarios</w:t>
      </w:r>
      <w:r w:rsidRPr="0085662F">
        <w:rPr>
          <w:rFonts w:ascii="Times New Roman" w:hAnsi="Times New Roman" w:cs="Times New Roman"/>
          <w:sz w:val="24"/>
          <w:szCs w:val="24"/>
          <w:lang w:val="es-AR"/>
        </w:rPr>
        <w:t>. Subsecretaria de Programacion Tecnica y Estudios Laborales. Ministerio de Trabajo, Empleo y Seguridad Social</w:t>
      </w:r>
    </w:p>
    <w:p w:rsidR="00922583" w:rsidRPr="0035065B" w:rsidRDefault="00922583" w:rsidP="0064605A">
      <w:pPr>
        <w:spacing w:before="240" w:line="240" w:lineRule="auto"/>
        <w:jc w:val="both"/>
        <w:rPr>
          <w:rFonts w:ascii="Times New Roman" w:hAnsi="Times New Roman" w:cs="Times New Roman"/>
          <w:sz w:val="24"/>
          <w:szCs w:val="24"/>
          <w:lang w:val="es-AR"/>
        </w:rPr>
      </w:pPr>
      <w:r w:rsidRPr="00D32331">
        <w:rPr>
          <w:rFonts w:ascii="Times New Roman" w:hAnsi="Times New Roman" w:cs="Times New Roman"/>
          <w:sz w:val="24"/>
          <w:szCs w:val="24"/>
          <w:lang w:val="es-AR"/>
        </w:rPr>
        <w:lastRenderedPageBreak/>
        <w:t>Montaño, S. (2005). ¿Políticas de familia o políticas de género? </w:t>
      </w:r>
      <w:r w:rsidRPr="00D32331">
        <w:rPr>
          <w:rFonts w:ascii="Times New Roman" w:hAnsi="Times New Roman" w:cs="Times New Roman"/>
          <w:i/>
          <w:iCs/>
          <w:sz w:val="24"/>
          <w:szCs w:val="24"/>
          <w:lang w:val="es-AR"/>
        </w:rPr>
        <w:t xml:space="preserve">En: Políticas hacia las familias, protección e inclusión sociales-LC/L. 2373-P-2005-p. </w:t>
      </w:r>
      <w:r w:rsidRPr="0035065B">
        <w:rPr>
          <w:rFonts w:ascii="Times New Roman" w:hAnsi="Times New Roman" w:cs="Times New Roman"/>
          <w:i/>
          <w:iCs/>
          <w:sz w:val="24"/>
          <w:szCs w:val="24"/>
          <w:lang w:val="es-AR"/>
        </w:rPr>
        <w:t>97-102</w:t>
      </w:r>
      <w:r w:rsidRPr="0035065B">
        <w:rPr>
          <w:rFonts w:ascii="Times New Roman" w:hAnsi="Times New Roman" w:cs="Times New Roman"/>
          <w:sz w:val="24"/>
          <w:szCs w:val="24"/>
          <w:lang w:val="es-AR"/>
        </w:rPr>
        <w:t>.</w:t>
      </w:r>
    </w:p>
    <w:p w:rsidR="00922583" w:rsidRPr="00D32331" w:rsidRDefault="00922583" w:rsidP="0064605A">
      <w:pPr>
        <w:spacing w:before="240" w:line="240" w:lineRule="auto"/>
        <w:jc w:val="both"/>
        <w:rPr>
          <w:rFonts w:ascii="Times New Roman" w:hAnsi="Times New Roman" w:cs="Times New Roman"/>
          <w:sz w:val="24"/>
          <w:szCs w:val="24"/>
          <w:lang w:val="es-AR"/>
        </w:rPr>
      </w:pPr>
      <w:r w:rsidRPr="00D32331">
        <w:rPr>
          <w:rFonts w:ascii="Times New Roman" w:hAnsi="Times New Roman" w:cs="Times New Roman"/>
          <w:sz w:val="24"/>
          <w:szCs w:val="24"/>
          <w:lang w:val="es-AR"/>
        </w:rPr>
        <w:t> Rodríguez Enríquez, C. (2011). Programas de transferencias condicionadas de ingreso e igualdad de género: ¿Por dónde anda América Latina?</w:t>
      </w:r>
    </w:p>
    <w:p w:rsidR="00922583" w:rsidRPr="00D32331" w:rsidRDefault="00922583" w:rsidP="0064605A">
      <w:pPr>
        <w:spacing w:before="240" w:line="240" w:lineRule="auto"/>
        <w:jc w:val="both"/>
        <w:rPr>
          <w:rFonts w:ascii="Times New Roman" w:hAnsi="Times New Roman" w:cs="Times New Roman"/>
          <w:sz w:val="24"/>
          <w:szCs w:val="24"/>
          <w:lang w:val="es-AR"/>
        </w:rPr>
      </w:pPr>
      <w:r w:rsidRPr="00D32331">
        <w:rPr>
          <w:rFonts w:ascii="Times New Roman" w:hAnsi="Times New Roman" w:cs="Times New Roman"/>
          <w:sz w:val="24"/>
          <w:szCs w:val="24"/>
          <w:lang w:val="es-AR"/>
        </w:rPr>
        <w:t>Sunkel, G. (2006). </w:t>
      </w:r>
      <w:r w:rsidRPr="00D32331">
        <w:rPr>
          <w:rFonts w:ascii="Times New Roman" w:hAnsi="Times New Roman" w:cs="Times New Roman"/>
          <w:i/>
          <w:iCs/>
          <w:sz w:val="24"/>
          <w:szCs w:val="24"/>
          <w:lang w:val="es-AR"/>
        </w:rPr>
        <w:t>El papel de la familia en la protección social en América Latina</w:t>
      </w:r>
      <w:r w:rsidRPr="00D32331">
        <w:rPr>
          <w:rFonts w:ascii="Times New Roman" w:hAnsi="Times New Roman" w:cs="Times New Roman"/>
          <w:sz w:val="24"/>
          <w:szCs w:val="24"/>
          <w:lang w:val="es-AR"/>
        </w:rPr>
        <w:t>. Cepal.</w:t>
      </w:r>
    </w:p>
    <w:p w:rsidR="00922583" w:rsidRDefault="00922583" w:rsidP="0064605A">
      <w:pPr>
        <w:spacing w:before="240" w:line="240" w:lineRule="auto"/>
        <w:jc w:val="both"/>
        <w:rPr>
          <w:rFonts w:ascii="Times New Roman" w:hAnsi="Times New Roman" w:cs="Times New Roman"/>
          <w:sz w:val="24"/>
          <w:szCs w:val="24"/>
          <w:lang w:val="es-AR"/>
        </w:rPr>
      </w:pPr>
    </w:p>
    <w:sectPr w:rsidR="00922583" w:rsidSect="00445610">
      <w:headerReference w:type="default" r:id="rId8"/>
      <w:footerReference w:type="default" r:id="rId9"/>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637" w:rsidRDefault="00907637" w:rsidP="00D32331">
      <w:pPr>
        <w:spacing w:after="0" w:line="240" w:lineRule="auto"/>
      </w:pPr>
      <w:r>
        <w:separator/>
      </w:r>
    </w:p>
  </w:endnote>
  <w:endnote w:type="continuationSeparator" w:id="0">
    <w:p w:rsidR="00907637" w:rsidRDefault="00907637" w:rsidP="00D32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0860317"/>
      <w:docPartObj>
        <w:docPartGallery w:val="Page Numbers (Bottom of Page)"/>
        <w:docPartUnique/>
      </w:docPartObj>
    </w:sdtPr>
    <w:sdtEndPr/>
    <w:sdtContent>
      <w:p w:rsidR="000C5A10" w:rsidRDefault="000C5A10">
        <w:pPr>
          <w:pStyle w:val="Piedepgina"/>
          <w:jc w:val="right"/>
        </w:pPr>
        <w:r>
          <w:fldChar w:fldCharType="begin"/>
        </w:r>
        <w:r>
          <w:instrText>PAGE   \* MERGEFORMAT</w:instrText>
        </w:r>
        <w:r>
          <w:fldChar w:fldCharType="separate"/>
        </w:r>
        <w:r w:rsidR="00142D47" w:rsidRPr="00142D47">
          <w:rPr>
            <w:noProof/>
            <w:lang w:val="es-ES"/>
          </w:rPr>
          <w:t>3</w:t>
        </w:r>
        <w:r>
          <w:fldChar w:fldCharType="end"/>
        </w:r>
      </w:p>
    </w:sdtContent>
  </w:sdt>
  <w:p w:rsidR="000C5A10" w:rsidRDefault="000C5A1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637" w:rsidRDefault="00907637" w:rsidP="00D32331">
      <w:pPr>
        <w:spacing w:after="0" w:line="240" w:lineRule="auto"/>
      </w:pPr>
      <w:r>
        <w:separator/>
      </w:r>
    </w:p>
  </w:footnote>
  <w:footnote w:type="continuationSeparator" w:id="0">
    <w:p w:rsidR="00907637" w:rsidRDefault="00907637" w:rsidP="00D323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CA3" w:rsidRPr="00C17CA3" w:rsidRDefault="00C17CA3" w:rsidP="00C17CA3">
    <w:pPr>
      <w:pStyle w:val="Encabezado"/>
      <w:jc w:val="right"/>
      <w:rPr>
        <w:rFonts w:ascii="Times New Roman" w:hAnsi="Times New Roman" w:cs="Times New Roman"/>
        <w:lang w:val="es-AR"/>
      </w:rPr>
    </w:pPr>
    <w:r w:rsidRPr="00C17CA3">
      <w:rPr>
        <w:rFonts w:ascii="Times New Roman" w:hAnsi="Times New Roman" w:cs="Times New Roman"/>
        <w:lang w:val="es-AR"/>
      </w:rPr>
      <w:t>XI Jornadas de Jóvenes Investigadorxs</w:t>
    </w:r>
  </w:p>
  <w:p w:rsidR="00C17CA3" w:rsidRPr="00C17CA3" w:rsidRDefault="00C17CA3" w:rsidP="00C17CA3">
    <w:pPr>
      <w:pStyle w:val="Encabezado"/>
      <w:jc w:val="right"/>
      <w:rPr>
        <w:rFonts w:ascii="Times New Roman" w:hAnsi="Times New Roman" w:cs="Times New Roman"/>
        <w:lang w:val="es-AR"/>
      </w:rPr>
    </w:pPr>
    <w:r w:rsidRPr="00C17CA3">
      <w:rPr>
        <w:rFonts w:ascii="Times New Roman" w:hAnsi="Times New Roman" w:cs="Times New Roman"/>
        <w:lang w:val="es-AR"/>
      </w:rPr>
      <w:t>Instituto de Investigaciones Gino Germani</w:t>
    </w:r>
  </w:p>
  <w:p w:rsidR="00C17CA3" w:rsidRPr="00C17CA3" w:rsidRDefault="00C17CA3" w:rsidP="00C17CA3">
    <w:pPr>
      <w:pStyle w:val="Encabezado"/>
      <w:jc w:val="right"/>
      <w:rPr>
        <w:rFonts w:ascii="Times New Roman" w:hAnsi="Times New Roman" w:cs="Times New Roman"/>
        <w:lang w:val="es-AR"/>
      </w:rPr>
    </w:pPr>
    <w:r w:rsidRPr="00C17CA3">
      <w:rPr>
        <w:rFonts w:ascii="Times New Roman" w:hAnsi="Times New Roman" w:cs="Times New Roman"/>
        <w:lang w:val="es-AR"/>
      </w:rPr>
      <w:t>26, 27 y 28 de octubre de 2022</w:t>
    </w:r>
    <w:r w:rsidRPr="00C17CA3">
      <w:rPr>
        <w:rFonts w:ascii="Times New Roman" w:hAnsi="Times New Roman" w:cs="Times New Roman"/>
        <w:lang w:val="es-AR"/>
      </w:rPr>
      <w:cr/>
    </w:r>
  </w:p>
  <w:p w:rsidR="00C17CA3" w:rsidRPr="00C17CA3" w:rsidRDefault="00C17CA3">
    <w:pPr>
      <w:pStyle w:val="Encabezado"/>
      <w:rPr>
        <w:lang w:val="es-A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C1CC4"/>
    <w:multiLevelType w:val="hybridMultilevel"/>
    <w:tmpl w:val="DB68B6E4"/>
    <w:lvl w:ilvl="0" w:tplc="2C0A0019">
      <w:start w:val="1"/>
      <w:numFmt w:val="lowerLetter"/>
      <w:lvlText w:val="%1."/>
      <w:lvlJc w:val="left"/>
      <w:pPr>
        <w:ind w:left="785"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B9D"/>
    <w:rsid w:val="000151D8"/>
    <w:rsid w:val="000519C9"/>
    <w:rsid w:val="000C5A10"/>
    <w:rsid w:val="000D4C88"/>
    <w:rsid w:val="000D64D9"/>
    <w:rsid w:val="00122C13"/>
    <w:rsid w:val="00123E63"/>
    <w:rsid w:val="00130018"/>
    <w:rsid w:val="00142D47"/>
    <w:rsid w:val="00163F84"/>
    <w:rsid w:val="001713F0"/>
    <w:rsid w:val="00184B9D"/>
    <w:rsid w:val="001A1170"/>
    <w:rsid w:val="001A6EB6"/>
    <w:rsid w:val="001C28A0"/>
    <w:rsid w:val="001C73E3"/>
    <w:rsid w:val="001E0C16"/>
    <w:rsid w:val="001F452E"/>
    <w:rsid w:val="0020165C"/>
    <w:rsid w:val="00227D10"/>
    <w:rsid w:val="00235E33"/>
    <w:rsid w:val="002662EF"/>
    <w:rsid w:val="002C04DF"/>
    <w:rsid w:val="002D6A8E"/>
    <w:rsid w:val="002E11E9"/>
    <w:rsid w:val="002F5682"/>
    <w:rsid w:val="002F64F2"/>
    <w:rsid w:val="00301490"/>
    <w:rsid w:val="00310754"/>
    <w:rsid w:val="00342B75"/>
    <w:rsid w:val="0035065B"/>
    <w:rsid w:val="00385A1A"/>
    <w:rsid w:val="003A211B"/>
    <w:rsid w:val="003B6DE9"/>
    <w:rsid w:val="003E2F47"/>
    <w:rsid w:val="003E62B9"/>
    <w:rsid w:val="00420A88"/>
    <w:rsid w:val="004216D3"/>
    <w:rsid w:val="00422241"/>
    <w:rsid w:val="00445610"/>
    <w:rsid w:val="00460179"/>
    <w:rsid w:val="004A5910"/>
    <w:rsid w:val="004C0BB0"/>
    <w:rsid w:val="005144CB"/>
    <w:rsid w:val="005345D9"/>
    <w:rsid w:val="00536754"/>
    <w:rsid w:val="005439ED"/>
    <w:rsid w:val="00564379"/>
    <w:rsid w:val="005E03CC"/>
    <w:rsid w:val="00610BFE"/>
    <w:rsid w:val="006442C9"/>
    <w:rsid w:val="0064605A"/>
    <w:rsid w:val="00680070"/>
    <w:rsid w:val="006C1A2F"/>
    <w:rsid w:val="006F6B8E"/>
    <w:rsid w:val="00703E7E"/>
    <w:rsid w:val="00721BE7"/>
    <w:rsid w:val="007401AC"/>
    <w:rsid w:val="007421A1"/>
    <w:rsid w:val="0075302B"/>
    <w:rsid w:val="00760DEC"/>
    <w:rsid w:val="007874CA"/>
    <w:rsid w:val="007C4FA6"/>
    <w:rsid w:val="007D65DE"/>
    <w:rsid w:val="007F36FC"/>
    <w:rsid w:val="00811E3E"/>
    <w:rsid w:val="00842152"/>
    <w:rsid w:val="0085662F"/>
    <w:rsid w:val="00862CCC"/>
    <w:rsid w:val="00862FD3"/>
    <w:rsid w:val="00874690"/>
    <w:rsid w:val="008A3C7A"/>
    <w:rsid w:val="008F6B8E"/>
    <w:rsid w:val="00907637"/>
    <w:rsid w:val="009204D1"/>
    <w:rsid w:val="00922583"/>
    <w:rsid w:val="0097597C"/>
    <w:rsid w:val="00992D69"/>
    <w:rsid w:val="009B0BB5"/>
    <w:rsid w:val="009B611B"/>
    <w:rsid w:val="009D255A"/>
    <w:rsid w:val="009F0E69"/>
    <w:rsid w:val="00A13C3E"/>
    <w:rsid w:val="00A323EF"/>
    <w:rsid w:val="00A41467"/>
    <w:rsid w:val="00A53A96"/>
    <w:rsid w:val="00A6674B"/>
    <w:rsid w:val="00A81478"/>
    <w:rsid w:val="00AF0F4B"/>
    <w:rsid w:val="00AF3EF0"/>
    <w:rsid w:val="00B05A17"/>
    <w:rsid w:val="00B12CA2"/>
    <w:rsid w:val="00B26083"/>
    <w:rsid w:val="00B51810"/>
    <w:rsid w:val="00B61CCD"/>
    <w:rsid w:val="00B62BEA"/>
    <w:rsid w:val="00B63866"/>
    <w:rsid w:val="00B853E6"/>
    <w:rsid w:val="00B943C8"/>
    <w:rsid w:val="00BC18A1"/>
    <w:rsid w:val="00BC5C2B"/>
    <w:rsid w:val="00BD6119"/>
    <w:rsid w:val="00BE5C3E"/>
    <w:rsid w:val="00C07126"/>
    <w:rsid w:val="00C10019"/>
    <w:rsid w:val="00C12740"/>
    <w:rsid w:val="00C13321"/>
    <w:rsid w:val="00C13D10"/>
    <w:rsid w:val="00C15EAE"/>
    <w:rsid w:val="00C17CA3"/>
    <w:rsid w:val="00C207B3"/>
    <w:rsid w:val="00C25C78"/>
    <w:rsid w:val="00C33132"/>
    <w:rsid w:val="00C47620"/>
    <w:rsid w:val="00C5528B"/>
    <w:rsid w:val="00C6757F"/>
    <w:rsid w:val="00C712B5"/>
    <w:rsid w:val="00C75B0C"/>
    <w:rsid w:val="00C83E61"/>
    <w:rsid w:val="00C86F45"/>
    <w:rsid w:val="00CC7BEB"/>
    <w:rsid w:val="00CE148B"/>
    <w:rsid w:val="00CE2962"/>
    <w:rsid w:val="00CF31AA"/>
    <w:rsid w:val="00D32331"/>
    <w:rsid w:val="00D40687"/>
    <w:rsid w:val="00D52D18"/>
    <w:rsid w:val="00D73C5B"/>
    <w:rsid w:val="00D82FA3"/>
    <w:rsid w:val="00D97B45"/>
    <w:rsid w:val="00DA64B6"/>
    <w:rsid w:val="00DD1F6E"/>
    <w:rsid w:val="00DD6619"/>
    <w:rsid w:val="00E127AD"/>
    <w:rsid w:val="00E15CC8"/>
    <w:rsid w:val="00E25BFD"/>
    <w:rsid w:val="00E40EA8"/>
    <w:rsid w:val="00E434F0"/>
    <w:rsid w:val="00E55502"/>
    <w:rsid w:val="00E75C75"/>
    <w:rsid w:val="00EE7FC0"/>
    <w:rsid w:val="00F10610"/>
    <w:rsid w:val="00F12EB8"/>
    <w:rsid w:val="00F40AF7"/>
    <w:rsid w:val="00F43DE3"/>
    <w:rsid w:val="00F648B8"/>
    <w:rsid w:val="00F67CB7"/>
    <w:rsid w:val="00F7094F"/>
    <w:rsid w:val="00F718AB"/>
    <w:rsid w:val="00F8415B"/>
    <w:rsid w:val="00F97129"/>
    <w:rsid w:val="00FC1E0A"/>
    <w:rsid w:val="00FC2DFA"/>
    <w:rsid w:val="00FD6613"/>
    <w:rsid w:val="00FE1644"/>
    <w:rsid w:val="00FE570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148FA0-7089-46A2-9F86-6046EBD44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D3233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32331"/>
    <w:rPr>
      <w:sz w:val="20"/>
      <w:szCs w:val="20"/>
      <w:lang w:val="en-US"/>
    </w:rPr>
  </w:style>
  <w:style w:type="character" w:styleId="Refdenotaalpie">
    <w:name w:val="footnote reference"/>
    <w:basedOn w:val="Fuentedeprrafopredeter"/>
    <w:uiPriority w:val="99"/>
    <w:semiHidden/>
    <w:unhideWhenUsed/>
    <w:rsid w:val="00D32331"/>
    <w:rPr>
      <w:vertAlign w:val="superscript"/>
    </w:rPr>
  </w:style>
  <w:style w:type="character" w:styleId="Hipervnculo">
    <w:name w:val="Hyperlink"/>
    <w:basedOn w:val="Fuentedeprrafopredeter"/>
    <w:uiPriority w:val="99"/>
    <w:unhideWhenUsed/>
    <w:rsid w:val="00D32331"/>
    <w:rPr>
      <w:color w:val="0563C1" w:themeColor="hyperlink"/>
      <w:u w:val="single"/>
    </w:rPr>
  </w:style>
  <w:style w:type="character" w:styleId="Hipervnculovisitado">
    <w:name w:val="FollowedHyperlink"/>
    <w:basedOn w:val="Fuentedeprrafopredeter"/>
    <w:uiPriority w:val="99"/>
    <w:semiHidden/>
    <w:unhideWhenUsed/>
    <w:rsid w:val="007D65DE"/>
    <w:rPr>
      <w:color w:val="954F72" w:themeColor="followedHyperlink"/>
      <w:u w:val="single"/>
    </w:rPr>
  </w:style>
  <w:style w:type="paragraph" w:styleId="Sinespaciado">
    <w:name w:val="No Spacing"/>
    <w:link w:val="SinespaciadoCar"/>
    <w:uiPriority w:val="1"/>
    <w:qFormat/>
    <w:rsid w:val="00445610"/>
    <w:pPr>
      <w:spacing w:after="0" w:line="240" w:lineRule="auto"/>
    </w:pPr>
    <w:rPr>
      <w:rFonts w:eastAsiaTheme="minorEastAsia"/>
      <w:lang w:eastAsia="es-AR"/>
    </w:rPr>
  </w:style>
  <w:style w:type="character" w:customStyle="1" w:styleId="SinespaciadoCar">
    <w:name w:val="Sin espaciado Car"/>
    <w:basedOn w:val="Fuentedeprrafopredeter"/>
    <w:link w:val="Sinespaciado"/>
    <w:uiPriority w:val="1"/>
    <w:rsid w:val="00445610"/>
    <w:rPr>
      <w:rFonts w:eastAsiaTheme="minorEastAsia"/>
      <w:lang w:eastAsia="es-AR"/>
    </w:rPr>
  </w:style>
  <w:style w:type="paragraph" w:styleId="Encabezado">
    <w:name w:val="header"/>
    <w:basedOn w:val="Normal"/>
    <w:link w:val="EncabezadoCar"/>
    <w:uiPriority w:val="99"/>
    <w:unhideWhenUsed/>
    <w:rsid w:val="000C5A1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C5A10"/>
    <w:rPr>
      <w:lang w:val="en-US"/>
    </w:rPr>
  </w:style>
  <w:style w:type="paragraph" w:styleId="Piedepgina">
    <w:name w:val="footer"/>
    <w:basedOn w:val="Normal"/>
    <w:link w:val="PiedepginaCar"/>
    <w:uiPriority w:val="99"/>
    <w:unhideWhenUsed/>
    <w:rsid w:val="000C5A1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C5A1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34424">
      <w:bodyDiv w:val="1"/>
      <w:marLeft w:val="0"/>
      <w:marRight w:val="0"/>
      <w:marTop w:val="0"/>
      <w:marBottom w:val="0"/>
      <w:divBdr>
        <w:top w:val="none" w:sz="0" w:space="0" w:color="auto"/>
        <w:left w:val="none" w:sz="0" w:space="0" w:color="auto"/>
        <w:bottom w:val="none" w:sz="0" w:space="0" w:color="auto"/>
        <w:right w:val="none" w:sz="0" w:space="0" w:color="auto"/>
      </w:divBdr>
    </w:div>
    <w:div w:id="810903656">
      <w:bodyDiv w:val="1"/>
      <w:marLeft w:val="0"/>
      <w:marRight w:val="0"/>
      <w:marTop w:val="0"/>
      <w:marBottom w:val="0"/>
      <w:divBdr>
        <w:top w:val="none" w:sz="0" w:space="0" w:color="auto"/>
        <w:left w:val="none" w:sz="0" w:space="0" w:color="auto"/>
        <w:bottom w:val="none" w:sz="0" w:space="0" w:color="auto"/>
        <w:right w:val="none" w:sz="0" w:space="0" w:color="auto"/>
      </w:divBdr>
    </w:div>
    <w:div w:id="1197083218">
      <w:bodyDiv w:val="1"/>
      <w:marLeft w:val="0"/>
      <w:marRight w:val="0"/>
      <w:marTop w:val="0"/>
      <w:marBottom w:val="0"/>
      <w:divBdr>
        <w:top w:val="none" w:sz="0" w:space="0" w:color="auto"/>
        <w:left w:val="none" w:sz="0" w:space="0" w:color="auto"/>
        <w:bottom w:val="none" w:sz="0" w:space="0" w:color="auto"/>
        <w:right w:val="none" w:sz="0" w:space="0" w:color="auto"/>
      </w:divBdr>
    </w:div>
    <w:div w:id="1356811329">
      <w:bodyDiv w:val="1"/>
      <w:marLeft w:val="0"/>
      <w:marRight w:val="0"/>
      <w:marTop w:val="0"/>
      <w:marBottom w:val="0"/>
      <w:divBdr>
        <w:top w:val="none" w:sz="0" w:space="0" w:color="auto"/>
        <w:left w:val="none" w:sz="0" w:space="0" w:color="auto"/>
        <w:bottom w:val="none" w:sz="0" w:space="0" w:color="auto"/>
        <w:right w:val="none" w:sz="0" w:space="0" w:color="auto"/>
      </w:divBdr>
    </w:div>
    <w:div w:id="201853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5D9FFB7C-EABE-405A-B2E3-094B70905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5653</Words>
  <Characters>31097</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La clasificación de la familia en los diseños de políticas sociales</vt:lpstr>
    </vt:vector>
  </TitlesOfParts>
  <Company/>
  <LinksUpToDate>false</LinksUpToDate>
  <CharactersWithSpaces>36677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clasificación de la familia en los diseños de políticas sociales</dc:title>
  <dc:subject/>
  <dc:creator>Personal</dc:creator>
  <cp:keywords/>
  <dc:description/>
  <cp:lastModifiedBy>Personal</cp:lastModifiedBy>
  <cp:revision>2</cp:revision>
  <cp:lastPrinted>2022-09-05T14:43:00Z</cp:lastPrinted>
  <dcterms:created xsi:type="dcterms:W3CDTF">2022-09-21T20:58:00Z</dcterms:created>
  <dcterms:modified xsi:type="dcterms:W3CDTF">2022-09-21T20:58:00Z</dcterms:modified>
</cp:coreProperties>
</file>