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50" w:rsidRPr="00D04681" w:rsidRDefault="00101FB4"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María Belén Riveiro</w:t>
      </w:r>
    </w:p>
    <w:p w:rsidR="00101FB4" w:rsidRDefault="002C0E34"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Instituto</w:t>
      </w:r>
      <w:r w:rsidR="00101FB4" w:rsidRPr="00D04681">
        <w:rPr>
          <w:rFonts w:ascii="Times New Roman" w:hAnsi="Times New Roman" w:cs="Times New Roman"/>
          <w:sz w:val="24"/>
          <w:szCs w:val="24"/>
          <w:lang w:val="es-MX"/>
        </w:rPr>
        <w:t xml:space="preserve"> de Investigaciones Gino Germani – Facultad de Ciencias Sociales – Universidad de Buenos Aires</w:t>
      </w:r>
    </w:p>
    <w:p w:rsidR="00101FB4" w:rsidRPr="00D04681" w:rsidRDefault="00101FB4"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CONICET</w:t>
      </w:r>
    </w:p>
    <w:p w:rsidR="00101FB4" w:rsidRPr="00D04681" w:rsidRDefault="0060439F" w:rsidP="00101FB4">
      <w:pPr>
        <w:spacing w:line="360" w:lineRule="auto"/>
        <w:jc w:val="both"/>
        <w:rPr>
          <w:rFonts w:ascii="Times New Roman" w:hAnsi="Times New Roman" w:cs="Times New Roman"/>
          <w:sz w:val="24"/>
          <w:szCs w:val="24"/>
          <w:lang w:val="es-MX"/>
        </w:rPr>
      </w:pPr>
      <w:hyperlink r:id="rId7" w:history="1">
        <w:r w:rsidR="00C0470D" w:rsidRPr="00D04681">
          <w:rPr>
            <w:rStyle w:val="Hipervnculo"/>
            <w:rFonts w:ascii="Times New Roman" w:hAnsi="Times New Roman" w:cs="Times New Roman"/>
            <w:sz w:val="24"/>
            <w:szCs w:val="24"/>
            <w:lang w:val="es-MX"/>
          </w:rPr>
          <w:t>mariabelenriveiro@gmail.com</w:t>
        </w:r>
      </w:hyperlink>
    </w:p>
    <w:p w:rsidR="00C0470D" w:rsidRPr="00D04681" w:rsidRDefault="00C0470D"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Estudiante de Doctorado en Ciencias Sociales</w:t>
      </w:r>
    </w:p>
    <w:p w:rsidR="00C0470D" w:rsidRPr="00D04681" w:rsidRDefault="00C0470D"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Eje problemático propuesto: Eje 4</w:t>
      </w:r>
    </w:p>
    <w:p w:rsidR="00C0470D" w:rsidRPr="00D04681" w:rsidRDefault="00C0470D"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Eje problemático alternativo: Eje 14</w:t>
      </w:r>
    </w:p>
    <w:p w:rsidR="009A6473" w:rsidRPr="00D04681" w:rsidRDefault="009A6473" w:rsidP="00101FB4">
      <w:pPr>
        <w:spacing w:line="360" w:lineRule="auto"/>
        <w:jc w:val="both"/>
        <w:rPr>
          <w:rFonts w:ascii="Times New Roman" w:hAnsi="Times New Roman" w:cs="Times New Roman"/>
          <w:sz w:val="24"/>
          <w:szCs w:val="24"/>
          <w:lang w:val="es-MX"/>
        </w:rPr>
      </w:pPr>
    </w:p>
    <w:p w:rsidR="00C0470D" w:rsidRPr="00D04681" w:rsidRDefault="00C0470D" w:rsidP="00101FB4">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Las condiciones de posibilidad para</w:t>
      </w:r>
      <w:r w:rsidR="00361B57" w:rsidRPr="00D04681">
        <w:rPr>
          <w:rFonts w:ascii="Times New Roman" w:hAnsi="Times New Roman" w:cs="Times New Roman"/>
          <w:b/>
          <w:sz w:val="24"/>
          <w:szCs w:val="24"/>
          <w:lang w:val="es-MX"/>
        </w:rPr>
        <w:t xml:space="preserve"> una lectura de la obra de Aira</w:t>
      </w:r>
      <w:r w:rsidRPr="00D04681">
        <w:rPr>
          <w:rFonts w:ascii="Times New Roman" w:hAnsi="Times New Roman" w:cs="Times New Roman"/>
          <w:b/>
          <w:sz w:val="24"/>
          <w:szCs w:val="24"/>
          <w:lang w:val="es-MX"/>
        </w:rPr>
        <w:t xml:space="preserve"> mediante la generación ausente: </w:t>
      </w:r>
      <w:r w:rsidR="006316F9" w:rsidRPr="00D04681">
        <w:rPr>
          <w:rFonts w:ascii="Times New Roman" w:hAnsi="Times New Roman" w:cs="Times New Roman"/>
          <w:b/>
          <w:sz w:val="24"/>
          <w:szCs w:val="24"/>
          <w:lang w:val="es-MX"/>
        </w:rPr>
        <w:t xml:space="preserve">el caso de </w:t>
      </w:r>
      <w:r w:rsidR="00D04681">
        <w:rPr>
          <w:rFonts w:ascii="Times New Roman" w:hAnsi="Times New Roman" w:cs="Times New Roman"/>
          <w:b/>
          <w:sz w:val="24"/>
          <w:szCs w:val="24"/>
          <w:lang w:val="es-MX"/>
        </w:rPr>
        <w:t xml:space="preserve">los escritores de </w:t>
      </w:r>
      <w:r w:rsidR="006316F9" w:rsidRPr="00D04681">
        <w:rPr>
          <w:rFonts w:ascii="Times New Roman" w:hAnsi="Times New Roman" w:cs="Times New Roman"/>
          <w:b/>
          <w:i/>
          <w:sz w:val="24"/>
          <w:szCs w:val="24"/>
          <w:lang w:val="es-MX"/>
        </w:rPr>
        <w:t>Babel. Revista de Libros</w:t>
      </w:r>
      <w:r w:rsidR="00361B57" w:rsidRPr="00D04681">
        <w:rPr>
          <w:rFonts w:ascii="Times New Roman" w:hAnsi="Times New Roman" w:cs="Times New Roman"/>
          <w:b/>
          <w:sz w:val="24"/>
          <w:szCs w:val="24"/>
          <w:lang w:val="es-MX"/>
        </w:rPr>
        <w:t xml:space="preserve"> </w:t>
      </w:r>
      <w:r w:rsidR="006316F9" w:rsidRPr="00D04681">
        <w:rPr>
          <w:rFonts w:ascii="Times New Roman" w:hAnsi="Times New Roman" w:cs="Times New Roman"/>
          <w:b/>
          <w:sz w:val="24"/>
          <w:szCs w:val="24"/>
          <w:lang w:val="es-MX"/>
        </w:rPr>
        <w:t>(1988-1991</w:t>
      </w:r>
      <w:r w:rsidR="00361B57" w:rsidRPr="00D04681">
        <w:rPr>
          <w:rFonts w:ascii="Times New Roman" w:hAnsi="Times New Roman" w:cs="Times New Roman"/>
          <w:b/>
          <w:sz w:val="24"/>
          <w:szCs w:val="24"/>
          <w:lang w:val="es-MX"/>
        </w:rPr>
        <w:t>)</w:t>
      </w:r>
    </w:p>
    <w:p w:rsidR="00C0470D" w:rsidRPr="00D04681" w:rsidRDefault="00C0470D"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Sociología de la literatura – Campo literario - Recepción</w:t>
      </w:r>
    </w:p>
    <w:p w:rsidR="00F3577A" w:rsidRPr="00D04681" w:rsidRDefault="00F3577A" w:rsidP="00101FB4">
      <w:pPr>
        <w:spacing w:line="360" w:lineRule="auto"/>
        <w:jc w:val="both"/>
        <w:rPr>
          <w:rFonts w:ascii="Times New Roman" w:hAnsi="Times New Roman" w:cs="Times New Roman"/>
          <w:sz w:val="24"/>
          <w:szCs w:val="24"/>
          <w:lang w:val="es-MX"/>
        </w:rPr>
      </w:pPr>
    </w:p>
    <w:p w:rsidR="00F3577A" w:rsidRPr="00D04681" w:rsidRDefault="00F3577A" w:rsidP="00101FB4">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Introducción</w:t>
      </w:r>
    </w:p>
    <w:p w:rsidR="00803FE5" w:rsidRPr="00D04681" w:rsidRDefault="00361B57"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Esta ponencia se enmarca en una </w:t>
      </w:r>
      <w:r w:rsidR="00321550" w:rsidRPr="00D04681">
        <w:rPr>
          <w:rFonts w:ascii="Times New Roman" w:hAnsi="Times New Roman" w:cs="Times New Roman"/>
          <w:sz w:val="24"/>
          <w:szCs w:val="24"/>
          <w:lang w:val="es-MX"/>
        </w:rPr>
        <w:t xml:space="preserve">investigación doctoral sobre la literatura argentina de los años ochenta y noventa del siglo XX. Conceptualizo la literatura como una práctica social que, como toda práctica, construye y también recibe condicionamientos. </w:t>
      </w:r>
      <w:r w:rsidR="00803FE5" w:rsidRPr="00D04681">
        <w:rPr>
          <w:rFonts w:ascii="Times New Roman" w:hAnsi="Times New Roman" w:cs="Times New Roman"/>
          <w:sz w:val="24"/>
          <w:szCs w:val="24"/>
          <w:lang w:val="es-MX"/>
        </w:rPr>
        <w:t>Me enfoco en transformaciones en el campo literari</w:t>
      </w:r>
      <w:r w:rsidRPr="00D04681">
        <w:rPr>
          <w:rFonts w:ascii="Times New Roman" w:hAnsi="Times New Roman" w:cs="Times New Roman"/>
          <w:sz w:val="24"/>
          <w:szCs w:val="24"/>
          <w:lang w:val="es-MX"/>
        </w:rPr>
        <w:t xml:space="preserve">o de la ciudad de Buenos Aires </w:t>
      </w:r>
      <w:r w:rsidR="00803FE5" w:rsidRPr="00D04681">
        <w:rPr>
          <w:rFonts w:ascii="Times New Roman" w:hAnsi="Times New Roman" w:cs="Times New Roman"/>
          <w:sz w:val="24"/>
          <w:szCs w:val="24"/>
          <w:lang w:val="es-MX"/>
        </w:rPr>
        <w:t>que encuentro condensadas en la trayectoria del escritor César Aira.</w:t>
      </w:r>
      <w:r w:rsidR="00E850D0" w:rsidRPr="00D04681">
        <w:rPr>
          <w:rFonts w:ascii="Times New Roman" w:hAnsi="Times New Roman" w:cs="Times New Roman"/>
          <w:sz w:val="24"/>
          <w:szCs w:val="24"/>
          <w:lang w:val="es-MX"/>
        </w:rPr>
        <w:t xml:space="preserve"> La investigación reconstruye la trayectoria de Aira enfocada en el lapso desde que publica el primer libro, </w:t>
      </w:r>
      <w:r w:rsidR="00E850D0" w:rsidRPr="00D04681">
        <w:rPr>
          <w:rFonts w:ascii="Times New Roman" w:hAnsi="Times New Roman" w:cs="Times New Roman"/>
          <w:i/>
          <w:sz w:val="24"/>
          <w:szCs w:val="24"/>
          <w:lang w:val="es-MX"/>
        </w:rPr>
        <w:t>Ema</w:t>
      </w:r>
      <w:r w:rsidRPr="00D04681">
        <w:rPr>
          <w:rFonts w:ascii="Times New Roman" w:hAnsi="Times New Roman" w:cs="Times New Roman"/>
          <w:i/>
          <w:sz w:val="24"/>
          <w:szCs w:val="24"/>
          <w:lang w:val="es-MX"/>
        </w:rPr>
        <w:t>,</w:t>
      </w:r>
      <w:r w:rsidR="00E850D0" w:rsidRPr="00D04681">
        <w:rPr>
          <w:rFonts w:ascii="Times New Roman" w:hAnsi="Times New Roman" w:cs="Times New Roman"/>
          <w:i/>
          <w:sz w:val="24"/>
          <w:szCs w:val="24"/>
          <w:lang w:val="es-MX"/>
        </w:rPr>
        <w:t xml:space="preserve"> la cautiva</w:t>
      </w:r>
      <w:r w:rsidR="00E850D0" w:rsidRPr="00D04681">
        <w:rPr>
          <w:rFonts w:ascii="Times New Roman" w:hAnsi="Times New Roman" w:cs="Times New Roman"/>
          <w:sz w:val="24"/>
          <w:szCs w:val="24"/>
          <w:lang w:val="es-MX"/>
        </w:rPr>
        <w:t xml:space="preserve"> (Editorial de Belgrano, 1981), hasta que se identifican indicadores de su consagración (2001). </w:t>
      </w:r>
      <w:r w:rsidR="00803FE5" w:rsidRPr="00D04681">
        <w:rPr>
          <w:rFonts w:ascii="Times New Roman" w:hAnsi="Times New Roman" w:cs="Times New Roman"/>
          <w:sz w:val="24"/>
          <w:szCs w:val="24"/>
          <w:lang w:val="es-MX"/>
        </w:rPr>
        <w:t>Este caso me</w:t>
      </w:r>
      <w:r w:rsidR="0091617E" w:rsidRPr="00D04681">
        <w:rPr>
          <w:rFonts w:ascii="Times New Roman" w:hAnsi="Times New Roman" w:cs="Times New Roman"/>
          <w:sz w:val="24"/>
          <w:szCs w:val="24"/>
          <w:lang w:val="es-MX"/>
        </w:rPr>
        <w:t xml:space="preserve"> permite problematizar la noción de centro del campo como autoridad tradicional con pretensiones de trascendencia y universalidad y repensarla como aquella que detenta Aira: una centralidad atípica y descentrada</w:t>
      </w:r>
      <w:r w:rsidR="00F90AC7" w:rsidRPr="00D04681">
        <w:rPr>
          <w:rFonts w:ascii="Times New Roman" w:hAnsi="Times New Roman" w:cs="Times New Roman"/>
          <w:sz w:val="24"/>
          <w:szCs w:val="24"/>
          <w:lang w:val="es-MX"/>
        </w:rPr>
        <w:t>.</w:t>
      </w:r>
    </w:p>
    <w:p w:rsidR="000F2F10" w:rsidRPr="00D04681" w:rsidRDefault="00F90AC7" w:rsidP="00101FB4">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En esta ponencia me detengo en un momento clave d</w:t>
      </w:r>
      <w:r w:rsidR="00361B57" w:rsidRPr="00D04681">
        <w:rPr>
          <w:rFonts w:ascii="Times New Roman" w:hAnsi="Times New Roman" w:cs="Times New Roman"/>
          <w:sz w:val="24"/>
          <w:szCs w:val="24"/>
          <w:lang w:val="es-MX"/>
        </w:rPr>
        <w:t xml:space="preserve">entro de la trayectoria de Aira cuando, tras cerca una década desde que comienza a publicar, </w:t>
      </w:r>
      <w:r w:rsidR="00FB6B87" w:rsidRPr="00D04681">
        <w:rPr>
          <w:rFonts w:ascii="Times New Roman" w:hAnsi="Times New Roman" w:cs="Times New Roman"/>
          <w:sz w:val="24"/>
          <w:szCs w:val="24"/>
          <w:lang w:val="es-MX"/>
        </w:rPr>
        <w:t xml:space="preserve">se dan las condiciones para que la atención de sus pares y la crítica se centre en </w:t>
      </w:r>
      <w:r w:rsidR="00361B57" w:rsidRPr="00D04681">
        <w:rPr>
          <w:rFonts w:ascii="Times New Roman" w:hAnsi="Times New Roman" w:cs="Times New Roman"/>
          <w:sz w:val="24"/>
          <w:szCs w:val="24"/>
          <w:lang w:val="es-MX"/>
        </w:rPr>
        <w:t>su obra</w:t>
      </w:r>
      <w:r w:rsidR="00FB6B87" w:rsidRPr="00D04681">
        <w:rPr>
          <w:rFonts w:ascii="Times New Roman" w:hAnsi="Times New Roman" w:cs="Times New Roman"/>
          <w:sz w:val="24"/>
          <w:szCs w:val="24"/>
          <w:lang w:val="es-MX"/>
        </w:rPr>
        <w:t xml:space="preserve"> y l</w:t>
      </w:r>
      <w:r w:rsidR="00361B57" w:rsidRPr="00D04681">
        <w:rPr>
          <w:rFonts w:ascii="Times New Roman" w:hAnsi="Times New Roman" w:cs="Times New Roman"/>
          <w:sz w:val="24"/>
          <w:szCs w:val="24"/>
          <w:lang w:val="es-MX"/>
        </w:rPr>
        <w:t>a</w:t>
      </w:r>
      <w:r w:rsidR="00FB6B87" w:rsidRPr="00D04681">
        <w:rPr>
          <w:rFonts w:ascii="Times New Roman" w:hAnsi="Times New Roman" w:cs="Times New Roman"/>
          <w:sz w:val="24"/>
          <w:szCs w:val="24"/>
          <w:lang w:val="es-MX"/>
        </w:rPr>
        <w:t xml:space="preserve"> incorpore a los debates </w:t>
      </w:r>
      <w:r w:rsidR="00FB6B87" w:rsidRPr="00D04681">
        <w:rPr>
          <w:rFonts w:ascii="Times New Roman" w:hAnsi="Times New Roman" w:cs="Times New Roman"/>
          <w:sz w:val="24"/>
          <w:szCs w:val="24"/>
          <w:lang w:val="es-MX"/>
        </w:rPr>
        <w:lastRenderedPageBreak/>
        <w:t xml:space="preserve">centrales del campo. </w:t>
      </w:r>
      <w:r w:rsidR="006316F9" w:rsidRPr="00D04681">
        <w:rPr>
          <w:rFonts w:ascii="Times New Roman" w:hAnsi="Times New Roman" w:cs="Times New Roman"/>
          <w:sz w:val="24"/>
          <w:szCs w:val="24"/>
          <w:lang w:val="es-MX"/>
        </w:rPr>
        <w:t xml:space="preserve">Entre 1988 y 1991 se publica </w:t>
      </w:r>
      <w:r w:rsidR="006316F9" w:rsidRPr="00D04681">
        <w:rPr>
          <w:rFonts w:ascii="Times New Roman" w:hAnsi="Times New Roman" w:cs="Times New Roman"/>
          <w:i/>
          <w:sz w:val="24"/>
          <w:szCs w:val="24"/>
          <w:lang w:val="es-MX"/>
        </w:rPr>
        <w:t>Babel. Revista de Libros</w:t>
      </w:r>
      <w:r w:rsidR="006316F9" w:rsidRPr="00D04681">
        <w:rPr>
          <w:rFonts w:ascii="Times New Roman" w:hAnsi="Times New Roman" w:cs="Times New Roman"/>
          <w:sz w:val="24"/>
          <w:szCs w:val="24"/>
          <w:lang w:val="es-MX"/>
        </w:rPr>
        <w:t xml:space="preserve"> que nuclea a escritores que se autodenominan grupo </w:t>
      </w:r>
      <w:r w:rsidR="009A6473" w:rsidRPr="00D04681">
        <w:rPr>
          <w:rFonts w:ascii="Times New Roman" w:hAnsi="Times New Roman" w:cs="Times New Roman"/>
          <w:sz w:val="24"/>
          <w:szCs w:val="24"/>
          <w:lang w:val="es-MX"/>
        </w:rPr>
        <w:t>Shanghái</w:t>
      </w:r>
      <w:r w:rsidR="006316F9" w:rsidRPr="00D04681">
        <w:rPr>
          <w:rFonts w:ascii="Times New Roman" w:hAnsi="Times New Roman" w:cs="Times New Roman"/>
          <w:sz w:val="24"/>
          <w:szCs w:val="24"/>
          <w:lang w:val="es-MX"/>
        </w:rPr>
        <w:t>.</w:t>
      </w:r>
      <w:r w:rsidR="00361B57" w:rsidRPr="00D04681">
        <w:rPr>
          <w:rFonts w:ascii="Times New Roman" w:hAnsi="Times New Roman" w:cs="Times New Roman"/>
          <w:sz w:val="24"/>
          <w:szCs w:val="24"/>
          <w:lang w:val="es-MX"/>
        </w:rPr>
        <w:t xml:space="preserve"> </w:t>
      </w:r>
      <w:r w:rsidR="006316F9" w:rsidRPr="00D04681">
        <w:rPr>
          <w:rFonts w:ascii="Times New Roman" w:hAnsi="Times New Roman" w:cs="Times New Roman"/>
          <w:sz w:val="24"/>
          <w:szCs w:val="24"/>
          <w:lang w:val="es-MX"/>
        </w:rPr>
        <w:t xml:space="preserve">Junto con escritores vinculados con la editorial Planeta y el diario </w:t>
      </w:r>
      <w:r w:rsidR="006316F9" w:rsidRPr="00D04681">
        <w:rPr>
          <w:rFonts w:ascii="Times New Roman" w:hAnsi="Times New Roman" w:cs="Times New Roman"/>
          <w:i/>
          <w:sz w:val="24"/>
          <w:szCs w:val="24"/>
          <w:lang w:val="es-MX"/>
        </w:rPr>
        <w:t>Página/12</w:t>
      </w:r>
      <w:r w:rsidR="006316F9" w:rsidRPr="00D04681">
        <w:rPr>
          <w:rFonts w:ascii="Times New Roman" w:hAnsi="Times New Roman" w:cs="Times New Roman"/>
          <w:sz w:val="24"/>
          <w:szCs w:val="24"/>
          <w:lang w:val="es-MX"/>
        </w:rPr>
        <w:t>, se los conceptualiza como</w:t>
      </w:r>
      <w:r w:rsidR="00361B57" w:rsidRPr="00D04681">
        <w:rPr>
          <w:rFonts w:ascii="Times New Roman" w:hAnsi="Times New Roman" w:cs="Times New Roman"/>
          <w:sz w:val="24"/>
          <w:szCs w:val="24"/>
          <w:lang w:val="es-MX"/>
        </w:rPr>
        <w:t xml:space="preserve"> generación ausente</w:t>
      </w:r>
      <w:r w:rsidR="00FB6B87" w:rsidRPr="00D04681">
        <w:rPr>
          <w:rFonts w:ascii="Times New Roman" w:hAnsi="Times New Roman" w:cs="Times New Roman"/>
          <w:sz w:val="24"/>
          <w:szCs w:val="24"/>
          <w:lang w:val="es-MX"/>
        </w:rPr>
        <w:t xml:space="preserve"> </w:t>
      </w:r>
      <w:r w:rsidR="00E07E95" w:rsidRPr="00D04681">
        <w:rPr>
          <w:rFonts w:ascii="Times New Roman" w:hAnsi="Times New Roman" w:cs="Times New Roman"/>
          <w:sz w:val="24"/>
          <w:szCs w:val="24"/>
          <w:lang w:val="es-MX"/>
        </w:rPr>
        <w:t>si bien ellos se presentan a sí mismos como dos grupos contrapuestos</w:t>
      </w:r>
      <w:r w:rsidR="00FB6B87" w:rsidRPr="00D04681">
        <w:rPr>
          <w:rFonts w:ascii="Times New Roman" w:hAnsi="Times New Roman" w:cs="Times New Roman"/>
          <w:sz w:val="24"/>
          <w:szCs w:val="24"/>
          <w:lang w:val="es-MX"/>
        </w:rPr>
        <w:t xml:space="preserve">. </w:t>
      </w:r>
      <w:r w:rsidR="001F3EA2" w:rsidRPr="00D04681">
        <w:rPr>
          <w:rFonts w:ascii="Times New Roman" w:hAnsi="Times New Roman" w:cs="Times New Roman"/>
          <w:sz w:val="24"/>
          <w:szCs w:val="24"/>
          <w:lang w:val="es-MX"/>
        </w:rPr>
        <w:t>Con sus propuestas ingresan aires renovadores que permiten leer la obra de Aira de una manera diferente: valorando la dimensión de</w:t>
      </w:r>
      <w:r w:rsidR="00F3577A" w:rsidRPr="00D04681">
        <w:rPr>
          <w:rFonts w:ascii="Times New Roman" w:hAnsi="Times New Roman" w:cs="Times New Roman"/>
          <w:sz w:val="24"/>
          <w:szCs w:val="24"/>
          <w:lang w:val="es-MX"/>
        </w:rPr>
        <w:t xml:space="preserve"> placer de su literatura que, desde otros sectores, se desdeña por ser</w:t>
      </w:r>
      <w:r w:rsidR="001F3EA2" w:rsidRPr="00D04681">
        <w:rPr>
          <w:rFonts w:ascii="Times New Roman" w:hAnsi="Times New Roman" w:cs="Times New Roman"/>
          <w:sz w:val="24"/>
          <w:szCs w:val="24"/>
          <w:lang w:val="es-MX"/>
        </w:rPr>
        <w:t xml:space="preserve"> frívola.</w:t>
      </w:r>
      <w:r w:rsidR="009A6473" w:rsidRPr="00D04681">
        <w:rPr>
          <w:rFonts w:ascii="Times New Roman" w:hAnsi="Times New Roman" w:cs="Times New Roman"/>
          <w:sz w:val="24"/>
          <w:szCs w:val="24"/>
          <w:lang w:val="es-MX"/>
        </w:rPr>
        <w:t xml:space="preserve"> Esta ponencia reconstruye la zona del campo donde se ubican los escritores nucleados alrededor de la revista </w:t>
      </w:r>
      <w:r w:rsidR="009A6473" w:rsidRPr="00D04681">
        <w:rPr>
          <w:rFonts w:ascii="Times New Roman" w:hAnsi="Times New Roman" w:cs="Times New Roman"/>
          <w:i/>
          <w:sz w:val="24"/>
          <w:szCs w:val="24"/>
          <w:lang w:val="es-MX"/>
        </w:rPr>
        <w:t xml:space="preserve">Babel </w:t>
      </w:r>
      <w:r w:rsidR="009A6473" w:rsidRPr="00D04681">
        <w:rPr>
          <w:rFonts w:ascii="Times New Roman" w:hAnsi="Times New Roman" w:cs="Times New Roman"/>
          <w:sz w:val="24"/>
          <w:szCs w:val="24"/>
          <w:lang w:val="es-MX"/>
        </w:rPr>
        <w:t>e identifica los principales ejes con los que se lee la obra de Aira en comparación con cómo se la describe en reseñas que la preceden. Planteo para cerrar la ponencia que</w:t>
      </w:r>
      <w:r w:rsidR="00361B57" w:rsidRPr="00D04681">
        <w:rPr>
          <w:rFonts w:ascii="Times New Roman" w:hAnsi="Times New Roman" w:cs="Times New Roman"/>
          <w:sz w:val="24"/>
          <w:szCs w:val="24"/>
          <w:lang w:val="es-MX"/>
        </w:rPr>
        <w:t xml:space="preserve"> </w:t>
      </w:r>
      <w:r w:rsidR="009A6473" w:rsidRPr="00D04681">
        <w:rPr>
          <w:rFonts w:ascii="Times New Roman" w:hAnsi="Times New Roman" w:cs="Times New Roman"/>
          <w:sz w:val="24"/>
          <w:szCs w:val="24"/>
          <w:lang w:val="es-MX"/>
        </w:rPr>
        <w:t xml:space="preserve">estas lecturas de </w:t>
      </w:r>
      <w:r w:rsidR="00361B57" w:rsidRPr="00D04681">
        <w:rPr>
          <w:rFonts w:ascii="Times New Roman" w:hAnsi="Times New Roman" w:cs="Times New Roman"/>
          <w:sz w:val="24"/>
          <w:szCs w:val="24"/>
          <w:lang w:val="es-MX"/>
        </w:rPr>
        <w:t>la obra de Aira</w:t>
      </w:r>
      <w:r w:rsidR="009A6473" w:rsidRPr="00D04681">
        <w:rPr>
          <w:rFonts w:ascii="Times New Roman" w:hAnsi="Times New Roman" w:cs="Times New Roman"/>
          <w:sz w:val="24"/>
          <w:szCs w:val="24"/>
          <w:lang w:val="es-MX"/>
        </w:rPr>
        <w:t xml:space="preserve"> y su propia propuesta</w:t>
      </w:r>
      <w:r w:rsidR="00361B57" w:rsidRPr="00D04681">
        <w:rPr>
          <w:rFonts w:ascii="Times New Roman" w:hAnsi="Times New Roman" w:cs="Times New Roman"/>
          <w:sz w:val="24"/>
          <w:szCs w:val="24"/>
          <w:lang w:val="es-MX"/>
        </w:rPr>
        <w:t xml:space="preserve"> </w:t>
      </w:r>
      <w:r w:rsidR="00F3577A" w:rsidRPr="00D04681">
        <w:rPr>
          <w:rFonts w:ascii="Times New Roman" w:hAnsi="Times New Roman" w:cs="Times New Roman"/>
          <w:sz w:val="24"/>
          <w:szCs w:val="24"/>
          <w:lang w:val="es-MX"/>
        </w:rPr>
        <w:t>termina</w:t>
      </w:r>
      <w:r w:rsidR="009A6473" w:rsidRPr="00D04681">
        <w:rPr>
          <w:rFonts w:ascii="Times New Roman" w:hAnsi="Times New Roman" w:cs="Times New Roman"/>
          <w:sz w:val="24"/>
          <w:szCs w:val="24"/>
          <w:lang w:val="es-MX"/>
        </w:rPr>
        <w:t>n</w:t>
      </w:r>
      <w:r w:rsidR="00F3577A" w:rsidRPr="00D04681">
        <w:rPr>
          <w:rFonts w:ascii="Times New Roman" w:hAnsi="Times New Roman" w:cs="Times New Roman"/>
          <w:sz w:val="24"/>
          <w:szCs w:val="24"/>
          <w:lang w:val="es-MX"/>
        </w:rPr>
        <w:t xml:space="preserve"> por </w:t>
      </w:r>
      <w:r w:rsidR="00361B57" w:rsidRPr="00D04681">
        <w:rPr>
          <w:rFonts w:ascii="Times New Roman" w:hAnsi="Times New Roman" w:cs="Times New Roman"/>
          <w:sz w:val="24"/>
          <w:szCs w:val="24"/>
          <w:lang w:val="es-MX"/>
        </w:rPr>
        <w:t>descoloca</w:t>
      </w:r>
      <w:r w:rsidR="00F3577A" w:rsidRPr="00D04681">
        <w:rPr>
          <w:rFonts w:ascii="Times New Roman" w:hAnsi="Times New Roman" w:cs="Times New Roman"/>
          <w:sz w:val="24"/>
          <w:szCs w:val="24"/>
          <w:lang w:val="es-MX"/>
        </w:rPr>
        <w:t>r</w:t>
      </w:r>
      <w:r w:rsidR="00361B57" w:rsidRPr="00D04681">
        <w:rPr>
          <w:rFonts w:ascii="Times New Roman" w:hAnsi="Times New Roman" w:cs="Times New Roman"/>
          <w:sz w:val="24"/>
          <w:szCs w:val="24"/>
          <w:lang w:val="es-MX"/>
        </w:rPr>
        <w:t xml:space="preserve"> </w:t>
      </w:r>
      <w:r w:rsidR="009A6473" w:rsidRPr="00D04681">
        <w:rPr>
          <w:rFonts w:ascii="Times New Roman" w:hAnsi="Times New Roman" w:cs="Times New Roman"/>
          <w:sz w:val="24"/>
          <w:szCs w:val="24"/>
          <w:lang w:val="es-MX"/>
        </w:rPr>
        <w:t>las categorías con las que se piensa la literatura argentina</w:t>
      </w:r>
      <w:r w:rsidR="00F3577A" w:rsidRPr="00D04681">
        <w:rPr>
          <w:rFonts w:ascii="Times New Roman" w:hAnsi="Times New Roman" w:cs="Times New Roman"/>
          <w:sz w:val="24"/>
          <w:szCs w:val="24"/>
          <w:lang w:val="es-MX"/>
        </w:rPr>
        <w:t xml:space="preserve"> </w:t>
      </w:r>
      <w:r w:rsidR="009A6473" w:rsidRPr="00D04681">
        <w:rPr>
          <w:rFonts w:ascii="Times New Roman" w:hAnsi="Times New Roman" w:cs="Times New Roman"/>
          <w:sz w:val="24"/>
          <w:szCs w:val="24"/>
          <w:lang w:val="es-MX"/>
        </w:rPr>
        <w:t xml:space="preserve">como las dicotomías que contraponen </w:t>
      </w:r>
      <w:r w:rsidR="00F3577A" w:rsidRPr="00D04681">
        <w:rPr>
          <w:rFonts w:ascii="Times New Roman" w:hAnsi="Times New Roman" w:cs="Times New Roman"/>
          <w:sz w:val="24"/>
          <w:szCs w:val="24"/>
          <w:lang w:val="es-MX"/>
        </w:rPr>
        <w:t xml:space="preserve">la literatura light a </w:t>
      </w:r>
      <w:r w:rsidR="00101FB4" w:rsidRPr="00D04681">
        <w:rPr>
          <w:rFonts w:ascii="Times New Roman" w:hAnsi="Times New Roman" w:cs="Times New Roman"/>
          <w:sz w:val="24"/>
          <w:szCs w:val="24"/>
          <w:lang w:val="es-MX"/>
        </w:rPr>
        <w:t>la li</w:t>
      </w:r>
      <w:r w:rsidR="009A6473" w:rsidRPr="00D04681">
        <w:rPr>
          <w:rFonts w:ascii="Times New Roman" w:hAnsi="Times New Roman" w:cs="Times New Roman"/>
          <w:sz w:val="24"/>
          <w:szCs w:val="24"/>
          <w:lang w:val="es-MX"/>
        </w:rPr>
        <w:t>teratura social o comprometida. D</w:t>
      </w:r>
      <w:r w:rsidR="001F3EA2" w:rsidRPr="00D04681">
        <w:rPr>
          <w:rFonts w:ascii="Times New Roman" w:hAnsi="Times New Roman" w:cs="Times New Roman"/>
          <w:sz w:val="24"/>
          <w:szCs w:val="24"/>
          <w:lang w:val="es-MX"/>
        </w:rPr>
        <w:t>esconcierta a sus lectores que se preguntan: ¿es o se hace?</w:t>
      </w:r>
    </w:p>
    <w:p w:rsidR="00F3577A" w:rsidRPr="00D04681" w:rsidRDefault="00F3577A" w:rsidP="00101FB4">
      <w:pPr>
        <w:spacing w:line="360" w:lineRule="auto"/>
        <w:jc w:val="both"/>
        <w:rPr>
          <w:rFonts w:ascii="Times New Roman" w:hAnsi="Times New Roman" w:cs="Times New Roman"/>
          <w:sz w:val="24"/>
          <w:szCs w:val="24"/>
          <w:lang w:val="es-MX"/>
        </w:rPr>
      </w:pPr>
    </w:p>
    <w:p w:rsidR="00F3577A" w:rsidRPr="00D04681" w:rsidRDefault="00F3577A" w:rsidP="00101FB4">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Marco teórico y metodología</w:t>
      </w:r>
    </w:p>
    <w:p w:rsidR="00F3577A" w:rsidRPr="00D04681" w:rsidRDefault="00F3577A" w:rsidP="00F3577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Frente a los estudios que proponen una lectura formalista o interna de la literatura concentrada en los textos</w:t>
      </w:r>
      <w:r w:rsidR="009A6473" w:rsidRPr="00D04681">
        <w:rPr>
          <w:rFonts w:ascii="Times New Roman" w:hAnsi="Times New Roman" w:cs="Times New Roman"/>
          <w:sz w:val="24"/>
          <w:szCs w:val="24"/>
          <w:lang w:val="es-MX"/>
        </w:rPr>
        <w:t>,</w:t>
      </w:r>
      <w:r w:rsidRPr="00D04681">
        <w:rPr>
          <w:rFonts w:ascii="Times New Roman" w:hAnsi="Times New Roman" w:cs="Times New Roman"/>
          <w:sz w:val="24"/>
          <w:szCs w:val="24"/>
          <w:lang w:val="es-MX"/>
        </w:rPr>
        <w:t xml:space="preserve"> esta ponencia se ins</w:t>
      </w:r>
      <w:r w:rsidR="009A6473" w:rsidRPr="00D04681">
        <w:rPr>
          <w:rFonts w:ascii="Times New Roman" w:hAnsi="Times New Roman" w:cs="Times New Roman"/>
          <w:sz w:val="24"/>
          <w:szCs w:val="24"/>
          <w:lang w:val="es-MX"/>
        </w:rPr>
        <w:t>cribe en la S</w:t>
      </w:r>
      <w:r w:rsidRPr="00D04681">
        <w:rPr>
          <w:rFonts w:ascii="Times New Roman" w:hAnsi="Times New Roman" w:cs="Times New Roman"/>
          <w:sz w:val="24"/>
          <w:szCs w:val="24"/>
          <w:lang w:val="es-MX"/>
        </w:rPr>
        <w:t xml:space="preserve">ociología de la literatura y en la propuesta de Pierre Bourdieu. </w:t>
      </w:r>
      <w:r w:rsidR="009A6473" w:rsidRPr="00D04681">
        <w:rPr>
          <w:rFonts w:ascii="Times New Roman" w:hAnsi="Times New Roman" w:cs="Times New Roman"/>
          <w:sz w:val="24"/>
          <w:szCs w:val="24"/>
          <w:lang w:val="es-MX"/>
        </w:rPr>
        <w:t xml:space="preserve">En principio, ello consiste de incorporar </w:t>
      </w:r>
      <w:r w:rsidRPr="00D04681">
        <w:rPr>
          <w:rFonts w:ascii="Times New Roman" w:hAnsi="Times New Roman" w:cs="Times New Roman"/>
          <w:sz w:val="24"/>
          <w:szCs w:val="24"/>
          <w:lang w:val="es-MX"/>
        </w:rPr>
        <w:t>una mirada histórica y relacional que permite reinsertar el objeto de estudio en las condiciones en que se construyó y en sus condiciones de posibilidad.</w:t>
      </w:r>
    </w:p>
    <w:p w:rsidR="00F3577A" w:rsidRPr="00D04681" w:rsidRDefault="00F3577A" w:rsidP="00F3577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Esta tesis conceptualiza a la literatura como una práctica social que, como toda práctica, construye y también recibe condicionamientos. En una clara introducción a la teoría de la acción de Bourdieu, Loïc Wacquant esquematiza dos momentos del análisis que podrían e</w:t>
      </w:r>
      <w:r w:rsidR="009A6473" w:rsidRPr="00D04681">
        <w:rPr>
          <w:rFonts w:ascii="Times New Roman" w:hAnsi="Times New Roman" w:cs="Times New Roman"/>
          <w:sz w:val="24"/>
          <w:szCs w:val="24"/>
          <w:lang w:val="es-MX"/>
        </w:rPr>
        <w:t>ntenderse como dos dimensiones. P</w:t>
      </w:r>
      <w:r w:rsidRPr="00D04681">
        <w:rPr>
          <w:rFonts w:ascii="Times New Roman" w:hAnsi="Times New Roman" w:cs="Times New Roman"/>
          <w:sz w:val="24"/>
          <w:szCs w:val="24"/>
          <w:lang w:val="es-MX"/>
        </w:rPr>
        <w:t>or un lado, un alejamiento de las representaciones cotidianas para construir un espacio de posiciones y recursos que definen c</w:t>
      </w:r>
      <w:r w:rsidR="009A6473" w:rsidRPr="00D04681">
        <w:rPr>
          <w:rFonts w:ascii="Times New Roman" w:hAnsi="Times New Roman" w:cs="Times New Roman"/>
          <w:sz w:val="24"/>
          <w:szCs w:val="24"/>
          <w:lang w:val="es-MX"/>
        </w:rPr>
        <w:t>oerciones externas y límites. P</w:t>
      </w:r>
      <w:r w:rsidRPr="00D04681">
        <w:rPr>
          <w:rFonts w:ascii="Times New Roman" w:hAnsi="Times New Roman" w:cs="Times New Roman"/>
          <w:sz w:val="24"/>
          <w:szCs w:val="24"/>
          <w:lang w:val="es-MX"/>
        </w:rPr>
        <w:t xml:space="preserve">or el otro, la reintroducción de la experiencia de los agentes, de sus categorías de apreciación y percepción, en otros términos, sus tomas de posición (Bourdieu y Wacquant, 1995: 20). Wacquant entiende que, escapando de los binarismos, la apuesta de Bourdieu es por el estudio de la relación de complicidad ontológica entre el agente social y el mundo. Esos dos momentos se pueden entender como diferentes dimensiones analíticas de la acción. El foco no está en ninguno de los términos sino en las relaciones. </w:t>
      </w:r>
    </w:p>
    <w:p w:rsidR="00F3577A" w:rsidRPr="00D04681" w:rsidRDefault="00F3577A" w:rsidP="00F3577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lastRenderedPageBreak/>
        <w:t xml:space="preserve">En relación con el primer momento mencionado, Bourdieu propone la relación entre prácticas y condicionamientos a partir de una economía de las prácticas como reformulación del economicismo, es decir, la práctica de la economía como acción social con arreglo a fines convertida en modelo para todo tipo de acción social. La apuesta es </w:t>
      </w:r>
    </w:p>
    <w:p w:rsidR="00F3577A" w:rsidRPr="00D04681" w:rsidRDefault="00F3577A" w:rsidP="00F3577A">
      <w:pPr>
        <w:spacing w:line="360" w:lineRule="auto"/>
        <w:ind w:left="720"/>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comprender la lógica de todas las acciones que son razonables sin ser el producto de un designio razonado ni, con más razón, de un cálculo racional; habitadas por una especie de finalidad objetiva sin estar conscientemente organizadas con respecto a un fin explícito constituido; inteligibles y coherentes sin haber surgido de una intención de coherencia ni de una decisión deliberada; ajustadas al futuro sin ser el producto de un proyecto o de un plan. Y no reconocer que esa economía que la teoría económica describe es un caso particular de todo un universo de economías (Bourdieu, 2007: 83)</w:t>
      </w:r>
    </w:p>
    <w:p w:rsidR="00F3577A" w:rsidRPr="00D04681" w:rsidRDefault="00F3577A" w:rsidP="00F3577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Lo anterior se trata de un primer momento analítico tras el cual Bourdieu recurre a mirada antropológica para centrarse en devolver a los agentes:</w:t>
      </w:r>
    </w:p>
    <w:p w:rsidR="00F3577A" w:rsidRPr="00D04681" w:rsidRDefault="00F3577A" w:rsidP="00F3577A">
      <w:pPr>
        <w:spacing w:line="360" w:lineRule="auto"/>
        <w:ind w:left="720"/>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el sentido de su práctica unificando, en contraste con la apariencia de opuestos irreductibles, la verdad de los sentidos vividos de su conducta y la verdad de las condiciones objetivas que hacen posibles y probables esa conducta y esa experiencia. Dar primacía al estudio de las relaciones entre las relaciones objetivas en vez de estudiar las relaciones entre los agentes y esas relaciones, o ignorar la cuestión del vínculo entre esos tipos de relaciones, conduce al realismo de la estructura que, tomando el lugar del realismo del elemento, hipostasia los sistemas de relaciones objetivas en totalidades construidas de antemano, por fuera de la historia de los individuos o de los grupos. Sin caer en un “personalismo” o subjetivismo inocente, cabe recordar que, en última instancia, las relaciones objetivas no existen y no se realizan salvo en y mediante el sistema de disposiciones de los agentes, producido por la internalización de las condiciones objetivas (Bourdieu, 1968: 705)</w:t>
      </w:r>
      <w:r w:rsidR="009C4586" w:rsidRPr="00D04681">
        <w:rPr>
          <w:rStyle w:val="Refdenotaalpie"/>
          <w:rFonts w:ascii="Times New Roman" w:hAnsi="Times New Roman" w:cs="Times New Roman"/>
          <w:sz w:val="24"/>
          <w:szCs w:val="24"/>
          <w:lang w:val="es-MX"/>
        </w:rPr>
        <w:footnoteReference w:id="1"/>
      </w:r>
    </w:p>
    <w:p w:rsidR="009C4586" w:rsidRPr="00D04681" w:rsidRDefault="009C4586" w:rsidP="009C4586">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Esta ponencia s</w:t>
      </w:r>
      <w:r w:rsidR="00DD57CC" w:rsidRPr="00D04681">
        <w:rPr>
          <w:rFonts w:ascii="Times New Roman" w:hAnsi="Times New Roman" w:cs="Times New Roman"/>
          <w:sz w:val="24"/>
          <w:szCs w:val="24"/>
          <w:lang w:val="es-MX"/>
        </w:rPr>
        <w:t>e enfoca en</w:t>
      </w:r>
      <w:r w:rsidRPr="00D04681">
        <w:rPr>
          <w:rFonts w:ascii="Times New Roman" w:hAnsi="Times New Roman" w:cs="Times New Roman"/>
          <w:sz w:val="24"/>
          <w:szCs w:val="24"/>
          <w:lang w:val="es-MX"/>
        </w:rPr>
        <w:t xml:space="preserve"> </w:t>
      </w:r>
      <w:r w:rsidR="00DD57CC" w:rsidRPr="00D04681">
        <w:rPr>
          <w:rFonts w:ascii="Times New Roman" w:hAnsi="Times New Roman" w:cs="Times New Roman"/>
          <w:sz w:val="24"/>
          <w:szCs w:val="24"/>
          <w:lang w:val="es-MX"/>
        </w:rPr>
        <w:t xml:space="preserve">la dimensión de la recepción de la literatura de Aira y en </w:t>
      </w:r>
      <w:r w:rsidRPr="00D04681">
        <w:rPr>
          <w:rFonts w:ascii="Times New Roman" w:hAnsi="Times New Roman" w:cs="Times New Roman"/>
          <w:sz w:val="24"/>
          <w:szCs w:val="24"/>
          <w:lang w:val="es-MX"/>
        </w:rPr>
        <w:t>momento particular de la trayectoria de Aira cuando escritores recién llegados al campo</w:t>
      </w:r>
      <w:r w:rsidR="00DD57CC" w:rsidRPr="00D04681">
        <w:rPr>
          <w:rFonts w:ascii="Times New Roman" w:hAnsi="Times New Roman" w:cs="Times New Roman"/>
          <w:sz w:val="24"/>
          <w:szCs w:val="24"/>
          <w:lang w:val="es-MX"/>
        </w:rPr>
        <w:t xml:space="preserve"> imprimen una lectura novedosa de su obra. Para reconstruir esta mirada recopilo reseñas de novelas de Aira en publicaciones periódicas de la ciudad de Buenos Aires. Las fuentes </w:t>
      </w:r>
      <w:r w:rsidR="00DD57CC" w:rsidRPr="00D04681">
        <w:rPr>
          <w:rFonts w:ascii="Times New Roman" w:hAnsi="Times New Roman" w:cs="Times New Roman"/>
          <w:sz w:val="24"/>
          <w:szCs w:val="24"/>
          <w:lang w:val="es-MX"/>
        </w:rPr>
        <w:lastRenderedPageBreak/>
        <w:t>a las que recurro para la confección del corpus de publicaciones periódicas revisadas son textos y libros que funcionan como catálogos de publicaciones argentinas dedicadas a la literatura</w:t>
      </w:r>
      <w:r w:rsidR="00DD57CC" w:rsidRPr="00D04681">
        <w:rPr>
          <w:rStyle w:val="Refdenotaalpie"/>
          <w:rFonts w:ascii="Times New Roman" w:hAnsi="Times New Roman" w:cs="Times New Roman"/>
          <w:sz w:val="24"/>
          <w:szCs w:val="24"/>
          <w:lang w:val="es-MX"/>
        </w:rPr>
        <w:footnoteReference w:id="2"/>
      </w:r>
      <w:r w:rsidR="00DD57CC" w:rsidRPr="00D04681">
        <w:rPr>
          <w:rFonts w:ascii="Times New Roman" w:hAnsi="Times New Roman" w:cs="Times New Roman"/>
          <w:sz w:val="24"/>
          <w:szCs w:val="24"/>
          <w:lang w:val="es-MX"/>
        </w:rPr>
        <w:t>.</w:t>
      </w:r>
    </w:p>
    <w:p w:rsidR="00E07E95" w:rsidRPr="00D04681" w:rsidRDefault="00DD57CC" w:rsidP="00B01071">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La </w:t>
      </w:r>
      <w:r w:rsidR="00694E9B" w:rsidRPr="00D04681">
        <w:rPr>
          <w:rFonts w:ascii="Times New Roman" w:hAnsi="Times New Roman" w:cs="Times New Roman"/>
          <w:sz w:val="24"/>
          <w:szCs w:val="24"/>
          <w:lang w:val="es-MX"/>
        </w:rPr>
        <w:t xml:space="preserve">ponencia abre en 1988 cuando sale el primer número de </w:t>
      </w:r>
      <w:r w:rsidR="00694E9B" w:rsidRPr="00D04681">
        <w:rPr>
          <w:rFonts w:ascii="Times New Roman" w:hAnsi="Times New Roman" w:cs="Times New Roman"/>
          <w:i/>
          <w:sz w:val="24"/>
          <w:szCs w:val="24"/>
          <w:lang w:val="es-MX"/>
        </w:rPr>
        <w:t>Babel. Revista de Libros</w:t>
      </w:r>
      <w:r w:rsidR="00694E9B" w:rsidRPr="00D04681">
        <w:rPr>
          <w:rFonts w:ascii="Times New Roman" w:hAnsi="Times New Roman" w:cs="Times New Roman"/>
          <w:sz w:val="24"/>
          <w:szCs w:val="24"/>
          <w:lang w:val="es-MX"/>
        </w:rPr>
        <w:t>. Ese mismo año se publica la primera compilación de la obra de Osvaldo Lamborghini de la que se encarga de prologar y recopilar Aira tras la muerte de Lamborghini en 1985. Entre 1984 y 1990 Aira solo publica un libro (</w:t>
      </w:r>
      <w:r w:rsidR="00694E9B" w:rsidRPr="00D04681">
        <w:rPr>
          <w:rFonts w:ascii="Times New Roman" w:hAnsi="Times New Roman" w:cs="Times New Roman"/>
          <w:i/>
          <w:sz w:val="24"/>
          <w:szCs w:val="24"/>
          <w:lang w:val="es-MX"/>
        </w:rPr>
        <w:t>Una novela china</w:t>
      </w:r>
      <w:r w:rsidR="00694E9B" w:rsidRPr="00D04681">
        <w:rPr>
          <w:rFonts w:ascii="Times New Roman" w:hAnsi="Times New Roman" w:cs="Times New Roman"/>
          <w:sz w:val="24"/>
          <w:szCs w:val="24"/>
          <w:lang w:val="es-MX"/>
        </w:rPr>
        <w:t xml:space="preserve"> en 1987 en Javier Vergara editor). En 1990 retoma la práctica de publicación y comienza a editar entre dos y cuatro títulos por año.</w:t>
      </w:r>
      <w:r w:rsidR="00E07E95" w:rsidRPr="00D04681">
        <w:rPr>
          <w:rFonts w:ascii="Times New Roman" w:hAnsi="Times New Roman" w:cs="Times New Roman"/>
          <w:sz w:val="24"/>
          <w:szCs w:val="24"/>
          <w:lang w:val="es-MX"/>
        </w:rPr>
        <w:t xml:space="preserve"> </w:t>
      </w:r>
      <w:r w:rsidR="00694E9B" w:rsidRPr="00D04681">
        <w:rPr>
          <w:rFonts w:ascii="Times New Roman" w:hAnsi="Times New Roman" w:cs="Times New Roman"/>
          <w:sz w:val="24"/>
          <w:szCs w:val="24"/>
          <w:lang w:val="es-MX"/>
        </w:rPr>
        <w:t xml:space="preserve">El recorte temporal cierra en </w:t>
      </w:r>
      <w:r w:rsidR="00E07E95" w:rsidRPr="00D04681">
        <w:rPr>
          <w:rFonts w:ascii="Times New Roman" w:hAnsi="Times New Roman" w:cs="Times New Roman"/>
          <w:sz w:val="24"/>
          <w:szCs w:val="24"/>
          <w:lang w:val="es-MX"/>
        </w:rPr>
        <w:t xml:space="preserve">1991 cuando deja de salir </w:t>
      </w:r>
      <w:r w:rsidR="00E07E95" w:rsidRPr="00D04681">
        <w:rPr>
          <w:rFonts w:ascii="Times New Roman" w:hAnsi="Times New Roman" w:cs="Times New Roman"/>
          <w:i/>
          <w:sz w:val="24"/>
          <w:szCs w:val="24"/>
          <w:lang w:val="es-MX"/>
        </w:rPr>
        <w:t>Babel</w:t>
      </w:r>
      <w:r w:rsidR="00E07E95" w:rsidRPr="00D04681">
        <w:rPr>
          <w:rFonts w:ascii="Times New Roman" w:hAnsi="Times New Roman" w:cs="Times New Roman"/>
          <w:sz w:val="24"/>
          <w:szCs w:val="24"/>
          <w:lang w:val="es-MX"/>
        </w:rPr>
        <w:t>.</w:t>
      </w:r>
      <w:r w:rsidR="009A6473" w:rsidRPr="00D04681">
        <w:rPr>
          <w:rFonts w:ascii="Times New Roman" w:hAnsi="Times New Roman" w:cs="Times New Roman"/>
          <w:sz w:val="24"/>
          <w:szCs w:val="24"/>
          <w:lang w:val="es-MX"/>
        </w:rPr>
        <w:t xml:space="preserve"> De todos modos, incorporo reseñas y textos de los autores que desbordan este recorte temporal en tanto las discusiones que trabajo anteceden y son posteriores a la publicación de </w:t>
      </w:r>
      <w:r w:rsidR="009A6473" w:rsidRPr="00D04681">
        <w:rPr>
          <w:rFonts w:ascii="Times New Roman" w:hAnsi="Times New Roman" w:cs="Times New Roman"/>
          <w:i/>
          <w:sz w:val="24"/>
          <w:szCs w:val="24"/>
          <w:lang w:val="es-MX"/>
        </w:rPr>
        <w:t xml:space="preserve">Babel </w:t>
      </w:r>
      <w:r w:rsidR="009A6473" w:rsidRPr="00D04681">
        <w:rPr>
          <w:rFonts w:ascii="Times New Roman" w:hAnsi="Times New Roman" w:cs="Times New Roman"/>
          <w:sz w:val="24"/>
          <w:szCs w:val="24"/>
          <w:lang w:val="es-MX"/>
        </w:rPr>
        <w:t>si bien esta revista condensa las lecturas que son pertinentes para esta ponencia.</w:t>
      </w:r>
    </w:p>
    <w:p w:rsidR="006316F9" w:rsidRPr="00D04681" w:rsidRDefault="00E07E95" w:rsidP="00B01071">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Las variables principales con las que analizo los datos son los modos en que se lee la obra de Aira así como las posiciones y trayectorias de los escritores que lo reseñan y de las publicaciones en que lo hacen.</w:t>
      </w:r>
    </w:p>
    <w:p w:rsidR="00E07E95" w:rsidRPr="00D04681" w:rsidRDefault="00E07E95" w:rsidP="00B01071">
      <w:pPr>
        <w:spacing w:line="360" w:lineRule="auto"/>
        <w:jc w:val="both"/>
        <w:rPr>
          <w:rFonts w:ascii="Times New Roman" w:hAnsi="Times New Roman" w:cs="Times New Roman"/>
          <w:sz w:val="24"/>
          <w:szCs w:val="24"/>
          <w:lang w:val="es-MX"/>
        </w:rPr>
      </w:pPr>
    </w:p>
    <w:p w:rsidR="00B26248" w:rsidRPr="00D04681" w:rsidRDefault="00B26248" w:rsidP="00E07E95">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Las primeras reseñas de la literatura de Aira: las limitaciones de la invención</w:t>
      </w:r>
    </w:p>
    <w:p w:rsidR="00E07E95" w:rsidRPr="00D04681" w:rsidRDefault="00E07E95" w:rsidP="00E07E95">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1981 circula por primera vez un libro de César Aira en librerías. </w:t>
      </w:r>
      <w:r w:rsidRPr="00D04681">
        <w:rPr>
          <w:rFonts w:ascii="Times New Roman" w:hAnsi="Times New Roman" w:cs="Times New Roman"/>
          <w:i/>
          <w:sz w:val="24"/>
          <w:szCs w:val="24"/>
          <w:lang w:val="es-MX"/>
        </w:rPr>
        <w:t>Ema, la cautiva</w:t>
      </w:r>
      <w:r w:rsidRPr="00D04681">
        <w:rPr>
          <w:rFonts w:ascii="Times New Roman" w:hAnsi="Times New Roman" w:cs="Times New Roman"/>
          <w:sz w:val="24"/>
          <w:szCs w:val="24"/>
          <w:lang w:val="es-MX"/>
        </w:rPr>
        <w:t xml:space="preserve"> se incorpora a la recientemente creada Colección de Narradores Argentinos Contemporáneos dirigida por Osvaldo Pellettieri para la editorial de Belgrano. Por esa colección pasan escritores argentinos exiliados, otros censurados y algunos inéditos como Aira. Se trata de un momento de apertura en el mundo editorial posibilitado por el debilitamiento del aparato censor de la dictadura militar. Rodolfo Fogwill, quien también publica en esa colección su segundo libro de cuentos </w:t>
      </w:r>
      <w:r w:rsidRPr="00D04681">
        <w:rPr>
          <w:rFonts w:ascii="Times New Roman" w:hAnsi="Times New Roman" w:cs="Times New Roman"/>
          <w:i/>
          <w:sz w:val="24"/>
          <w:szCs w:val="24"/>
          <w:lang w:val="es-MX"/>
        </w:rPr>
        <w:t>Música japonesa</w:t>
      </w:r>
      <w:r w:rsidRPr="00D04681">
        <w:rPr>
          <w:rFonts w:ascii="Times New Roman" w:hAnsi="Times New Roman" w:cs="Times New Roman"/>
          <w:sz w:val="24"/>
          <w:szCs w:val="24"/>
          <w:lang w:val="es-MX"/>
        </w:rPr>
        <w:t xml:space="preserve"> en 1982, es quien </w:t>
      </w:r>
      <w:r w:rsidRPr="00D04681">
        <w:rPr>
          <w:rFonts w:ascii="Times New Roman" w:hAnsi="Times New Roman" w:cs="Times New Roman"/>
          <w:sz w:val="24"/>
          <w:szCs w:val="24"/>
          <w:lang w:val="es-MX"/>
        </w:rPr>
        <w:lastRenderedPageBreak/>
        <w:t xml:space="preserve">alcanza el manuscrito de la novela de Aira a la editorial. Fogwill es cercano al círculo de sociabilidad más restringido de Aira. En 1980 publica en su editorial, Tierra Baldía, </w:t>
      </w:r>
      <w:r w:rsidRPr="00D04681">
        <w:rPr>
          <w:rFonts w:ascii="Times New Roman" w:hAnsi="Times New Roman" w:cs="Times New Roman"/>
          <w:i/>
          <w:sz w:val="24"/>
          <w:szCs w:val="24"/>
          <w:lang w:val="es-MX"/>
        </w:rPr>
        <w:t>Poemas</w:t>
      </w:r>
      <w:r w:rsidRPr="00D04681">
        <w:rPr>
          <w:rFonts w:ascii="Times New Roman" w:hAnsi="Times New Roman" w:cs="Times New Roman"/>
          <w:sz w:val="24"/>
          <w:szCs w:val="24"/>
          <w:lang w:val="es-MX"/>
        </w:rPr>
        <w:t xml:space="preserve"> de Osva</w:t>
      </w:r>
      <w:r w:rsidR="006A51A7" w:rsidRPr="00D04681">
        <w:rPr>
          <w:rFonts w:ascii="Times New Roman" w:hAnsi="Times New Roman" w:cs="Times New Roman"/>
          <w:sz w:val="24"/>
          <w:szCs w:val="24"/>
          <w:lang w:val="es-MX"/>
        </w:rPr>
        <w:t>ldo Lamborghini.</w:t>
      </w:r>
      <w:r w:rsidRPr="00D04681">
        <w:rPr>
          <w:rFonts w:ascii="Times New Roman" w:hAnsi="Times New Roman" w:cs="Times New Roman"/>
          <w:sz w:val="24"/>
          <w:szCs w:val="24"/>
          <w:lang w:val="es-MX"/>
        </w:rPr>
        <w:t xml:space="preserve"> </w:t>
      </w:r>
      <w:r w:rsidR="006A51A7" w:rsidRPr="00D04681">
        <w:rPr>
          <w:rFonts w:ascii="Times New Roman" w:hAnsi="Times New Roman" w:cs="Times New Roman"/>
          <w:sz w:val="24"/>
          <w:szCs w:val="24"/>
          <w:lang w:val="es-MX"/>
        </w:rPr>
        <w:t xml:space="preserve">Lamborghini junto con </w:t>
      </w:r>
      <w:r w:rsidRPr="00D04681">
        <w:rPr>
          <w:rFonts w:ascii="Times New Roman" w:hAnsi="Times New Roman" w:cs="Times New Roman"/>
          <w:sz w:val="24"/>
          <w:szCs w:val="24"/>
          <w:lang w:val="es-MX"/>
        </w:rPr>
        <w:t>Héctor Libertella, Tamara Kamens</w:t>
      </w:r>
      <w:r w:rsidR="00035021">
        <w:rPr>
          <w:rFonts w:ascii="Times New Roman" w:hAnsi="Times New Roman" w:cs="Times New Roman"/>
          <w:sz w:val="24"/>
          <w:szCs w:val="24"/>
          <w:lang w:val="es-MX"/>
        </w:rPr>
        <w:t>z</w:t>
      </w:r>
      <w:r w:rsidRPr="00D04681">
        <w:rPr>
          <w:rFonts w:ascii="Times New Roman" w:hAnsi="Times New Roman" w:cs="Times New Roman"/>
          <w:sz w:val="24"/>
          <w:szCs w:val="24"/>
          <w:lang w:val="es-MX"/>
        </w:rPr>
        <w:t>ain, Ar</w:t>
      </w:r>
      <w:r w:rsidR="006A51A7" w:rsidRPr="00D04681">
        <w:rPr>
          <w:rFonts w:ascii="Times New Roman" w:hAnsi="Times New Roman" w:cs="Times New Roman"/>
          <w:sz w:val="24"/>
          <w:szCs w:val="24"/>
          <w:lang w:val="es-MX"/>
        </w:rPr>
        <w:t xml:space="preserve">turo Carrera y Josefina Ludmer son </w:t>
      </w:r>
      <w:r w:rsidRPr="00D04681">
        <w:rPr>
          <w:rFonts w:ascii="Times New Roman" w:hAnsi="Times New Roman" w:cs="Times New Roman"/>
          <w:sz w:val="24"/>
          <w:szCs w:val="24"/>
          <w:lang w:val="es-MX"/>
        </w:rPr>
        <w:t xml:space="preserve">parte de un “salón literario” (Libertella, 2006) </w:t>
      </w:r>
      <w:r w:rsidR="006A51A7" w:rsidRPr="00D04681">
        <w:rPr>
          <w:rFonts w:ascii="Times New Roman" w:hAnsi="Times New Roman" w:cs="Times New Roman"/>
          <w:sz w:val="24"/>
          <w:szCs w:val="24"/>
          <w:lang w:val="es-MX"/>
        </w:rPr>
        <w:t>del que forma parte Aira con estos</w:t>
      </w:r>
      <w:r w:rsidRPr="00D04681">
        <w:rPr>
          <w:rFonts w:ascii="Times New Roman" w:hAnsi="Times New Roman" w:cs="Times New Roman"/>
          <w:sz w:val="24"/>
          <w:szCs w:val="24"/>
          <w:lang w:val="es-MX"/>
        </w:rPr>
        <w:t xml:space="preserve"> escritores que tienen entre veinte y treinta años</w:t>
      </w:r>
      <w:r w:rsidR="006A51A7" w:rsidRPr="00D04681">
        <w:rPr>
          <w:rFonts w:ascii="Times New Roman" w:hAnsi="Times New Roman" w:cs="Times New Roman"/>
          <w:sz w:val="24"/>
          <w:szCs w:val="24"/>
          <w:lang w:val="es-MX"/>
        </w:rPr>
        <w:t xml:space="preserve"> en los años setenta</w:t>
      </w:r>
      <w:r w:rsidRPr="00D04681">
        <w:rPr>
          <w:rFonts w:ascii="Times New Roman" w:hAnsi="Times New Roman" w:cs="Times New Roman"/>
          <w:sz w:val="24"/>
          <w:szCs w:val="24"/>
          <w:lang w:val="es-MX"/>
        </w:rPr>
        <w:t>. Se reúnen en el América, bodegón del Bajo, el Toboso, y en el departamento del matrimonio Libertella y Kamenszain e intercambian sus propias producciones y críticas</w:t>
      </w:r>
      <w:r w:rsidR="00A870CE" w:rsidRPr="00D04681">
        <w:rPr>
          <w:rFonts w:ascii="Times New Roman" w:hAnsi="Times New Roman" w:cs="Times New Roman"/>
          <w:sz w:val="24"/>
          <w:szCs w:val="24"/>
          <w:lang w:val="es-MX"/>
        </w:rPr>
        <w:t xml:space="preserve"> (Strafacce, 2008)</w:t>
      </w:r>
      <w:r w:rsidRPr="00D04681">
        <w:rPr>
          <w:rFonts w:ascii="Times New Roman" w:hAnsi="Times New Roman" w:cs="Times New Roman"/>
          <w:sz w:val="24"/>
          <w:szCs w:val="24"/>
          <w:lang w:val="es-MX"/>
        </w:rPr>
        <w:t>. Al igual que Fogwill, Lamborghini presenta un inédito de Aira a Enrique Pezzoni que trabaja en la editorial Sudamericana y Kamenszain hace lo mismo en la editorial Granica en los años setenta, solo que con resultados diferentes por lo que Aira deberá esperar hasta 1981 para ver sus libros editados.</w:t>
      </w:r>
    </w:p>
    <w:p w:rsidR="00E07E95" w:rsidRPr="00D04681" w:rsidRDefault="00E07E95" w:rsidP="00E07E95">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Este grupo</w:t>
      </w:r>
      <w:r w:rsidR="006A51A7" w:rsidRPr="00D04681">
        <w:rPr>
          <w:rFonts w:ascii="Times New Roman" w:hAnsi="Times New Roman" w:cs="Times New Roman"/>
          <w:sz w:val="24"/>
          <w:szCs w:val="24"/>
          <w:lang w:val="es-MX"/>
        </w:rPr>
        <w:t>,</w:t>
      </w:r>
      <w:r w:rsidRPr="00D04681">
        <w:rPr>
          <w:rFonts w:ascii="Times New Roman" w:hAnsi="Times New Roman" w:cs="Times New Roman"/>
          <w:sz w:val="24"/>
          <w:szCs w:val="24"/>
          <w:lang w:val="es-MX"/>
        </w:rPr>
        <w:t xml:space="preserve"> que planea editar una revista llamada “Los nietos de Martín Fierro”</w:t>
      </w:r>
      <w:r w:rsidR="006A51A7" w:rsidRPr="00D04681">
        <w:rPr>
          <w:rFonts w:ascii="Times New Roman" w:hAnsi="Times New Roman" w:cs="Times New Roman"/>
          <w:sz w:val="24"/>
          <w:szCs w:val="24"/>
          <w:lang w:val="es-MX"/>
        </w:rPr>
        <w:t>,</w:t>
      </w:r>
      <w:r w:rsidRPr="00D04681">
        <w:rPr>
          <w:rFonts w:ascii="Times New Roman" w:hAnsi="Times New Roman" w:cs="Times New Roman"/>
          <w:sz w:val="24"/>
          <w:szCs w:val="24"/>
          <w:lang w:val="es-MX"/>
        </w:rPr>
        <w:t xml:space="preserve"> ocupa una posición marginal dentro de un campo literario de los años setenta que no valora en particular los juegos experimentales que proponen. La narrativa del boom latinoamericano y la de los escritores comprometidos como David Viñas, Haroldo Conti o Rodolfo Walsh ocupan el centro. En los años ochenta y con la transición democrática se empiezan a reformular los acuerdos del campo literario (De Diego, 2007: 123). Una de las figuras que comienza a captar la atención y que se vuelve central de manera creciente es la de Juan José Saer. En su figura se valora la resistencia de la lengua, que hace frente a la creciente preeminencia de la lógica del mercado y de la cultura de masas, y la poética que desafía la función representativa del realismo, y que contrasta con la función pedagógica que se le asigna a la literatura en los años setenta.</w:t>
      </w:r>
    </w:p>
    <w:p w:rsidR="00E07E95" w:rsidRPr="00D04681" w:rsidRDefault="00A870CE" w:rsidP="00E07E95">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En tanto la figura y la literatura de Aira no responde a estos interrogantes</w:t>
      </w:r>
      <w:r w:rsidR="00E07E95" w:rsidRPr="00D04681">
        <w:rPr>
          <w:rFonts w:ascii="Times New Roman" w:hAnsi="Times New Roman" w:cs="Times New Roman"/>
          <w:sz w:val="24"/>
          <w:szCs w:val="24"/>
          <w:lang w:val="es-MX"/>
        </w:rPr>
        <w:t xml:space="preserve">, la circulación de su literatura sigue circunscripta al salón literario. Las menciones e intervenciones están ligadas con este salón. Carrera cita su “producción crítica” en </w:t>
      </w:r>
      <w:r w:rsidR="00E07E95" w:rsidRPr="00D04681">
        <w:rPr>
          <w:rFonts w:ascii="Times New Roman" w:hAnsi="Times New Roman" w:cs="Times New Roman"/>
          <w:i/>
          <w:sz w:val="24"/>
          <w:szCs w:val="24"/>
          <w:lang w:val="es-MX"/>
        </w:rPr>
        <w:t>Xul. Revista de poesía</w:t>
      </w:r>
      <w:r w:rsidR="00E07E95" w:rsidRPr="00D04681">
        <w:rPr>
          <w:rFonts w:ascii="Times New Roman" w:hAnsi="Times New Roman" w:cs="Times New Roman"/>
          <w:sz w:val="24"/>
          <w:szCs w:val="24"/>
          <w:lang w:val="es-MX"/>
        </w:rPr>
        <w:t xml:space="preserve"> en 1981. Ese mismo año Fogwill menciona sus libros aún inéditos como "los mejores libros de buena literatura nacional" en la revista </w:t>
      </w:r>
      <w:r w:rsidR="00E07E95" w:rsidRPr="00D04681">
        <w:rPr>
          <w:rFonts w:ascii="Times New Roman" w:hAnsi="Times New Roman" w:cs="Times New Roman"/>
          <w:i/>
          <w:sz w:val="24"/>
          <w:szCs w:val="24"/>
          <w:lang w:val="es-MX"/>
        </w:rPr>
        <w:t>Vigencia.</w:t>
      </w:r>
      <w:r w:rsidR="00E07E95" w:rsidRPr="00D04681">
        <w:rPr>
          <w:rFonts w:ascii="Times New Roman" w:hAnsi="Times New Roman" w:cs="Times New Roman"/>
          <w:sz w:val="24"/>
          <w:szCs w:val="24"/>
          <w:lang w:val="es-MX"/>
        </w:rPr>
        <w:t xml:space="preserve"> Aira, en 1985, escribe un apartado en el poemario </w:t>
      </w:r>
      <w:r w:rsidR="00E07E95" w:rsidRPr="00D04681">
        <w:rPr>
          <w:rFonts w:ascii="Times New Roman" w:hAnsi="Times New Roman" w:cs="Times New Roman"/>
          <w:i/>
          <w:sz w:val="24"/>
          <w:szCs w:val="24"/>
          <w:lang w:val="es-MX"/>
        </w:rPr>
        <w:t>Mi padre</w:t>
      </w:r>
      <w:r w:rsidR="00E07E95" w:rsidRPr="00D04681">
        <w:rPr>
          <w:rFonts w:ascii="Times New Roman" w:hAnsi="Times New Roman" w:cs="Times New Roman"/>
          <w:sz w:val="24"/>
          <w:szCs w:val="24"/>
          <w:lang w:val="es-MX"/>
        </w:rPr>
        <w:t xml:space="preserve"> (Ediciones de La Flor) de Carrera y la contratapa de </w:t>
      </w:r>
      <w:r w:rsidR="00E07E95" w:rsidRPr="00D04681">
        <w:rPr>
          <w:rFonts w:ascii="Times New Roman" w:hAnsi="Times New Roman" w:cs="Times New Roman"/>
          <w:i/>
          <w:sz w:val="24"/>
          <w:szCs w:val="24"/>
          <w:lang w:val="es-MX"/>
        </w:rPr>
        <w:t>Pájaros en la cabeza</w:t>
      </w:r>
      <w:r w:rsidR="00E07E95" w:rsidRPr="00D04681">
        <w:rPr>
          <w:rFonts w:ascii="Times New Roman" w:hAnsi="Times New Roman" w:cs="Times New Roman"/>
          <w:sz w:val="24"/>
          <w:szCs w:val="24"/>
          <w:lang w:val="es-MX"/>
        </w:rPr>
        <w:t xml:space="preserve"> de Fogwill (Catálogos editora). También en 1985 se incluye un fragmento de </w:t>
      </w:r>
      <w:r w:rsidR="00E07E95" w:rsidRPr="00D04681">
        <w:rPr>
          <w:rFonts w:ascii="Times New Roman" w:hAnsi="Times New Roman" w:cs="Times New Roman"/>
          <w:i/>
          <w:sz w:val="24"/>
          <w:szCs w:val="24"/>
          <w:lang w:val="es-MX"/>
        </w:rPr>
        <w:t>Moreira</w:t>
      </w:r>
      <w:r w:rsidR="00E07E95" w:rsidRPr="00D04681">
        <w:rPr>
          <w:rFonts w:ascii="Times New Roman" w:hAnsi="Times New Roman" w:cs="Times New Roman"/>
          <w:sz w:val="24"/>
          <w:szCs w:val="24"/>
          <w:lang w:val="es-MX"/>
        </w:rPr>
        <w:t xml:space="preserve"> en una antología de </w:t>
      </w:r>
      <w:r w:rsidR="00E07E95" w:rsidRPr="00D04681">
        <w:rPr>
          <w:rFonts w:ascii="Times New Roman" w:hAnsi="Times New Roman" w:cs="Times New Roman"/>
          <w:i/>
          <w:sz w:val="24"/>
          <w:szCs w:val="24"/>
          <w:lang w:val="es-MX"/>
        </w:rPr>
        <w:t>Narrativa hispanoamericana 1816-1981</w:t>
      </w:r>
      <w:r w:rsidR="00E07E95" w:rsidRPr="00D04681">
        <w:rPr>
          <w:rFonts w:ascii="Times New Roman" w:hAnsi="Times New Roman" w:cs="Times New Roman"/>
          <w:sz w:val="24"/>
          <w:szCs w:val="24"/>
          <w:lang w:val="es-MX"/>
        </w:rPr>
        <w:t xml:space="preserve"> (Siglo XXI Editores) a cargo de Ángel Flores donde también publican Libertella y Fogwill. En 1986 Aira participa del ciclo </w:t>
      </w:r>
      <w:r w:rsidR="006A51A7" w:rsidRPr="00D04681">
        <w:rPr>
          <w:rFonts w:ascii="Times New Roman" w:hAnsi="Times New Roman" w:cs="Times New Roman"/>
          <w:sz w:val="24"/>
          <w:szCs w:val="24"/>
          <w:lang w:val="es-MX"/>
        </w:rPr>
        <w:t>“</w:t>
      </w:r>
      <w:r w:rsidR="00E07E95" w:rsidRPr="00D04681">
        <w:rPr>
          <w:rFonts w:ascii="Times New Roman" w:hAnsi="Times New Roman" w:cs="Times New Roman"/>
          <w:sz w:val="24"/>
          <w:szCs w:val="24"/>
          <w:lang w:val="es-MX"/>
        </w:rPr>
        <w:t>Los que conocieron a…</w:t>
      </w:r>
      <w:r w:rsidR="006A51A7" w:rsidRPr="00D04681">
        <w:rPr>
          <w:rFonts w:ascii="Times New Roman" w:hAnsi="Times New Roman" w:cs="Times New Roman"/>
          <w:sz w:val="24"/>
          <w:szCs w:val="24"/>
          <w:lang w:val="es-MX"/>
        </w:rPr>
        <w:t>”</w:t>
      </w:r>
      <w:r w:rsidR="00E07E95" w:rsidRPr="00D04681">
        <w:rPr>
          <w:rFonts w:ascii="Times New Roman" w:hAnsi="Times New Roman" w:cs="Times New Roman"/>
          <w:sz w:val="24"/>
          <w:szCs w:val="24"/>
          <w:lang w:val="es-MX"/>
        </w:rPr>
        <w:t xml:space="preserve"> del Centro Cultural Ricardo Rojas, f</w:t>
      </w:r>
      <w:r w:rsidR="00035021">
        <w:rPr>
          <w:rFonts w:ascii="Times New Roman" w:hAnsi="Times New Roman" w:cs="Times New Roman"/>
          <w:sz w:val="24"/>
          <w:szCs w:val="24"/>
          <w:lang w:val="es-MX"/>
        </w:rPr>
        <w:t>undado en 1984. Lo invita Kamen</w:t>
      </w:r>
      <w:r w:rsidR="00E07E95" w:rsidRPr="00D04681">
        <w:rPr>
          <w:rFonts w:ascii="Times New Roman" w:hAnsi="Times New Roman" w:cs="Times New Roman"/>
          <w:sz w:val="24"/>
          <w:szCs w:val="24"/>
          <w:lang w:val="es-MX"/>
        </w:rPr>
        <w:t>s</w:t>
      </w:r>
      <w:r w:rsidR="00035021">
        <w:rPr>
          <w:rFonts w:ascii="Times New Roman" w:hAnsi="Times New Roman" w:cs="Times New Roman"/>
          <w:sz w:val="24"/>
          <w:szCs w:val="24"/>
          <w:lang w:val="es-MX"/>
        </w:rPr>
        <w:t>z</w:t>
      </w:r>
      <w:r w:rsidR="00E07E95" w:rsidRPr="00D04681">
        <w:rPr>
          <w:rFonts w:ascii="Times New Roman" w:hAnsi="Times New Roman" w:cs="Times New Roman"/>
          <w:sz w:val="24"/>
          <w:szCs w:val="24"/>
          <w:lang w:val="es-MX"/>
        </w:rPr>
        <w:t xml:space="preserve">ain, directora de actividades extra curriculares del </w:t>
      </w:r>
      <w:r w:rsidR="00E07E95" w:rsidRPr="00D04681">
        <w:rPr>
          <w:rFonts w:ascii="Times New Roman" w:hAnsi="Times New Roman" w:cs="Times New Roman"/>
          <w:sz w:val="24"/>
          <w:szCs w:val="24"/>
          <w:lang w:val="es-MX"/>
        </w:rPr>
        <w:lastRenderedPageBreak/>
        <w:t xml:space="preserve">centro cultural, para recordar a Osvaldo Lamborghini. </w:t>
      </w:r>
      <w:r w:rsidR="006A51A7" w:rsidRPr="00D04681">
        <w:rPr>
          <w:rFonts w:ascii="Times New Roman" w:hAnsi="Times New Roman" w:cs="Times New Roman"/>
          <w:sz w:val="24"/>
          <w:szCs w:val="24"/>
          <w:lang w:val="es-MX"/>
        </w:rPr>
        <w:t xml:space="preserve">En los años siguientes seguirá participando de este espacio con el dictado de cursos sobre Rimbaud, Pizarnik y Copi. </w:t>
      </w:r>
      <w:r w:rsidR="00E07E95" w:rsidRPr="00D04681">
        <w:rPr>
          <w:rFonts w:ascii="Times New Roman" w:hAnsi="Times New Roman" w:cs="Times New Roman"/>
          <w:sz w:val="24"/>
          <w:szCs w:val="24"/>
          <w:lang w:val="es-MX"/>
        </w:rPr>
        <w:t>El propio Aira cuando se presenta en entrevistas se identifica con esta “minúscula capilla” y refuerza: “Los escritores argentinos cuya obra firmaría son amigos míos, y algunos muy íntimos, de toda la vida: Arturo Carrera, Osvaldo Lamborghini, Nicolás Peyceré, Fogwill, Noemí Ulla (Aira, 1982: 3).</w:t>
      </w:r>
    </w:p>
    <w:p w:rsidR="00E07E95" w:rsidRPr="00D04681" w:rsidRDefault="00E07E95" w:rsidP="00E07E95">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1993 la revista </w:t>
      </w:r>
      <w:r w:rsidRPr="00D04681">
        <w:rPr>
          <w:rFonts w:ascii="Times New Roman" w:hAnsi="Times New Roman" w:cs="Times New Roman"/>
          <w:i/>
          <w:sz w:val="24"/>
          <w:szCs w:val="24"/>
          <w:lang w:val="es-MX"/>
        </w:rPr>
        <w:t>La maga</w:t>
      </w:r>
      <w:r w:rsidRPr="00D04681">
        <w:rPr>
          <w:rFonts w:ascii="Times New Roman" w:hAnsi="Times New Roman" w:cs="Times New Roman"/>
          <w:sz w:val="24"/>
          <w:szCs w:val="24"/>
          <w:lang w:val="es-MX"/>
        </w:rPr>
        <w:t xml:space="preserve"> realiza una encuesta a ochenta narradores argentinos para que elijan los mejores escritores de la literatura nacional de todos los tiempos y tres mejores que continúan escribiendo. Aira aparece mencionado por cinco escritores y queda en el séptimo lugar. Estas respuestas se vuelven relevantes porque </w:t>
      </w:r>
      <w:r w:rsidR="006A51A7" w:rsidRPr="00D04681">
        <w:rPr>
          <w:rFonts w:ascii="Times New Roman" w:hAnsi="Times New Roman" w:cs="Times New Roman"/>
          <w:sz w:val="24"/>
          <w:szCs w:val="24"/>
          <w:lang w:val="es-MX"/>
        </w:rPr>
        <w:t xml:space="preserve">nos permiten vislumbrar cómo </w:t>
      </w:r>
      <w:r w:rsidRPr="00D04681">
        <w:rPr>
          <w:rFonts w:ascii="Times New Roman" w:hAnsi="Times New Roman" w:cs="Times New Roman"/>
          <w:sz w:val="24"/>
          <w:szCs w:val="24"/>
          <w:lang w:val="es-MX"/>
        </w:rPr>
        <w:t xml:space="preserve">en los años noventa ya no son sólo los escritores del salón literario quienes </w:t>
      </w:r>
      <w:r w:rsidR="006A51A7" w:rsidRPr="00D04681">
        <w:rPr>
          <w:rFonts w:ascii="Times New Roman" w:hAnsi="Times New Roman" w:cs="Times New Roman"/>
          <w:sz w:val="24"/>
          <w:szCs w:val="24"/>
          <w:lang w:val="es-MX"/>
        </w:rPr>
        <w:t>rescatan la literatura de</w:t>
      </w:r>
      <w:r w:rsidRPr="00D04681">
        <w:rPr>
          <w:rFonts w:ascii="Times New Roman" w:hAnsi="Times New Roman" w:cs="Times New Roman"/>
          <w:sz w:val="24"/>
          <w:szCs w:val="24"/>
          <w:lang w:val="es-MX"/>
        </w:rPr>
        <w:t xml:space="preserve"> </w:t>
      </w:r>
      <w:r w:rsidR="006A51A7" w:rsidRPr="00D04681">
        <w:rPr>
          <w:rFonts w:ascii="Times New Roman" w:hAnsi="Times New Roman" w:cs="Times New Roman"/>
          <w:sz w:val="24"/>
          <w:szCs w:val="24"/>
          <w:lang w:val="es-MX"/>
        </w:rPr>
        <w:t>Aira. En 1993</w:t>
      </w:r>
      <w:r w:rsidRPr="00D04681">
        <w:rPr>
          <w:rFonts w:ascii="Times New Roman" w:hAnsi="Times New Roman" w:cs="Times New Roman"/>
          <w:sz w:val="24"/>
          <w:szCs w:val="24"/>
          <w:lang w:val="es-MX"/>
        </w:rPr>
        <w:t xml:space="preserve"> lo eligen como uno de los tres mejores narradores</w:t>
      </w:r>
      <w:r w:rsidR="006A51A7" w:rsidRPr="00D04681">
        <w:rPr>
          <w:rFonts w:ascii="Times New Roman" w:hAnsi="Times New Roman" w:cs="Times New Roman"/>
          <w:sz w:val="24"/>
          <w:szCs w:val="24"/>
          <w:lang w:val="es-MX"/>
        </w:rPr>
        <w:t xml:space="preserve"> Carrera, Fogwill y Libertella, y también escritores más jóvenes como </w:t>
      </w:r>
      <w:r w:rsidRPr="00D04681">
        <w:rPr>
          <w:rFonts w:ascii="Times New Roman" w:hAnsi="Times New Roman" w:cs="Times New Roman"/>
          <w:sz w:val="24"/>
          <w:szCs w:val="24"/>
          <w:lang w:val="es-MX"/>
        </w:rPr>
        <w:t>Daniel Guebel, Matilde Sánchez y Alan Pauls.</w:t>
      </w:r>
    </w:p>
    <w:p w:rsidR="00E15846" w:rsidRPr="00D04681" w:rsidRDefault="006A51A7" w:rsidP="006A51A7">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w:t>
      </w:r>
      <w:r w:rsidR="00E07E95" w:rsidRPr="00D04681">
        <w:rPr>
          <w:rFonts w:ascii="Times New Roman" w:hAnsi="Times New Roman" w:cs="Times New Roman"/>
          <w:sz w:val="24"/>
          <w:szCs w:val="24"/>
          <w:lang w:val="es-MX"/>
        </w:rPr>
        <w:t>la segund</w:t>
      </w:r>
      <w:r w:rsidRPr="00D04681">
        <w:rPr>
          <w:rFonts w:ascii="Times New Roman" w:hAnsi="Times New Roman" w:cs="Times New Roman"/>
          <w:sz w:val="24"/>
          <w:szCs w:val="24"/>
          <w:lang w:val="es-MX"/>
        </w:rPr>
        <w:t>a mitad de los años ochenta</w:t>
      </w:r>
      <w:r w:rsidR="00E07E95" w:rsidRPr="00D04681">
        <w:rPr>
          <w:rFonts w:ascii="Times New Roman" w:hAnsi="Times New Roman" w:cs="Times New Roman"/>
          <w:sz w:val="24"/>
          <w:szCs w:val="24"/>
          <w:lang w:val="es-MX"/>
        </w:rPr>
        <w:t xml:space="preserve"> las menciones a Aira comienzan a exceder su círculo de sociabilidad más restringido para pasar a escritores recién llegados</w:t>
      </w:r>
      <w:r w:rsidR="00A870CE" w:rsidRPr="00D04681">
        <w:rPr>
          <w:rFonts w:ascii="Times New Roman" w:hAnsi="Times New Roman" w:cs="Times New Roman"/>
          <w:sz w:val="24"/>
          <w:szCs w:val="24"/>
          <w:lang w:val="es-MX"/>
        </w:rPr>
        <w:t xml:space="preserve"> al campo</w:t>
      </w:r>
      <w:r w:rsidR="00E07E95" w:rsidRPr="00D04681">
        <w:rPr>
          <w:rFonts w:ascii="Times New Roman" w:hAnsi="Times New Roman" w:cs="Times New Roman"/>
          <w:sz w:val="24"/>
          <w:szCs w:val="24"/>
          <w:lang w:val="es-MX"/>
        </w:rPr>
        <w:t xml:space="preserve">. </w:t>
      </w:r>
      <w:r w:rsidR="00A870CE" w:rsidRPr="00D04681">
        <w:rPr>
          <w:rFonts w:ascii="Times New Roman" w:hAnsi="Times New Roman" w:cs="Times New Roman"/>
          <w:sz w:val="24"/>
          <w:szCs w:val="24"/>
          <w:lang w:val="es-MX"/>
        </w:rPr>
        <w:t>La</w:t>
      </w:r>
      <w:r w:rsidR="00E07E95" w:rsidRPr="00D04681">
        <w:rPr>
          <w:rFonts w:ascii="Times New Roman" w:hAnsi="Times New Roman" w:cs="Times New Roman"/>
          <w:sz w:val="24"/>
          <w:szCs w:val="24"/>
          <w:lang w:val="es-MX"/>
        </w:rPr>
        <w:t xml:space="preserve"> transición democrática </w:t>
      </w:r>
      <w:r w:rsidR="00A870CE" w:rsidRPr="00D04681">
        <w:rPr>
          <w:rFonts w:ascii="Times New Roman" w:hAnsi="Times New Roman" w:cs="Times New Roman"/>
          <w:sz w:val="24"/>
          <w:szCs w:val="24"/>
          <w:lang w:val="es-MX"/>
        </w:rPr>
        <w:t xml:space="preserve">habilita la </w:t>
      </w:r>
      <w:r w:rsidR="00E07E95" w:rsidRPr="00D04681">
        <w:rPr>
          <w:rFonts w:ascii="Times New Roman" w:hAnsi="Times New Roman" w:cs="Times New Roman"/>
          <w:sz w:val="24"/>
          <w:szCs w:val="24"/>
          <w:lang w:val="es-MX"/>
        </w:rPr>
        <w:t>emergen</w:t>
      </w:r>
      <w:r w:rsidR="00A870CE" w:rsidRPr="00D04681">
        <w:rPr>
          <w:rFonts w:ascii="Times New Roman" w:hAnsi="Times New Roman" w:cs="Times New Roman"/>
          <w:sz w:val="24"/>
          <w:szCs w:val="24"/>
          <w:lang w:val="es-MX"/>
        </w:rPr>
        <w:t>cia</w:t>
      </w:r>
      <w:r w:rsidR="00E07E95" w:rsidRPr="00D04681">
        <w:rPr>
          <w:rFonts w:ascii="Times New Roman" w:hAnsi="Times New Roman" w:cs="Times New Roman"/>
          <w:sz w:val="24"/>
          <w:szCs w:val="24"/>
          <w:lang w:val="es-MX"/>
        </w:rPr>
        <w:t xml:space="preserve"> espacios nuevos para la circulación de artistas, escritores e intelectuales como el Centro Cultural Ricardo Rojas, revistas y editoriales </w:t>
      </w:r>
      <w:r w:rsidR="00E15846" w:rsidRPr="00D04681">
        <w:rPr>
          <w:rFonts w:ascii="Times New Roman" w:hAnsi="Times New Roman" w:cs="Times New Roman"/>
          <w:sz w:val="24"/>
          <w:szCs w:val="24"/>
          <w:lang w:val="es-MX"/>
        </w:rPr>
        <w:t>de poesía donde interviene Aira</w:t>
      </w:r>
      <w:r w:rsidRPr="00D04681">
        <w:rPr>
          <w:rFonts w:ascii="Times New Roman" w:hAnsi="Times New Roman" w:cs="Times New Roman"/>
          <w:sz w:val="24"/>
          <w:szCs w:val="24"/>
          <w:lang w:val="es-MX"/>
        </w:rPr>
        <w:t>.</w:t>
      </w:r>
    </w:p>
    <w:p w:rsidR="00AF057D" w:rsidRPr="00D04681" w:rsidRDefault="00E15846" w:rsidP="00AF057D">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Hasta ese momento lo que se destaca de la obra de Aira es la dimensión inventiva de su literatura entendida como imaginación (Faisán-autor, 1982: 25; Barbich, 1982: 8), desmesura (Una historia errática, 1982: 4), cuestionamiento al verosímil (Freidemberg, 1982: 15; Cicco, 1983: 4), literatura experimental (Núñez, 1984: 4), exotismo (Moledo, 1984: 6)</w:t>
      </w:r>
      <w:r w:rsidR="007C3037" w:rsidRPr="00D04681">
        <w:rPr>
          <w:rFonts w:ascii="Times New Roman" w:hAnsi="Times New Roman" w:cs="Times New Roman"/>
          <w:sz w:val="24"/>
          <w:szCs w:val="24"/>
          <w:lang w:val="es-MX"/>
        </w:rPr>
        <w:t>. A ello se le suma el destaque de un bello lenguaje (Barbich, 1982: 8;</w:t>
      </w:r>
      <w:r w:rsidR="00A870CE" w:rsidRPr="00D04681">
        <w:rPr>
          <w:rFonts w:ascii="Times New Roman" w:hAnsi="Times New Roman" w:cs="Times New Roman"/>
          <w:sz w:val="24"/>
          <w:szCs w:val="24"/>
          <w:lang w:val="es-MX"/>
        </w:rPr>
        <w:t xml:space="preserve"> </w:t>
      </w:r>
      <w:r w:rsidR="007C3037" w:rsidRPr="00D04681">
        <w:rPr>
          <w:rFonts w:ascii="Times New Roman" w:hAnsi="Times New Roman" w:cs="Times New Roman"/>
          <w:sz w:val="24"/>
          <w:szCs w:val="24"/>
          <w:lang w:val="es-MX"/>
        </w:rPr>
        <w:t>Freidember</w:t>
      </w:r>
      <w:r w:rsidR="00035021">
        <w:rPr>
          <w:rFonts w:ascii="Times New Roman" w:hAnsi="Times New Roman" w:cs="Times New Roman"/>
          <w:sz w:val="24"/>
          <w:szCs w:val="24"/>
          <w:lang w:val="es-MX"/>
        </w:rPr>
        <w:t>g</w:t>
      </w:r>
      <w:r w:rsidR="007C3037" w:rsidRPr="00D04681">
        <w:rPr>
          <w:rFonts w:ascii="Times New Roman" w:hAnsi="Times New Roman" w:cs="Times New Roman"/>
          <w:sz w:val="24"/>
          <w:szCs w:val="24"/>
          <w:lang w:val="es-MX"/>
        </w:rPr>
        <w:t xml:space="preserve">, 1982: 15; Xurxo, 1985: 6; Bustos, 1985: 7). </w:t>
      </w:r>
      <w:r w:rsidR="00AF057D" w:rsidRPr="00D04681">
        <w:rPr>
          <w:rFonts w:ascii="Times New Roman" w:hAnsi="Times New Roman" w:cs="Times New Roman"/>
          <w:sz w:val="24"/>
          <w:szCs w:val="24"/>
          <w:lang w:val="es-MX"/>
        </w:rPr>
        <w:t xml:space="preserve">Desde un lugar central para el campo literario como la revista </w:t>
      </w:r>
      <w:r w:rsidR="00AF057D" w:rsidRPr="00D04681">
        <w:rPr>
          <w:rFonts w:ascii="Times New Roman" w:hAnsi="Times New Roman" w:cs="Times New Roman"/>
          <w:i/>
          <w:sz w:val="24"/>
          <w:szCs w:val="24"/>
          <w:lang w:val="es-MX"/>
        </w:rPr>
        <w:t>Punto de Vista</w:t>
      </w:r>
      <w:r w:rsidR="00AF057D" w:rsidRPr="00D04681">
        <w:rPr>
          <w:rFonts w:ascii="Times New Roman" w:hAnsi="Times New Roman" w:cs="Times New Roman"/>
          <w:sz w:val="24"/>
          <w:szCs w:val="24"/>
          <w:lang w:val="es-MX"/>
        </w:rPr>
        <w:t xml:space="preserve"> estas características se perciben como limitación. María Teresa Gramuglio reseña </w:t>
      </w:r>
      <w:r w:rsidR="00AF057D" w:rsidRPr="00D04681">
        <w:rPr>
          <w:rFonts w:ascii="Times New Roman" w:hAnsi="Times New Roman" w:cs="Times New Roman"/>
          <w:i/>
          <w:sz w:val="24"/>
          <w:szCs w:val="24"/>
          <w:lang w:val="es-MX"/>
        </w:rPr>
        <w:t>Ema, la cautiva</w:t>
      </w:r>
      <w:r w:rsidR="00AF057D" w:rsidRPr="00D04681">
        <w:rPr>
          <w:rFonts w:ascii="Times New Roman" w:hAnsi="Times New Roman" w:cs="Times New Roman"/>
          <w:sz w:val="24"/>
          <w:szCs w:val="24"/>
          <w:lang w:val="es-MX"/>
        </w:rPr>
        <w:t xml:space="preserve">. Identifica la supremacía de la estética en la novela y la entiende como indiferencia: </w:t>
      </w:r>
    </w:p>
    <w:p w:rsidR="00E15846" w:rsidRPr="00D04681" w:rsidRDefault="00AF057D" w:rsidP="00AF057D">
      <w:pPr>
        <w:spacing w:line="360" w:lineRule="auto"/>
        <w:ind w:left="720"/>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si por un lado exhibe sus rupturas de la verosimilitud como una conquista frente a las limitaciones de la representación y la servidumbre del referente, queda por el otro atrapado –cautivado– en su propia seducción: encuentra sus límites –su frontera–en la parcialidad de un gesto que hace de la exacerbación del juego </w:t>
      </w:r>
      <w:r w:rsidRPr="00D04681">
        <w:rPr>
          <w:rFonts w:ascii="Times New Roman" w:hAnsi="Times New Roman" w:cs="Times New Roman"/>
          <w:sz w:val="24"/>
          <w:szCs w:val="24"/>
          <w:lang w:val="es-MX"/>
        </w:rPr>
        <w:lastRenderedPageBreak/>
        <w:t>inventivo la clave de su diferencia con otras tendencias narrativas coexistentes y posibles” (Gramuglio, 1982: 28).</w:t>
      </w:r>
    </w:p>
    <w:p w:rsidR="00AF057D" w:rsidRPr="00D04681" w:rsidRDefault="00AF057D" w:rsidP="00E15846">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Esta</w:t>
      </w:r>
      <w:r w:rsidR="00CB7E0E" w:rsidRPr="00D04681">
        <w:rPr>
          <w:rFonts w:ascii="Times New Roman" w:hAnsi="Times New Roman" w:cs="Times New Roman"/>
          <w:sz w:val="24"/>
          <w:szCs w:val="24"/>
          <w:lang w:val="es-MX"/>
        </w:rPr>
        <w:t>s</w:t>
      </w:r>
      <w:r w:rsidRPr="00D04681">
        <w:rPr>
          <w:rFonts w:ascii="Times New Roman" w:hAnsi="Times New Roman" w:cs="Times New Roman"/>
          <w:sz w:val="24"/>
          <w:szCs w:val="24"/>
          <w:lang w:val="es-MX"/>
        </w:rPr>
        <w:t xml:space="preserve"> reseñas </w:t>
      </w:r>
      <w:r w:rsidR="00CB7E0E" w:rsidRPr="00D04681">
        <w:rPr>
          <w:rFonts w:ascii="Times New Roman" w:hAnsi="Times New Roman" w:cs="Times New Roman"/>
          <w:sz w:val="24"/>
          <w:szCs w:val="24"/>
          <w:lang w:val="es-MX"/>
        </w:rPr>
        <w:t xml:space="preserve">en </w:t>
      </w:r>
      <w:r w:rsidR="00CB7E0E" w:rsidRPr="00D04681">
        <w:rPr>
          <w:rFonts w:ascii="Times New Roman" w:hAnsi="Times New Roman" w:cs="Times New Roman"/>
          <w:i/>
          <w:sz w:val="24"/>
          <w:szCs w:val="24"/>
          <w:lang w:val="es-MX"/>
        </w:rPr>
        <w:t>Punto de Vista</w:t>
      </w:r>
      <w:r w:rsidR="00CB7E0E" w:rsidRPr="00D04681">
        <w:rPr>
          <w:rFonts w:ascii="Times New Roman" w:hAnsi="Times New Roman" w:cs="Times New Roman"/>
          <w:sz w:val="24"/>
          <w:szCs w:val="24"/>
          <w:lang w:val="es-MX"/>
        </w:rPr>
        <w:t xml:space="preserve"> </w:t>
      </w:r>
      <w:r w:rsidRPr="00D04681">
        <w:rPr>
          <w:rFonts w:ascii="Times New Roman" w:hAnsi="Times New Roman" w:cs="Times New Roman"/>
          <w:sz w:val="24"/>
          <w:szCs w:val="24"/>
          <w:lang w:val="es-MX"/>
        </w:rPr>
        <w:t>“oscilan entre la celebración y la impugnación” (Sager, 2008: 20).</w:t>
      </w:r>
      <w:r w:rsidR="00CB7E0E" w:rsidRPr="00D04681">
        <w:rPr>
          <w:rFonts w:ascii="Times New Roman" w:hAnsi="Times New Roman" w:cs="Times New Roman"/>
          <w:sz w:val="24"/>
          <w:szCs w:val="24"/>
          <w:lang w:val="es-MX"/>
        </w:rPr>
        <w:t xml:space="preserve"> Años después, en un contexto de cuestionamiento a la idea de </w:t>
      </w:r>
      <w:r w:rsidR="00A870CE" w:rsidRPr="00D04681">
        <w:rPr>
          <w:rFonts w:ascii="Times New Roman" w:hAnsi="Times New Roman" w:cs="Times New Roman"/>
          <w:sz w:val="24"/>
          <w:szCs w:val="24"/>
          <w:lang w:val="es-MX"/>
        </w:rPr>
        <w:t>belleza</w:t>
      </w:r>
      <w:r w:rsidR="00CB7E0E" w:rsidRPr="00D04681">
        <w:rPr>
          <w:rFonts w:ascii="Times New Roman" w:hAnsi="Times New Roman" w:cs="Times New Roman"/>
          <w:sz w:val="24"/>
          <w:szCs w:val="24"/>
          <w:lang w:val="es-MX"/>
        </w:rPr>
        <w:t xml:space="preserve"> y relativización del estatuto del arte </w:t>
      </w:r>
      <w:r w:rsidR="00CB7E0E" w:rsidRPr="00D04681">
        <w:rPr>
          <w:rFonts w:ascii="Times New Roman" w:hAnsi="Times New Roman" w:cs="Times New Roman"/>
          <w:i/>
          <w:sz w:val="24"/>
          <w:szCs w:val="24"/>
          <w:lang w:val="es-MX"/>
        </w:rPr>
        <w:t>Punto de Vista</w:t>
      </w:r>
      <w:r w:rsidR="00CB7E0E" w:rsidRPr="00D04681">
        <w:rPr>
          <w:rFonts w:ascii="Times New Roman" w:hAnsi="Times New Roman" w:cs="Times New Roman"/>
          <w:sz w:val="24"/>
          <w:szCs w:val="24"/>
          <w:lang w:val="es-MX"/>
        </w:rPr>
        <w:t xml:space="preserve"> vuelve a prestarle atención a Aira: “la cuestión de los valores respecto de la literatura y el arte y la </w:t>
      </w:r>
      <w:r w:rsidR="00A870CE" w:rsidRPr="00D04681">
        <w:rPr>
          <w:rFonts w:ascii="Times New Roman" w:hAnsi="Times New Roman" w:cs="Times New Roman"/>
          <w:sz w:val="24"/>
          <w:szCs w:val="24"/>
          <w:lang w:val="es-MX"/>
        </w:rPr>
        <w:t>‘cuestión Aira’</w:t>
      </w:r>
      <w:r w:rsidR="00CB7E0E" w:rsidRPr="00D04681">
        <w:rPr>
          <w:rFonts w:ascii="Times New Roman" w:hAnsi="Times New Roman" w:cs="Times New Roman"/>
          <w:sz w:val="24"/>
          <w:szCs w:val="24"/>
          <w:lang w:val="es-MX"/>
        </w:rPr>
        <w:t xml:space="preserve"> son un mismo problema” (Sager, 2008: 26). </w:t>
      </w:r>
      <w:r w:rsidRPr="00D04681">
        <w:rPr>
          <w:rFonts w:ascii="Times New Roman" w:hAnsi="Times New Roman" w:cs="Times New Roman"/>
          <w:sz w:val="24"/>
          <w:szCs w:val="24"/>
          <w:lang w:val="es-MX"/>
        </w:rPr>
        <w:t xml:space="preserve">Por estos mismos años la revista reseña libros de Chejfec y Pauls y es a partir de su lectura que </w:t>
      </w:r>
      <w:r w:rsidRPr="00D04681">
        <w:rPr>
          <w:rFonts w:ascii="Times New Roman" w:hAnsi="Times New Roman" w:cs="Times New Roman"/>
          <w:i/>
          <w:sz w:val="24"/>
          <w:szCs w:val="24"/>
          <w:lang w:val="es-MX"/>
        </w:rPr>
        <w:t xml:space="preserve">Punto de Vista </w:t>
      </w:r>
      <w:r w:rsidRPr="00D04681">
        <w:rPr>
          <w:rFonts w:ascii="Times New Roman" w:hAnsi="Times New Roman" w:cs="Times New Roman"/>
          <w:sz w:val="24"/>
          <w:szCs w:val="24"/>
          <w:lang w:val="es-MX"/>
        </w:rPr>
        <w:t xml:space="preserve">puede leer a Aira. Si bien Aira es su precursor, </w:t>
      </w:r>
      <w:r w:rsidRPr="00D04681">
        <w:rPr>
          <w:rFonts w:ascii="Times New Roman" w:hAnsi="Times New Roman" w:cs="Times New Roman"/>
          <w:i/>
          <w:sz w:val="24"/>
          <w:szCs w:val="24"/>
          <w:lang w:val="es-MX"/>
        </w:rPr>
        <w:t>Punto de</w:t>
      </w:r>
      <w:r w:rsidR="00CB7E0E" w:rsidRPr="00D04681">
        <w:rPr>
          <w:rFonts w:ascii="Times New Roman" w:hAnsi="Times New Roman" w:cs="Times New Roman"/>
          <w:i/>
          <w:sz w:val="24"/>
          <w:szCs w:val="24"/>
          <w:lang w:val="es-MX"/>
        </w:rPr>
        <w:t xml:space="preserve"> Vista</w:t>
      </w:r>
      <w:r w:rsidR="00CB7E0E" w:rsidRPr="00D04681">
        <w:rPr>
          <w:rFonts w:ascii="Times New Roman" w:hAnsi="Times New Roman" w:cs="Times New Roman"/>
          <w:sz w:val="24"/>
          <w:szCs w:val="24"/>
          <w:lang w:val="es-MX"/>
        </w:rPr>
        <w:t xml:space="preserve"> lo puede leer por ellos</w:t>
      </w:r>
      <w:r w:rsidRPr="00D04681">
        <w:rPr>
          <w:rFonts w:ascii="Times New Roman" w:hAnsi="Times New Roman" w:cs="Times New Roman"/>
          <w:sz w:val="24"/>
          <w:szCs w:val="24"/>
          <w:lang w:val="es-MX"/>
        </w:rPr>
        <w:t xml:space="preserve"> (Sager, 2008)</w:t>
      </w:r>
      <w:r w:rsidR="00B26248" w:rsidRPr="00D04681">
        <w:rPr>
          <w:rFonts w:ascii="Times New Roman" w:hAnsi="Times New Roman" w:cs="Times New Roman"/>
          <w:sz w:val="24"/>
          <w:szCs w:val="24"/>
          <w:lang w:val="es-MX"/>
        </w:rPr>
        <w:t xml:space="preserve">. En esta ponencia me pregunto cómo lo leyeron estos escritores a Aira y propongo que esas limitaciones se transformaron en virtudes que </w:t>
      </w:r>
      <w:r w:rsidR="00A870CE" w:rsidRPr="00D04681">
        <w:rPr>
          <w:rFonts w:ascii="Times New Roman" w:hAnsi="Times New Roman" w:cs="Times New Roman"/>
          <w:sz w:val="24"/>
          <w:szCs w:val="24"/>
          <w:lang w:val="es-MX"/>
        </w:rPr>
        <w:t xml:space="preserve">lo </w:t>
      </w:r>
      <w:r w:rsidR="00B26248" w:rsidRPr="00D04681">
        <w:rPr>
          <w:rFonts w:ascii="Times New Roman" w:hAnsi="Times New Roman" w:cs="Times New Roman"/>
          <w:sz w:val="24"/>
          <w:szCs w:val="24"/>
          <w:lang w:val="es-MX"/>
        </w:rPr>
        <w:t>conciben como un nuevo proyecto de literatura en el que enmarcarse.</w:t>
      </w:r>
    </w:p>
    <w:p w:rsidR="00B26248" w:rsidRPr="00D04681" w:rsidRDefault="00B26248" w:rsidP="00E15846">
      <w:pPr>
        <w:spacing w:line="360" w:lineRule="auto"/>
        <w:jc w:val="both"/>
        <w:rPr>
          <w:rFonts w:ascii="Times New Roman" w:hAnsi="Times New Roman" w:cs="Times New Roman"/>
          <w:sz w:val="24"/>
          <w:szCs w:val="24"/>
          <w:lang w:val="es-MX"/>
        </w:rPr>
      </w:pPr>
    </w:p>
    <w:p w:rsidR="00B26248" w:rsidRPr="00D04681" w:rsidRDefault="00B26248" w:rsidP="00B26248">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Emergencias en el campo literario. Las condiciones de posibilidad para una lectura de la obra de Aira (1988-1991)</w:t>
      </w:r>
    </w:p>
    <w:p w:rsidR="00B26248" w:rsidRPr="00D04681" w:rsidRDefault="00B26248" w:rsidP="00B26248">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1992 la revista </w:t>
      </w:r>
      <w:r w:rsidRPr="00D04681">
        <w:rPr>
          <w:rFonts w:ascii="Times New Roman" w:hAnsi="Times New Roman" w:cs="Times New Roman"/>
          <w:i/>
          <w:sz w:val="24"/>
          <w:szCs w:val="24"/>
          <w:lang w:val="es-MX"/>
        </w:rPr>
        <w:t>Gente</w:t>
      </w:r>
      <w:r w:rsidRPr="00D04681">
        <w:rPr>
          <w:rFonts w:ascii="Times New Roman" w:hAnsi="Times New Roman" w:cs="Times New Roman"/>
          <w:sz w:val="24"/>
          <w:szCs w:val="24"/>
          <w:lang w:val="es-MX"/>
        </w:rPr>
        <w:t xml:space="preserve"> publica una nota sobre narradores de alrededor de 30 años que llegan a constituir un fenómeno que desborda el ámbito restringido de la literatura: “se convirtieron en personajes glamorosos” (Haimovichi, 1992: 76). Entrevistan a Sergio Bizzio, Alan Pauls, Luis Chitarroni, Esther Cross, Juan Forn, Marcelo Figueras, Charlie Feiling, Gabriel Bañez, Esteban Buch, Martín Rejtman, Rodrigo Fresán y Daniel Guebel: “Ellos se resisten a hablar de boom, pero las cifras del mercado editorial revelan que la nueva literatura argentina está atravesando un momento inusualmente exitoso” (Haimovichi, 1992: 76).</w:t>
      </w:r>
      <w:r w:rsidR="00D2097C" w:rsidRPr="00D04681">
        <w:rPr>
          <w:rFonts w:ascii="Times New Roman" w:hAnsi="Times New Roman" w:cs="Times New Roman"/>
          <w:sz w:val="24"/>
          <w:szCs w:val="24"/>
          <w:lang w:val="es-MX"/>
        </w:rPr>
        <w:t xml:space="preserve"> </w:t>
      </w:r>
    </w:p>
    <w:p w:rsidR="00D2097C" w:rsidRPr="00D04681" w:rsidRDefault="00D2097C" w:rsidP="00D2097C">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Publicaciones d</w:t>
      </w:r>
      <w:r w:rsidR="00A870CE" w:rsidRPr="00D04681">
        <w:rPr>
          <w:rFonts w:ascii="Times New Roman" w:hAnsi="Times New Roman" w:cs="Times New Roman"/>
          <w:sz w:val="24"/>
          <w:szCs w:val="24"/>
          <w:lang w:val="es-MX"/>
        </w:rPr>
        <w:t>edicadas a la literatura identifican, de manera contemporánea a los hechos,</w:t>
      </w:r>
      <w:r w:rsidRPr="00D04681">
        <w:rPr>
          <w:rFonts w:ascii="Times New Roman" w:hAnsi="Times New Roman" w:cs="Times New Roman"/>
          <w:sz w:val="24"/>
          <w:szCs w:val="24"/>
          <w:lang w:val="es-MX"/>
        </w:rPr>
        <w:t xml:space="preserve"> un fenómeno que caracterizan como narrativa escrita por jóvenes que se diferencia por “haber saldado sus cuentas pendientes c</w:t>
      </w:r>
      <w:r w:rsidR="00A870CE" w:rsidRPr="00D04681">
        <w:rPr>
          <w:rFonts w:ascii="Times New Roman" w:hAnsi="Times New Roman" w:cs="Times New Roman"/>
          <w:sz w:val="24"/>
          <w:szCs w:val="24"/>
          <w:lang w:val="es-MX"/>
        </w:rPr>
        <w:t xml:space="preserve">on la historia”. Se trata de escritores </w:t>
      </w:r>
      <w:r w:rsidRPr="00D04681">
        <w:rPr>
          <w:rFonts w:ascii="Times New Roman" w:hAnsi="Times New Roman" w:cs="Times New Roman"/>
          <w:sz w:val="24"/>
          <w:szCs w:val="24"/>
          <w:lang w:val="es-MX"/>
        </w:rPr>
        <w:t>que “parecen trazar los perfiles de una literatura que entre placeres y desdenes se coloca despreocupadamente más allá de la literatura como espacio de reflexión crítica” (Speranza y Jarkowski, 1988: 34)</w:t>
      </w:r>
      <w:r w:rsidR="00A870CE" w:rsidRPr="00D04681">
        <w:rPr>
          <w:rFonts w:ascii="Times New Roman" w:hAnsi="Times New Roman" w:cs="Times New Roman"/>
          <w:sz w:val="24"/>
          <w:szCs w:val="24"/>
          <w:lang w:val="es-MX"/>
        </w:rPr>
        <w:t xml:space="preserve">. Se caracterizan </w:t>
      </w:r>
      <w:r w:rsidRPr="00D04681">
        <w:rPr>
          <w:rFonts w:ascii="Times New Roman" w:hAnsi="Times New Roman" w:cs="Times New Roman"/>
          <w:sz w:val="24"/>
          <w:szCs w:val="24"/>
          <w:lang w:val="es-MX"/>
        </w:rPr>
        <w:t>por retomar la dimensión del “</w:t>
      </w:r>
      <w:r w:rsidR="00A870CE" w:rsidRPr="00D04681">
        <w:rPr>
          <w:rFonts w:ascii="Times New Roman" w:hAnsi="Times New Roman" w:cs="Times New Roman"/>
          <w:sz w:val="24"/>
          <w:szCs w:val="24"/>
          <w:lang w:val="es-MX"/>
        </w:rPr>
        <w:t>gozo de narrar” (Lojo, 1988:25) y</w:t>
      </w:r>
      <w:r w:rsidR="00074F59" w:rsidRPr="00D04681">
        <w:rPr>
          <w:rFonts w:ascii="Times New Roman" w:hAnsi="Times New Roman" w:cs="Times New Roman"/>
          <w:sz w:val="24"/>
          <w:szCs w:val="24"/>
          <w:lang w:val="es-MX"/>
        </w:rPr>
        <w:t xml:space="preserve"> por la dimensión lúdica</w:t>
      </w:r>
      <w:r w:rsidR="00A870CE" w:rsidRPr="00D04681">
        <w:rPr>
          <w:rFonts w:ascii="Times New Roman" w:hAnsi="Times New Roman" w:cs="Times New Roman"/>
          <w:sz w:val="24"/>
          <w:szCs w:val="24"/>
          <w:lang w:val="es-MX"/>
        </w:rPr>
        <w:t xml:space="preserve"> de sus figuras</w:t>
      </w:r>
      <w:r w:rsidR="00074F59" w:rsidRPr="00D04681">
        <w:rPr>
          <w:rFonts w:ascii="Times New Roman" w:hAnsi="Times New Roman" w:cs="Times New Roman"/>
          <w:sz w:val="24"/>
          <w:szCs w:val="24"/>
          <w:lang w:val="es-MX"/>
        </w:rPr>
        <w:t>: “En el 50 era comprometido a partir de Sartre, en el 60 era libre con los beatniks, en el 70 era militante y en el ’80 parece ser divertido” como comenta Prieto (Feld y Govea, 1987: 72)</w:t>
      </w:r>
      <w:r w:rsidR="00A870CE" w:rsidRPr="00D04681">
        <w:rPr>
          <w:rFonts w:ascii="Times New Roman" w:hAnsi="Times New Roman" w:cs="Times New Roman"/>
          <w:sz w:val="24"/>
          <w:szCs w:val="24"/>
          <w:lang w:val="es-MX"/>
        </w:rPr>
        <w:t xml:space="preserve">. </w:t>
      </w:r>
      <w:r w:rsidR="00074F59" w:rsidRPr="00D04681">
        <w:rPr>
          <w:rFonts w:ascii="Times New Roman" w:hAnsi="Times New Roman" w:cs="Times New Roman"/>
          <w:sz w:val="24"/>
          <w:szCs w:val="24"/>
          <w:lang w:val="es-MX"/>
        </w:rPr>
        <w:t xml:space="preserve">Sarlo, </w:t>
      </w:r>
      <w:r w:rsidR="00074F59" w:rsidRPr="00D04681">
        <w:rPr>
          <w:rFonts w:ascii="Times New Roman" w:hAnsi="Times New Roman" w:cs="Times New Roman"/>
          <w:sz w:val="24"/>
          <w:szCs w:val="24"/>
          <w:lang w:val="es-MX"/>
        </w:rPr>
        <w:lastRenderedPageBreak/>
        <w:t>como otros autores, lo vincula con la posmodernidad</w:t>
      </w:r>
      <w:r w:rsidR="00A870CE" w:rsidRPr="00D04681">
        <w:rPr>
          <w:rFonts w:ascii="Times New Roman" w:hAnsi="Times New Roman" w:cs="Times New Roman"/>
          <w:sz w:val="24"/>
          <w:szCs w:val="24"/>
          <w:lang w:val="es-MX"/>
        </w:rPr>
        <w:t xml:space="preserve">, etapa en que la </w:t>
      </w:r>
      <w:r w:rsidR="00074F59" w:rsidRPr="00D04681">
        <w:rPr>
          <w:rFonts w:ascii="Times New Roman" w:hAnsi="Times New Roman" w:cs="Times New Roman"/>
          <w:sz w:val="24"/>
          <w:szCs w:val="24"/>
          <w:lang w:val="es-MX"/>
        </w:rPr>
        <w:t>tensión entre cultura y valores, política y valores no es articuladora del pensamiento y la literatura como en la modernidad (Feld y Govea, 1987: 74).</w:t>
      </w:r>
    </w:p>
    <w:p w:rsidR="00074F59" w:rsidRPr="00D04681" w:rsidRDefault="00A870CE" w:rsidP="00074F59">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Los actores conciben la literatura de estos años polarizada. Para conceptualizar este fenómeno recurren a categorías</w:t>
      </w:r>
      <w:r w:rsidR="00074F59" w:rsidRPr="00D04681">
        <w:rPr>
          <w:rFonts w:ascii="Times New Roman" w:hAnsi="Times New Roman" w:cs="Times New Roman"/>
          <w:sz w:val="24"/>
          <w:szCs w:val="24"/>
          <w:lang w:val="es-MX"/>
        </w:rPr>
        <w:t xml:space="preserve"> anacrónica</w:t>
      </w:r>
      <w:r w:rsidRPr="00D04681">
        <w:rPr>
          <w:rFonts w:ascii="Times New Roman" w:hAnsi="Times New Roman" w:cs="Times New Roman"/>
          <w:sz w:val="24"/>
          <w:szCs w:val="24"/>
          <w:lang w:val="es-MX"/>
        </w:rPr>
        <w:t>s</w:t>
      </w:r>
      <w:r w:rsidR="00074F59" w:rsidRPr="00D04681">
        <w:rPr>
          <w:rFonts w:ascii="Times New Roman" w:hAnsi="Times New Roman" w:cs="Times New Roman"/>
          <w:sz w:val="24"/>
          <w:szCs w:val="24"/>
          <w:lang w:val="es-MX"/>
        </w:rPr>
        <w:t xml:space="preserve"> </w:t>
      </w:r>
      <w:r w:rsidRPr="00D04681">
        <w:rPr>
          <w:rFonts w:ascii="Times New Roman" w:hAnsi="Times New Roman" w:cs="Times New Roman"/>
          <w:sz w:val="24"/>
          <w:szCs w:val="24"/>
          <w:lang w:val="es-MX"/>
        </w:rPr>
        <w:t>de</w:t>
      </w:r>
      <w:r w:rsidR="00074F59" w:rsidRPr="00D04681">
        <w:rPr>
          <w:rFonts w:ascii="Times New Roman" w:hAnsi="Times New Roman" w:cs="Times New Roman"/>
          <w:sz w:val="24"/>
          <w:szCs w:val="24"/>
          <w:lang w:val="es-MX"/>
        </w:rPr>
        <w:t xml:space="preserve"> los grupos literarios de los años 20 vinculados con la calle Florida y el barrio de Boedo: “La literatura hermética (a la que sólo es justo llamar New Florida) es, por esencia, autorreferente (…) literatura no hermética (a la que es obligatorio llamar Nuevo Boedo) tiene un indisimulable contenido social, realista y naturalista” (Feinmann y Martini, 1987: 23). Estos polos se refieren a los escritores de la publicación </w:t>
      </w:r>
      <w:r w:rsidR="00074F59" w:rsidRPr="00D04681">
        <w:rPr>
          <w:rFonts w:ascii="Times New Roman" w:hAnsi="Times New Roman" w:cs="Times New Roman"/>
          <w:i/>
          <w:sz w:val="24"/>
          <w:szCs w:val="24"/>
          <w:lang w:val="es-MX"/>
        </w:rPr>
        <w:t>Babel</w:t>
      </w:r>
      <w:r w:rsidRPr="00D04681">
        <w:rPr>
          <w:rFonts w:ascii="Times New Roman" w:hAnsi="Times New Roman" w:cs="Times New Roman"/>
          <w:i/>
          <w:sz w:val="24"/>
          <w:szCs w:val="24"/>
          <w:lang w:val="es-MX"/>
        </w:rPr>
        <w:t>. Revista de Libros</w:t>
      </w:r>
      <w:r w:rsidR="00074F59" w:rsidRPr="00D04681">
        <w:rPr>
          <w:rFonts w:ascii="Times New Roman" w:hAnsi="Times New Roman" w:cs="Times New Roman"/>
          <w:sz w:val="24"/>
          <w:szCs w:val="24"/>
          <w:lang w:val="es-MX"/>
        </w:rPr>
        <w:t xml:space="preserve"> y </w:t>
      </w:r>
      <w:r w:rsidRPr="00D04681">
        <w:rPr>
          <w:rFonts w:ascii="Times New Roman" w:hAnsi="Times New Roman" w:cs="Times New Roman"/>
          <w:sz w:val="24"/>
          <w:szCs w:val="24"/>
          <w:lang w:val="es-MX"/>
        </w:rPr>
        <w:t xml:space="preserve">a los identificados con </w:t>
      </w:r>
      <w:r w:rsidR="00074F59" w:rsidRPr="00D04681">
        <w:rPr>
          <w:rFonts w:ascii="Times New Roman" w:hAnsi="Times New Roman" w:cs="Times New Roman"/>
          <w:sz w:val="24"/>
          <w:szCs w:val="24"/>
          <w:lang w:val="es-MX"/>
        </w:rPr>
        <w:t xml:space="preserve">la editorial Planeta (en particular la colección Biblioteca del Sur dirigida desde 1990 por Juan Forn) y </w:t>
      </w:r>
      <w:r w:rsidR="00074F59" w:rsidRPr="00D04681">
        <w:rPr>
          <w:rFonts w:ascii="Times New Roman" w:hAnsi="Times New Roman" w:cs="Times New Roman"/>
          <w:i/>
          <w:sz w:val="24"/>
          <w:szCs w:val="24"/>
          <w:lang w:val="es-MX"/>
        </w:rPr>
        <w:t>Página/12</w:t>
      </w:r>
      <w:r w:rsidR="00074F59" w:rsidRPr="00D04681">
        <w:rPr>
          <w:rFonts w:ascii="Times New Roman" w:hAnsi="Times New Roman" w:cs="Times New Roman"/>
          <w:sz w:val="24"/>
          <w:szCs w:val="24"/>
          <w:lang w:val="es-MX"/>
        </w:rPr>
        <w:t>.</w:t>
      </w:r>
      <w:r w:rsidR="00AE51E9" w:rsidRPr="00D04681">
        <w:rPr>
          <w:rFonts w:ascii="Times New Roman" w:hAnsi="Times New Roman" w:cs="Times New Roman"/>
          <w:sz w:val="24"/>
          <w:szCs w:val="24"/>
          <w:lang w:val="es-MX"/>
        </w:rPr>
        <w:t xml:space="preserve"> </w:t>
      </w:r>
      <w:r w:rsidRPr="00D04681">
        <w:rPr>
          <w:rFonts w:ascii="Times New Roman" w:hAnsi="Times New Roman" w:cs="Times New Roman"/>
          <w:sz w:val="24"/>
          <w:szCs w:val="24"/>
          <w:lang w:val="es-MX"/>
        </w:rPr>
        <w:t xml:space="preserve">De manera posterior, </w:t>
      </w:r>
      <w:r w:rsidR="00AE51E9" w:rsidRPr="00D04681">
        <w:rPr>
          <w:rFonts w:ascii="Times New Roman" w:hAnsi="Times New Roman" w:cs="Times New Roman"/>
          <w:sz w:val="24"/>
          <w:szCs w:val="24"/>
          <w:lang w:val="es-MX"/>
        </w:rPr>
        <w:t xml:space="preserve">Saítta (2004) los construye como grupos enfrentados con una estrategia exitosa en la confrontación pública: los jóvenes experimentalistas de </w:t>
      </w:r>
      <w:r w:rsidR="00AE51E9" w:rsidRPr="00D04681">
        <w:rPr>
          <w:rFonts w:ascii="Times New Roman" w:hAnsi="Times New Roman" w:cs="Times New Roman"/>
          <w:i/>
          <w:sz w:val="24"/>
          <w:szCs w:val="24"/>
          <w:lang w:val="es-MX"/>
        </w:rPr>
        <w:t xml:space="preserve">Babel. Revista de libros </w:t>
      </w:r>
      <w:r w:rsidR="00AE51E9" w:rsidRPr="00D04681">
        <w:rPr>
          <w:rFonts w:ascii="Times New Roman" w:hAnsi="Times New Roman" w:cs="Times New Roman"/>
          <w:sz w:val="24"/>
          <w:szCs w:val="24"/>
          <w:lang w:val="es-MX"/>
        </w:rPr>
        <w:t xml:space="preserve">(cuyas instancias de legitimación son la universidad y la crítica literaria; quienes se inscriben en una tradición de escritores europeos; y cuya literatura apuesta por la ruptura con el pacto mimético) y los narrativistas editados por Biblioteca del Sur de Planeta (en este caso las instancias de legitimación son la industria editorial, el periodismo y el mercado; se identifican con los escritores estadounidenses; y proponen un pacto de mímesis con el lector y valoran el vínculo de la literatura con </w:t>
      </w:r>
      <w:r w:rsidR="00A07F48" w:rsidRPr="00D04681">
        <w:rPr>
          <w:rFonts w:ascii="Times New Roman" w:hAnsi="Times New Roman" w:cs="Times New Roman"/>
          <w:sz w:val="24"/>
          <w:szCs w:val="24"/>
          <w:lang w:val="es-MX"/>
        </w:rPr>
        <w:t>la historia política y social).</w:t>
      </w:r>
    </w:p>
    <w:p w:rsidR="00A07F48" w:rsidRPr="00D04681" w:rsidRDefault="00A07F48"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Castro (2015)</w:t>
      </w:r>
      <w:r w:rsidR="0095128B" w:rsidRPr="00D04681">
        <w:rPr>
          <w:rFonts w:ascii="Times New Roman" w:hAnsi="Times New Roman" w:cs="Times New Roman"/>
          <w:sz w:val="24"/>
          <w:szCs w:val="24"/>
          <w:lang w:val="es-MX"/>
        </w:rPr>
        <w:t xml:space="preserve"> se pregunta </w:t>
      </w:r>
      <w:r w:rsidR="002B6AFD" w:rsidRPr="00D04681">
        <w:rPr>
          <w:rFonts w:ascii="Times New Roman" w:hAnsi="Times New Roman" w:cs="Times New Roman"/>
          <w:sz w:val="24"/>
          <w:szCs w:val="24"/>
          <w:lang w:val="es-MX"/>
        </w:rPr>
        <w:t>p</w:t>
      </w:r>
      <w:r w:rsidR="0095128B" w:rsidRPr="00D04681">
        <w:rPr>
          <w:rFonts w:ascii="Times New Roman" w:hAnsi="Times New Roman" w:cs="Times New Roman"/>
          <w:sz w:val="24"/>
          <w:szCs w:val="24"/>
          <w:lang w:val="es-MX"/>
        </w:rPr>
        <w:t>or qué se llega a esa supuesta antinomia. Encuentra la efectividad con que esta diferencia fue puesta en escena por los propios escritores mediante novelas autoficcionales que construyen una “memoria en la literatura de dicho enfrentamiento” (Castro, 2015: 156). No obstante, a</w:t>
      </w:r>
      <w:r w:rsidR="00D04681" w:rsidRPr="00D04681">
        <w:rPr>
          <w:rFonts w:ascii="Times New Roman" w:hAnsi="Times New Roman" w:cs="Times New Roman"/>
          <w:sz w:val="24"/>
          <w:szCs w:val="24"/>
          <w:lang w:val="es-MX"/>
        </w:rPr>
        <w:t xml:space="preserve"> principios de los años noventa</w:t>
      </w:r>
      <w:r w:rsidR="0095128B" w:rsidRPr="00D04681">
        <w:rPr>
          <w:rFonts w:ascii="Times New Roman" w:hAnsi="Times New Roman" w:cs="Times New Roman"/>
          <w:sz w:val="24"/>
          <w:szCs w:val="24"/>
          <w:lang w:val="es-MX"/>
        </w:rPr>
        <w:t>, los escritores mismos comienzan a negar esas distancias: “Fue un invento de los críticos. Yo siento afinidades de lectura con Alan Pauls, Sergio Chejfec, Martín Caparrós, Sergio Bizzio, Luis Chitarroni, Charlie Feiling o Matilde Sánchez” comenta Guebel (Russo, 1992: 27).</w:t>
      </w:r>
      <w:r w:rsidR="002B6AFD" w:rsidRPr="00D04681">
        <w:rPr>
          <w:rFonts w:ascii="Times New Roman" w:hAnsi="Times New Roman" w:cs="Times New Roman"/>
          <w:sz w:val="24"/>
          <w:szCs w:val="24"/>
          <w:lang w:val="es-MX"/>
        </w:rPr>
        <w:t xml:space="preserve"> Castro propone pensarlos como “generación ausente”, es decir, autores nacidos alrededor de 1960 preocupados por tematizar el decenio 1973-1983 que “se autoconstruyeron identitariamente a partir de la negación de las posibilidades que –en términos de franja etaria- les eran perfectamente posibles”, en relación con Malvinas o la militancia política de los años sesenta y setenta. Estos escritores eligen “el lugar de la </w:t>
      </w:r>
      <w:r w:rsidR="002B6AFD" w:rsidRPr="00D04681">
        <w:rPr>
          <w:rFonts w:ascii="Times New Roman" w:hAnsi="Times New Roman" w:cs="Times New Roman"/>
          <w:sz w:val="24"/>
          <w:szCs w:val="24"/>
          <w:lang w:val="es-MX"/>
        </w:rPr>
        <w:lastRenderedPageBreak/>
        <w:t>carencia” y su “toma de voz (tanto política como literaria) fue necesariamente colectiva y generacional” (Castro, 2015:35).</w:t>
      </w:r>
    </w:p>
    <w:p w:rsidR="005E633E" w:rsidRPr="00D04681" w:rsidRDefault="005E633E" w:rsidP="00A9352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esta ponencia me centro en particular en la </w:t>
      </w:r>
      <w:r w:rsidRPr="00D04681">
        <w:rPr>
          <w:rFonts w:ascii="Times New Roman" w:hAnsi="Times New Roman" w:cs="Times New Roman"/>
          <w:i/>
          <w:sz w:val="24"/>
          <w:szCs w:val="24"/>
          <w:lang w:val="es-MX"/>
        </w:rPr>
        <w:t>Babel. Revista de Libros</w:t>
      </w:r>
      <w:r w:rsidR="00D04681" w:rsidRPr="00D04681">
        <w:rPr>
          <w:rFonts w:ascii="Times New Roman" w:hAnsi="Times New Roman" w:cs="Times New Roman"/>
          <w:sz w:val="24"/>
          <w:szCs w:val="24"/>
          <w:lang w:val="es-MX"/>
        </w:rPr>
        <w:t>, un “‘</w:t>
      </w:r>
      <w:r w:rsidRPr="00D04681">
        <w:rPr>
          <w:rFonts w:ascii="Times New Roman" w:hAnsi="Times New Roman" w:cs="Times New Roman"/>
          <w:sz w:val="24"/>
          <w:szCs w:val="24"/>
          <w:lang w:val="es-MX"/>
        </w:rPr>
        <w:t>laboratorio de ideas</w:t>
      </w:r>
      <w:r w:rsidR="00D04681" w:rsidRPr="00D04681">
        <w:rPr>
          <w:rFonts w:ascii="Times New Roman" w:hAnsi="Times New Roman" w:cs="Times New Roman"/>
          <w:sz w:val="24"/>
          <w:szCs w:val="24"/>
          <w:lang w:val="es-MX"/>
        </w:rPr>
        <w:t>’</w:t>
      </w:r>
      <w:r w:rsidRPr="00D04681">
        <w:rPr>
          <w:rFonts w:ascii="Times New Roman" w:hAnsi="Times New Roman" w:cs="Times New Roman"/>
          <w:sz w:val="24"/>
          <w:szCs w:val="24"/>
          <w:lang w:val="es-MX"/>
        </w:rPr>
        <w:t xml:space="preserve"> de un denso caudal teórico y crítico que marcará una nueva redefinición de la tradición intelectual y literaria canalizada, luego de su corta vida, por el conjunto de revistas de los años 90” (Patiño, 2006)</w:t>
      </w:r>
      <w:r w:rsidR="00B110A3" w:rsidRPr="00D04681">
        <w:rPr>
          <w:rFonts w:ascii="Times New Roman" w:hAnsi="Times New Roman" w:cs="Times New Roman"/>
          <w:sz w:val="24"/>
          <w:szCs w:val="24"/>
          <w:lang w:val="es-MX"/>
        </w:rPr>
        <w:t xml:space="preserve">. Esta revista cobija </w:t>
      </w:r>
      <w:r w:rsidR="00A75B40" w:rsidRPr="00D04681">
        <w:rPr>
          <w:rFonts w:ascii="Times New Roman" w:hAnsi="Times New Roman" w:cs="Times New Roman"/>
          <w:sz w:val="24"/>
          <w:szCs w:val="24"/>
          <w:lang w:val="es-MX"/>
        </w:rPr>
        <w:t>el cruce entre la</w:t>
      </w:r>
      <w:r w:rsidR="00B110A3" w:rsidRPr="00D04681">
        <w:rPr>
          <w:rFonts w:ascii="Times New Roman" w:hAnsi="Times New Roman" w:cs="Times New Roman"/>
          <w:sz w:val="24"/>
          <w:szCs w:val="24"/>
          <w:lang w:val="es-MX"/>
        </w:rPr>
        <w:t xml:space="preserve"> </w:t>
      </w:r>
      <w:r w:rsidR="00A75B40" w:rsidRPr="00D04681">
        <w:rPr>
          <w:rFonts w:ascii="Times New Roman" w:hAnsi="Times New Roman" w:cs="Times New Roman"/>
          <w:sz w:val="24"/>
          <w:szCs w:val="24"/>
          <w:lang w:val="es-MX"/>
        </w:rPr>
        <w:t>“</w:t>
      </w:r>
      <w:r w:rsidR="00B110A3" w:rsidRPr="00D04681">
        <w:rPr>
          <w:rFonts w:ascii="Times New Roman" w:hAnsi="Times New Roman" w:cs="Times New Roman"/>
          <w:sz w:val="24"/>
          <w:szCs w:val="24"/>
          <w:lang w:val="es-MX"/>
        </w:rPr>
        <w:t>vanguardia estética</w:t>
      </w:r>
      <w:r w:rsidR="00A75B40" w:rsidRPr="00D04681">
        <w:rPr>
          <w:rFonts w:ascii="Times New Roman" w:hAnsi="Times New Roman" w:cs="Times New Roman"/>
          <w:sz w:val="24"/>
          <w:szCs w:val="24"/>
          <w:lang w:val="es-MX"/>
        </w:rPr>
        <w:t>”</w:t>
      </w:r>
      <w:r w:rsidR="00B110A3" w:rsidRPr="00D04681">
        <w:rPr>
          <w:rFonts w:ascii="Times New Roman" w:hAnsi="Times New Roman" w:cs="Times New Roman"/>
          <w:sz w:val="24"/>
          <w:szCs w:val="24"/>
          <w:lang w:val="es-MX"/>
        </w:rPr>
        <w:t xml:space="preserve"> </w:t>
      </w:r>
      <w:r w:rsidR="00D04681" w:rsidRPr="00D04681">
        <w:rPr>
          <w:rFonts w:ascii="Times New Roman" w:hAnsi="Times New Roman" w:cs="Times New Roman"/>
          <w:sz w:val="24"/>
          <w:szCs w:val="24"/>
          <w:lang w:val="es-MX"/>
        </w:rPr>
        <w:t>y el perfil de revista</w:t>
      </w:r>
      <w:r w:rsidR="00B110A3" w:rsidRPr="00D04681">
        <w:rPr>
          <w:rFonts w:ascii="Times New Roman" w:hAnsi="Times New Roman" w:cs="Times New Roman"/>
          <w:sz w:val="24"/>
          <w:szCs w:val="24"/>
          <w:lang w:val="es-MX"/>
        </w:rPr>
        <w:t xml:space="preserve"> </w:t>
      </w:r>
      <w:r w:rsidR="00A75B40" w:rsidRPr="00D04681">
        <w:rPr>
          <w:rFonts w:ascii="Times New Roman" w:hAnsi="Times New Roman" w:cs="Times New Roman"/>
          <w:sz w:val="24"/>
          <w:szCs w:val="24"/>
          <w:lang w:val="es-MX"/>
        </w:rPr>
        <w:t>“</w:t>
      </w:r>
      <w:r w:rsidR="00B110A3" w:rsidRPr="00D04681">
        <w:rPr>
          <w:rFonts w:ascii="Times New Roman" w:hAnsi="Times New Roman" w:cs="Times New Roman"/>
          <w:sz w:val="24"/>
          <w:szCs w:val="24"/>
          <w:lang w:val="es-MX"/>
        </w:rPr>
        <w:t xml:space="preserve">del mercado editorial ampliado, poniendo en circulación dentro de este circuito </w:t>
      </w:r>
      <w:r w:rsidR="00A75B40" w:rsidRPr="00D04681">
        <w:rPr>
          <w:rFonts w:ascii="Times New Roman" w:hAnsi="Times New Roman" w:cs="Times New Roman"/>
          <w:sz w:val="24"/>
          <w:szCs w:val="24"/>
          <w:lang w:val="es-MX"/>
        </w:rPr>
        <w:t>‘productos’</w:t>
      </w:r>
      <w:r w:rsidR="00B110A3" w:rsidRPr="00D04681">
        <w:rPr>
          <w:rFonts w:ascii="Times New Roman" w:hAnsi="Times New Roman" w:cs="Times New Roman"/>
          <w:sz w:val="24"/>
          <w:szCs w:val="24"/>
          <w:lang w:val="es-MX"/>
        </w:rPr>
        <w:t xml:space="preserve"> que provienen de los circuitos más restringidos del campo cultural y literario</w:t>
      </w:r>
      <w:r w:rsidR="00A9352F" w:rsidRPr="00D04681">
        <w:rPr>
          <w:rFonts w:ascii="Times New Roman" w:hAnsi="Times New Roman" w:cs="Times New Roman"/>
          <w:sz w:val="24"/>
          <w:szCs w:val="24"/>
          <w:lang w:val="es-MX"/>
        </w:rPr>
        <w:t>” (Patiño, 2006). En este punto aparece una primera homología con la posición de Aira quien, en los años noventa, va a tener, de manera simultánea, un protagonismo atípico en el mercado editorial, con su práctica</w:t>
      </w:r>
      <w:r w:rsidR="00D04681" w:rsidRPr="00D04681">
        <w:rPr>
          <w:rFonts w:ascii="Times New Roman" w:hAnsi="Times New Roman" w:cs="Times New Roman"/>
          <w:sz w:val="24"/>
          <w:szCs w:val="24"/>
          <w:lang w:val="es-MX"/>
        </w:rPr>
        <w:t xml:space="preserve"> de publicación</w:t>
      </w:r>
      <w:r w:rsidR="00A9352F" w:rsidRPr="00D04681">
        <w:rPr>
          <w:rFonts w:ascii="Times New Roman" w:hAnsi="Times New Roman" w:cs="Times New Roman"/>
          <w:sz w:val="24"/>
          <w:szCs w:val="24"/>
          <w:lang w:val="es-MX"/>
        </w:rPr>
        <w:t xml:space="preserve"> prolífica y en editoriales de diferentes características, es decir, tanto editoriales autodenominadas independientes como editoriales que son parte de grupos transnacionales, y un reconocimiento creciente en la academia, en principio, sobre todo, por parte de intelectuales de la Facultad de Humanidades y Artes de la Universidad Nacional de Rosario.</w:t>
      </w:r>
    </w:p>
    <w:p w:rsidR="00A9352F" w:rsidRPr="00D04681" w:rsidRDefault="00A9352F" w:rsidP="00A9352F">
      <w:pPr>
        <w:spacing w:line="360" w:lineRule="auto"/>
        <w:jc w:val="both"/>
        <w:rPr>
          <w:rFonts w:ascii="Times New Roman" w:hAnsi="Times New Roman" w:cs="Times New Roman"/>
          <w:sz w:val="24"/>
          <w:szCs w:val="24"/>
          <w:lang w:val="es-MX"/>
        </w:rPr>
      </w:pPr>
    </w:p>
    <w:p w:rsidR="00A9352F" w:rsidRPr="00D04681" w:rsidRDefault="00EF7B12" w:rsidP="00A9352F">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Relecturas de la literatura de Aira: paradojas que desafían límites</w:t>
      </w:r>
    </w:p>
    <w:p w:rsidR="005E633E" w:rsidRPr="00D04681" w:rsidRDefault="00EF7B12"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este último apartado antes de las reflexiones finales reconstruyo los principales ejes con el que fue leído Aira en </w:t>
      </w:r>
      <w:r w:rsidRPr="00D04681">
        <w:rPr>
          <w:rFonts w:ascii="Times New Roman" w:hAnsi="Times New Roman" w:cs="Times New Roman"/>
          <w:i/>
          <w:sz w:val="24"/>
          <w:szCs w:val="24"/>
          <w:lang w:val="es-MX"/>
        </w:rPr>
        <w:t>Babel</w:t>
      </w:r>
      <w:r w:rsidRPr="00D04681">
        <w:rPr>
          <w:rFonts w:ascii="Times New Roman" w:hAnsi="Times New Roman" w:cs="Times New Roman"/>
          <w:sz w:val="24"/>
          <w:szCs w:val="24"/>
          <w:lang w:val="es-MX"/>
        </w:rPr>
        <w:t xml:space="preserve">. Propongo que esta lectura lo inscribe en los debates mencionados antes que contraponen a los escritores de </w:t>
      </w:r>
      <w:r w:rsidRPr="00D04681">
        <w:rPr>
          <w:rFonts w:ascii="Times New Roman" w:hAnsi="Times New Roman" w:cs="Times New Roman"/>
          <w:i/>
          <w:sz w:val="24"/>
          <w:szCs w:val="24"/>
          <w:lang w:val="es-MX"/>
        </w:rPr>
        <w:t xml:space="preserve">Babel </w:t>
      </w:r>
      <w:r w:rsidRPr="00D04681">
        <w:rPr>
          <w:rFonts w:ascii="Times New Roman" w:hAnsi="Times New Roman" w:cs="Times New Roman"/>
          <w:sz w:val="24"/>
          <w:szCs w:val="24"/>
          <w:lang w:val="es-MX"/>
        </w:rPr>
        <w:t>con los Planetarios con los que los críticos leen en ese momento la literatura argentina. Además otros sectores del campo literario responderán a estas lecturas por lo que Aira se vuelve, por este entre otros motivos, un escritor del campo literario que se constituye en referencia insoslayable para sus pares ya sea para inscribirse en su tradición, para rechazarla o para tomarla como oportunidad para redefinir las propias categorías con las que pensar la literatura.</w:t>
      </w:r>
    </w:p>
    <w:p w:rsidR="00277CC9" w:rsidRPr="00D04681" w:rsidRDefault="005C23F8" w:rsidP="00157230">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Los escritores aunados en la revista </w:t>
      </w:r>
      <w:r w:rsidRPr="00D04681">
        <w:rPr>
          <w:rFonts w:ascii="Times New Roman" w:hAnsi="Times New Roman" w:cs="Times New Roman"/>
          <w:i/>
          <w:sz w:val="24"/>
          <w:szCs w:val="24"/>
          <w:lang w:val="es-MX"/>
        </w:rPr>
        <w:t>Babel</w:t>
      </w:r>
      <w:r w:rsidRPr="00D04681">
        <w:rPr>
          <w:rFonts w:ascii="Times New Roman" w:hAnsi="Times New Roman" w:cs="Times New Roman"/>
          <w:sz w:val="24"/>
          <w:szCs w:val="24"/>
          <w:lang w:val="es-MX"/>
        </w:rPr>
        <w:t xml:space="preserve"> </w:t>
      </w:r>
      <w:r w:rsidR="00157230" w:rsidRPr="00D04681">
        <w:rPr>
          <w:rFonts w:ascii="Times New Roman" w:hAnsi="Times New Roman" w:cs="Times New Roman"/>
          <w:sz w:val="24"/>
          <w:szCs w:val="24"/>
          <w:lang w:val="es-MX"/>
        </w:rPr>
        <w:t xml:space="preserve">leen a Aira desde el eje de la indiferencia con el que se los cataloga a ellos mismos. En la revista </w:t>
      </w:r>
      <w:r w:rsidR="00157230" w:rsidRPr="00D04681">
        <w:rPr>
          <w:rFonts w:ascii="Times New Roman" w:hAnsi="Times New Roman" w:cs="Times New Roman"/>
          <w:i/>
          <w:sz w:val="24"/>
          <w:szCs w:val="24"/>
          <w:lang w:val="es-MX"/>
        </w:rPr>
        <w:t>Vuelta Sudamericana</w:t>
      </w:r>
      <w:r w:rsidR="00157230" w:rsidRPr="00D04681">
        <w:rPr>
          <w:rFonts w:ascii="Times New Roman" w:hAnsi="Times New Roman" w:cs="Times New Roman"/>
          <w:sz w:val="24"/>
          <w:szCs w:val="24"/>
          <w:lang w:val="es-MX"/>
        </w:rPr>
        <w:t xml:space="preserve">, un año antes de </w:t>
      </w:r>
      <w:r w:rsidR="00157230" w:rsidRPr="00D04681">
        <w:rPr>
          <w:rFonts w:ascii="Times New Roman" w:hAnsi="Times New Roman" w:cs="Times New Roman"/>
          <w:i/>
          <w:sz w:val="24"/>
          <w:szCs w:val="24"/>
          <w:lang w:val="es-MX"/>
        </w:rPr>
        <w:t>Babel</w:t>
      </w:r>
      <w:r w:rsidR="00157230" w:rsidRPr="00D04681">
        <w:rPr>
          <w:rFonts w:ascii="Times New Roman" w:hAnsi="Times New Roman" w:cs="Times New Roman"/>
          <w:sz w:val="24"/>
          <w:szCs w:val="24"/>
          <w:lang w:val="es-MX"/>
        </w:rPr>
        <w:t xml:space="preserve">, Chitarroni reseña </w:t>
      </w:r>
      <w:r w:rsidR="00157230" w:rsidRPr="00D04681">
        <w:rPr>
          <w:rFonts w:ascii="Times New Roman" w:hAnsi="Times New Roman" w:cs="Times New Roman"/>
          <w:i/>
          <w:sz w:val="24"/>
          <w:szCs w:val="24"/>
          <w:lang w:val="es-MX"/>
        </w:rPr>
        <w:t>Un</w:t>
      </w:r>
      <w:r w:rsidR="00D04681" w:rsidRPr="00D04681">
        <w:rPr>
          <w:rFonts w:ascii="Times New Roman" w:hAnsi="Times New Roman" w:cs="Times New Roman"/>
          <w:i/>
          <w:sz w:val="24"/>
          <w:szCs w:val="24"/>
          <w:lang w:val="es-MX"/>
        </w:rPr>
        <w:t>a</w:t>
      </w:r>
      <w:r w:rsidR="00157230" w:rsidRPr="00D04681">
        <w:rPr>
          <w:rFonts w:ascii="Times New Roman" w:hAnsi="Times New Roman" w:cs="Times New Roman"/>
          <w:i/>
          <w:sz w:val="24"/>
          <w:szCs w:val="24"/>
          <w:lang w:val="es-MX"/>
        </w:rPr>
        <w:t xml:space="preserve"> novela china</w:t>
      </w:r>
      <w:r w:rsidR="00157230" w:rsidRPr="00D04681">
        <w:rPr>
          <w:rFonts w:ascii="Times New Roman" w:hAnsi="Times New Roman" w:cs="Times New Roman"/>
          <w:sz w:val="24"/>
          <w:szCs w:val="24"/>
          <w:lang w:val="es-MX"/>
        </w:rPr>
        <w:t xml:space="preserve"> y encuentra que Aira “imposta un aplicado don de indiferencia” (1987: 17).</w:t>
      </w:r>
      <w:r w:rsidR="003A7F00" w:rsidRPr="00D04681">
        <w:rPr>
          <w:rFonts w:ascii="Times New Roman" w:hAnsi="Times New Roman" w:cs="Times New Roman"/>
          <w:sz w:val="24"/>
          <w:szCs w:val="24"/>
          <w:lang w:val="es-MX"/>
        </w:rPr>
        <w:t xml:space="preserve"> Un año antes, en una entrevista</w:t>
      </w:r>
      <w:r w:rsidR="00D04681" w:rsidRPr="00D04681">
        <w:rPr>
          <w:rFonts w:ascii="Times New Roman" w:hAnsi="Times New Roman" w:cs="Times New Roman"/>
          <w:sz w:val="24"/>
          <w:szCs w:val="24"/>
          <w:lang w:val="es-MX"/>
        </w:rPr>
        <w:t>,</w:t>
      </w:r>
      <w:r w:rsidR="003A7F00" w:rsidRPr="00D04681">
        <w:rPr>
          <w:rFonts w:ascii="Times New Roman" w:hAnsi="Times New Roman" w:cs="Times New Roman"/>
          <w:sz w:val="24"/>
          <w:szCs w:val="24"/>
          <w:lang w:val="es-MX"/>
        </w:rPr>
        <w:t xml:space="preserve"> Pauls describe la literatura de Aira como una “estética del aburrimiento” (Frassoni, 1986: 16). Ahora sí ya en </w:t>
      </w:r>
      <w:r w:rsidR="003A7F00" w:rsidRPr="00D04681">
        <w:rPr>
          <w:rFonts w:ascii="Times New Roman" w:hAnsi="Times New Roman" w:cs="Times New Roman"/>
          <w:i/>
          <w:sz w:val="24"/>
          <w:szCs w:val="24"/>
          <w:lang w:val="es-MX"/>
        </w:rPr>
        <w:t>Babel</w:t>
      </w:r>
      <w:r w:rsidR="003A7F00" w:rsidRPr="00D04681">
        <w:rPr>
          <w:rFonts w:ascii="Times New Roman" w:hAnsi="Times New Roman" w:cs="Times New Roman"/>
          <w:sz w:val="24"/>
          <w:szCs w:val="24"/>
          <w:lang w:val="es-MX"/>
        </w:rPr>
        <w:t xml:space="preserve">, </w:t>
      </w:r>
      <w:r w:rsidR="00157230" w:rsidRPr="00D04681">
        <w:rPr>
          <w:rFonts w:ascii="Times New Roman" w:hAnsi="Times New Roman" w:cs="Times New Roman"/>
          <w:sz w:val="24"/>
          <w:szCs w:val="24"/>
          <w:lang w:val="es-MX"/>
        </w:rPr>
        <w:t xml:space="preserve">Martín Caparrós en su sección “La Verónica” señala que “César Aira, </w:t>
      </w:r>
      <w:r w:rsidR="00157230" w:rsidRPr="00D04681">
        <w:rPr>
          <w:rFonts w:ascii="Times New Roman" w:hAnsi="Times New Roman" w:cs="Times New Roman"/>
          <w:sz w:val="24"/>
          <w:szCs w:val="24"/>
          <w:lang w:val="es-MX"/>
        </w:rPr>
        <w:lastRenderedPageBreak/>
        <w:t>abanderado-chasco de tan espaciosos bríos, trabaja una literatura de la displicencia” (1990: 17). Le suma un tono paradójico a esa frivolidad: “palabras que se proponen como la tradición de los gestos más banales: una estatización de lo vulgar” (1990: 17).</w:t>
      </w:r>
    </w:p>
    <w:p w:rsidR="00EF7B12" w:rsidRPr="00D04681" w:rsidRDefault="003A7F00" w:rsidP="001215F8">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Estos autores retoman características que se venían resaltando en relación con Aira, como la imaginación, </w:t>
      </w:r>
      <w:r w:rsidR="001215F8" w:rsidRPr="00D04681">
        <w:rPr>
          <w:rFonts w:ascii="Times New Roman" w:hAnsi="Times New Roman" w:cs="Times New Roman"/>
          <w:sz w:val="24"/>
          <w:szCs w:val="24"/>
          <w:lang w:val="es-MX"/>
        </w:rPr>
        <w:t>la presencia del conocimiento teórico y la sofisticación del lenguaje. Le agregan la tensión con ot</w:t>
      </w:r>
      <w:r w:rsidR="00D04681">
        <w:rPr>
          <w:rFonts w:ascii="Times New Roman" w:hAnsi="Times New Roman" w:cs="Times New Roman"/>
          <w:sz w:val="24"/>
          <w:szCs w:val="24"/>
          <w:lang w:val="es-MX"/>
        </w:rPr>
        <w:t>ro elemento que</w:t>
      </w:r>
      <w:r w:rsidR="001215F8" w:rsidRPr="00D04681">
        <w:rPr>
          <w:rFonts w:ascii="Times New Roman" w:hAnsi="Times New Roman" w:cs="Times New Roman"/>
          <w:sz w:val="24"/>
          <w:szCs w:val="24"/>
          <w:lang w:val="es-MX"/>
        </w:rPr>
        <w:t xml:space="preserve"> resulta contradictorio. En la antes citada entrevista, Pauls comenta que Aira “combina el despiste dandy con teoría a la Deleuze” (Frassoni, 1986: 16). Chitarroni coincide con la categoría de “dandy” y también la contrapone con el despiste: “es que en esta escritura dandy el estilo aparece casi como una defección, una demora que nos obliga a hablar y hablar para volvernos más impresionistas e imprecisos” (1987: 18). Agrega el contraste entre la imaginación y la torpeza “para aplacar esa imaginación, para mitigar y al mismo tiempo exaltar esos designios novelescos, el estilo de Aira condesciende a una especie de torpeza” (1987: 18). Chitarroni vuelve a estas ideas en tanto encuentra en Aira “la habilidad para dar curso a largos períodos especulativos, teóricos y filosóficos; por otro, la destreza reactiva que puede anularlos” (1999). </w:t>
      </w:r>
      <w:r w:rsidR="004A20B5" w:rsidRPr="00D04681">
        <w:rPr>
          <w:rFonts w:ascii="Times New Roman" w:hAnsi="Times New Roman" w:cs="Times New Roman"/>
          <w:sz w:val="24"/>
          <w:szCs w:val="24"/>
          <w:lang w:val="es-MX"/>
        </w:rPr>
        <w:t>Pauls resume estas ideas en la frase el "sabe</w:t>
      </w:r>
      <w:r w:rsidR="00035021">
        <w:rPr>
          <w:rFonts w:ascii="Times New Roman" w:hAnsi="Times New Roman" w:cs="Times New Roman"/>
          <w:sz w:val="24"/>
          <w:szCs w:val="24"/>
          <w:lang w:val="es-MX"/>
        </w:rPr>
        <w:t>r (...</w:t>
      </w:r>
      <w:r w:rsidR="004A20B5" w:rsidRPr="00D04681">
        <w:rPr>
          <w:rFonts w:ascii="Times New Roman" w:hAnsi="Times New Roman" w:cs="Times New Roman"/>
          <w:sz w:val="24"/>
          <w:szCs w:val="24"/>
          <w:lang w:val="es-MX"/>
        </w:rPr>
        <w:t>) de la estupidez" (1987: 59).</w:t>
      </w:r>
    </w:p>
    <w:p w:rsidR="004A20B5" w:rsidRPr="00D04681" w:rsidRDefault="004A20B5" w:rsidP="001215F8">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las diferentes lecturas de la literatura de Aira, los escritores de </w:t>
      </w:r>
      <w:r w:rsidRPr="00D04681">
        <w:rPr>
          <w:rFonts w:ascii="Times New Roman" w:hAnsi="Times New Roman" w:cs="Times New Roman"/>
          <w:i/>
          <w:sz w:val="24"/>
          <w:szCs w:val="24"/>
          <w:lang w:val="es-MX"/>
        </w:rPr>
        <w:t>Babel</w:t>
      </w:r>
      <w:r w:rsidRPr="00D04681">
        <w:rPr>
          <w:rFonts w:ascii="Times New Roman" w:hAnsi="Times New Roman" w:cs="Times New Roman"/>
          <w:sz w:val="24"/>
          <w:szCs w:val="24"/>
          <w:lang w:val="es-MX"/>
        </w:rPr>
        <w:t xml:space="preserve"> </w:t>
      </w:r>
      <w:r w:rsidR="002934D8" w:rsidRPr="00D04681">
        <w:rPr>
          <w:rFonts w:ascii="Times New Roman" w:hAnsi="Times New Roman" w:cs="Times New Roman"/>
          <w:sz w:val="24"/>
          <w:szCs w:val="24"/>
          <w:lang w:val="es-MX"/>
        </w:rPr>
        <w:t xml:space="preserve">coinciden en el movimiento paradójico, un “vaivén de la verosimilitud” (Feiling, 1990: 5), en tanto Aira “postula dos sentidos a </w:t>
      </w:r>
      <w:r w:rsidR="007E5DE5" w:rsidRPr="00D04681">
        <w:rPr>
          <w:rFonts w:ascii="Times New Roman" w:hAnsi="Times New Roman" w:cs="Times New Roman"/>
          <w:sz w:val="24"/>
          <w:szCs w:val="24"/>
          <w:lang w:val="es-MX"/>
        </w:rPr>
        <w:t>la vez sin decidirse por ninguno</w:t>
      </w:r>
      <w:r w:rsidR="002934D8" w:rsidRPr="00D04681">
        <w:rPr>
          <w:rFonts w:ascii="Times New Roman" w:hAnsi="Times New Roman" w:cs="Times New Roman"/>
          <w:sz w:val="24"/>
          <w:szCs w:val="24"/>
          <w:lang w:val="es-MX"/>
        </w:rPr>
        <w:t>” (Pauls, 1990: 5)</w:t>
      </w:r>
      <w:r w:rsidR="007E5DE5" w:rsidRPr="00D04681">
        <w:rPr>
          <w:rFonts w:ascii="Times New Roman" w:hAnsi="Times New Roman" w:cs="Times New Roman"/>
          <w:sz w:val="24"/>
          <w:szCs w:val="24"/>
          <w:lang w:val="es-MX"/>
        </w:rPr>
        <w:t>. La literatura de Aira lleva al “goce” con tal “intensidad” que roza “, el terror de que el lenguaje haga cortocircuito y se detenga para siempre” (Pauls,1998: 6).</w:t>
      </w:r>
    </w:p>
    <w:p w:rsidR="00890D1B" w:rsidRPr="00D04681" w:rsidRDefault="007E5DE5"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Es en discusión con este tipo de lecturas que en los años posteriores otros escritores reseñan los libros de Aira. </w:t>
      </w:r>
      <w:r w:rsidR="00890D1B" w:rsidRPr="00D04681">
        <w:rPr>
          <w:rFonts w:ascii="Times New Roman" w:hAnsi="Times New Roman" w:cs="Times New Roman"/>
          <w:sz w:val="24"/>
          <w:szCs w:val="24"/>
          <w:lang w:val="es-MX"/>
        </w:rPr>
        <w:t xml:space="preserve">En una crítica publicada en el suplemento </w:t>
      </w:r>
      <w:r w:rsidR="00890D1B" w:rsidRPr="00D04681">
        <w:rPr>
          <w:rFonts w:ascii="Times New Roman" w:hAnsi="Times New Roman" w:cs="Times New Roman"/>
          <w:i/>
          <w:sz w:val="24"/>
          <w:szCs w:val="24"/>
          <w:lang w:val="es-MX"/>
        </w:rPr>
        <w:t>Primer Plano</w:t>
      </w:r>
      <w:r w:rsidR="00890D1B" w:rsidRPr="00D04681">
        <w:rPr>
          <w:rFonts w:ascii="Times New Roman" w:hAnsi="Times New Roman" w:cs="Times New Roman"/>
          <w:sz w:val="24"/>
          <w:szCs w:val="24"/>
          <w:lang w:val="es-MX"/>
        </w:rPr>
        <w:t xml:space="preserve"> de </w:t>
      </w:r>
      <w:r w:rsidR="00890D1B" w:rsidRPr="00D04681">
        <w:rPr>
          <w:rFonts w:ascii="Times New Roman" w:hAnsi="Times New Roman" w:cs="Times New Roman"/>
          <w:i/>
          <w:sz w:val="24"/>
          <w:szCs w:val="24"/>
          <w:lang w:val="es-MX"/>
        </w:rPr>
        <w:t>Página/12</w:t>
      </w:r>
      <w:r w:rsidR="00890D1B" w:rsidRPr="00D04681">
        <w:rPr>
          <w:rFonts w:ascii="Times New Roman" w:hAnsi="Times New Roman" w:cs="Times New Roman"/>
          <w:sz w:val="24"/>
          <w:szCs w:val="24"/>
          <w:lang w:val="es-MX"/>
        </w:rPr>
        <w:t xml:space="preserve"> Christian Kupchik</w:t>
      </w:r>
      <w:bookmarkStart w:id="0" w:name="_GoBack"/>
      <w:bookmarkEnd w:id="0"/>
      <w:r w:rsidR="00890D1B" w:rsidRPr="00D04681">
        <w:rPr>
          <w:rFonts w:ascii="Times New Roman" w:hAnsi="Times New Roman" w:cs="Times New Roman"/>
          <w:sz w:val="24"/>
          <w:szCs w:val="24"/>
          <w:lang w:val="es-MX"/>
        </w:rPr>
        <w:t xml:space="preserve"> opina sobre </w:t>
      </w:r>
      <w:r w:rsidR="00890D1B" w:rsidRPr="00D04681">
        <w:rPr>
          <w:rFonts w:ascii="Times New Roman" w:hAnsi="Times New Roman" w:cs="Times New Roman"/>
          <w:i/>
          <w:sz w:val="24"/>
          <w:szCs w:val="24"/>
          <w:lang w:val="es-MX"/>
        </w:rPr>
        <w:t>Los dos payasos</w:t>
      </w:r>
      <w:r w:rsidR="00890D1B" w:rsidRPr="00D04681">
        <w:rPr>
          <w:rFonts w:ascii="Times New Roman" w:hAnsi="Times New Roman" w:cs="Times New Roman"/>
          <w:sz w:val="24"/>
          <w:szCs w:val="24"/>
          <w:lang w:val="es-MX"/>
        </w:rPr>
        <w:t xml:space="preserve"> (Beatriz Viterbo, 1995)</w:t>
      </w:r>
    </w:p>
    <w:p w:rsidR="00890D1B" w:rsidRPr="00D04681" w:rsidRDefault="00890D1B" w:rsidP="00890D1B">
      <w:pPr>
        <w:spacing w:line="360" w:lineRule="auto"/>
        <w:ind w:left="720"/>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este… ejercicio no prueba las tensiones del lenguaje, ni muestra las posibilidades de la creatividad, ni divierte ni nada. Por fortuna, la brevedad del ejemplar logra que uno no lamente haber perdido demasiado tiempo en su lectura, aunque de todos modos aletea una duda cruel: ¿hay que reírse? (1995: 7)</w:t>
      </w:r>
    </w:p>
    <w:p w:rsidR="00890D1B" w:rsidRPr="00D04681" w:rsidRDefault="00890D1B"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w:t>
      </w:r>
      <w:r w:rsidRPr="00D04681">
        <w:rPr>
          <w:rFonts w:ascii="Times New Roman" w:hAnsi="Times New Roman" w:cs="Times New Roman"/>
          <w:i/>
          <w:sz w:val="24"/>
          <w:szCs w:val="24"/>
          <w:lang w:val="es-MX"/>
        </w:rPr>
        <w:t>Radar</w:t>
      </w:r>
      <w:r w:rsidRPr="00D04681">
        <w:rPr>
          <w:rFonts w:ascii="Times New Roman" w:hAnsi="Times New Roman" w:cs="Times New Roman"/>
          <w:sz w:val="24"/>
          <w:szCs w:val="24"/>
          <w:lang w:val="es-MX"/>
        </w:rPr>
        <w:t xml:space="preserve"> de </w:t>
      </w:r>
      <w:r w:rsidRPr="00D04681">
        <w:rPr>
          <w:rFonts w:ascii="Times New Roman" w:hAnsi="Times New Roman" w:cs="Times New Roman"/>
          <w:i/>
          <w:sz w:val="24"/>
          <w:szCs w:val="24"/>
          <w:lang w:val="es-MX"/>
        </w:rPr>
        <w:t>Página/12</w:t>
      </w:r>
      <w:r w:rsidRPr="00D04681">
        <w:rPr>
          <w:rFonts w:ascii="Times New Roman" w:hAnsi="Times New Roman" w:cs="Times New Roman"/>
          <w:sz w:val="24"/>
          <w:szCs w:val="24"/>
          <w:lang w:val="es-MX"/>
        </w:rPr>
        <w:t xml:space="preserve"> Gandolfo realiza una crítica negativa de </w:t>
      </w:r>
      <w:r w:rsidRPr="00D04681">
        <w:rPr>
          <w:rFonts w:ascii="Times New Roman" w:hAnsi="Times New Roman" w:cs="Times New Roman"/>
          <w:i/>
          <w:sz w:val="24"/>
          <w:szCs w:val="24"/>
          <w:lang w:val="es-MX"/>
        </w:rPr>
        <w:t>El llanto</w:t>
      </w:r>
      <w:r w:rsidRPr="00D04681">
        <w:rPr>
          <w:rFonts w:ascii="Times New Roman" w:hAnsi="Times New Roman" w:cs="Times New Roman"/>
          <w:sz w:val="24"/>
          <w:szCs w:val="24"/>
          <w:lang w:val="es-MX"/>
        </w:rPr>
        <w:t xml:space="preserve"> de Aira (Emecé, 1996). Señala que en la obra de Aira, si bien “hay un núcleo, a veces muy pequeño, de literatura auténtica” hay títulos, como </w:t>
      </w:r>
      <w:r w:rsidRPr="00D04681">
        <w:rPr>
          <w:rFonts w:ascii="Times New Roman" w:hAnsi="Times New Roman" w:cs="Times New Roman"/>
          <w:i/>
          <w:sz w:val="24"/>
          <w:szCs w:val="24"/>
          <w:lang w:val="es-MX"/>
        </w:rPr>
        <w:t>El llanto</w:t>
      </w:r>
      <w:r w:rsidRPr="00D04681">
        <w:rPr>
          <w:rFonts w:ascii="Times New Roman" w:hAnsi="Times New Roman" w:cs="Times New Roman"/>
          <w:sz w:val="24"/>
          <w:szCs w:val="24"/>
          <w:lang w:val="es-MX"/>
        </w:rPr>
        <w:t xml:space="preserve">, </w:t>
      </w:r>
      <w:r w:rsidR="00D04681">
        <w:rPr>
          <w:rFonts w:ascii="Times New Roman" w:hAnsi="Times New Roman" w:cs="Times New Roman"/>
          <w:sz w:val="24"/>
          <w:szCs w:val="24"/>
          <w:lang w:val="es-MX"/>
        </w:rPr>
        <w:t>“</w:t>
      </w:r>
      <w:r w:rsidRPr="00D04681">
        <w:rPr>
          <w:rFonts w:ascii="Times New Roman" w:hAnsi="Times New Roman" w:cs="Times New Roman"/>
          <w:sz w:val="24"/>
          <w:szCs w:val="24"/>
          <w:lang w:val="es-MX"/>
        </w:rPr>
        <w:t xml:space="preserve">que empezaba con gran densidad para </w:t>
      </w:r>
      <w:r w:rsidRPr="00D04681">
        <w:rPr>
          <w:rFonts w:ascii="Times New Roman" w:hAnsi="Times New Roman" w:cs="Times New Roman"/>
          <w:sz w:val="24"/>
          <w:szCs w:val="24"/>
          <w:lang w:val="es-MX"/>
        </w:rPr>
        <w:lastRenderedPageBreak/>
        <w:t xml:space="preserve">pisar la cáscara de banana del apuro unas páginas más adelante y convertirse en un falso best seller (ni vendió mucho, ni cumplía con las reglas), frustrando a dos puntas” (Gandolfo, 1996: 23). Ese movimiento paradójico, ese saber de la estupidez, que rescata </w:t>
      </w:r>
      <w:r w:rsidRPr="00D04681">
        <w:rPr>
          <w:rFonts w:ascii="Times New Roman" w:hAnsi="Times New Roman" w:cs="Times New Roman"/>
          <w:i/>
          <w:sz w:val="24"/>
          <w:szCs w:val="24"/>
          <w:lang w:val="es-MX"/>
        </w:rPr>
        <w:t>Babel</w:t>
      </w:r>
      <w:r w:rsidRPr="00D04681">
        <w:rPr>
          <w:rFonts w:ascii="Times New Roman" w:hAnsi="Times New Roman" w:cs="Times New Roman"/>
          <w:sz w:val="24"/>
          <w:szCs w:val="24"/>
          <w:lang w:val="es-MX"/>
        </w:rPr>
        <w:t>, ahora se vuelve reproche.</w:t>
      </w:r>
    </w:p>
    <w:p w:rsidR="00890D1B" w:rsidRPr="00D04681" w:rsidRDefault="00890D1B"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Unos años antes, en relación con </w:t>
      </w:r>
      <w:r w:rsidRPr="00D04681">
        <w:rPr>
          <w:rFonts w:ascii="Times New Roman" w:hAnsi="Times New Roman" w:cs="Times New Roman"/>
          <w:i/>
          <w:sz w:val="24"/>
          <w:szCs w:val="24"/>
          <w:lang w:val="es-MX"/>
        </w:rPr>
        <w:t>Los misterios de Rosario</w:t>
      </w:r>
      <w:r w:rsidRPr="00D04681">
        <w:rPr>
          <w:rFonts w:ascii="Times New Roman" w:hAnsi="Times New Roman" w:cs="Times New Roman"/>
          <w:sz w:val="24"/>
          <w:szCs w:val="24"/>
          <w:lang w:val="es-MX"/>
        </w:rPr>
        <w:t xml:space="preserve"> (Emecé, 1994)</w:t>
      </w:r>
      <w:r w:rsidR="001957E4" w:rsidRPr="00D04681">
        <w:rPr>
          <w:rFonts w:ascii="Times New Roman" w:hAnsi="Times New Roman" w:cs="Times New Roman"/>
          <w:sz w:val="24"/>
          <w:szCs w:val="24"/>
          <w:lang w:val="es-MX"/>
        </w:rPr>
        <w:t xml:space="preserve">, el mismo Gandolfo lee la novela de Aira desde esa misma perspectiva dejando en claro la perplejidad que le produce no sólo la obra de Aira sino también los efectos que causa en sus lectores: “O es para unos un escritor imbécil, pobre, de ‘juguetitos’. O es, para otros, un genio evidente, que devela parte de la esencia misma de la empresa literaria, bajo máscaras triviales” (1994: 4). Se pregunta Gandolfo, Aira “¿es o se hace?” (1994: 4). </w:t>
      </w:r>
    </w:p>
    <w:p w:rsidR="001215F8" w:rsidRPr="00D04681" w:rsidRDefault="00890D1B"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En 2007 la editorial Emecé publica </w:t>
      </w:r>
      <w:r w:rsidR="00D04681" w:rsidRPr="00D04681">
        <w:rPr>
          <w:rFonts w:ascii="Times New Roman" w:hAnsi="Times New Roman" w:cs="Times New Roman"/>
          <w:i/>
          <w:sz w:val="24"/>
          <w:szCs w:val="24"/>
          <w:lang w:val="es-MX"/>
        </w:rPr>
        <w:t>Ensayos</w:t>
      </w:r>
      <w:r w:rsidRPr="00D04681">
        <w:rPr>
          <w:rFonts w:ascii="Times New Roman" w:hAnsi="Times New Roman" w:cs="Times New Roman"/>
          <w:i/>
          <w:sz w:val="24"/>
          <w:szCs w:val="24"/>
          <w:lang w:val="es-MX"/>
        </w:rPr>
        <w:t xml:space="preserve"> Bonsai</w:t>
      </w:r>
      <w:r w:rsidRPr="00D04681">
        <w:rPr>
          <w:rFonts w:ascii="Times New Roman" w:hAnsi="Times New Roman" w:cs="Times New Roman"/>
          <w:sz w:val="24"/>
          <w:szCs w:val="24"/>
          <w:lang w:val="es-MX"/>
        </w:rPr>
        <w:t xml:space="preserve"> de Fabián Casas. Se trata de la recopilación de una serie de reflexiones de Casas. No están fechadas pero la primera de ella es sintomática de los efectos de las lecturas que fui reconstruyendo. Mientras que los autores nucleados alrededor de la revista </w:t>
      </w:r>
      <w:r w:rsidRPr="00D04681">
        <w:rPr>
          <w:rFonts w:ascii="Times New Roman" w:hAnsi="Times New Roman" w:cs="Times New Roman"/>
          <w:i/>
          <w:sz w:val="24"/>
          <w:szCs w:val="24"/>
          <w:lang w:val="es-MX"/>
        </w:rPr>
        <w:t>Babel</w:t>
      </w:r>
      <w:r w:rsidRPr="00D04681">
        <w:rPr>
          <w:rFonts w:ascii="Times New Roman" w:hAnsi="Times New Roman" w:cs="Times New Roman"/>
          <w:sz w:val="24"/>
          <w:szCs w:val="24"/>
          <w:lang w:val="es-MX"/>
        </w:rPr>
        <w:t xml:space="preserve"> valoran el elemento del humor, de la imaginación y sus tensiones con un saber erudito y un lenguaje sofisticado, otros autores cercanos a los suplementos culturales del diario </w:t>
      </w:r>
      <w:r w:rsidRPr="00D04681">
        <w:rPr>
          <w:rFonts w:ascii="Times New Roman" w:hAnsi="Times New Roman" w:cs="Times New Roman"/>
          <w:i/>
          <w:sz w:val="24"/>
          <w:szCs w:val="24"/>
          <w:lang w:val="es-MX"/>
        </w:rPr>
        <w:t>Página/12</w:t>
      </w:r>
      <w:r w:rsidRPr="00D04681">
        <w:rPr>
          <w:rFonts w:ascii="Times New Roman" w:hAnsi="Times New Roman" w:cs="Times New Roman"/>
          <w:sz w:val="24"/>
          <w:szCs w:val="24"/>
          <w:lang w:val="es-MX"/>
        </w:rPr>
        <w:t xml:space="preserve"> toman esos elementos para denostar la misma literatura. Casas</w:t>
      </w:r>
      <w:r w:rsidR="00D04681">
        <w:rPr>
          <w:rFonts w:ascii="Times New Roman" w:hAnsi="Times New Roman" w:cs="Times New Roman"/>
          <w:sz w:val="24"/>
          <w:szCs w:val="24"/>
          <w:lang w:val="es-MX"/>
        </w:rPr>
        <w:t xml:space="preserve"> parece</w:t>
      </w:r>
      <w:r w:rsidRPr="00D04681">
        <w:rPr>
          <w:rFonts w:ascii="Times New Roman" w:hAnsi="Times New Roman" w:cs="Times New Roman"/>
          <w:sz w:val="24"/>
          <w:szCs w:val="24"/>
          <w:lang w:val="es-MX"/>
        </w:rPr>
        <w:t xml:space="preserve"> tener presente estas miradas y estallan las categorías que las que piensa la literatura</w:t>
      </w:r>
    </w:p>
    <w:p w:rsidR="00890D1B" w:rsidRPr="00D04681" w:rsidRDefault="00890D1B" w:rsidP="001957E4">
      <w:pPr>
        <w:spacing w:line="360" w:lineRule="auto"/>
        <w:ind w:left="720"/>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Che, Aira nos cagó, la literatura argentina cayó en la trampa de Aira, ¡es un agente de la CIA! Los escritores serios, los grandes gigantes, son mirados de soslayo: ¡reina el viva la pepa! Aira le hizo mucho mal a la literatura, la partió en dos, antes y después de él. De Operación Masacre a Operación Ja já</w:t>
      </w:r>
      <w:r w:rsidR="001957E4" w:rsidRPr="00D04681">
        <w:rPr>
          <w:rFonts w:ascii="Times New Roman" w:hAnsi="Times New Roman" w:cs="Times New Roman"/>
          <w:sz w:val="24"/>
          <w:szCs w:val="24"/>
          <w:lang w:val="es-MX"/>
        </w:rPr>
        <w:t xml:space="preserve"> (2007: 12)</w:t>
      </w:r>
      <w:r w:rsidRPr="00D04681">
        <w:rPr>
          <w:rFonts w:ascii="Times New Roman" w:hAnsi="Times New Roman" w:cs="Times New Roman"/>
          <w:sz w:val="24"/>
          <w:szCs w:val="24"/>
          <w:lang w:val="es-MX"/>
        </w:rPr>
        <w:t>.</w:t>
      </w:r>
    </w:p>
    <w:p w:rsidR="001215F8" w:rsidRPr="00D04681" w:rsidRDefault="001215F8" w:rsidP="0095128B">
      <w:pPr>
        <w:spacing w:line="360" w:lineRule="auto"/>
        <w:jc w:val="both"/>
        <w:rPr>
          <w:rFonts w:ascii="Times New Roman" w:hAnsi="Times New Roman" w:cs="Times New Roman"/>
          <w:sz w:val="24"/>
          <w:szCs w:val="24"/>
          <w:lang w:val="es-MX"/>
        </w:rPr>
      </w:pPr>
    </w:p>
    <w:p w:rsidR="005E633E" w:rsidRPr="00D04681" w:rsidRDefault="00277CC9" w:rsidP="0095128B">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Reflexiones finales</w:t>
      </w:r>
    </w:p>
    <w:p w:rsidR="00277CC9" w:rsidRPr="00D04681" w:rsidRDefault="00277CC9"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Los</w:t>
      </w:r>
      <w:r w:rsidR="00D04681">
        <w:rPr>
          <w:rFonts w:ascii="Times New Roman" w:hAnsi="Times New Roman" w:cs="Times New Roman"/>
          <w:sz w:val="24"/>
          <w:szCs w:val="24"/>
          <w:lang w:val="es-MX"/>
        </w:rPr>
        <w:t xml:space="preserve"> escritores nucleados alrededor de</w:t>
      </w:r>
      <w:r w:rsidRPr="00D04681">
        <w:rPr>
          <w:rFonts w:ascii="Times New Roman" w:hAnsi="Times New Roman" w:cs="Times New Roman"/>
          <w:sz w:val="24"/>
          <w:szCs w:val="24"/>
          <w:lang w:val="es-MX"/>
        </w:rPr>
        <w:t xml:space="preserve"> </w:t>
      </w:r>
      <w:r w:rsidRPr="00D04681">
        <w:rPr>
          <w:rFonts w:ascii="Times New Roman" w:hAnsi="Times New Roman" w:cs="Times New Roman"/>
          <w:i/>
          <w:sz w:val="24"/>
          <w:szCs w:val="24"/>
          <w:lang w:val="es-MX"/>
        </w:rPr>
        <w:t>Babel</w:t>
      </w:r>
      <w:r w:rsidR="00D04681">
        <w:rPr>
          <w:rFonts w:ascii="Times New Roman" w:hAnsi="Times New Roman" w:cs="Times New Roman"/>
          <w:i/>
          <w:sz w:val="24"/>
          <w:szCs w:val="24"/>
          <w:lang w:val="es-MX"/>
        </w:rPr>
        <w:t>. Revista de libros</w:t>
      </w:r>
      <w:r w:rsidRPr="00D04681">
        <w:rPr>
          <w:rFonts w:ascii="Times New Roman" w:hAnsi="Times New Roman" w:cs="Times New Roman"/>
          <w:sz w:val="24"/>
          <w:szCs w:val="24"/>
          <w:lang w:val="es-MX"/>
        </w:rPr>
        <w:t xml:space="preserve"> </w:t>
      </w:r>
      <w:r w:rsidR="00D04681">
        <w:rPr>
          <w:rFonts w:ascii="Times New Roman" w:hAnsi="Times New Roman" w:cs="Times New Roman"/>
          <w:sz w:val="24"/>
          <w:szCs w:val="24"/>
          <w:lang w:val="es-MX"/>
        </w:rPr>
        <w:t xml:space="preserve">son </w:t>
      </w:r>
      <w:r w:rsidRPr="00D04681">
        <w:rPr>
          <w:rFonts w:ascii="Times New Roman" w:hAnsi="Times New Roman" w:cs="Times New Roman"/>
          <w:sz w:val="24"/>
          <w:szCs w:val="24"/>
          <w:lang w:val="es-MX"/>
        </w:rPr>
        <w:t>actores claves en la visibilidad de la literatura de Aira. Cua</w:t>
      </w:r>
      <w:r w:rsidR="00D04681">
        <w:rPr>
          <w:rFonts w:ascii="Times New Roman" w:hAnsi="Times New Roman" w:cs="Times New Roman"/>
          <w:sz w:val="24"/>
          <w:szCs w:val="24"/>
          <w:lang w:val="es-MX"/>
        </w:rPr>
        <w:t xml:space="preserve">ndo Ada Korn investiga </w:t>
      </w:r>
      <w:r w:rsidRPr="00D04681">
        <w:rPr>
          <w:rFonts w:ascii="Times New Roman" w:hAnsi="Times New Roman" w:cs="Times New Roman"/>
          <w:sz w:val="24"/>
          <w:szCs w:val="24"/>
          <w:lang w:val="es-MX"/>
        </w:rPr>
        <w:t>qué es lo nuevo de la narrativa argentina para anotar nomb</w:t>
      </w:r>
      <w:r w:rsidR="00D04681">
        <w:rPr>
          <w:rFonts w:ascii="Times New Roman" w:hAnsi="Times New Roman" w:cs="Times New Roman"/>
          <w:sz w:val="24"/>
          <w:szCs w:val="24"/>
          <w:lang w:val="es-MX"/>
        </w:rPr>
        <w:t xml:space="preserve">res para el catálogo que quiere </w:t>
      </w:r>
      <w:r w:rsidRPr="00D04681">
        <w:rPr>
          <w:rFonts w:ascii="Times New Roman" w:hAnsi="Times New Roman" w:cs="Times New Roman"/>
          <w:sz w:val="24"/>
          <w:szCs w:val="24"/>
          <w:lang w:val="es-MX"/>
        </w:rPr>
        <w:t>crear asiste a una mesa en el Teatro San Martín donde conversan Alan Pauls, Sergio Chejfec, Daniel Guebel y Luis Chitarroni</w:t>
      </w:r>
      <w:r w:rsidR="00D04681">
        <w:rPr>
          <w:rFonts w:ascii="Times New Roman" w:hAnsi="Times New Roman" w:cs="Times New Roman"/>
          <w:sz w:val="24"/>
          <w:szCs w:val="24"/>
          <w:lang w:val="es-MX"/>
        </w:rPr>
        <w:t xml:space="preserve"> en 1984</w:t>
      </w:r>
      <w:r w:rsidRPr="00D04681">
        <w:rPr>
          <w:rFonts w:ascii="Times New Roman" w:hAnsi="Times New Roman" w:cs="Times New Roman"/>
          <w:sz w:val="24"/>
          <w:szCs w:val="24"/>
          <w:lang w:val="es-MX"/>
        </w:rPr>
        <w:t>. Estos autores inéditos por ese entonces “No dejaban títere con cabeza, nadie servía: ni los autores consagrados ni un montón de otra gente” pero “El único que se salvaba era un tal Aira, del que yo no había leído nada ni sabía</w:t>
      </w:r>
      <w:r w:rsidR="00D04681">
        <w:rPr>
          <w:rFonts w:ascii="Times New Roman" w:hAnsi="Times New Roman" w:cs="Times New Roman"/>
          <w:sz w:val="24"/>
          <w:szCs w:val="24"/>
          <w:lang w:val="es-MX"/>
        </w:rPr>
        <w:t xml:space="preserve"> quién era” </w:t>
      </w:r>
      <w:r w:rsidR="00D04681">
        <w:rPr>
          <w:rFonts w:ascii="Times New Roman" w:hAnsi="Times New Roman" w:cs="Times New Roman"/>
          <w:sz w:val="24"/>
          <w:szCs w:val="24"/>
          <w:lang w:val="es-MX"/>
        </w:rPr>
        <w:lastRenderedPageBreak/>
        <w:t xml:space="preserve">(Gorodischer, </w:t>
      </w:r>
      <w:r w:rsidRPr="00D04681">
        <w:rPr>
          <w:rFonts w:ascii="Times New Roman" w:hAnsi="Times New Roman" w:cs="Times New Roman"/>
          <w:sz w:val="24"/>
          <w:szCs w:val="24"/>
          <w:lang w:val="es-MX"/>
        </w:rPr>
        <w:t>2009). Así fue có</w:t>
      </w:r>
      <w:r w:rsidR="00D04681">
        <w:rPr>
          <w:rFonts w:ascii="Times New Roman" w:hAnsi="Times New Roman" w:cs="Times New Roman"/>
          <w:sz w:val="24"/>
          <w:szCs w:val="24"/>
          <w:lang w:val="es-MX"/>
        </w:rPr>
        <w:t>mo llega</w:t>
      </w:r>
      <w:r w:rsidRPr="00D04681">
        <w:rPr>
          <w:rFonts w:ascii="Times New Roman" w:hAnsi="Times New Roman" w:cs="Times New Roman"/>
          <w:sz w:val="24"/>
          <w:szCs w:val="24"/>
          <w:lang w:val="es-MX"/>
        </w:rPr>
        <w:t xml:space="preserve"> a conocer la</w:t>
      </w:r>
      <w:r w:rsidR="00D04681">
        <w:rPr>
          <w:rFonts w:ascii="Times New Roman" w:hAnsi="Times New Roman" w:cs="Times New Roman"/>
          <w:sz w:val="24"/>
          <w:szCs w:val="24"/>
          <w:lang w:val="es-MX"/>
        </w:rPr>
        <w:t xml:space="preserve"> literatura de Aira y le propone</w:t>
      </w:r>
      <w:r w:rsidRPr="00D04681">
        <w:rPr>
          <w:rFonts w:ascii="Times New Roman" w:hAnsi="Times New Roman" w:cs="Times New Roman"/>
          <w:sz w:val="24"/>
          <w:szCs w:val="24"/>
          <w:lang w:val="es-MX"/>
        </w:rPr>
        <w:t xml:space="preserve"> la publicación de uno de sus libros. </w:t>
      </w:r>
      <w:r w:rsidRPr="00D04681">
        <w:rPr>
          <w:rFonts w:ascii="Times New Roman" w:hAnsi="Times New Roman" w:cs="Times New Roman"/>
          <w:i/>
          <w:sz w:val="24"/>
          <w:szCs w:val="24"/>
          <w:lang w:val="es-MX"/>
        </w:rPr>
        <w:t>Las ovejas</w:t>
      </w:r>
      <w:r w:rsidRPr="00D04681">
        <w:rPr>
          <w:rFonts w:ascii="Times New Roman" w:hAnsi="Times New Roman" w:cs="Times New Roman"/>
          <w:sz w:val="24"/>
          <w:szCs w:val="24"/>
          <w:lang w:val="es-MX"/>
        </w:rPr>
        <w:t xml:space="preserve"> y </w:t>
      </w:r>
      <w:r w:rsidRPr="00D04681">
        <w:rPr>
          <w:rFonts w:ascii="Times New Roman" w:hAnsi="Times New Roman" w:cs="Times New Roman"/>
          <w:i/>
          <w:sz w:val="24"/>
          <w:szCs w:val="24"/>
          <w:lang w:val="es-MX"/>
        </w:rPr>
        <w:t>El vestido rosa</w:t>
      </w:r>
      <w:r w:rsidRPr="00D04681">
        <w:rPr>
          <w:rFonts w:ascii="Times New Roman" w:hAnsi="Times New Roman" w:cs="Times New Roman"/>
          <w:sz w:val="24"/>
          <w:szCs w:val="24"/>
          <w:lang w:val="es-MX"/>
        </w:rPr>
        <w:t xml:space="preserve"> es una de las novelas que junto con </w:t>
      </w:r>
      <w:r w:rsidRPr="00D04681">
        <w:rPr>
          <w:rFonts w:ascii="Times New Roman" w:hAnsi="Times New Roman" w:cs="Times New Roman"/>
          <w:i/>
          <w:sz w:val="24"/>
          <w:szCs w:val="24"/>
          <w:lang w:val="es-MX"/>
        </w:rPr>
        <w:t>Ansay o los infortunios de la gloria</w:t>
      </w:r>
      <w:r w:rsidRPr="00D04681">
        <w:rPr>
          <w:rFonts w:ascii="Times New Roman" w:hAnsi="Times New Roman" w:cs="Times New Roman"/>
          <w:sz w:val="24"/>
          <w:szCs w:val="24"/>
          <w:lang w:val="es-MX"/>
        </w:rPr>
        <w:t xml:space="preserve"> de Caparrós inauguran Ada Korn editora.</w:t>
      </w:r>
    </w:p>
    <w:p w:rsidR="001957E4" w:rsidRPr="00D04681" w:rsidRDefault="001957E4"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Con esa misma </w:t>
      </w:r>
      <w:r w:rsidR="00035021" w:rsidRPr="00D04681">
        <w:rPr>
          <w:rFonts w:ascii="Times New Roman" w:hAnsi="Times New Roman" w:cs="Times New Roman"/>
          <w:sz w:val="24"/>
          <w:szCs w:val="24"/>
          <w:lang w:val="es-MX"/>
        </w:rPr>
        <w:t>intensidad</w:t>
      </w:r>
      <w:r w:rsidR="00D04681">
        <w:rPr>
          <w:rFonts w:ascii="Times New Roman" w:hAnsi="Times New Roman" w:cs="Times New Roman"/>
          <w:sz w:val="24"/>
          <w:szCs w:val="24"/>
          <w:lang w:val="es-MX"/>
        </w:rPr>
        <w:t>,</w:t>
      </w:r>
      <w:r w:rsidRPr="00D04681">
        <w:rPr>
          <w:rFonts w:ascii="Times New Roman" w:hAnsi="Times New Roman" w:cs="Times New Roman"/>
          <w:sz w:val="24"/>
          <w:szCs w:val="24"/>
          <w:lang w:val="es-MX"/>
        </w:rPr>
        <w:t xml:space="preserve"> escritores que se autoidentifican como polos opuestos a </w:t>
      </w:r>
      <w:r w:rsidRPr="00D04681">
        <w:rPr>
          <w:rFonts w:ascii="Times New Roman" w:hAnsi="Times New Roman" w:cs="Times New Roman"/>
          <w:i/>
          <w:sz w:val="24"/>
          <w:szCs w:val="24"/>
          <w:lang w:val="es-MX"/>
        </w:rPr>
        <w:t>Babel</w:t>
      </w:r>
      <w:r w:rsidRPr="00D04681">
        <w:rPr>
          <w:rFonts w:ascii="Times New Roman" w:hAnsi="Times New Roman" w:cs="Times New Roman"/>
          <w:sz w:val="24"/>
          <w:szCs w:val="24"/>
          <w:lang w:val="es-MX"/>
        </w:rPr>
        <w:t xml:space="preserve"> toman los mismos elementos para criticar la literatura de Aira: el humor, el desafío al verosímil, la tensión entre saber e ignorancia. Es llamativo cómo un autor calificado de frívolo e indiferente se vuelva una figura a la que nadie en el campo literario le pueda ser indiferente.</w:t>
      </w:r>
    </w:p>
    <w:p w:rsidR="00A9352F" w:rsidRPr="00D04681" w:rsidRDefault="001957E4"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Ahora bien, estas lecturas terminan por trazar un camino que descoloca sentidos comunes y categorías instaladas con las que se piensa lo literario. </w:t>
      </w:r>
      <w:r w:rsidR="00822D7F" w:rsidRPr="00D04681">
        <w:rPr>
          <w:rFonts w:ascii="Times New Roman" w:hAnsi="Times New Roman" w:cs="Times New Roman"/>
          <w:sz w:val="24"/>
          <w:szCs w:val="24"/>
          <w:lang w:val="es-MX"/>
        </w:rPr>
        <w:t>¿Cómo se lo lee a Aira a principios del siglo XXI? ¿Se reformularon las categorías para leer su obra? ¿Tuvo efectos en los modos en que se percibe la obra de Aira en Argentina su circulación internacional? ¿Cómo cambia esa mirada?</w:t>
      </w:r>
    </w:p>
    <w:p w:rsidR="00822D7F" w:rsidRPr="00D04681" w:rsidRDefault="00822D7F" w:rsidP="0095128B">
      <w:pPr>
        <w:spacing w:line="360" w:lineRule="auto"/>
        <w:jc w:val="both"/>
        <w:rPr>
          <w:rFonts w:ascii="Times New Roman" w:hAnsi="Times New Roman" w:cs="Times New Roman"/>
          <w:sz w:val="24"/>
          <w:szCs w:val="24"/>
          <w:lang w:val="es-MX"/>
        </w:rPr>
      </w:pPr>
    </w:p>
    <w:p w:rsidR="00822D7F" w:rsidRPr="00D04681" w:rsidRDefault="00822D7F" w:rsidP="0095128B">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Bibliografía</w:t>
      </w:r>
    </w:p>
    <w:p w:rsidR="00822D7F" w:rsidRPr="00D04681" w:rsidRDefault="00822D7F" w:rsidP="0095128B">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Fuentes</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Aira, César. (1982). “Yo nunca usaría la literatura para pasar por buena persona”. Entrevista realizada por Castro, A. y Borgna, G. </w:t>
      </w:r>
      <w:r w:rsidRPr="00D04681">
        <w:rPr>
          <w:rFonts w:ascii="Times New Roman" w:hAnsi="Times New Roman" w:cs="Times New Roman"/>
          <w:i/>
          <w:sz w:val="24"/>
          <w:szCs w:val="24"/>
          <w:lang w:val="es-MX"/>
        </w:rPr>
        <w:t>Pie de página</w:t>
      </w:r>
      <w:r w:rsidRPr="00D04681">
        <w:rPr>
          <w:rFonts w:ascii="Times New Roman" w:hAnsi="Times New Roman" w:cs="Times New Roman"/>
          <w:sz w:val="24"/>
          <w:szCs w:val="24"/>
          <w:lang w:val="es-MX"/>
        </w:rPr>
        <w:t>, 1(1), pp. 2-3.</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Barbich, Ricardo. (1982). Ópera prima de César Aira. </w:t>
      </w:r>
      <w:r w:rsidRPr="00D04681">
        <w:rPr>
          <w:rFonts w:ascii="Times New Roman" w:hAnsi="Times New Roman" w:cs="Times New Roman"/>
          <w:i/>
          <w:sz w:val="24"/>
          <w:szCs w:val="24"/>
          <w:lang w:val="es-MX"/>
        </w:rPr>
        <w:t>Convicción</w:t>
      </w:r>
      <w:r w:rsidRPr="00D04681">
        <w:rPr>
          <w:rFonts w:ascii="Times New Roman" w:hAnsi="Times New Roman" w:cs="Times New Roman"/>
          <w:sz w:val="24"/>
          <w:szCs w:val="24"/>
          <w:lang w:val="es-MX"/>
        </w:rPr>
        <w:t>, 24 de enero de 1982, p. 8.</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Bustos, Marta. (1985). Un narrador para borgeanas minorías. </w:t>
      </w:r>
      <w:r w:rsidRPr="00D04681">
        <w:rPr>
          <w:rFonts w:ascii="Times New Roman" w:hAnsi="Times New Roman" w:cs="Times New Roman"/>
          <w:i/>
          <w:sz w:val="24"/>
          <w:szCs w:val="24"/>
          <w:lang w:val="es-MX"/>
        </w:rPr>
        <w:t>Tiempo cultura. Tiempo argentino</w:t>
      </w:r>
      <w:r w:rsidRPr="00D04681">
        <w:rPr>
          <w:rFonts w:ascii="Times New Roman" w:hAnsi="Times New Roman" w:cs="Times New Roman"/>
          <w:sz w:val="24"/>
          <w:szCs w:val="24"/>
          <w:lang w:val="es-MX"/>
        </w:rPr>
        <w:t>, 27 de enero de 1985, p. 7.</w:t>
      </w:r>
    </w:p>
    <w:p w:rsidR="00B8768C" w:rsidRPr="00D04681" w:rsidRDefault="00B8768C" w:rsidP="00822D7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Caparrós, Martín. (1990). La verónica. </w:t>
      </w:r>
      <w:r w:rsidRPr="00D04681">
        <w:rPr>
          <w:rFonts w:ascii="Times New Roman" w:hAnsi="Times New Roman" w:cs="Times New Roman"/>
          <w:i/>
          <w:sz w:val="24"/>
          <w:szCs w:val="24"/>
          <w:lang w:val="es-MX"/>
        </w:rPr>
        <w:t>Babel. Revista de libros</w:t>
      </w:r>
      <w:r w:rsidRPr="00D04681">
        <w:rPr>
          <w:rFonts w:ascii="Times New Roman" w:hAnsi="Times New Roman" w:cs="Times New Roman"/>
          <w:sz w:val="24"/>
          <w:szCs w:val="24"/>
          <w:lang w:val="es-MX"/>
        </w:rPr>
        <w:t>, año III, n°20, noviembre de 1990, p. 17.</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Chitarroni, Luis. (1987). Una novela china. </w:t>
      </w:r>
      <w:r w:rsidRPr="00D04681">
        <w:rPr>
          <w:rFonts w:ascii="Times New Roman" w:hAnsi="Times New Roman" w:cs="Times New Roman"/>
          <w:i/>
          <w:sz w:val="24"/>
          <w:szCs w:val="24"/>
          <w:lang w:val="es-MX"/>
        </w:rPr>
        <w:t>Vuelta sudamericana</w:t>
      </w:r>
      <w:r w:rsidRPr="00D04681">
        <w:rPr>
          <w:rFonts w:ascii="Times New Roman" w:hAnsi="Times New Roman" w:cs="Times New Roman"/>
          <w:sz w:val="24"/>
          <w:szCs w:val="24"/>
          <w:lang w:val="es-MX"/>
        </w:rPr>
        <w:t>, diciembre de 1987, enero de 1988, pp. 40 y 41.</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Chitarroni, Luis. (1990). Felicidad es un fantasma decente. Nueva novela de Aira. </w:t>
      </w:r>
      <w:r w:rsidRPr="00D04681">
        <w:rPr>
          <w:rFonts w:ascii="Times New Roman" w:hAnsi="Times New Roman" w:cs="Times New Roman"/>
          <w:i/>
          <w:sz w:val="24"/>
          <w:szCs w:val="24"/>
          <w:lang w:val="es-MX"/>
        </w:rPr>
        <w:t>El cronista cultural. El cronista comercial</w:t>
      </w:r>
      <w:r w:rsidRPr="00D04681">
        <w:rPr>
          <w:rFonts w:ascii="Times New Roman" w:hAnsi="Times New Roman" w:cs="Times New Roman"/>
          <w:sz w:val="24"/>
          <w:szCs w:val="24"/>
          <w:lang w:val="es-MX"/>
        </w:rPr>
        <w:t>, 11 de noviembre de 1990, p. 4.</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lastRenderedPageBreak/>
        <w:t xml:space="preserve">Cicco, Juan. (1983). Novela experimental. </w:t>
      </w:r>
      <w:r w:rsidRPr="00D04681">
        <w:rPr>
          <w:rFonts w:ascii="Times New Roman" w:hAnsi="Times New Roman" w:cs="Times New Roman"/>
          <w:i/>
          <w:sz w:val="24"/>
          <w:szCs w:val="24"/>
          <w:lang w:val="es-MX"/>
        </w:rPr>
        <w:t>4ta sección. La nación</w:t>
      </w:r>
      <w:r w:rsidRPr="00D04681">
        <w:rPr>
          <w:rFonts w:ascii="Times New Roman" w:hAnsi="Times New Roman" w:cs="Times New Roman"/>
          <w:sz w:val="24"/>
          <w:szCs w:val="24"/>
          <w:lang w:val="es-MX"/>
        </w:rPr>
        <w:t>, 26 de junio de 1983, p. 4.</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Faisán-autor. 1982. </w:t>
      </w:r>
      <w:r w:rsidRPr="00D04681">
        <w:rPr>
          <w:rFonts w:ascii="Times New Roman" w:hAnsi="Times New Roman" w:cs="Times New Roman"/>
          <w:i/>
          <w:sz w:val="24"/>
          <w:szCs w:val="24"/>
          <w:lang w:val="es-MX"/>
        </w:rPr>
        <w:t>El porteño</w:t>
      </w:r>
      <w:r w:rsidRPr="00D04681">
        <w:rPr>
          <w:rFonts w:ascii="Times New Roman" w:hAnsi="Times New Roman" w:cs="Times New Roman"/>
          <w:sz w:val="24"/>
          <w:szCs w:val="24"/>
          <w:lang w:val="es-MX"/>
        </w:rPr>
        <w:t>, año I, n°1, p. 25.</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Feiling, C. (1990). Esa clase de sed. </w:t>
      </w:r>
      <w:r w:rsidRPr="00D04681">
        <w:rPr>
          <w:rFonts w:ascii="Times New Roman" w:hAnsi="Times New Roman" w:cs="Times New Roman"/>
          <w:i/>
          <w:sz w:val="24"/>
          <w:szCs w:val="24"/>
          <w:lang w:val="es-MX"/>
        </w:rPr>
        <w:t>Babel. Revista de libros</w:t>
      </w:r>
      <w:r w:rsidRPr="00D04681">
        <w:rPr>
          <w:rFonts w:ascii="Times New Roman" w:hAnsi="Times New Roman" w:cs="Times New Roman"/>
          <w:sz w:val="24"/>
          <w:szCs w:val="24"/>
          <w:lang w:val="es-MX"/>
        </w:rPr>
        <w:t>, año II, n°21, p. 5.</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Feinmann, José Pablo; y Martini, Juan Carlos. (1987). Algo huele a podrido en la literatura argentina. </w:t>
      </w:r>
      <w:r w:rsidRPr="00D04681">
        <w:rPr>
          <w:rFonts w:ascii="Times New Roman" w:hAnsi="Times New Roman" w:cs="Times New Roman"/>
          <w:i/>
          <w:sz w:val="24"/>
          <w:szCs w:val="24"/>
          <w:lang w:val="es-MX"/>
        </w:rPr>
        <w:t>Humor</w:t>
      </w:r>
      <w:r w:rsidRPr="00D04681">
        <w:rPr>
          <w:rFonts w:ascii="Times New Roman" w:hAnsi="Times New Roman" w:cs="Times New Roman"/>
          <w:sz w:val="24"/>
          <w:szCs w:val="24"/>
          <w:lang w:val="es-MX"/>
        </w:rPr>
        <w:t>, n°192, marzo de 1987, pp. 22-24.</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Feld, Claudia; y Govea, Mariela. (1987). El avestruz que clama en el desierto. Literatura del ochenta</w:t>
      </w:r>
      <w:r w:rsidRPr="00D04681">
        <w:rPr>
          <w:rFonts w:ascii="Times New Roman" w:hAnsi="Times New Roman" w:cs="Times New Roman"/>
          <w:i/>
          <w:sz w:val="24"/>
          <w:szCs w:val="24"/>
          <w:lang w:val="es-MX"/>
        </w:rPr>
        <w:t>. El porteño</w:t>
      </w:r>
      <w:r w:rsidRPr="00D04681">
        <w:rPr>
          <w:rFonts w:ascii="Times New Roman" w:hAnsi="Times New Roman" w:cs="Times New Roman"/>
          <w:sz w:val="24"/>
          <w:szCs w:val="24"/>
          <w:lang w:val="es-MX"/>
        </w:rPr>
        <w:t>, n°72, diciembre de 1987, pp. 72-76.</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Frassoni, Fernando. (1986). Alan Pauls: la irreverencia de un escritor joven. </w:t>
      </w:r>
      <w:r w:rsidRPr="00D04681">
        <w:rPr>
          <w:rFonts w:ascii="Times New Roman" w:hAnsi="Times New Roman" w:cs="Times New Roman"/>
          <w:i/>
          <w:sz w:val="24"/>
          <w:szCs w:val="24"/>
          <w:lang w:val="es-MX"/>
        </w:rPr>
        <w:t>Tiempo cultura. Tiempo argentino</w:t>
      </w:r>
      <w:r w:rsidRPr="00D04681">
        <w:rPr>
          <w:rFonts w:ascii="Times New Roman" w:hAnsi="Times New Roman" w:cs="Times New Roman"/>
          <w:sz w:val="24"/>
          <w:szCs w:val="24"/>
          <w:lang w:val="es-MX"/>
        </w:rPr>
        <w:t>, 9 de enero de 1986, p. 16.</w:t>
      </w:r>
    </w:p>
    <w:p w:rsidR="00B8768C"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Freidemberg, Daniel. (1982). Ema, la cautiva. </w:t>
      </w:r>
      <w:r w:rsidRPr="00D04681">
        <w:rPr>
          <w:rFonts w:ascii="Times New Roman" w:hAnsi="Times New Roman" w:cs="Times New Roman"/>
          <w:i/>
          <w:sz w:val="24"/>
          <w:szCs w:val="24"/>
          <w:lang w:val="es-MX"/>
        </w:rPr>
        <w:t>Contexto. Para el análisis de nuestra democracia, hacia su renovación democrática</w:t>
      </w:r>
      <w:r w:rsidRPr="00D04681">
        <w:rPr>
          <w:rFonts w:ascii="Times New Roman" w:hAnsi="Times New Roman" w:cs="Times New Roman"/>
          <w:sz w:val="24"/>
          <w:szCs w:val="24"/>
          <w:lang w:val="es-MX"/>
        </w:rPr>
        <w:t>, n°15, 10 de septiembre de 1982, p. 15.</w:t>
      </w:r>
    </w:p>
    <w:p w:rsidR="00D04681" w:rsidRPr="00D04681" w:rsidRDefault="00D04681"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Gorodischer, Violeta. </w:t>
      </w:r>
      <w:r>
        <w:rPr>
          <w:rFonts w:ascii="Times New Roman" w:hAnsi="Times New Roman" w:cs="Times New Roman"/>
          <w:sz w:val="24"/>
          <w:szCs w:val="24"/>
          <w:lang w:val="es-MX"/>
        </w:rPr>
        <w:t>(</w:t>
      </w:r>
      <w:r w:rsidRPr="00D04681">
        <w:rPr>
          <w:rFonts w:ascii="Times New Roman" w:hAnsi="Times New Roman" w:cs="Times New Roman"/>
          <w:sz w:val="24"/>
          <w:szCs w:val="24"/>
          <w:lang w:val="es-MX"/>
        </w:rPr>
        <w:t>2009</w:t>
      </w:r>
      <w:r>
        <w:rPr>
          <w:rFonts w:ascii="Times New Roman" w:hAnsi="Times New Roman" w:cs="Times New Roman"/>
          <w:sz w:val="24"/>
          <w:szCs w:val="24"/>
          <w:lang w:val="es-MX"/>
        </w:rPr>
        <w:t>)</w:t>
      </w:r>
      <w:r w:rsidRPr="00D04681">
        <w:rPr>
          <w:rFonts w:ascii="Times New Roman" w:hAnsi="Times New Roman" w:cs="Times New Roman"/>
          <w:sz w:val="24"/>
          <w:szCs w:val="24"/>
          <w:lang w:val="es-MX"/>
        </w:rPr>
        <w:t>. El c</w:t>
      </w:r>
      <w:r>
        <w:rPr>
          <w:rFonts w:ascii="Times New Roman" w:hAnsi="Times New Roman" w:cs="Times New Roman"/>
          <w:sz w:val="24"/>
          <w:szCs w:val="24"/>
          <w:lang w:val="es-MX"/>
        </w:rPr>
        <w:t>uento de Ada</w:t>
      </w:r>
      <w:r w:rsidRPr="00D04681">
        <w:rPr>
          <w:rFonts w:ascii="Times New Roman" w:hAnsi="Times New Roman" w:cs="Times New Roman"/>
          <w:sz w:val="24"/>
          <w:szCs w:val="24"/>
          <w:lang w:val="es-MX"/>
        </w:rPr>
        <w:t xml:space="preserve">. </w:t>
      </w:r>
      <w:r w:rsidRPr="00D04681">
        <w:rPr>
          <w:rFonts w:ascii="Times New Roman" w:hAnsi="Times New Roman" w:cs="Times New Roman"/>
          <w:i/>
          <w:sz w:val="24"/>
          <w:szCs w:val="24"/>
          <w:lang w:val="es-MX"/>
        </w:rPr>
        <w:t>Radar libros. Página/12</w:t>
      </w:r>
      <w:r>
        <w:rPr>
          <w:rFonts w:ascii="Times New Roman" w:hAnsi="Times New Roman" w:cs="Times New Roman"/>
          <w:sz w:val="24"/>
          <w:szCs w:val="24"/>
          <w:lang w:val="es-MX"/>
        </w:rPr>
        <w:t xml:space="preserve">, </w:t>
      </w:r>
      <w:r w:rsidRPr="00D04681">
        <w:rPr>
          <w:rFonts w:ascii="Times New Roman" w:hAnsi="Times New Roman" w:cs="Times New Roman"/>
          <w:sz w:val="24"/>
          <w:szCs w:val="24"/>
          <w:lang w:val="es-MX"/>
        </w:rPr>
        <w:t>6 de septiembre de 2009. Disponible en https://www.pagina12.com.ar/diario/suplementos/libros/10-3552-2009-09-07.html</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Gramuglio, María Teresa. (1982). Increíbles aventuras de una nieta de la cautiva. </w:t>
      </w:r>
      <w:r w:rsidRPr="00D04681">
        <w:rPr>
          <w:rFonts w:ascii="Times New Roman" w:hAnsi="Times New Roman" w:cs="Times New Roman"/>
          <w:i/>
          <w:sz w:val="24"/>
          <w:szCs w:val="24"/>
          <w:lang w:val="es-MX"/>
        </w:rPr>
        <w:t>Punto de Vista</w:t>
      </w:r>
      <w:r w:rsidRPr="00D04681">
        <w:rPr>
          <w:rFonts w:ascii="Times New Roman" w:hAnsi="Times New Roman" w:cs="Times New Roman"/>
          <w:sz w:val="24"/>
          <w:szCs w:val="24"/>
          <w:lang w:val="es-MX"/>
        </w:rPr>
        <w:t>, n°14, 7 de marzo de 1982, pp. 27-28.</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Haimovici, Laura. (1992). Y mañana serán Borges. </w:t>
      </w:r>
      <w:r w:rsidRPr="00D04681">
        <w:rPr>
          <w:rFonts w:ascii="Times New Roman" w:hAnsi="Times New Roman" w:cs="Times New Roman"/>
          <w:i/>
          <w:sz w:val="24"/>
          <w:szCs w:val="24"/>
          <w:lang w:val="es-MX"/>
        </w:rPr>
        <w:t>Gente</w:t>
      </w:r>
      <w:r w:rsidRPr="00D04681">
        <w:rPr>
          <w:rFonts w:ascii="Times New Roman" w:hAnsi="Times New Roman" w:cs="Times New Roman"/>
          <w:sz w:val="24"/>
          <w:szCs w:val="24"/>
          <w:lang w:val="es-MX"/>
        </w:rPr>
        <w:t>, 16 de julio de 1992, pp. 76-78.</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La vanguardia, hoy: el futuro es ayer. </w:t>
      </w:r>
      <w:r w:rsidRPr="00D04681">
        <w:rPr>
          <w:rFonts w:ascii="Times New Roman" w:hAnsi="Times New Roman" w:cs="Times New Roman"/>
          <w:i/>
          <w:sz w:val="24"/>
          <w:szCs w:val="24"/>
          <w:lang w:val="es-MX"/>
        </w:rPr>
        <w:t>Tiempo cultura. Tiempo argentino</w:t>
      </w:r>
      <w:r w:rsidRPr="00D04681">
        <w:rPr>
          <w:rFonts w:ascii="Times New Roman" w:hAnsi="Times New Roman" w:cs="Times New Roman"/>
          <w:sz w:val="24"/>
          <w:szCs w:val="24"/>
          <w:lang w:val="es-MX"/>
        </w:rPr>
        <w:t>, 27 de marzo de 1983, pp. 1-5.</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Libertella, Héctor. (2006). </w:t>
      </w:r>
      <w:r w:rsidRPr="00D04681">
        <w:rPr>
          <w:rFonts w:ascii="Times New Roman" w:hAnsi="Times New Roman" w:cs="Times New Roman"/>
          <w:i/>
          <w:sz w:val="24"/>
          <w:szCs w:val="24"/>
          <w:lang w:val="es-MX"/>
        </w:rPr>
        <w:t>La arquitectura del fantasma. Una autobiografía</w:t>
      </w:r>
      <w:r w:rsidRPr="00D04681">
        <w:rPr>
          <w:rFonts w:ascii="Times New Roman" w:hAnsi="Times New Roman" w:cs="Times New Roman"/>
          <w:sz w:val="24"/>
          <w:szCs w:val="24"/>
          <w:lang w:val="es-MX"/>
        </w:rPr>
        <w:t>. Buenos Aires: Santiago Arcos editor.</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Lojo, María Rosa. (1988). El olvidado gozo de narrar</w:t>
      </w:r>
      <w:r w:rsidRPr="00D04681">
        <w:rPr>
          <w:rFonts w:ascii="Times New Roman" w:hAnsi="Times New Roman" w:cs="Times New Roman"/>
          <w:i/>
          <w:sz w:val="24"/>
          <w:szCs w:val="24"/>
          <w:lang w:val="es-MX"/>
        </w:rPr>
        <w:t>. Cultura de la Argentina contemporánea</w:t>
      </w:r>
      <w:r w:rsidRPr="00D04681">
        <w:rPr>
          <w:rFonts w:ascii="Times New Roman" w:hAnsi="Times New Roman" w:cs="Times New Roman"/>
          <w:sz w:val="24"/>
          <w:szCs w:val="24"/>
          <w:lang w:val="es-MX"/>
        </w:rPr>
        <w:t>, año VI, n°31, p. 25.</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Moledo, Leonardo. (1984). La máscara sutil de la indiferencia. </w:t>
      </w:r>
      <w:r w:rsidRPr="00D04681">
        <w:rPr>
          <w:rFonts w:ascii="Times New Roman" w:hAnsi="Times New Roman" w:cs="Times New Roman"/>
          <w:i/>
          <w:sz w:val="24"/>
          <w:szCs w:val="24"/>
          <w:lang w:val="es-MX"/>
        </w:rPr>
        <w:t>Cultura y Nación. Clarín</w:t>
      </w:r>
      <w:r w:rsidRPr="00D04681">
        <w:rPr>
          <w:rFonts w:ascii="Times New Roman" w:hAnsi="Times New Roman" w:cs="Times New Roman"/>
          <w:sz w:val="24"/>
          <w:szCs w:val="24"/>
          <w:lang w:val="es-MX"/>
        </w:rPr>
        <w:t>, 23 de agosto de 1984, p. 6.</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lastRenderedPageBreak/>
        <w:t xml:space="preserve">Núñez, Luis F. (1984). Extraño relato. </w:t>
      </w:r>
      <w:r w:rsidRPr="00D04681">
        <w:rPr>
          <w:rFonts w:ascii="Times New Roman" w:hAnsi="Times New Roman" w:cs="Times New Roman"/>
          <w:i/>
          <w:sz w:val="24"/>
          <w:szCs w:val="24"/>
          <w:lang w:val="es-MX"/>
        </w:rPr>
        <w:t>4ta sección. La nación</w:t>
      </w:r>
      <w:r w:rsidRPr="00D04681">
        <w:rPr>
          <w:rFonts w:ascii="Times New Roman" w:hAnsi="Times New Roman" w:cs="Times New Roman"/>
          <w:sz w:val="24"/>
          <w:szCs w:val="24"/>
          <w:lang w:val="es-MX"/>
        </w:rPr>
        <w:t>, 12 de agosto de 1984, p. 4.</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Pauls, Alan. (1987). El acontecimiento sigiloso. </w:t>
      </w:r>
      <w:r w:rsidRPr="00D04681">
        <w:rPr>
          <w:rFonts w:ascii="Times New Roman" w:hAnsi="Times New Roman" w:cs="Times New Roman"/>
          <w:i/>
          <w:sz w:val="24"/>
          <w:szCs w:val="24"/>
          <w:lang w:val="es-MX"/>
        </w:rPr>
        <w:t>Fin de siglo</w:t>
      </w:r>
      <w:r w:rsidRPr="00D04681">
        <w:rPr>
          <w:rFonts w:ascii="Times New Roman" w:hAnsi="Times New Roman" w:cs="Times New Roman"/>
          <w:sz w:val="24"/>
          <w:szCs w:val="24"/>
          <w:lang w:val="es-MX"/>
        </w:rPr>
        <w:t>, 6 de diciembre de 1987, p. 59.</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Russo, Miguel. (1992). Las rivalidades fueron un invento de los críticos. </w:t>
      </w:r>
      <w:r w:rsidRPr="00D04681">
        <w:rPr>
          <w:rFonts w:ascii="Times New Roman" w:hAnsi="Times New Roman" w:cs="Times New Roman"/>
          <w:i/>
          <w:sz w:val="24"/>
          <w:szCs w:val="24"/>
          <w:lang w:val="es-MX"/>
        </w:rPr>
        <w:t>La Maga</w:t>
      </w:r>
      <w:r w:rsidRPr="00D04681">
        <w:rPr>
          <w:rFonts w:ascii="Times New Roman" w:hAnsi="Times New Roman" w:cs="Times New Roman"/>
          <w:sz w:val="24"/>
          <w:szCs w:val="24"/>
          <w:lang w:val="es-MX"/>
        </w:rPr>
        <w:t>, miércoles 24 de junio de 1992, p.27.</w:t>
      </w:r>
    </w:p>
    <w:p w:rsidR="00B8768C" w:rsidRPr="00D04681" w:rsidRDefault="00B8768C" w:rsidP="00AF68CA">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Russo, Miguel. (1993). Sesenta escritores eligen a los mejores entre sus pares. </w:t>
      </w:r>
      <w:r w:rsidRPr="00D04681">
        <w:rPr>
          <w:rFonts w:ascii="Times New Roman" w:hAnsi="Times New Roman" w:cs="Times New Roman"/>
          <w:i/>
          <w:sz w:val="24"/>
          <w:szCs w:val="24"/>
          <w:lang w:val="es-MX"/>
        </w:rPr>
        <w:t>La maga</w:t>
      </w:r>
      <w:r w:rsidRPr="00D04681">
        <w:rPr>
          <w:rFonts w:ascii="Times New Roman" w:hAnsi="Times New Roman" w:cs="Times New Roman"/>
          <w:sz w:val="24"/>
          <w:szCs w:val="24"/>
          <w:lang w:val="es-MX"/>
        </w:rPr>
        <w:t>, miércoles 18 de agosto de 1993, pp. 48-49.</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Speranza, Graciela; y Jarkowski, Aníbal. (1988). Los críticos se defienden. </w:t>
      </w:r>
      <w:r w:rsidRPr="00D04681">
        <w:rPr>
          <w:rFonts w:ascii="Times New Roman" w:hAnsi="Times New Roman" w:cs="Times New Roman"/>
          <w:i/>
          <w:sz w:val="24"/>
          <w:szCs w:val="24"/>
          <w:lang w:val="es-MX"/>
        </w:rPr>
        <w:t>Crisis</w:t>
      </w:r>
      <w:r w:rsidRPr="00D04681">
        <w:rPr>
          <w:rFonts w:ascii="Times New Roman" w:hAnsi="Times New Roman" w:cs="Times New Roman"/>
          <w:sz w:val="24"/>
          <w:szCs w:val="24"/>
          <w:lang w:val="es-MX"/>
        </w:rPr>
        <w:t>, n°66, noviembre-diciembre de 1988, pp. 37-38.</w:t>
      </w:r>
    </w:p>
    <w:p w:rsidR="00B8768C" w:rsidRPr="00D04681" w:rsidRDefault="00B8768C" w:rsidP="0060439F">
      <w:pPr>
        <w:tabs>
          <w:tab w:val="left" w:pos="3018"/>
        </w:tabs>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Strafacce, Ricardo. (2008). </w:t>
      </w:r>
      <w:r w:rsidRPr="00D04681">
        <w:rPr>
          <w:rFonts w:ascii="Times New Roman" w:hAnsi="Times New Roman" w:cs="Times New Roman"/>
          <w:i/>
          <w:sz w:val="24"/>
          <w:szCs w:val="24"/>
          <w:lang w:val="es-MX"/>
        </w:rPr>
        <w:t>Osvaldo Lamborghini, una biografía</w:t>
      </w:r>
      <w:r w:rsidRPr="00D04681">
        <w:rPr>
          <w:rFonts w:ascii="Times New Roman" w:hAnsi="Times New Roman" w:cs="Times New Roman"/>
          <w:sz w:val="24"/>
          <w:szCs w:val="24"/>
          <w:lang w:val="es-MX"/>
        </w:rPr>
        <w:t>. Buenos Aires: Mansalva.</w:t>
      </w:r>
    </w:p>
    <w:p w:rsidR="00B8768C" w:rsidRPr="00D04681" w:rsidRDefault="00B8768C" w:rsidP="0060439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Una historia errática. 1982. </w:t>
      </w:r>
      <w:r w:rsidRPr="00D04681">
        <w:rPr>
          <w:rFonts w:ascii="Times New Roman" w:hAnsi="Times New Roman" w:cs="Times New Roman"/>
          <w:i/>
          <w:sz w:val="24"/>
          <w:szCs w:val="24"/>
          <w:lang w:val="es-MX"/>
        </w:rPr>
        <w:t>4ta sección. La nación</w:t>
      </w:r>
      <w:r w:rsidRPr="00D04681">
        <w:rPr>
          <w:rFonts w:ascii="Times New Roman" w:hAnsi="Times New Roman" w:cs="Times New Roman"/>
          <w:sz w:val="24"/>
          <w:szCs w:val="24"/>
          <w:lang w:val="es-MX"/>
        </w:rPr>
        <w:t>, 10 de enero de 1982, p. 4.</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Xurxo, Ignacio. (1985). La escritura y el tiempo. </w:t>
      </w:r>
      <w:r w:rsidRPr="00D04681">
        <w:rPr>
          <w:rFonts w:ascii="Times New Roman" w:hAnsi="Times New Roman" w:cs="Times New Roman"/>
          <w:i/>
          <w:sz w:val="24"/>
          <w:szCs w:val="24"/>
          <w:lang w:val="es-MX"/>
        </w:rPr>
        <w:t>Cultura y Nación. Clarín</w:t>
      </w:r>
      <w:r w:rsidRPr="00D04681">
        <w:rPr>
          <w:rFonts w:ascii="Times New Roman" w:hAnsi="Times New Roman" w:cs="Times New Roman"/>
          <w:sz w:val="24"/>
          <w:szCs w:val="24"/>
          <w:lang w:val="es-MX"/>
        </w:rPr>
        <w:t>, 3 de enero de 1985, p. 6.</w:t>
      </w:r>
    </w:p>
    <w:p w:rsidR="00822D7F" w:rsidRPr="00D04681" w:rsidRDefault="00822D7F" w:rsidP="0095128B">
      <w:pPr>
        <w:spacing w:line="360" w:lineRule="auto"/>
        <w:jc w:val="both"/>
        <w:rPr>
          <w:rFonts w:ascii="Times New Roman" w:hAnsi="Times New Roman" w:cs="Times New Roman"/>
          <w:b/>
          <w:sz w:val="24"/>
          <w:szCs w:val="24"/>
          <w:lang w:val="es-MX"/>
        </w:rPr>
      </w:pPr>
      <w:r w:rsidRPr="00D04681">
        <w:rPr>
          <w:rFonts w:ascii="Times New Roman" w:hAnsi="Times New Roman" w:cs="Times New Roman"/>
          <w:b/>
          <w:sz w:val="24"/>
          <w:szCs w:val="24"/>
          <w:lang w:val="es-MX"/>
        </w:rPr>
        <w:t>Bibliografía citada</w:t>
      </w:r>
    </w:p>
    <w:p w:rsidR="00B8768C" w:rsidRPr="00D04681" w:rsidRDefault="00B8768C" w:rsidP="0060439F">
      <w:pPr>
        <w:spacing w:line="360" w:lineRule="auto"/>
        <w:jc w:val="both"/>
        <w:rPr>
          <w:rFonts w:ascii="Times New Roman" w:hAnsi="Times New Roman" w:cs="Times New Roman"/>
          <w:sz w:val="24"/>
          <w:szCs w:val="24"/>
        </w:rPr>
      </w:pPr>
      <w:r w:rsidRPr="00D04681">
        <w:rPr>
          <w:rFonts w:ascii="Times New Roman" w:hAnsi="Times New Roman" w:cs="Times New Roman"/>
          <w:sz w:val="24"/>
          <w:szCs w:val="24"/>
        </w:rPr>
        <w:t>Bourdieu, Pierre. (1968). Structuralism and theory of sociological knowledge. S</w:t>
      </w:r>
      <w:r w:rsidRPr="00D04681">
        <w:rPr>
          <w:rFonts w:ascii="Times New Roman" w:hAnsi="Times New Roman" w:cs="Times New Roman"/>
          <w:i/>
          <w:sz w:val="24"/>
          <w:szCs w:val="24"/>
        </w:rPr>
        <w:t>ocial Research</w:t>
      </w:r>
      <w:r w:rsidRPr="00D04681">
        <w:rPr>
          <w:rFonts w:ascii="Times New Roman" w:hAnsi="Times New Roman" w:cs="Times New Roman"/>
          <w:sz w:val="24"/>
          <w:szCs w:val="24"/>
        </w:rPr>
        <w:t xml:space="preserve">, vol. 35, n°4, Focus—Conservative Approaches in the Human Sciences (WINTER 1968), The New School Stable, pp. 681-706 Disponible en </w:t>
      </w:r>
      <w:hyperlink r:id="rId8" w:history="1">
        <w:r w:rsidRPr="00D04681">
          <w:rPr>
            <w:rStyle w:val="Hipervnculo"/>
            <w:rFonts w:ascii="Times New Roman" w:hAnsi="Times New Roman" w:cs="Times New Roman"/>
            <w:sz w:val="24"/>
            <w:szCs w:val="24"/>
          </w:rPr>
          <w:t>http://www.jstor.org/stable/40969937</w:t>
        </w:r>
      </w:hyperlink>
    </w:p>
    <w:p w:rsidR="00B8768C" w:rsidRPr="00D04681" w:rsidRDefault="00B8768C" w:rsidP="0060439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Bourdieu, Pierre. (2007). </w:t>
      </w:r>
      <w:r w:rsidRPr="00D04681">
        <w:rPr>
          <w:rFonts w:ascii="Times New Roman" w:hAnsi="Times New Roman" w:cs="Times New Roman"/>
          <w:i/>
          <w:sz w:val="24"/>
          <w:szCs w:val="24"/>
          <w:lang w:val="es-MX"/>
        </w:rPr>
        <w:t>El sentido práctico</w:t>
      </w:r>
      <w:r w:rsidRPr="00D04681">
        <w:rPr>
          <w:rFonts w:ascii="Times New Roman" w:hAnsi="Times New Roman" w:cs="Times New Roman"/>
          <w:sz w:val="24"/>
          <w:szCs w:val="24"/>
          <w:lang w:val="es-MX"/>
        </w:rPr>
        <w:t>. Buenos Aires: Siglo XXI. [1981. Le sens pratique. París: Les Éditions de Minuit]</w:t>
      </w:r>
    </w:p>
    <w:p w:rsidR="00B8768C" w:rsidRPr="00D04681" w:rsidRDefault="00B8768C" w:rsidP="0060439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Castro, María Virginia. (2015). </w:t>
      </w:r>
      <w:r w:rsidRPr="00D04681">
        <w:rPr>
          <w:rFonts w:ascii="Times New Roman" w:hAnsi="Times New Roman" w:cs="Times New Roman"/>
          <w:i/>
          <w:sz w:val="24"/>
          <w:szCs w:val="24"/>
          <w:lang w:val="es-MX"/>
        </w:rPr>
        <w:t>La producción novelística de la "generación ausente" en el contexto de las memorias del pasado reciente argentino (1973-1983)</w:t>
      </w:r>
      <w:r w:rsidRPr="00D04681">
        <w:rPr>
          <w:rFonts w:ascii="Times New Roman" w:hAnsi="Times New Roman" w:cs="Times New Roman"/>
          <w:sz w:val="24"/>
          <w:szCs w:val="24"/>
          <w:lang w:val="es-MX"/>
        </w:rPr>
        <w:t xml:space="preserve">. (Tesis de doctorado no publicada). Facultad de Humanidades y Ciencias de la Educación, Universidad Nacional de La Plata, La Plata. Disponible en </w:t>
      </w:r>
      <w:hyperlink r:id="rId9" w:history="1">
        <w:r w:rsidRPr="00D04681">
          <w:rPr>
            <w:rStyle w:val="Hipervnculo"/>
            <w:rFonts w:ascii="Times New Roman" w:hAnsi="Times New Roman" w:cs="Times New Roman"/>
            <w:sz w:val="24"/>
            <w:szCs w:val="24"/>
            <w:lang w:val="es-MX"/>
          </w:rPr>
          <w:t>http://www.memoria.fahce.unlp.edu.ar/tesis/te.1239/te.1239.pdf</w:t>
        </w:r>
      </w:hyperlink>
    </w:p>
    <w:p w:rsidR="00B8768C" w:rsidRPr="00D04681" w:rsidRDefault="00B8768C" w:rsidP="0060439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De Diego, José Luis. (2007). </w:t>
      </w:r>
      <w:r w:rsidRPr="00D04681">
        <w:rPr>
          <w:rFonts w:ascii="Times New Roman" w:hAnsi="Times New Roman" w:cs="Times New Roman"/>
          <w:i/>
          <w:sz w:val="24"/>
          <w:szCs w:val="24"/>
          <w:lang w:val="es-MX"/>
        </w:rPr>
        <w:t>¿Quién de nosotros escribirá el Facundo? Intelectuales y escritores en Argentina (1970-1986)</w:t>
      </w:r>
      <w:r w:rsidRPr="00D04681">
        <w:rPr>
          <w:rFonts w:ascii="Times New Roman" w:hAnsi="Times New Roman" w:cs="Times New Roman"/>
          <w:sz w:val="24"/>
          <w:szCs w:val="24"/>
          <w:lang w:val="es-MX"/>
        </w:rPr>
        <w:t>. La Plata: Ediciones al margen.</w:t>
      </w:r>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lastRenderedPageBreak/>
        <w:t xml:space="preserve">Patiño, Roxana. (2006). Revistas literarias y culturales argentinas de los 80: usinas para pensar una época. </w:t>
      </w:r>
      <w:r w:rsidRPr="00D04681">
        <w:rPr>
          <w:rFonts w:ascii="Times New Roman" w:hAnsi="Times New Roman" w:cs="Times New Roman"/>
          <w:i/>
          <w:sz w:val="24"/>
          <w:szCs w:val="24"/>
          <w:lang w:val="es-MX"/>
        </w:rPr>
        <w:t>Ínsula</w:t>
      </w:r>
      <w:r w:rsidRPr="00D04681">
        <w:rPr>
          <w:rFonts w:ascii="Times New Roman" w:hAnsi="Times New Roman" w:cs="Times New Roman"/>
          <w:sz w:val="24"/>
          <w:szCs w:val="24"/>
          <w:lang w:val="es-MX"/>
        </w:rPr>
        <w:t xml:space="preserve">, n°715-716, julio-agosto 2006. Disponible en: </w:t>
      </w:r>
      <w:hyperlink r:id="rId10" w:history="1">
        <w:r w:rsidRPr="00D04681">
          <w:rPr>
            <w:rStyle w:val="Hipervnculo"/>
            <w:rFonts w:ascii="Times New Roman" w:hAnsi="Times New Roman" w:cs="Times New Roman"/>
            <w:sz w:val="24"/>
            <w:szCs w:val="24"/>
            <w:lang w:val="es-MX"/>
          </w:rPr>
          <w:t>https://www.insula.es/sites/default/files/articulos_muestra/INSULA%20715-716.htm</w:t>
        </w:r>
      </w:hyperlink>
    </w:p>
    <w:p w:rsidR="00B8768C" w:rsidRPr="00D04681" w:rsidRDefault="00B8768C" w:rsidP="0095128B">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Sager, Valeria. (2008). El lugar de Aira. Algunos desplazamientos en el sistema de lectura de Punto de vista. </w:t>
      </w:r>
      <w:r w:rsidRPr="00D04681">
        <w:rPr>
          <w:rFonts w:ascii="Times New Roman" w:hAnsi="Times New Roman" w:cs="Times New Roman"/>
          <w:i/>
          <w:sz w:val="24"/>
          <w:szCs w:val="24"/>
          <w:lang w:val="es-MX"/>
        </w:rPr>
        <w:t>Iberoamericana</w:t>
      </w:r>
      <w:r w:rsidRPr="00D04681">
        <w:rPr>
          <w:rFonts w:ascii="Times New Roman" w:hAnsi="Times New Roman" w:cs="Times New Roman"/>
          <w:sz w:val="24"/>
          <w:szCs w:val="24"/>
          <w:lang w:val="es-MX"/>
        </w:rPr>
        <w:t>, VIII, 29 (2008), pp. 19-27.</w:t>
      </w:r>
    </w:p>
    <w:p w:rsidR="00B8768C" w:rsidRPr="00D04681" w:rsidRDefault="00B8768C" w:rsidP="0060439F">
      <w:pPr>
        <w:spacing w:line="360" w:lineRule="auto"/>
        <w:jc w:val="both"/>
        <w:rPr>
          <w:rFonts w:ascii="Times New Roman" w:hAnsi="Times New Roman" w:cs="Times New Roman"/>
          <w:sz w:val="24"/>
          <w:szCs w:val="24"/>
          <w:lang w:val="es-MX"/>
        </w:rPr>
      </w:pPr>
      <w:r w:rsidRPr="00D04681">
        <w:rPr>
          <w:rFonts w:ascii="Times New Roman" w:hAnsi="Times New Roman" w:cs="Times New Roman"/>
          <w:sz w:val="24"/>
          <w:szCs w:val="24"/>
          <w:lang w:val="es-MX"/>
        </w:rPr>
        <w:t xml:space="preserve">Saítta, Sylvia. (ed.). (2004). </w:t>
      </w:r>
      <w:r w:rsidRPr="00D04681">
        <w:rPr>
          <w:rFonts w:ascii="Times New Roman" w:hAnsi="Times New Roman" w:cs="Times New Roman"/>
          <w:i/>
          <w:sz w:val="24"/>
          <w:szCs w:val="24"/>
          <w:lang w:val="es-MX"/>
        </w:rPr>
        <w:t>Lo que sobra y lo que falta en los últimos veinte años de la literatura argentina</w:t>
      </w:r>
      <w:r w:rsidRPr="00D04681">
        <w:rPr>
          <w:rFonts w:ascii="Times New Roman" w:hAnsi="Times New Roman" w:cs="Times New Roman"/>
          <w:sz w:val="24"/>
          <w:szCs w:val="24"/>
          <w:lang w:val="es-MX"/>
        </w:rPr>
        <w:t>. Buenos Aires: Libros del Rojas.</w:t>
      </w:r>
    </w:p>
    <w:sectPr w:rsidR="00B8768C" w:rsidRPr="00D04681" w:rsidSect="00361B57">
      <w:headerReference w:type="default" r:id="rId11"/>
      <w:headerReference w:type="first" r:id="rId12"/>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C4" w:rsidRDefault="001215C4" w:rsidP="00101FB4">
      <w:pPr>
        <w:spacing w:after="0" w:line="240" w:lineRule="auto"/>
      </w:pPr>
      <w:r>
        <w:separator/>
      </w:r>
    </w:p>
  </w:endnote>
  <w:endnote w:type="continuationSeparator" w:id="0">
    <w:p w:rsidR="001215C4" w:rsidRDefault="001215C4" w:rsidP="0010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C4" w:rsidRDefault="001215C4" w:rsidP="00101FB4">
      <w:pPr>
        <w:spacing w:after="0" w:line="240" w:lineRule="auto"/>
      </w:pPr>
      <w:r>
        <w:separator/>
      </w:r>
    </w:p>
  </w:footnote>
  <w:footnote w:type="continuationSeparator" w:id="0">
    <w:p w:rsidR="001215C4" w:rsidRDefault="001215C4" w:rsidP="00101FB4">
      <w:pPr>
        <w:spacing w:after="0" w:line="240" w:lineRule="auto"/>
      </w:pPr>
      <w:r>
        <w:continuationSeparator/>
      </w:r>
    </w:p>
  </w:footnote>
  <w:footnote w:id="1">
    <w:p w:rsidR="0060439F" w:rsidRPr="00B01071" w:rsidRDefault="0060439F" w:rsidP="00B01071">
      <w:pPr>
        <w:pStyle w:val="Textonotapie"/>
        <w:jc w:val="both"/>
        <w:rPr>
          <w:rFonts w:ascii="Times New Roman" w:hAnsi="Times New Roman" w:cs="Times New Roman"/>
          <w:lang w:val="es-MX"/>
        </w:rPr>
      </w:pPr>
      <w:r w:rsidRPr="00B01071">
        <w:rPr>
          <w:rStyle w:val="Refdenotaalpie"/>
          <w:rFonts w:ascii="Times New Roman" w:hAnsi="Times New Roman" w:cs="Times New Roman"/>
        </w:rPr>
        <w:footnoteRef/>
      </w:r>
      <w:r w:rsidRPr="00B01071">
        <w:rPr>
          <w:rFonts w:ascii="Times New Roman" w:hAnsi="Times New Roman" w:cs="Times New Roman"/>
        </w:rPr>
        <w:t xml:space="preserve"> </w:t>
      </w:r>
      <w:r w:rsidRPr="00B01071">
        <w:rPr>
          <w:rFonts w:ascii="Times New Roman" w:hAnsi="Times New Roman" w:cs="Times New Roman"/>
          <w:lang w:val="es-MX"/>
        </w:rPr>
        <w:t>La traducción es nuestra.</w:t>
      </w:r>
    </w:p>
  </w:footnote>
  <w:footnote w:id="2">
    <w:p w:rsidR="0060439F" w:rsidRPr="00B01071" w:rsidRDefault="0060439F" w:rsidP="00B01071">
      <w:pPr>
        <w:pStyle w:val="Textonotapie"/>
        <w:jc w:val="both"/>
        <w:rPr>
          <w:rFonts w:ascii="Times New Roman" w:hAnsi="Times New Roman" w:cs="Times New Roman"/>
          <w:lang w:val="es-MX"/>
        </w:rPr>
      </w:pPr>
      <w:r w:rsidRPr="00B01071">
        <w:rPr>
          <w:rStyle w:val="Refdenotaalpie"/>
          <w:rFonts w:ascii="Times New Roman" w:hAnsi="Times New Roman" w:cs="Times New Roman"/>
        </w:rPr>
        <w:footnoteRef/>
      </w:r>
      <w:r w:rsidRPr="00B01071">
        <w:rPr>
          <w:rFonts w:ascii="Times New Roman" w:hAnsi="Times New Roman" w:cs="Times New Roman"/>
          <w:lang w:val="es-MX"/>
        </w:rPr>
        <w:t xml:space="preserve"> El estudio sobre revistas literarias de José M Otero publicado en 1990 por Catedral al Sur editores, </w:t>
      </w:r>
      <w:r w:rsidRPr="00B01071">
        <w:rPr>
          <w:rFonts w:ascii="Times New Roman" w:hAnsi="Times New Roman" w:cs="Times New Roman"/>
          <w:i/>
          <w:lang w:val="es-MX"/>
        </w:rPr>
        <w:t>30 años de revistas literarias argentinas (1960-1989). Introducción a su estudio</w:t>
      </w:r>
      <w:r w:rsidRPr="00B01071">
        <w:rPr>
          <w:rFonts w:ascii="Times New Roman" w:hAnsi="Times New Roman" w:cs="Times New Roman"/>
          <w:lang w:val="es-MX"/>
        </w:rPr>
        <w:t xml:space="preserve">; el trabajo también hemerográfico de Nélida Salvador, Miryam Gover de Nasatsky y Elena Ardissone publicado en 1996 por la Fundación Inca seguros, </w:t>
      </w:r>
      <w:r w:rsidRPr="00B01071">
        <w:rPr>
          <w:rFonts w:ascii="Times New Roman" w:hAnsi="Times New Roman" w:cs="Times New Roman"/>
          <w:i/>
          <w:lang w:val="es-MX"/>
        </w:rPr>
        <w:t>Revistas literarias argentinas, 1960-1990. Aporte para una bibliografía</w:t>
      </w:r>
      <w:r w:rsidRPr="00B01071">
        <w:rPr>
          <w:rFonts w:ascii="Times New Roman" w:hAnsi="Times New Roman" w:cs="Times New Roman"/>
          <w:lang w:val="es-MX"/>
        </w:rPr>
        <w:t xml:space="preserve">; el informe final de Claudia Román (1997) que analiza un conjunto de revistas literarias que define como relevantes para los años de la transición democrática, </w:t>
      </w:r>
      <w:r w:rsidRPr="00B01071">
        <w:rPr>
          <w:rFonts w:ascii="Times New Roman" w:hAnsi="Times New Roman" w:cs="Times New Roman"/>
          <w:i/>
          <w:lang w:val="es-MX"/>
        </w:rPr>
        <w:t>Revistas literarias de Buenos Aires en los años de la democracia (1983-1993)</w:t>
      </w:r>
      <w:r w:rsidRPr="00B01071">
        <w:rPr>
          <w:rFonts w:ascii="Times New Roman" w:hAnsi="Times New Roman" w:cs="Times New Roman"/>
          <w:lang w:val="es-MX"/>
        </w:rPr>
        <w:t xml:space="preserve">; el estudio sobre el denominado periodismo cultural de Pablo Chacón y de Jorge Fondebrider de 1998 publicado por Colihue, </w:t>
      </w:r>
      <w:r w:rsidRPr="00B01071">
        <w:rPr>
          <w:rFonts w:ascii="Times New Roman" w:hAnsi="Times New Roman" w:cs="Times New Roman"/>
          <w:i/>
          <w:lang w:val="es-MX"/>
        </w:rPr>
        <w:t>La paja en el ojo ajeno. Periodismo cultural argentino (1983-1998)</w:t>
      </w:r>
      <w:r w:rsidRPr="00B01071">
        <w:rPr>
          <w:rFonts w:ascii="Times New Roman" w:hAnsi="Times New Roman" w:cs="Times New Roman"/>
          <w:lang w:val="es-MX"/>
        </w:rPr>
        <w:t xml:space="preserve">; el catálogo de revistas del acervo del Centro de documentación e investigación de la cultura de izquierdas (CeDInCI) confeccionado por su director, Horacio Tarcus en 2007, </w:t>
      </w:r>
      <w:r w:rsidRPr="00B01071">
        <w:rPr>
          <w:rFonts w:ascii="Times New Roman" w:hAnsi="Times New Roman" w:cs="Times New Roman"/>
          <w:i/>
          <w:lang w:val="es-MX"/>
        </w:rPr>
        <w:t>Catálogo de revistas culturales argentinas. 1890-2007</w:t>
      </w:r>
      <w:r w:rsidRPr="00B01071">
        <w:rPr>
          <w:rFonts w:ascii="Times New Roman" w:hAnsi="Times New Roman" w:cs="Times New Roman"/>
          <w:lang w:val="es-MX"/>
        </w:rPr>
        <w:t xml:space="preserve">; y el artículo de Sebastián </w:t>
      </w:r>
      <w:r w:rsidRPr="00B01071">
        <w:rPr>
          <w:rFonts w:ascii="Times New Roman" w:hAnsi="Times New Roman" w:cs="Times New Roman"/>
          <w:lang w:val="es-MX"/>
        </w:rPr>
        <w:t xml:space="preserve">Hernaiz de 2012 sobre revistas de los años noventa, “Revistas literarias y lugar social de la literatura en los ‘90”, compilado en </w:t>
      </w:r>
      <w:r w:rsidRPr="00B01071">
        <w:rPr>
          <w:rFonts w:ascii="Times New Roman" w:hAnsi="Times New Roman" w:cs="Times New Roman"/>
          <w:i/>
          <w:lang w:val="es-MX"/>
        </w:rPr>
        <w:t>Rodolfo Walsh no escribió Operación Masacre y otros ensayos</w:t>
      </w:r>
      <w:r w:rsidRPr="00B01071">
        <w:rPr>
          <w:rFonts w:ascii="Times New Roman" w:hAnsi="Times New Roman" w:cs="Times New Roman"/>
          <w:lang w:val="es-MX"/>
        </w:rPr>
        <w:t xml:space="preserve"> de la editorial 17grises.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F" w:rsidRPr="00101FB4" w:rsidRDefault="0060439F" w:rsidP="00101FB4">
    <w:pPr>
      <w:pStyle w:val="Encabezado"/>
      <w:spacing w:line="360" w:lineRule="auto"/>
      <w:jc w:val="both"/>
      <w:rPr>
        <w:rFonts w:ascii="Times New Roman" w:hAnsi="Times New Roman"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F" w:rsidRPr="00361B57" w:rsidRDefault="0060439F" w:rsidP="00361B57">
    <w:pPr>
      <w:pStyle w:val="Encabezado"/>
      <w:spacing w:line="360" w:lineRule="auto"/>
      <w:jc w:val="both"/>
      <w:rPr>
        <w:rFonts w:ascii="Times New Roman" w:hAnsi="Times New Roman" w:cs="Times New Roman"/>
        <w:sz w:val="20"/>
        <w:szCs w:val="24"/>
        <w:lang w:val="es-MX"/>
      </w:rPr>
    </w:pPr>
    <w:r w:rsidRPr="00361B57">
      <w:rPr>
        <w:rFonts w:ascii="Times New Roman" w:hAnsi="Times New Roman" w:cs="Times New Roman"/>
        <w:sz w:val="20"/>
        <w:szCs w:val="24"/>
        <w:lang w:val="es-MX"/>
      </w:rPr>
      <w:t>X Jornadas de Jóvenes Investigadorxs</w:t>
    </w:r>
  </w:p>
  <w:p w:rsidR="0060439F" w:rsidRPr="00361B57" w:rsidRDefault="0060439F" w:rsidP="00361B57">
    <w:pPr>
      <w:pStyle w:val="Encabezado"/>
      <w:spacing w:line="360" w:lineRule="auto"/>
      <w:jc w:val="both"/>
      <w:rPr>
        <w:rFonts w:ascii="Times New Roman" w:hAnsi="Times New Roman" w:cs="Times New Roman"/>
        <w:sz w:val="20"/>
        <w:szCs w:val="24"/>
        <w:lang w:val="es-MX"/>
      </w:rPr>
    </w:pPr>
    <w:r w:rsidRPr="00361B57">
      <w:rPr>
        <w:rFonts w:ascii="Times New Roman" w:hAnsi="Times New Roman" w:cs="Times New Roman"/>
        <w:sz w:val="20"/>
        <w:szCs w:val="24"/>
        <w:lang w:val="es-MX"/>
      </w:rPr>
      <w:t>Instituto de Investigaciones Gino Germani</w:t>
    </w:r>
  </w:p>
  <w:p w:rsidR="0060439F" w:rsidRPr="00361B57" w:rsidRDefault="0060439F" w:rsidP="00361B57">
    <w:pPr>
      <w:pStyle w:val="Encabezado"/>
      <w:spacing w:line="360" w:lineRule="auto"/>
      <w:jc w:val="both"/>
      <w:rPr>
        <w:rFonts w:ascii="Times New Roman" w:hAnsi="Times New Roman" w:cs="Times New Roman"/>
        <w:sz w:val="20"/>
        <w:szCs w:val="24"/>
      </w:rPr>
    </w:pPr>
    <w:r w:rsidRPr="00361B57">
      <w:rPr>
        <w:rFonts w:ascii="Times New Roman" w:hAnsi="Times New Roman" w:cs="Times New Roman"/>
        <w:sz w:val="20"/>
        <w:szCs w:val="24"/>
      </w:rPr>
      <w:t>6, 7 y 8 de noviembre de 2019</w:t>
    </w:r>
  </w:p>
  <w:p w:rsidR="0060439F" w:rsidRPr="00361B57" w:rsidRDefault="0060439F" w:rsidP="00361B57">
    <w:pPr>
      <w:pStyle w:val="Encabezado"/>
      <w:spacing w:line="360" w:lineRule="auto"/>
      <w:jc w:val="both"/>
      <w:rPr>
        <w:rFonts w:ascii="Times New Roman" w:hAnsi="Times New Roman"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50"/>
    <w:rsid w:val="00035021"/>
    <w:rsid w:val="00074F59"/>
    <w:rsid w:val="000F2F10"/>
    <w:rsid w:val="00101FB4"/>
    <w:rsid w:val="001215C4"/>
    <w:rsid w:val="001215F8"/>
    <w:rsid w:val="00157230"/>
    <w:rsid w:val="001957E4"/>
    <w:rsid w:val="001F3EA2"/>
    <w:rsid w:val="00277CC9"/>
    <w:rsid w:val="002934D8"/>
    <w:rsid w:val="002B6AFD"/>
    <w:rsid w:val="002C0E34"/>
    <w:rsid w:val="00321550"/>
    <w:rsid w:val="00361B57"/>
    <w:rsid w:val="003A7F00"/>
    <w:rsid w:val="004A20B5"/>
    <w:rsid w:val="005900DD"/>
    <w:rsid w:val="005C23F8"/>
    <w:rsid w:val="005E633E"/>
    <w:rsid w:val="0060439F"/>
    <w:rsid w:val="006115DF"/>
    <w:rsid w:val="006316F9"/>
    <w:rsid w:val="00694E9B"/>
    <w:rsid w:val="006A51A7"/>
    <w:rsid w:val="00725EC7"/>
    <w:rsid w:val="007C3037"/>
    <w:rsid w:val="007E5DE5"/>
    <w:rsid w:val="00803FE5"/>
    <w:rsid w:val="00822D7F"/>
    <w:rsid w:val="00890D1B"/>
    <w:rsid w:val="0091617E"/>
    <w:rsid w:val="0095128B"/>
    <w:rsid w:val="009A6473"/>
    <w:rsid w:val="009C4586"/>
    <w:rsid w:val="00A07F48"/>
    <w:rsid w:val="00A75B40"/>
    <w:rsid w:val="00A870CE"/>
    <w:rsid w:val="00A9352F"/>
    <w:rsid w:val="00AE51E9"/>
    <w:rsid w:val="00AF057D"/>
    <w:rsid w:val="00AF68CA"/>
    <w:rsid w:val="00B01071"/>
    <w:rsid w:val="00B110A3"/>
    <w:rsid w:val="00B26248"/>
    <w:rsid w:val="00B8768C"/>
    <w:rsid w:val="00C0470D"/>
    <w:rsid w:val="00CB7E0E"/>
    <w:rsid w:val="00D04681"/>
    <w:rsid w:val="00D2097C"/>
    <w:rsid w:val="00DD57CC"/>
    <w:rsid w:val="00E07E95"/>
    <w:rsid w:val="00E15846"/>
    <w:rsid w:val="00E850D0"/>
    <w:rsid w:val="00EE44AD"/>
    <w:rsid w:val="00EF7B12"/>
    <w:rsid w:val="00F01837"/>
    <w:rsid w:val="00F3577A"/>
    <w:rsid w:val="00F90AC7"/>
    <w:rsid w:val="00FB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8F9F"/>
  <w15:chartTrackingRefBased/>
  <w15:docId w15:val="{540E571D-A5A2-4556-8919-CA06F867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B4"/>
  </w:style>
  <w:style w:type="paragraph" w:styleId="Piedepgina">
    <w:name w:val="footer"/>
    <w:basedOn w:val="Normal"/>
    <w:link w:val="PiedepginaCar"/>
    <w:uiPriority w:val="99"/>
    <w:unhideWhenUsed/>
    <w:rsid w:val="0010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B4"/>
  </w:style>
  <w:style w:type="character" w:styleId="Hipervnculo">
    <w:name w:val="Hyperlink"/>
    <w:basedOn w:val="Fuentedeprrafopredeter"/>
    <w:uiPriority w:val="99"/>
    <w:unhideWhenUsed/>
    <w:rsid w:val="00C0470D"/>
    <w:rPr>
      <w:color w:val="0563C1" w:themeColor="hyperlink"/>
      <w:u w:val="single"/>
    </w:rPr>
  </w:style>
  <w:style w:type="paragraph" w:styleId="Textonotapie">
    <w:name w:val="footnote text"/>
    <w:basedOn w:val="Normal"/>
    <w:link w:val="TextonotapieCar"/>
    <w:uiPriority w:val="99"/>
    <w:semiHidden/>
    <w:unhideWhenUsed/>
    <w:rsid w:val="009C45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586"/>
    <w:rPr>
      <w:sz w:val="20"/>
      <w:szCs w:val="20"/>
    </w:rPr>
  </w:style>
  <w:style w:type="character" w:styleId="Refdenotaalpie">
    <w:name w:val="footnote reference"/>
    <w:basedOn w:val="Fuentedeprrafopredeter"/>
    <w:uiPriority w:val="99"/>
    <w:semiHidden/>
    <w:unhideWhenUsed/>
    <w:rsid w:val="009C4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09699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belenriveiro@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ula.es/sites/default/files/articulos_muestra/INSULA%20715-716.htm" TargetMode="External"/><Relationship Id="rId4" Type="http://schemas.openxmlformats.org/officeDocument/2006/relationships/webSettings" Target="webSettings.xml"/><Relationship Id="rId9" Type="http://schemas.openxmlformats.org/officeDocument/2006/relationships/hyperlink" Target="http://www.memoria.fahce.unlp.edu.ar/tesis/te.1239/te.1239.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2E58-5E1C-4677-B120-29140D83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4873</Words>
  <Characters>27780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 riveiro</cp:lastModifiedBy>
  <cp:revision>9</cp:revision>
  <dcterms:created xsi:type="dcterms:W3CDTF">2019-08-16T13:04:00Z</dcterms:created>
  <dcterms:modified xsi:type="dcterms:W3CDTF">2019-08-16T20:17:00Z</dcterms:modified>
</cp:coreProperties>
</file>