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1EA" w:rsidRDefault="00F731EA" w:rsidP="00F731EA">
      <w:pPr>
        <w:pStyle w:val="Encabezado"/>
      </w:pPr>
      <w:r>
        <w:t>X Jornadas de Jóvenes Investigadores</w:t>
      </w:r>
    </w:p>
    <w:p w:rsidR="00F731EA" w:rsidRDefault="00F731EA" w:rsidP="00F731EA">
      <w:pPr>
        <w:pStyle w:val="Encabezado"/>
      </w:pPr>
      <w:r>
        <w:t>Instituto de Investigaciones Gino Germani</w:t>
      </w:r>
    </w:p>
    <w:p w:rsidR="00F731EA" w:rsidRDefault="00F731EA" w:rsidP="00F731EA">
      <w:pPr>
        <w:pStyle w:val="Encabezado"/>
      </w:pPr>
      <w:r>
        <w:t>1, 2 y 3 de Noviembre de 2017</w:t>
      </w:r>
    </w:p>
    <w:p w:rsidR="00F731EA" w:rsidRDefault="00F731EA" w:rsidP="00F731EA">
      <w:pPr>
        <w:pStyle w:val="Encabezado"/>
      </w:pPr>
      <w:r>
        <w:t>María Paula Onofrio</w:t>
      </w:r>
    </w:p>
    <w:p w:rsidR="00F731EA" w:rsidRDefault="00F731EA" w:rsidP="00F731EA">
      <w:pPr>
        <w:pStyle w:val="Encabezado"/>
      </w:pPr>
      <w:r>
        <w:t>Facultad de Ciencias Sociales- UBA</w:t>
      </w:r>
    </w:p>
    <w:p w:rsidR="00F731EA" w:rsidRDefault="00F731EA" w:rsidP="00F731EA">
      <w:pPr>
        <w:pStyle w:val="Encabezado"/>
      </w:pPr>
      <w:r>
        <w:t>Graduada</w:t>
      </w:r>
    </w:p>
    <w:p w:rsidR="00374F44" w:rsidRDefault="00F731EA" w:rsidP="00F731EA">
      <w:pPr>
        <w:pStyle w:val="Encabezado"/>
      </w:pPr>
      <w:r w:rsidRPr="003B41BE">
        <w:t>Eje 5. Política, ideología y discurso</w:t>
      </w:r>
    </w:p>
    <w:p w:rsidR="00F731EA" w:rsidRPr="00F731EA" w:rsidRDefault="00F731EA" w:rsidP="00F731EA">
      <w:pPr>
        <w:pStyle w:val="Encabezado"/>
      </w:pPr>
    </w:p>
    <w:p w:rsidR="00390AF1" w:rsidRDefault="00390AF1" w:rsidP="00390AF1">
      <w:pPr>
        <w:pStyle w:val="Ttulo1"/>
        <w:jc w:val="center"/>
        <w:rPr>
          <w:rFonts w:ascii="Times New Roman" w:hAnsi="Times New Roman" w:cs="Times New Roman"/>
          <w:b/>
          <w:color w:val="auto"/>
          <w:sz w:val="24"/>
          <w:szCs w:val="24"/>
        </w:rPr>
      </w:pPr>
      <w:r w:rsidRPr="00DD0634">
        <w:rPr>
          <w:rFonts w:ascii="Times New Roman" w:hAnsi="Times New Roman" w:cs="Times New Roman"/>
          <w:b/>
          <w:color w:val="auto"/>
          <w:sz w:val="24"/>
          <w:szCs w:val="24"/>
        </w:rPr>
        <w:t xml:space="preserve">El </w:t>
      </w:r>
      <w:r w:rsidRPr="00DD0634">
        <w:rPr>
          <w:rFonts w:ascii="Times New Roman" w:hAnsi="Times New Roman" w:cs="Times New Roman"/>
          <w:b/>
          <w:i/>
          <w:color w:val="auto"/>
          <w:sz w:val="24"/>
          <w:szCs w:val="24"/>
        </w:rPr>
        <w:t>ethos</w:t>
      </w:r>
      <w:r w:rsidRPr="00DD0634">
        <w:rPr>
          <w:rFonts w:ascii="Times New Roman" w:hAnsi="Times New Roman" w:cs="Times New Roman"/>
          <w:b/>
          <w:color w:val="auto"/>
          <w:sz w:val="24"/>
          <w:szCs w:val="24"/>
        </w:rPr>
        <w:t xml:space="preserve"> de Cristina Fernández de Kirchner en su despedida presidencial: tres dinámicas posibles del saber</w:t>
      </w:r>
    </w:p>
    <w:p w:rsidR="00B439FA" w:rsidRDefault="00B439FA" w:rsidP="00B439FA"/>
    <w:p w:rsidR="00B439FA" w:rsidRDefault="00B439FA" w:rsidP="00B439FA">
      <w:bookmarkStart w:id="0" w:name="_GoBack"/>
      <w:bookmarkEnd w:id="0"/>
    </w:p>
    <w:p w:rsidR="00B439FA" w:rsidRPr="00B439FA" w:rsidRDefault="00B439FA" w:rsidP="00B439FA">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Palabras clave: </w:t>
      </w:r>
      <w:r w:rsidRPr="00111036">
        <w:rPr>
          <w:rFonts w:ascii="Times New Roman" w:hAnsi="Times New Roman" w:cs="Times New Roman"/>
          <w:i/>
          <w:sz w:val="24"/>
          <w:szCs w:val="24"/>
        </w:rPr>
        <w:t>ethos</w:t>
      </w:r>
      <w:r>
        <w:rPr>
          <w:rFonts w:ascii="Times New Roman" w:hAnsi="Times New Roman" w:cs="Times New Roman"/>
          <w:i/>
          <w:sz w:val="24"/>
          <w:szCs w:val="24"/>
        </w:rPr>
        <w:t xml:space="preserve"> </w:t>
      </w:r>
      <w:r>
        <w:rPr>
          <w:rFonts w:ascii="Times New Roman" w:hAnsi="Times New Roman" w:cs="Times New Roman"/>
          <w:sz w:val="24"/>
          <w:szCs w:val="24"/>
        </w:rPr>
        <w:t>– discurso – política – despedida</w:t>
      </w:r>
    </w:p>
    <w:p w:rsidR="00390AF1" w:rsidRDefault="00390AF1" w:rsidP="00390AF1">
      <w:pPr>
        <w:spacing w:line="360" w:lineRule="auto"/>
        <w:contextualSpacing/>
        <w:jc w:val="both"/>
        <w:rPr>
          <w:rFonts w:ascii="Times New Roman" w:hAnsi="Times New Roman" w:cs="Times New Roman"/>
          <w:b/>
          <w:sz w:val="24"/>
          <w:szCs w:val="24"/>
        </w:rPr>
      </w:pPr>
    </w:p>
    <w:p w:rsidR="00390AF1" w:rsidRPr="00CC6B11" w:rsidRDefault="00390AF1" w:rsidP="00390AF1">
      <w:pPr>
        <w:pStyle w:val="Ttulo2"/>
        <w:numPr>
          <w:ilvl w:val="0"/>
          <w:numId w:val="18"/>
        </w:numPr>
        <w:rPr>
          <w:rFonts w:ascii="Times New Roman" w:hAnsi="Times New Roman" w:cs="Times New Roman"/>
          <w:b/>
          <w:color w:val="auto"/>
          <w:sz w:val="24"/>
          <w:szCs w:val="24"/>
        </w:rPr>
      </w:pPr>
      <w:bookmarkStart w:id="1" w:name="_Toc475121748"/>
      <w:r w:rsidRPr="00CC6B11">
        <w:rPr>
          <w:rFonts w:ascii="Times New Roman" w:hAnsi="Times New Roman" w:cs="Times New Roman"/>
          <w:b/>
          <w:color w:val="auto"/>
          <w:sz w:val="24"/>
          <w:szCs w:val="24"/>
        </w:rPr>
        <w:t>Introducción</w:t>
      </w:r>
      <w:bookmarkEnd w:id="1"/>
    </w:p>
    <w:p w:rsidR="00390AF1" w:rsidRDefault="00390AF1" w:rsidP="00390AF1">
      <w:pPr>
        <w:spacing w:line="360" w:lineRule="auto"/>
        <w:ind w:firstLine="567"/>
        <w:contextualSpacing/>
        <w:jc w:val="both"/>
        <w:rPr>
          <w:rFonts w:ascii="Times New Roman" w:hAnsi="Times New Roman" w:cs="Times New Roman"/>
          <w:sz w:val="24"/>
          <w:szCs w:val="24"/>
        </w:rPr>
      </w:pPr>
    </w:p>
    <w:p w:rsidR="00390AF1" w:rsidRDefault="00390AF1" w:rsidP="00390AF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Para ser legítimo un político </w:t>
      </w:r>
      <w:r w:rsidRPr="00085BE2">
        <w:rPr>
          <w:rFonts w:ascii="Times New Roman" w:hAnsi="Times New Roman" w:cs="Times New Roman"/>
          <w:sz w:val="24"/>
          <w:szCs w:val="24"/>
        </w:rPr>
        <w:t>debe ser al mismo tiempo creíble y capaz de generar identificació</w:t>
      </w:r>
      <w:r>
        <w:rPr>
          <w:rFonts w:ascii="Times New Roman" w:hAnsi="Times New Roman" w:cs="Times New Roman"/>
          <w:sz w:val="24"/>
          <w:szCs w:val="24"/>
        </w:rPr>
        <w:t xml:space="preserve">n en sus interlocutores, y para </w:t>
      </w:r>
      <w:r w:rsidRPr="00085BE2">
        <w:rPr>
          <w:rFonts w:ascii="Times New Roman" w:hAnsi="Times New Roman" w:cs="Times New Roman"/>
          <w:sz w:val="24"/>
          <w:szCs w:val="24"/>
        </w:rPr>
        <w:t>ello debe ofrecer una imagen de sí que sea garante de esas pr</w:t>
      </w:r>
      <w:r>
        <w:rPr>
          <w:rFonts w:ascii="Times New Roman" w:hAnsi="Times New Roman" w:cs="Times New Roman"/>
          <w:sz w:val="24"/>
          <w:szCs w:val="24"/>
        </w:rPr>
        <w:t xml:space="preserve">oyecciones sociales que procura </w:t>
      </w:r>
      <w:r w:rsidRPr="00085BE2">
        <w:rPr>
          <w:rFonts w:ascii="Times New Roman" w:hAnsi="Times New Roman" w:cs="Times New Roman"/>
          <w:sz w:val="24"/>
          <w:szCs w:val="24"/>
        </w:rPr>
        <w:t>estimular.</w:t>
      </w:r>
      <w:r>
        <w:rPr>
          <w:rFonts w:ascii="Times New Roman" w:hAnsi="Times New Roman" w:cs="Times New Roman"/>
          <w:sz w:val="24"/>
          <w:szCs w:val="24"/>
        </w:rPr>
        <w:t xml:space="preserve"> Su credibilidad y la </w:t>
      </w:r>
      <w:r w:rsidRPr="00085BE2">
        <w:rPr>
          <w:rFonts w:ascii="Times New Roman" w:hAnsi="Times New Roman" w:cs="Times New Roman"/>
          <w:sz w:val="24"/>
          <w:szCs w:val="24"/>
        </w:rPr>
        <w:t>atracción que ejerza respecto de sus alocutarios consti</w:t>
      </w:r>
      <w:r>
        <w:rPr>
          <w:rFonts w:ascii="Times New Roman" w:hAnsi="Times New Roman" w:cs="Times New Roman"/>
          <w:sz w:val="24"/>
          <w:szCs w:val="24"/>
        </w:rPr>
        <w:t xml:space="preserve">tuyen dos caras complementarias </w:t>
      </w:r>
      <w:r w:rsidRPr="00085BE2">
        <w:rPr>
          <w:rFonts w:ascii="Times New Roman" w:hAnsi="Times New Roman" w:cs="Times New Roman"/>
          <w:sz w:val="24"/>
          <w:szCs w:val="24"/>
        </w:rPr>
        <w:t xml:space="preserve">de la discursividad política. El </w:t>
      </w:r>
      <w:r w:rsidRPr="00085BE2">
        <w:rPr>
          <w:rFonts w:ascii="Times New Roman" w:hAnsi="Times New Roman" w:cs="Times New Roman"/>
          <w:i/>
          <w:sz w:val="24"/>
          <w:szCs w:val="24"/>
        </w:rPr>
        <w:t>ethos</w:t>
      </w:r>
      <w:r w:rsidRPr="00085BE2">
        <w:rPr>
          <w:rFonts w:ascii="Times New Roman" w:hAnsi="Times New Roman" w:cs="Times New Roman"/>
          <w:sz w:val="24"/>
          <w:szCs w:val="24"/>
        </w:rPr>
        <w:t xml:space="preserve"> –afirma Amossy </w:t>
      </w:r>
      <w:r>
        <w:rPr>
          <w:rFonts w:ascii="Times New Roman" w:hAnsi="Times New Roman" w:cs="Times New Roman"/>
          <w:sz w:val="24"/>
          <w:szCs w:val="24"/>
        </w:rPr>
        <w:t xml:space="preserve">(2008: 137)– es constitutivo de </w:t>
      </w:r>
      <w:r w:rsidRPr="00085BE2">
        <w:rPr>
          <w:rFonts w:ascii="Times New Roman" w:hAnsi="Times New Roman" w:cs="Times New Roman"/>
          <w:sz w:val="24"/>
          <w:szCs w:val="24"/>
        </w:rPr>
        <w:t xml:space="preserve">cualquier acto de interacción verbal y determina, en gran </w:t>
      </w:r>
      <w:r>
        <w:rPr>
          <w:rFonts w:ascii="Times New Roman" w:hAnsi="Times New Roman" w:cs="Times New Roman"/>
          <w:sz w:val="24"/>
          <w:szCs w:val="24"/>
        </w:rPr>
        <w:t xml:space="preserve">parte, la capacidad del locutor </w:t>
      </w:r>
      <w:r w:rsidRPr="00085BE2">
        <w:rPr>
          <w:rFonts w:ascii="Times New Roman" w:hAnsi="Times New Roman" w:cs="Times New Roman"/>
          <w:sz w:val="24"/>
          <w:szCs w:val="24"/>
        </w:rPr>
        <w:t>para interpelar a su público.</w:t>
      </w:r>
    </w:p>
    <w:p w:rsidR="00390AF1" w:rsidRDefault="00390AF1" w:rsidP="00390AF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La siguiente comunicación tiene la intención de realizar</w:t>
      </w:r>
      <w:r w:rsidRPr="00A946EA">
        <w:rPr>
          <w:rFonts w:ascii="Times New Roman" w:hAnsi="Times New Roman" w:cs="Times New Roman"/>
          <w:sz w:val="24"/>
          <w:szCs w:val="24"/>
        </w:rPr>
        <w:t xml:space="preserve"> un estudio de la constr</w:t>
      </w:r>
      <w:r>
        <w:rPr>
          <w:rFonts w:ascii="Times New Roman" w:hAnsi="Times New Roman" w:cs="Times New Roman"/>
          <w:sz w:val="24"/>
          <w:szCs w:val="24"/>
        </w:rPr>
        <w:t>ucción de los</w:t>
      </w:r>
      <w:r w:rsidRPr="00722C0F">
        <w:rPr>
          <w:rFonts w:ascii="Times New Roman" w:hAnsi="Times New Roman" w:cs="Times New Roman"/>
          <w:i/>
          <w:sz w:val="24"/>
          <w:szCs w:val="24"/>
        </w:rPr>
        <w:t xml:space="preserve"> ethé </w:t>
      </w:r>
      <w:r>
        <w:rPr>
          <w:rFonts w:ascii="Times New Roman" w:hAnsi="Times New Roman" w:cs="Times New Roman"/>
          <w:sz w:val="24"/>
          <w:szCs w:val="24"/>
        </w:rPr>
        <w:t xml:space="preserve">políticos en </w:t>
      </w:r>
      <w:r w:rsidRPr="00A946EA">
        <w:rPr>
          <w:rFonts w:ascii="Times New Roman" w:hAnsi="Times New Roman" w:cs="Times New Roman"/>
          <w:sz w:val="24"/>
          <w:szCs w:val="24"/>
        </w:rPr>
        <w:t xml:space="preserve">los discursos públicos de </w:t>
      </w:r>
      <w:r>
        <w:rPr>
          <w:rFonts w:ascii="Times New Roman" w:hAnsi="Times New Roman" w:cs="Times New Roman"/>
          <w:sz w:val="24"/>
          <w:szCs w:val="24"/>
        </w:rPr>
        <w:t>Cristina Fernández de Kirchner</w:t>
      </w:r>
      <w:r w:rsidRPr="00A946EA">
        <w:rPr>
          <w:rFonts w:ascii="Times New Roman" w:hAnsi="Times New Roman" w:cs="Times New Roman"/>
          <w:sz w:val="24"/>
          <w:szCs w:val="24"/>
        </w:rPr>
        <w:t xml:space="preserve"> </w:t>
      </w:r>
      <w:r>
        <w:rPr>
          <w:rFonts w:ascii="Times New Roman" w:hAnsi="Times New Roman" w:cs="Times New Roman"/>
          <w:sz w:val="24"/>
          <w:szCs w:val="24"/>
        </w:rPr>
        <w:t xml:space="preserve">(en adelante, CFK) </w:t>
      </w:r>
      <w:r w:rsidRPr="00A946EA">
        <w:rPr>
          <w:rFonts w:ascii="Times New Roman" w:hAnsi="Times New Roman" w:cs="Times New Roman"/>
          <w:sz w:val="24"/>
          <w:szCs w:val="24"/>
        </w:rPr>
        <w:t xml:space="preserve">durante su </w:t>
      </w:r>
      <w:r>
        <w:rPr>
          <w:rFonts w:ascii="Times New Roman" w:hAnsi="Times New Roman" w:cs="Times New Roman"/>
          <w:sz w:val="24"/>
          <w:szCs w:val="24"/>
        </w:rPr>
        <w:t xml:space="preserve">despedida como presidenta de la </w:t>
      </w:r>
      <w:r w:rsidRPr="00A946EA">
        <w:rPr>
          <w:rFonts w:ascii="Times New Roman" w:hAnsi="Times New Roman" w:cs="Times New Roman"/>
          <w:sz w:val="24"/>
          <w:szCs w:val="24"/>
        </w:rPr>
        <w:t>Nación</w:t>
      </w:r>
      <w:r>
        <w:rPr>
          <w:rFonts w:ascii="Times New Roman" w:hAnsi="Times New Roman" w:cs="Times New Roman"/>
          <w:sz w:val="24"/>
          <w:szCs w:val="24"/>
        </w:rPr>
        <w:t>.</w:t>
      </w:r>
      <w:r w:rsidRPr="00A946EA">
        <w:rPr>
          <w:rFonts w:ascii="Times New Roman" w:hAnsi="Times New Roman" w:cs="Times New Roman"/>
          <w:sz w:val="24"/>
          <w:szCs w:val="24"/>
        </w:rPr>
        <w:t xml:space="preserve"> </w:t>
      </w:r>
      <w:r>
        <w:rPr>
          <w:rFonts w:ascii="Times New Roman" w:hAnsi="Times New Roman" w:cs="Times New Roman"/>
          <w:sz w:val="24"/>
          <w:szCs w:val="24"/>
        </w:rPr>
        <w:t xml:space="preserve">Entendemos que estas </w:t>
      </w:r>
      <w:r w:rsidRPr="00722C0F">
        <w:rPr>
          <w:rFonts w:ascii="Times New Roman" w:hAnsi="Times New Roman" w:cs="Times New Roman"/>
          <w:sz w:val="24"/>
          <w:szCs w:val="24"/>
        </w:rPr>
        <w:t>imágenes de sí constituyen indicios de un modo de construir legitimidad en</w:t>
      </w:r>
      <w:r>
        <w:rPr>
          <w:rFonts w:ascii="Times New Roman" w:hAnsi="Times New Roman" w:cs="Times New Roman"/>
          <w:sz w:val="24"/>
          <w:szCs w:val="24"/>
        </w:rPr>
        <w:t xml:space="preserve"> </w:t>
      </w:r>
      <w:r w:rsidRPr="00722C0F">
        <w:rPr>
          <w:rFonts w:ascii="Times New Roman" w:hAnsi="Times New Roman" w:cs="Times New Roman"/>
          <w:sz w:val="24"/>
          <w:szCs w:val="24"/>
        </w:rPr>
        <w:t>un marco novedos</w:t>
      </w:r>
      <w:r w:rsidRPr="0037755E">
        <w:rPr>
          <w:rFonts w:ascii="Times New Roman" w:hAnsi="Times New Roman" w:cs="Times New Roman"/>
          <w:sz w:val="24"/>
          <w:szCs w:val="24"/>
        </w:rPr>
        <w:t>o: su salida institucional.</w:t>
      </w:r>
      <w:r>
        <w:rPr>
          <w:rFonts w:ascii="Times New Roman" w:hAnsi="Times New Roman" w:cs="Times New Roman"/>
          <w:sz w:val="24"/>
        </w:rPr>
        <w:t xml:space="preserve"> Para ello, consideraremos todos los discursos públicos de la ex mandataria en el período comprendido entre el 22 de noviembre (fecha del ballotage) y el 9 de diciembre de 2015 (último día de CFK como presidenta). Durante este período, CFK dio siete discursos: el 2</w:t>
      </w:r>
      <w:r w:rsidRPr="00A040F6">
        <w:rPr>
          <w:rFonts w:ascii="Times New Roman" w:hAnsi="Times New Roman" w:cs="Times New Roman"/>
          <w:sz w:val="24"/>
        </w:rPr>
        <w:t xml:space="preserve">5 de noviembre en el Hospital Posadas; </w:t>
      </w:r>
      <w:r>
        <w:rPr>
          <w:rFonts w:ascii="Times New Roman" w:hAnsi="Times New Roman" w:cs="Times New Roman"/>
          <w:sz w:val="24"/>
        </w:rPr>
        <w:t xml:space="preserve">el </w:t>
      </w:r>
      <w:r w:rsidRPr="00A040F6">
        <w:rPr>
          <w:rFonts w:ascii="Times New Roman" w:hAnsi="Times New Roman" w:cs="Times New Roman"/>
          <w:sz w:val="24"/>
        </w:rPr>
        <w:t xml:space="preserve">26 de noviembre en el edificio Y-Tec; </w:t>
      </w:r>
      <w:r>
        <w:rPr>
          <w:rFonts w:ascii="Times New Roman" w:hAnsi="Times New Roman" w:cs="Times New Roman"/>
          <w:sz w:val="24"/>
        </w:rPr>
        <w:t xml:space="preserve">el </w:t>
      </w:r>
      <w:r w:rsidRPr="00A040F6">
        <w:rPr>
          <w:rFonts w:ascii="Times New Roman" w:hAnsi="Times New Roman" w:cs="Times New Roman"/>
          <w:sz w:val="24"/>
        </w:rPr>
        <w:t xml:space="preserve">30 de noviembre en el Complejo Tecnológico de Pilcaniyeu; </w:t>
      </w:r>
      <w:r>
        <w:rPr>
          <w:rFonts w:ascii="Times New Roman" w:hAnsi="Times New Roman" w:cs="Times New Roman"/>
          <w:sz w:val="24"/>
        </w:rPr>
        <w:t xml:space="preserve">el </w:t>
      </w:r>
      <w:r w:rsidRPr="00A040F6">
        <w:rPr>
          <w:rFonts w:ascii="Times New Roman" w:hAnsi="Times New Roman" w:cs="Times New Roman"/>
          <w:sz w:val="24"/>
        </w:rPr>
        <w:t xml:space="preserve">2 de diciembre en la Nueva Sede de la Secretaría de Derechos Humanos en la ex ESMA; </w:t>
      </w:r>
      <w:r>
        <w:rPr>
          <w:rFonts w:ascii="Times New Roman" w:hAnsi="Times New Roman" w:cs="Times New Roman"/>
          <w:sz w:val="24"/>
        </w:rPr>
        <w:t xml:space="preserve">el </w:t>
      </w:r>
      <w:r w:rsidRPr="00A040F6">
        <w:rPr>
          <w:rFonts w:ascii="Times New Roman" w:hAnsi="Times New Roman" w:cs="Times New Roman"/>
          <w:sz w:val="24"/>
        </w:rPr>
        <w:t xml:space="preserve">5 de diciembre en </w:t>
      </w:r>
      <w:r w:rsidRPr="00A040F6">
        <w:rPr>
          <w:rFonts w:ascii="Times New Roman" w:hAnsi="Times New Roman" w:cs="Times New Roman"/>
          <w:sz w:val="24"/>
        </w:rPr>
        <w:lastRenderedPageBreak/>
        <w:t xml:space="preserve">la inauguración de la primera etapa de la electrificación de la Línea Roca; </w:t>
      </w:r>
      <w:r>
        <w:rPr>
          <w:rFonts w:ascii="Times New Roman" w:hAnsi="Times New Roman" w:cs="Times New Roman"/>
          <w:sz w:val="24"/>
        </w:rPr>
        <w:t xml:space="preserve">y </w:t>
      </w:r>
      <w:r w:rsidRPr="00A040F6">
        <w:rPr>
          <w:rFonts w:ascii="Times New Roman" w:hAnsi="Times New Roman" w:cs="Times New Roman"/>
          <w:sz w:val="24"/>
        </w:rPr>
        <w:t>9 de diciembre en Casa Rosada y en Plaza de Mayo</w:t>
      </w:r>
      <w:r>
        <w:rPr>
          <w:rStyle w:val="Refdenotaalpie"/>
          <w:rFonts w:ascii="Times New Roman" w:hAnsi="Times New Roman" w:cs="Times New Roman"/>
          <w:sz w:val="24"/>
        </w:rPr>
        <w:footnoteReference w:id="1"/>
      </w:r>
      <w:r>
        <w:rPr>
          <w:rFonts w:ascii="Times New Roman" w:hAnsi="Times New Roman" w:cs="Times New Roman"/>
          <w:sz w:val="24"/>
        </w:rPr>
        <w:t>.</w:t>
      </w:r>
    </w:p>
    <w:p w:rsidR="00390AF1" w:rsidRDefault="00390AF1" w:rsidP="00390AF1">
      <w:pPr>
        <w:spacing w:line="360" w:lineRule="auto"/>
        <w:ind w:firstLine="567"/>
        <w:contextualSpacing/>
        <w:jc w:val="both"/>
        <w:rPr>
          <w:rFonts w:ascii="Times New Roman" w:hAnsi="Times New Roman" w:cs="Times New Roman"/>
          <w:sz w:val="24"/>
          <w:szCs w:val="24"/>
        </w:rPr>
      </w:pPr>
      <w:r w:rsidRPr="00C60EC4">
        <w:rPr>
          <w:rFonts w:ascii="Times New Roman" w:hAnsi="Times New Roman" w:cs="Times New Roman"/>
          <w:sz w:val="24"/>
          <w:szCs w:val="24"/>
        </w:rPr>
        <w:t>Las imágenes de sí de CFK encontraron en la zona discusiva del “saber” un espacio predominante para desplegar sus pruebas retó</w:t>
      </w:r>
      <w:r>
        <w:rPr>
          <w:rFonts w:ascii="Times New Roman" w:hAnsi="Times New Roman" w:cs="Times New Roman"/>
          <w:sz w:val="24"/>
          <w:szCs w:val="24"/>
        </w:rPr>
        <w:t>ricas de autoridad presidencial</w:t>
      </w:r>
      <w:r w:rsidRPr="00C60EC4">
        <w:rPr>
          <w:rFonts w:ascii="Times New Roman" w:hAnsi="Times New Roman" w:cs="Times New Roman"/>
          <w:sz w:val="24"/>
          <w:szCs w:val="24"/>
        </w:rPr>
        <w:t>. Teniendo en cuenta el estado del arte, constatamos que diferentes investigadores han sugerido así nociones como</w:t>
      </w:r>
      <w:r>
        <w:rPr>
          <w:rFonts w:ascii="Times New Roman" w:hAnsi="Times New Roman" w:cs="Times New Roman"/>
          <w:sz w:val="24"/>
          <w:szCs w:val="24"/>
        </w:rPr>
        <w:t xml:space="preserve"> </w:t>
      </w:r>
      <w:r w:rsidRPr="00C925CC">
        <w:rPr>
          <w:rFonts w:ascii="Times New Roman" w:hAnsi="Times New Roman" w:cs="Times New Roman"/>
          <w:i/>
          <w:sz w:val="24"/>
          <w:szCs w:val="24"/>
        </w:rPr>
        <w:t>ethos</w:t>
      </w:r>
      <w:r>
        <w:rPr>
          <w:rFonts w:ascii="Times New Roman" w:hAnsi="Times New Roman" w:cs="Times New Roman"/>
          <w:sz w:val="24"/>
          <w:szCs w:val="24"/>
        </w:rPr>
        <w:t xml:space="preserve"> pedagógico (Bitonte, 2010), </w:t>
      </w:r>
      <w:r w:rsidRPr="00C60EC4">
        <w:rPr>
          <w:rFonts w:ascii="Times New Roman" w:hAnsi="Times New Roman" w:cs="Times New Roman"/>
          <w:sz w:val="24"/>
          <w:szCs w:val="24"/>
        </w:rPr>
        <w:t xml:space="preserve">o </w:t>
      </w:r>
      <w:r w:rsidRPr="00E879E5">
        <w:rPr>
          <w:rFonts w:ascii="Times New Roman" w:hAnsi="Times New Roman" w:cs="Times New Roman"/>
          <w:i/>
          <w:sz w:val="24"/>
          <w:szCs w:val="24"/>
        </w:rPr>
        <w:t>ethos</w:t>
      </w:r>
      <w:r w:rsidRPr="00C60EC4">
        <w:rPr>
          <w:rFonts w:ascii="Times New Roman" w:hAnsi="Times New Roman" w:cs="Times New Roman"/>
          <w:sz w:val="24"/>
          <w:szCs w:val="24"/>
        </w:rPr>
        <w:t xml:space="preserve"> experto (</w:t>
      </w:r>
      <w:r>
        <w:rPr>
          <w:rFonts w:ascii="Times New Roman" w:hAnsi="Times New Roman" w:cs="Times New Roman"/>
          <w:sz w:val="24"/>
          <w:szCs w:val="24"/>
        </w:rPr>
        <w:t>Pérez, 2013</w:t>
      </w:r>
      <w:r w:rsidRPr="00C60EC4">
        <w:rPr>
          <w:rFonts w:ascii="Times New Roman" w:hAnsi="Times New Roman" w:cs="Times New Roman"/>
          <w:sz w:val="24"/>
          <w:szCs w:val="24"/>
        </w:rPr>
        <w:t>)</w:t>
      </w:r>
      <w:r>
        <w:rPr>
          <w:rFonts w:ascii="Times New Roman" w:hAnsi="Times New Roman" w:cs="Times New Roman"/>
          <w:sz w:val="24"/>
          <w:szCs w:val="24"/>
        </w:rPr>
        <w:t>,</w:t>
      </w:r>
      <w:r w:rsidRPr="00E879E5">
        <w:rPr>
          <w:rFonts w:ascii="Times New Roman" w:hAnsi="Times New Roman" w:cs="Times New Roman"/>
          <w:i/>
          <w:sz w:val="24"/>
          <w:szCs w:val="24"/>
        </w:rPr>
        <w:t xml:space="preserve"> ethos</w:t>
      </w:r>
      <w:r>
        <w:rPr>
          <w:rFonts w:ascii="Times New Roman" w:hAnsi="Times New Roman" w:cs="Times New Roman"/>
          <w:sz w:val="24"/>
          <w:szCs w:val="24"/>
        </w:rPr>
        <w:t xml:space="preserve"> pedagógico-experto (Maizels, 2010; Maizels y Vitale 2011; Vitale 2013)</w:t>
      </w:r>
      <w:r w:rsidRPr="00C60EC4">
        <w:rPr>
          <w:rFonts w:ascii="Times New Roman" w:hAnsi="Times New Roman" w:cs="Times New Roman"/>
          <w:sz w:val="24"/>
          <w:szCs w:val="24"/>
        </w:rPr>
        <w:t>.</w:t>
      </w:r>
      <w:r>
        <w:rPr>
          <w:rFonts w:ascii="Times New Roman" w:hAnsi="Times New Roman" w:cs="Times New Roman"/>
          <w:sz w:val="24"/>
          <w:szCs w:val="24"/>
        </w:rPr>
        <w:t xml:space="preserve"> </w:t>
      </w:r>
      <w:r w:rsidRPr="00EC5AF3">
        <w:rPr>
          <w:rFonts w:ascii="Times New Roman" w:hAnsi="Times New Roman" w:cs="Times New Roman"/>
          <w:sz w:val="24"/>
          <w:szCs w:val="24"/>
        </w:rPr>
        <w:t xml:space="preserve">Con atención al </w:t>
      </w:r>
      <w:r w:rsidRPr="00BE7B5E">
        <w:rPr>
          <w:rFonts w:ascii="Times New Roman" w:hAnsi="Times New Roman" w:cs="Times New Roman"/>
          <w:i/>
          <w:sz w:val="24"/>
          <w:szCs w:val="24"/>
        </w:rPr>
        <w:t>corpus</w:t>
      </w:r>
      <w:r w:rsidRPr="00EC5AF3">
        <w:rPr>
          <w:rFonts w:ascii="Times New Roman" w:hAnsi="Times New Roman" w:cs="Times New Roman"/>
          <w:sz w:val="24"/>
          <w:szCs w:val="24"/>
        </w:rPr>
        <w:t xml:space="preserve"> de trabajo</w:t>
      </w:r>
      <w:r>
        <w:rPr>
          <w:rFonts w:ascii="Times New Roman" w:hAnsi="Times New Roman" w:cs="Times New Roman"/>
          <w:sz w:val="24"/>
          <w:szCs w:val="24"/>
        </w:rPr>
        <w:t>, proponemos como hipótesis que en su despedida el</w:t>
      </w:r>
      <w:r w:rsidRPr="00E3614C">
        <w:rPr>
          <w:rFonts w:ascii="Times New Roman" w:hAnsi="Times New Roman" w:cs="Times New Roman"/>
          <w:i/>
          <w:sz w:val="24"/>
          <w:szCs w:val="24"/>
        </w:rPr>
        <w:t xml:space="preserve"> ethos</w:t>
      </w:r>
      <w:r w:rsidRPr="006F65B6">
        <w:rPr>
          <w:rFonts w:ascii="Times New Roman" w:hAnsi="Times New Roman" w:cs="Times New Roman"/>
          <w:sz w:val="24"/>
          <w:szCs w:val="24"/>
        </w:rPr>
        <w:t xml:space="preserve"> pedagógico </w:t>
      </w:r>
      <w:r>
        <w:rPr>
          <w:rFonts w:ascii="Times New Roman" w:hAnsi="Times New Roman" w:cs="Times New Roman"/>
          <w:sz w:val="24"/>
          <w:szCs w:val="24"/>
        </w:rPr>
        <w:t>de CFK participa, a su vez, de diversas dinámicas</w:t>
      </w:r>
      <w:r w:rsidRPr="006F65B6">
        <w:rPr>
          <w:rFonts w:ascii="Times New Roman" w:hAnsi="Times New Roman" w:cs="Times New Roman"/>
          <w:sz w:val="24"/>
          <w:szCs w:val="24"/>
        </w:rPr>
        <w:t>:</w:t>
      </w:r>
      <w:r>
        <w:rPr>
          <w:rFonts w:ascii="Times New Roman" w:hAnsi="Times New Roman" w:cs="Times New Roman"/>
          <w:sz w:val="24"/>
          <w:szCs w:val="24"/>
        </w:rPr>
        <w:t xml:space="preserve"> </w:t>
      </w:r>
      <w:r w:rsidRPr="006F65B6">
        <w:rPr>
          <w:rFonts w:ascii="Times New Roman" w:hAnsi="Times New Roman" w:cs="Times New Roman"/>
          <w:sz w:val="24"/>
          <w:szCs w:val="24"/>
        </w:rPr>
        <w:t>para generar una estrateg</w:t>
      </w:r>
      <w:r>
        <w:rPr>
          <w:rFonts w:ascii="Times New Roman" w:hAnsi="Times New Roman" w:cs="Times New Roman"/>
          <w:sz w:val="24"/>
          <w:szCs w:val="24"/>
        </w:rPr>
        <w:t>ia de transferencia/divulgación como base del “empoderamiento popular”,</w:t>
      </w:r>
      <w:r w:rsidRPr="006F65B6">
        <w:rPr>
          <w:rFonts w:ascii="Times New Roman" w:hAnsi="Times New Roman" w:cs="Times New Roman"/>
          <w:sz w:val="24"/>
          <w:szCs w:val="24"/>
        </w:rPr>
        <w:t xml:space="preserve"> para construir</w:t>
      </w:r>
      <w:r>
        <w:rPr>
          <w:rFonts w:ascii="Times New Roman" w:hAnsi="Times New Roman" w:cs="Times New Roman"/>
          <w:sz w:val="24"/>
          <w:szCs w:val="24"/>
        </w:rPr>
        <w:t xml:space="preserve"> un</w:t>
      </w:r>
      <w:r w:rsidRPr="006F65B6">
        <w:rPr>
          <w:rFonts w:ascii="Times New Roman" w:hAnsi="Times New Roman" w:cs="Times New Roman"/>
          <w:sz w:val="24"/>
          <w:szCs w:val="24"/>
        </w:rPr>
        <w:t xml:space="preserve"> </w:t>
      </w:r>
      <w:r w:rsidRPr="00E3614C">
        <w:rPr>
          <w:rFonts w:ascii="Times New Roman" w:hAnsi="Times New Roman" w:cs="Times New Roman"/>
          <w:i/>
          <w:sz w:val="24"/>
          <w:szCs w:val="24"/>
        </w:rPr>
        <w:t>ethos</w:t>
      </w:r>
      <w:r>
        <w:rPr>
          <w:rFonts w:ascii="Times New Roman" w:hAnsi="Times New Roman" w:cs="Times New Roman"/>
          <w:sz w:val="24"/>
          <w:szCs w:val="24"/>
        </w:rPr>
        <w:t xml:space="preserve"> de estadista, y</w:t>
      </w:r>
      <w:r w:rsidRPr="006F65B6">
        <w:rPr>
          <w:rFonts w:ascii="Times New Roman" w:hAnsi="Times New Roman" w:cs="Times New Roman"/>
          <w:sz w:val="24"/>
          <w:szCs w:val="24"/>
        </w:rPr>
        <w:t xml:space="preserve"> para mostrarse como </w:t>
      </w:r>
      <w:r>
        <w:rPr>
          <w:rFonts w:ascii="Times New Roman" w:hAnsi="Times New Roman" w:cs="Times New Roman"/>
          <w:sz w:val="24"/>
          <w:szCs w:val="24"/>
        </w:rPr>
        <w:t>líder de un espacio político</w:t>
      </w:r>
      <w:r w:rsidRPr="006F65B6">
        <w:rPr>
          <w:rFonts w:ascii="Times New Roman" w:hAnsi="Times New Roman" w:cs="Times New Roman"/>
          <w:sz w:val="24"/>
          <w:szCs w:val="24"/>
        </w:rPr>
        <w:t>.</w:t>
      </w:r>
      <w:r>
        <w:rPr>
          <w:rFonts w:ascii="Times New Roman" w:hAnsi="Times New Roman" w:cs="Times New Roman"/>
          <w:sz w:val="24"/>
          <w:szCs w:val="24"/>
        </w:rPr>
        <w:t xml:space="preserve"> </w:t>
      </w:r>
      <w:r w:rsidRPr="00A55AED">
        <w:rPr>
          <w:rFonts w:ascii="Times New Roman" w:hAnsi="Times New Roman" w:cs="Times New Roman"/>
          <w:sz w:val="24"/>
          <w:szCs w:val="24"/>
        </w:rPr>
        <w:t>Estas</w:t>
      </w:r>
      <w:r>
        <w:rPr>
          <w:rFonts w:ascii="Times New Roman" w:hAnsi="Times New Roman" w:cs="Times New Roman"/>
          <w:sz w:val="24"/>
          <w:szCs w:val="24"/>
        </w:rPr>
        <w:t xml:space="preserve"> imágenes de sí, aunque no excluyentes,</w:t>
      </w:r>
      <w:r w:rsidRPr="00A55AED">
        <w:rPr>
          <w:rFonts w:ascii="Times New Roman" w:hAnsi="Times New Roman" w:cs="Times New Roman"/>
          <w:sz w:val="24"/>
          <w:szCs w:val="24"/>
        </w:rPr>
        <w:t xml:space="preserve"> </w:t>
      </w:r>
      <w:r>
        <w:rPr>
          <w:rFonts w:ascii="Times New Roman" w:hAnsi="Times New Roman" w:cs="Times New Roman"/>
          <w:sz w:val="24"/>
          <w:szCs w:val="24"/>
        </w:rPr>
        <w:t>resultan favorecidas o atenuadas según los auditorios involucrados y</w:t>
      </w:r>
      <w:r w:rsidRPr="00A55AED">
        <w:rPr>
          <w:rFonts w:ascii="Times New Roman" w:hAnsi="Times New Roman" w:cs="Times New Roman"/>
          <w:sz w:val="24"/>
          <w:szCs w:val="24"/>
        </w:rPr>
        <w:t xml:space="preserve"> las situaciones de comunicación</w:t>
      </w:r>
      <w:r>
        <w:rPr>
          <w:rFonts w:ascii="Times New Roman" w:hAnsi="Times New Roman" w:cs="Times New Roman"/>
          <w:sz w:val="24"/>
          <w:szCs w:val="24"/>
        </w:rPr>
        <w:t>. Es decir, sostenemos que dentro del saber como zona privilegiada del discurso, a partir de determinadas operaciones discursivas y en relación con los escenarios, CFK construye diferentes imágenes de sí que legitiman su figura durante su despedida.</w:t>
      </w:r>
    </w:p>
    <w:p w:rsidR="00390AF1" w:rsidRDefault="00390AF1" w:rsidP="00A658FC">
      <w:pPr>
        <w:spacing w:line="360" w:lineRule="auto"/>
        <w:ind w:firstLine="567"/>
        <w:contextualSpacing/>
        <w:jc w:val="both"/>
        <w:rPr>
          <w:rFonts w:ascii="Times New Roman" w:hAnsi="Times New Roman" w:cs="Times New Roman"/>
          <w:sz w:val="24"/>
          <w:szCs w:val="24"/>
        </w:rPr>
      </w:pPr>
      <w:r w:rsidRPr="009452F3">
        <w:rPr>
          <w:rFonts w:ascii="Times New Roman" w:hAnsi="Times New Roman" w:cs="Times New Roman"/>
          <w:sz w:val="24"/>
          <w:szCs w:val="24"/>
        </w:rPr>
        <w:t>Con vistas a estudiar los</w:t>
      </w:r>
      <w:r w:rsidRPr="009452F3">
        <w:rPr>
          <w:rFonts w:ascii="Times New Roman" w:hAnsi="Times New Roman" w:cs="Times New Roman"/>
          <w:i/>
          <w:sz w:val="24"/>
          <w:szCs w:val="24"/>
        </w:rPr>
        <w:t xml:space="preserve"> ethé</w:t>
      </w:r>
      <w:r w:rsidRPr="009452F3">
        <w:rPr>
          <w:rFonts w:ascii="Times New Roman" w:hAnsi="Times New Roman" w:cs="Times New Roman"/>
          <w:sz w:val="24"/>
          <w:szCs w:val="24"/>
        </w:rPr>
        <w:t xml:space="preserve"> de </w:t>
      </w:r>
      <w:r>
        <w:rPr>
          <w:rFonts w:ascii="Times New Roman" w:hAnsi="Times New Roman" w:cs="Times New Roman"/>
          <w:sz w:val="24"/>
          <w:szCs w:val="24"/>
        </w:rPr>
        <w:t xml:space="preserve">CFK, la ponencia se organiza de la </w:t>
      </w:r>
      <w:r w:rsidRPr="009452F3">
        <w:rPr>
          <w:rFonts w:ascii="Times New Roman" w:hAnsi="Times New Roman" w:cs="Times New Roman"/>
          <w:sz w:val="24"/>
          <w:szCs w:val="24"/>
        </w:rPr>
        <w:t>siguiente manera:</w:t>
      </w:r>
      <w:r>
        <w:rPr>
          <w:rFonts w:ascii="Times New Roman" w:hAnsi="Times New Roman" w:cs="Times New Roman"/>
          <w:sz w:val="24"/>
          <w:szCs w:val="24"/>
        </w:rPr>
        <w:t xml:space="preserve"> en primer lugar, nos referiremos a la modalidad del saber, </w:t>
      </w:r>
      <w:r w:rsidRPr="00A2224D">
        <w:rPr>
          <w:rFonts w:ascii="Times New Roman" w:hAnsi="Times New Roman" w:cs="Times New Roman"/>
          <w:sz w:val="24"/>
          <w:szCs w:val="24"/>
        </w:rPr>
        <w:t>“zona del discurso</w:t>
      </w:r>
      <w:r>
        <w:rPr>
          <w:rFonts w:ascii="Times New Roman" w:hAnsi="Times New Roman" w:cs="Times New Roman"/>
          <w:sz w:val="24"/>
          <w:szCs w:val="24"/>
        </w:rPr>
        <w:t xml:space="preserve">” privilegiada de la oratoria presidencial de CFK. Luego, dedicaremos un apartado a cada una de las dinámicas que configuran los </w:t>
      </w:r>
      <w:r w:rsidRPr="00E675F2">
        <w:rPr>
          <w:rFonts w:ascii="Times New Roman" w:hAnsi="Times New Roman" w:cs="Times New Roman"/>
          <w:sz w:val="24"/>
          <w:szCs w:val="24"/>
        </w:rPr>
        <w:t>tres tipos de imágenes de sí</w:t>
      </w:r>
      <w:r>
        <w:rPr>
          <w:rFonts w:ascii="Times New Roman" w:hAnsi="Times New Roman" w:cs="Times New Roman"/>
          <w:sz w:val="24"/>
          <w:szCs w:val="24"/>
        </w:rPr>
        <w:t xml:space="preserve"> predominantes de la despedida</w:t>
      </w:r>
      <w:r w:rsidRPr="00E675F2">
        <w:rPr>
          <w:rFonts w:ascii="Times New Roman" w:hAnsi="Times New Roman" w:cs="Times New Roman"/>
          <w:sz w:val="24"/>
          <w:szCs w:val="24"/>
        </w:rPr>
        <w:t>: el</w:t>
      </w:r>
      <w:r w:rsidRPr="00E675F2">
        <w:rPr>
          <w:rFonts w:ascii="Times New Roman" w:hAnsi="Times New Roman" w:cs="Times New Roman"/>
          <w:i/>
          <w:sz w:val="24"/>
          <w:szCs w:val="24"/>
        </w:rPr>
        <w:t xml:space="preserve"> ethos</w:t>
      </w:r>
      <w:r>
        <w:rPr>
          <w:rFonts w:ascii="Times New Roman" w:hAnsi="Times New Roman" w:cs="Times New Roman"/>
          <w:sz w:val="24"/>
          <w:szCs w:val="24"/>
        </w:rPr>
        <w:t xml:space="preserve"> de divulgadora</w:t>
      </w:r>
      <w:r w:rsidRPr="00E675F2">
        <w:rPr>
          <w:rFonts w:ascii="Times New Roman" w:hAnsi="Times New Roman" w:cs="Times New Roman"/>
          <w:sz w:val="24"/>
          <w:szCs w:val="24"/>
        </w:rPr>
        <w:t>,</w:t>
      </w:r>
      <w:r>
        <w:rPr>
          <w:rFonts w:ascii="Times New Roman" w:hAnsi="Times New Roman" w:cs="Times New Roman"/>
          <w:sz w:val="24"/>
          <w:szCs w:val="24"/>
        </w:rPr>
        <w:t xml:space="preserve"> </w:t>
      </w:r>
      <w:r w:rsidRPr="00E675F2">
        <w:rPr>
          <w:rFonts w:ascii="Times New Roman" w:hAnsi="Times New Roman" w:cs="Times New Roman"/>
          <w:sz w:val="24"/>
          <w:szCs w:val="24"/>
        </w:rPr>
        <w:t xml:space="preserve">el </w:t>
      </w:r>
      <w:r w:rsidRPr="00E675F2">
        <w:rPr>
          <w:rFonts w:ascii="Times New Roman" w:hAnsi="Times New Roman" w:cs="Times New Roman"/>
          <w:i/>
          <w:sz w:val="24"/>
          <w:szCs w:val="24"/>
        </w:rPr>
        <w:t>ethos</w:t>
      </w:r>
      <w:r>
        <w:rPr>
          <w:rFonts w:ascii="Times New Roman" w:hAnsi="Times New Roman" w:cs="Times New Roman"/>
          <w:sz w:val="24"/>
          <w:szCs w:val="24"/>
        </w:rPr>
        <w:t xml:space="preserve"> de estadista </w:t>
      </w:r>
      <w:r w:rsidRPr="00A27D55">
        <w:rPr>
          <w:rFonts w:ascii="Times New Roman" w:hAnsi="Times New Roman" w:cs="Times New Roman"/>
          <w:sz w:val="24"/>
          <w:szCs w:val="24"/>
        </w:rPr>
        <w:t xml:space="preserve">y el </w:t>
      </w:r>
      <w:r w:rsidRPr="00A27D55">
        <w:rPr>
          <w:rFonts w:ascii="Times New Roman" w:hAnsi="Times New Roman" w:cs="Times New Roman"/>
          <w:i/>
          <w:sz w:val="24"/>
          <w:szCs w:val="24"/>
        </w:rPr>
        <w:t xml:space="preserve">ethos </w:t>
      </w:r>
      <w:r w:rsidRPr="00A27D55">
        <w:rPr>
          <w:rFonts w:ascii="Times New Roman" w:hAnsi="Times New Roman" w:cs="Times New Roman"/>
          <w:sz w:val="24"/>
          <w:szCs w:val="24"/>
        </w:rPr>
        <w:t>de jefe.</w:t>
      </w:r>
    </w:p>
    <w:p w:rsidR="00A658FC" w:rsidRPr="00A658FC" w:rsidRDefault="00A658FC" w:rsidP="00A658FC">
      <w:pPr>
        <w:spacing w:line="360" w:lineRule="auto"/>
        <w:ind w:firstLine="567"/>
        <w:contextualSpacing/>
        <w:jc w:val="both"/>
        <w:rPr>
          <w:rFonts w:ascii="Times New Roman" w:hAnsi="Times New Roman" w:cs="Times New Roman"/>
          <w:sz w:val="24"/>
          <w:szCs w:val="24"/>
        </w:rPr>
      </w:pPr>
    </w:p>
    <w:p w:rsidR="00390AF1" w:rsidRPr="007C5F68" w:rsidRDefault="00390AF1" w:rsidP="00390AF1">
      <w:pPr>
        <w:pStyle w:val="Ttulo2"/>
        <w:numPr>
          <w:ilvl w:val="0"/>
          <w:numId w:val="18"/>
        </w:numPr>
        <w:rPr>
          <w:rFonts w:ascii="Times New Roman" w:hAnsi="Times New Roman" w:cs="Times New Roman"/>
          <w:b/>
          <w:color w:val="auto"/>
          <w:sz w:val="24"/>
          <w:szCs w:val="24"/>
        </w:rPr>
      </w:pPr>
      <w:bookmarkStart w:id="2" w:name="_Toc475121751"/>
      <w:r w:rsidRPr="007C5F68">
        <w:rPr>
          <w:rFonts w:ascii="Times New Roman" w:hAnsi="Times New Roman" w:cs="Times New Roman"/>
          <w:b/>
          <w:color w:val="auto"/>
          <w:sz w:val="24"/>
          <w:szCs w:val="24"/>
        </w:rPr>
        <w:t xml:space="preserve"> La modalidad del saber</w:t>
      </w:r>
      <w:bookmarkEnd w:id="2"/>
    </w:p>
    <w:p w:rsidR="00390AF1" w:rsidRDefault="00390AF1" w:rsidP="00390AF1">
      <w:pPr>
        <w:spacing w:line="360" w:lineRule="auto"/>
        <w:ind w:right="49"/>
        <w:contextualSpacing/>
        <w:jc w:val="both"/>
        <w:rPr>
          <w:rFonts w:ascii="Times New Roman" w:hAnsi="Times New Roman" w:cs="Times New Roman"/>
          <w:b/>
          <w:sz w:val="24"/>
          <w:szCs w:val="24"/>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Según </w:t>
      </w:r>
      <w:r w:rsidRPr="00725338">
        <w:rPr>
          <w:rFonts w:ascii="Times New Roman" w:hAnsi="Times New Roman" w:cs="Times New Roman"/>
          <w:sz w:val="24"/>
          <w:szCs w:val="24"/>
        </w:rPr>
        <w:t>Eli</w:t>
      </w:r>
      <w:r>
        <w:rPr>
          <w:rFonts w:ascii="Times New Roman" w:hAnsi="Times New Roman" w:cs="Times New Roman"/>
          <w:sz w:val="24"/>
          <w:szCs w:val="24"/>
        </w:rPr>
        <w:t xml:space="preserve">seo Verón (1987) </w:t>
      </w:r>
      <w:r w:rsidRPr="00725338">
        <w:rPr>
          <w:rFonts w:ascii="Times New Roman" w:hAnsi="Times New Roman" w:cs="Times New Roman"/>
          <w:sz w:val="24"/>
          <w:szCs w:val="24"/>
        </w:rPr>
        <w:t>enunciar una palabra política consiste en erigir una pos</w:t>
      </w:r>
      <w:r>
        <w:rPr>
          <w:rFonts w:ascii="Times New Roman" w:hAnsi="Times New Roman" w:cs="Times New Roman"/>
          <w:sz w:val="24"/>
          <w:szCs w:val="24"/>
        </w:rPr>
        <w:t xml:space="preserve">ición enunciativa para </w:t>
      </w:r>
      <w:r w:rsidRPr="00725338">
        <w:rPr>
          <w:rFonts w:ascii="Times New Roman" w:hAnsi="Times New Roman" w:cs="Times New Roman"/>
          <w:sz w:val="24"/>
          <w:szCs w:val="24"/>
        </w:rPr>
        <w:t>construir una relación con ciertas entidades del imagin</w:t>
      </w:r>
      <w:r>
        <w:rPr>
          <w:rFonts w:ascii="Times New Roman" w:hAnsi="Times New Roman" w:cs="Times New Roman"/>
          <w:sz w:val="24"/>
          <w:szCs w:val="24"/>
        </w:rPr>
        <w:t xml:space="preserve">ario político y por medio de la </w:t>
      </w:r>
      <w:r w:rsidRPr="00725338">
        <w:rPr>
          <w:rFonts w:ascii="Times New Roman" w:hAnsi="Times New Roman" w:cs="Times New Roman"/>
          <w:sz w:val="24"/>
          <w:szCs w:val="24"/>
        </w:rPr>
        <w:t>inscripción en colectivos de identificación que fundan la le</w:t>
      </w:r>
      <w:r>
        <w:rPr>
          <w:rFonts w:ascii="Times New Roman" w:hAnsi="Times New Roman" w:cs="Times New Roman"/>
          <w:sz w:val="24"/>
          <w:szCs w:val="24"/>
        </w:rPr>
        <w:t xml:space="preserve">gitimidad de la toma de palabra </w:t>
      </w:r>
      <w:r w:rsidRPr="00725338">
        <w:rPr>
          <w:rFonts w:ascii="Times New Roman" w:hAnsi="Times New Roman" w:cs="Times New Roman"/>
          <w:sz w:val="24"/>
          <w:szCs w:val="24"/>
        </w:rPr>
        <w:t xml:space="preserve">del enunciador. </w:t>
      </w:r>
      <w:r>
        <w:rPr>
          <w:rFonts w:ascii="Times New Roman" w:hAnsi="Times New Roman" w:cs="Times New Roman"/>
          <w:sz w:val="24"/>
          <w:szCs w:val="24"/>
        </w:rPr>
        <w:t>“</w:t>
      </w:r>
      <w:r w:rsidRPr="00725338">
        <w:rPr>
          <w:rFonts w:ascii="Times New Roman" w:hAnsi="Times New Roman" w:cs="Times New Roman"/>
          <w:sz w:val="24"/>
          <w:szCs w:val="24"/>
        </w:rPr>
        <w:t>Esta posición</w:t>
      </w:r>
      <w:r>
        <w:rPr>
          <w:rFonts w:ascii="Times New Roman" w:hAnsi="Times New Roman" w:cs="Times New Roman"/>
          <w:sz w:val="24"/>
          <w:szCs w:val="24"/>
        </w:rPr>
        <w:t xml:space="preserve"> o forma de inscripción</w:t>
      </w:r>
      <w:r w:rsidRPr="00725338">
        <w:rPr>
          <w:rFonts w:ascii="Times New Roman" w:hAnsi="Times New Roman" w:cs="Times New Roman"/>
          <w:sz w:val="24"/>
          <w:szCs w:val="24"/>
        </w:rPr>
        <w:t xml:space="preserve"> está en estrecha relación con </w:t>
      </w:r>
      <w:r>
        <w:rPr>
          <w:rFonts w:ascii="Times New Roman" w:hAnsi="Times New Roman" w:cs="Times New Roman"/>
          <w:sz w:val="24"/>
          <w:szCs w:val="24"/>
        </w:rPr>
        <w:t xml:space="preserve">las </w:t>
      </w:r>
      <w:r w:rsidRPr="00725338">
        <w:rPr>
          <w:rFonts w:ascii="Times New Roman" w:hAnsi="Times New Roman" w:cs="Times New Roman"/>
          <w:sz w:val="24"/>
          <w:szCs w:val="24"/>
        </w:rPr>
        <w:t>modalidades a través de las cuales el enunciador constru</w:t>
      </w:r>
      <w:r>
        <w:rPr>
          <w:rFonts w:ascii="Times New Roman" w:hAnsi="Times New Roman" w:cs="Times New Roman"/>
          <w:sz w:val="24"/>
          <w:szCs w:val="24"/>
        </w:rPr>
        <w:t xml:space="preserve">ye su red de relaciones con las </w:t>
      </w:r>
      <w:r w:rsidRPr="00725338">
        <w:rPr>
          <w:rFonts w:ascii="Times New Roman" w:hAnsi="Times New Roman" w:cs="Times New Roman"/>
          <w:sz w:val="24"/>
          <w:szCs w:val="24"/>
        </w:rPr>
        <w:t>diferentes entidades de los imaginarios político y social</w:t>
      </w:r>
      <w:r>
        <w:rPr>
          <w:rFonts w:ascii="Times New Roman" w:hAnsi="Times New Roman" w:cs="Times New Roman"/>
          <w:sz w:val="24"/>
          <w:szCs w:val="24"/>
        </w:rPr>
        <w:t xml:space="preserve">” (Dagatti y Maizels, 2011: 2). Los modos de articulación del </w:t>
      </w:r>
      <w:r w:rsidRPr="00725338">
        <w:rPr>
          <w:rFonts w:ascii="Times New Roman" w:hAnsi="Times New Roman" w:cs="Times New Roman"/>
          <w:sz w:val="24"/>
          <w:szCs w:val="24"/>
        </w:rPr>
        <w:t>enunciador a sus enunciados en el contexto de cada una de las modalidades r</w:t>
      </w:r>
      <w:r>
        <w:rPr>
          <w:rFonts w:ascii="Times New Roman" w:hAnsi="Times New Roman" w:cs="Times New Roman"/>
          <w:sz w:val="24"/>
          <w:szCs w:val="24"/>
        </w:rPr>
        <w:t xml:space="preserve">evisten </w:t>
      </w:r>
      <w:r w:rsidRPr="00725338">
        <w:rPr>
          <w:rFonts w:ascii="Times New Roman" w:hAnsi="Times New Roman" w:cs="Times New Roman"/>
          <w:sz w:val="24"/>
          <w:szCs w:val="24"/>
        </w:rPr>
        <w:t>importancia a la hora de considerar las estrategias discurs</w:t>
      </w:r>
      <w:r>
        <w:rPr>
          <w:rFonts w:ascii="Times New Roman" w:hAnsi="Times New Roman" w:cs="Times New Roman"/>
          <w:sz w:val="24"/>
          <w:szCs w:val="24"/>
        </w:rPr>
        <w:t xml:space="preserve">ivas de un orador de cara a sus </w:t>
      </w:r>
      <w:r w:rsidRPr="00725338">
        <w:rPr>
          <w:rFonts w:ascii="Times New Roman" w:hAnsi="Times New Roman" w:cs="Times New Roman"/>
          <w:sz w:val="24"/>
          <w:szCs w:val="24"/>
        </w:rPr>
        <w:t>destinatarios</w:t>
      </w:r>
      <w:r>
        <w:rPr>
          <w:rFonts w:ascii="Times New Roman" w:hAnsi="Times New Roman" w:cs="Times New Roman"/>
          <w:sz w:val="24"/>
          <w:szCs w:val="24"/>
        </w:rPr>
        <w:t xml:space="preserve">. </w:t>
      </w:r>
      <w:r w:rsidRPr="000068A5">
        <w:rPr>
          <w:rFonts w:ascii="Times New Roman" w:hAnsi="Times New Roman" w:cs="Times New Roman"/>
          <w:sz w:val="24"/>
          <w:szCs w:val="24"/>
        </w:rPr>
        <w:t>La modalidad del saber, caracte</w:t>
      </w:r>
      <w:r>
        <w:rPr>
          <w:rFonts w:ascii="Times New Roman" w:hAnsi="Times New Roman" w:cs="Times New Roman"/>
          <w:sz w:val="24"/>
          <w:szCs w:val="24"/>
        </w:rPr>
        <w:t xml:space="preserve">rizada por el predominio de los </w:t>
      </w:r>
      <w:r w:rsidRPr="000068A5">
        <w:rPr>
          <w:rFonts w:ascii="Times New Roman" w:hAnsi="Times New Roman" w:cs="Times New Roman"/>
          <w:sz w:val="24"/>
          <w:szCs w:val="24"/>
        </w:rPr>
        <w:t>componentes descriptivo y didáctico (Verón 1987), es uno de estos modos de</w:t>
      </w:r>
      <w:r>
        <w:rPr>
          <w:rFonts w:ascii="Times New Roman" w:hAnsi="Times New Roman" w:cs="Times New Roman"/>
          <w:sz w:val="24"/>
          <w:szCs w:val="24"/>
        </w:rPr>
        <w:t xml:space="preserve"> </w:t>
      </w:r>
      <w:r w:rsidRPr="000068A5">
        <w:rPr>
          <w:rFonts w:ascii="Times New Roman" w:hAnsi="Times New Roman" w:cs="Times New Roman"/>
          <w:sz w:val="24"/>
          <w:szCs w:val="24"/>
        </w:rPr>
        <w:t>articulación.</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Tal como lo definen los trabajos precedentes, el saber es la </w:t>
      </w:r>
      <w:r w:rsidRPr="00A2224D">
        <w:rPr>
          <w:rFonts w:ascii="Times New Roman" w:hAnsi="Times New Roman" w:cs="Times New Roman"/>
          <w:sz w:val="24"/>
          <w:szCs w:val="24"/>
        </w:rPr>
        <w:t>“zona del discurso</w:t>
      </w:r>
      <w:r>
        <w:rPr>
          <w:rFonts w:ascii="Times New Roman" w:hAnsi="Times New Roman" w:cs="Times New Roman"/>
          <w:sz w:val="24"/>
          <w:szCs w:val="24"/>
        </w:rPr>
        <w:t>” privilegiada de la oratoria presidencial de CFK. Sin embargo, en su despedida l</w:t>
      </w:r>
      <w:r w:rsidRPr="003A351A">
        <w:rPr>
          <w:rFonts w:ascii="Times New Roman" w:hAnsi="Times New Roman" w:cs="Times New Roman"/>
          <w:sz w:val="24"/>
          <w:szCs w:val="24"/>
        </w:rPr>
        <w:t xml:space="preserve">a relación pedagógica, fuertemente asimétrica, </w:t>
      </w:r>
      <w:r>
        <w:rPr>
          <w:rFonts w:ascii="Times New Roman" w:hAnsi="Times New Roman" w:cs="Times New Roman"/>
          <w:sz w:val="24"/>
          <w:szCs w:val="24"/>
        </w:rPr>
        <w:t>se encarna</w:t>
      </w:r>
      <w:r w:rsidRPr="00064E0F">
        <w:rPr>
          <w:rFonts w:ascii="Times New Roman" w:hAnsi="Times New Roman" w:cs="Times New Roman"/>
          <w:i/>
          <w:sz w:val="24"/>
          <w:szCs w:val="24"/>
        </w:rPr>
        <w:t xml:space="preserve"> éthicamente</w:t>
      </w:r>
      <w:r>
        <w:rPr>
          <w:rFonts w:ascii="Times New Roman" w:hAnsi="Times New Roman" w:cs="Times New Roman"/>
          <w:i/>
          <w:sz w:val="24"/>
          <w:szCs w:val="24"/>
        </w:rPr>
        <w:t xml:space="preserve"> </w:t>
      </w:r>
      <w:r>
        <w:rPr>
          <w:rFonts w:ascii="Times New Roman" w:hAnsi="Times New Roman" w:cs="Times New Roman"/>
          <w:sz w:val="24"/>
          <w:szCs w:val="24"/>
        </w:rPr>
        <w:t>de diferentes formas en relación con los “regímenes de visibilidad”</w:t>
      </w:r>
      <w:r w:rsidRPr="004C3106">
        <w:rPr>
          <w:rFonts w:ascii="Times New Roman" w:hAnsi="Times New Roman" w:cs="Times New Roman"/>
          <w:sz w:val="24"/>
          <w:szCs w:val="24"/>
        </w:rPr>
        <w:t xml:space="preserve"> </w:t>
      </w:r>
      <w:r w:rsidRPr="00746850">
        <w:rPr>
          <w:rFonts w:ascii="Times New Roman" w:hAnsi="Times New Roman" w:cs="Times New Roman"/>
          <w:sz w:val="24"/>
          <w:szCs w:val="24"/>
        </w:rPr>
        <w:t>(Landows</w:t>
      </w:r>
      <w:r>
        <w:rPr>
          <w:rFonts w:ascii="Times New Roman" w:hAnsi="Times New Roman" w:cs="Times New Roman"/>
          <w:sz w:val="24"/>
          <w:szCs w:val="24"/>
        </w:rPr>
        <w:t>ky, 1985)</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en los que se inserta. En principio, d</w:t>
      </w:r>
      <w:r w:rsidRPr="00C90D5C">
        <w:rPr>
          <w:rFonts w:ascii="Times New Roman" w:hAnsi="Times New Roman" w:cs="Times New Roman"/>
          <w:sz w:val="24"/>
          <w:szCs w:val="24"/>
        </w:rPr>
        <w:t xml:space="preserve">istinguimos tres tipos de </w:t>
      </w:r>
      <w:r>
        <w:rPr>
          <w:rFonts w:ascii="Times New Roman" w:hAnsi="Times New Roman" w:cs="Times New Roman"/>
          <w:sz w:val="24"/>
          <w:szCs w:val="24"/>
        </w:rPr>
        <w:t>intervenciones que configuraron tres modalidades d</w:t>
      </w:r>
      <w:r w:rsidRPr="00B920C2">
        <w:rPr>
          <w:rFonts w:ascii="Times New Roman" w:hAnsi="Times New Roman" w:cs="Times New Roman"/>
          <w:sz w:val="24"/>
          <w:szCs w:val="24"/>
        </w:rPr>
        <w:t>iferentes de escenificación del liderazgo</w:t>
      </w:r>
      <w:r>
        <w:rPr>
          <w:rFonts w:ascii="Times New Roman" w:hAnsi="Times New Roman" w:cs="Times New Roman"/>
          <w:sz w:val="24"/>
          <w:szCs w:val="24"/>
        </w:rPr>
        <w:t xml:space="preserve"> y de legitimación de su figura política</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el primer régimen de visibilidad abarca </w:t>
      </w:r>
      <w:r w:rsidRPr="00C90D5C">
        <w:rPr>
          <w:rFonts w:ascii="Times New Roman" w:hAnsi="Times New Roman" w:cs="Times New Roman"/>
          <w:sz w:val="24"/>
          <w:szCs w:val="24"/>
        </w:rPr>
        <w:t>los acto</w:t>
      </w:r>
      <w:r>
        <w:rPr>
          <w:rFonts w:ascii="Times New Roman" w:hAnsi="Times New Roman" w:cs="Times New Roman"/>
          <w:sz w:val="24"/>
          <w:szCs w:val="24"/>
        </w:rPr>
        <w:t xml:space="preserve">s institucionales que tuvieron </w:t>
      </w:r>
      <w:r w:rsidRPr="00C90D5C">
        <w:rPr>
          <w:rFonts w:ascii="Times New Roman" w:hAnsi="Times New Roman" w:cs="Times New Roman"/>
          <w:sz w:val="24"/>
          <w:szCs w:val="24"/>
        </w:rPr>
        <w:t>como motivo la  inauguración de obras públicas</w:t>
      </w:r>
      <w:r>
        <w:rPr>
          <w:rFonts w:ascii="Times New Roman" w:hAnsi="Times New Roman" w:cs="Times New Roman"/>
          <w:sz w:val="24"/>
          <w:szCs w:val="24"/>
        </w:rPr>
        <w:t xml:space="preserve"> entre el 25 de noviembre y el 5 de diciembre; el segundo régimen coincide con el </w:t>
      </w:r>
      <w:r w:rsidRPr="00C90D5C">
        <w:rPr>
          <w:rFonts w:ascii="Times New Roman" w:hAnsi="Times New Roman" w:cs="Times New Roman"/>
          <w:sz w:val="24"/>
          <w:szCs w:val="24"/>
        </w:rPr>
        <w:t>discurso que CFK dio el 9 de diciembre en Casa Rosada al inaugur</w:t>
      </w:r>
      <w:r>
        <w:rPr>
          <w:rFonts w:ascii="Times New Roman" w:hAnsi="Times New Roman" w:cs="Times New Roman"/>
          <w:sz w:val="24"/>
          <w:szCs w:val="24"/>
        </w:rPr>
        <w:t>ar el busto de Néstor Kirchner; por último, consideramos al discurso que dio ese mismo día ante una multitud en Plaza de Mayo como un tercer régimen de visibilidad. A su vez, encontramos tres dinámicas –</w:t>
      </w:r>
      <w:r w:rsidRPr="003A351A">
        <w:rPr>
          <w:rFonts w:ascii="Times New Roman" w:hAnsi="Times New Roman" w:cs="Times New Roman"/>
          <w:sz w:val="24"/>
          <w:szCs w:val="24"/>
        </w:rPr>
        <w:t xml:space="preserve">para generar una estrategia de transferencia/divulgación, para construir un </w:t>
      </w:r>
      <w:r w:rsidRPr="003A351A">
        <w:rPr>
          <w:rFonts w:ascii="Times New Roman" w:hAnsi="Times New Roman" w:cs="Times New Roman"/>
          <w:i/>
          <w:sz w:val="24"/>
          <w:szCs w:val="24"/>
        </w:rPr>
        <w:t>ethos</w:t>
      </w:r>
      <w:r w:rsidRPr="003A351A">
        <w:rPr>
          <w:rFonts w:ascii="Times New Roman" w:hAnsi="Times New Roman" w:cs="Times New Roman"/>
          <w:sz w:val="24"/>
          <w:szCs w:val="24"/>
        </w:rPr>
        <w:t xml:space="preserve"> de estadista, y para mostrarse como líder de un espacio político</w:t>
      </w:r>
      <w:r>
        <w:rPr>
          <w:rFonts w:ascii="Times New Roman" w:hAnsi="Times New Roman" w:cs="Times New Roman"/>
          <w:sz w:val="24"/>
          <w:szCs w:val="24"/>
        </w:rPr>
        <w:t xml:space="preserve">)– que se relacionan con los tres regímenes de visibilidad respectivamente. </w:t>
      </w:r>
      <w:r w:rsidRPr="00A7542F">
        <w:rPr>
          <w:rFonts w:ascii="Times New Roman" w:hAnsi="Times New Roman" w:cs="Times New Roman"/>
          <w:sz w:val="24"/>
          <w:szCs w:val="24"/>
        </w:rPr>
        <w:t>Todas ellas re</w:t>
      </w:r>
      <w:r>
        <w:rPr>
          <w:rFonts w:ascii="Times New Roman" w:hAnsi="Times New Roman" w:cs="Times New Roman"/>
          <w:sz w:val="24"/>
          <w:szCs w:val="24"/>
        </w:rPr>
        <w:t>fieren</w:t>
      </w:r>
      <w:r w:rsidRPr="00A7542F">
        <w:rPr>
          <w:rFonts w:ascii="Times New Roman" w:hAnsi="Times New Roman" w:cs="Times New Roman"/>
          <w:sz w:val="24"/>
          <w:szCs w:val="24"/>
        </w:rPr>
        <w:t>, con mayor o menor grado de consistencia, a una escenografía profesoral, dominada por el empleo de procedimientos propios del discurso e</w:t>
      </w:r>
      <w:r>
        <w:rPr>
          <w:rFonts w:ascii="Times New Roman" w:hAnsi="Times New Roman" w:cs="Times New Roman"/>
          <w:sz w:val="24"/>
          <w:szCs w:val="24"/>
        </w:rPr>
        <w:t>xplicativo (Zamudio y Atoresi, 2000); sin embargo, en relación con los regímenes de visibilidad configurados en cada discurso, CFK construye diferentes imágenes de sí.</w:t>
      </w:r>
    </w:p>
    <w:p w:rsidR="00390AF1" w:rsidRDefault="00390AF1" w:rsidP="00A658FC">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 continuación </w:t>
      </w:r>
      <w:r w:rsidR="00A658FC">
        <w:rPr>
          <w:rFonts w:ascii="Times New Roman" w:hAnsi="Times New Roman" w:cs="Times New Roman"/>
          <w:sz w:val="24"/>
          <w:szCs w:val="24"/>
        </w:rPr>
        <w:t>analizaremos</w:t>
      </w:r>
      <w:r>
        <w:rPr>
          <w:rFonts w:ascii="Times New Roman" w:hAnsi="Times New Roman" w:cs="Times New Roman"/>
          <w:sz w:val="24"/>
          <w:szCs w:val="24"/>
        </w:rPr>
        <w:t xml:space="preserve"> las diferentes formas</w:t>
      </w:r>
      <w:r w:rsidRPr="004C3106">
        <w:rPr>
          <w:rFonts w:ascii="Times New Roman" w:hAnsi="Times New Roman" w:cs="Times New Roman"/>
          <w:sz w:val="24"/>
          <w:szCs w:val="24"/>
        </w:rPr>
        <w:t xml:space="preserve"> </w:t>
      </w:r>
      <w:r>
        <w:rPr>
          <w:rFonts w:ascii="Times New Roman" w:hAnsi="Times New Roman" w:cs="Times New Roman"/>
          <w:sz w:val="24"/>
          <w:szCs w:val="24"/>
        </w:rPr>
        <w:t>de escenificación del liderazgo, y los modos en los que se encarna</w:t>
      </w:r>
      <w:r w:rsidRPr="00064E0F">
        <w:rPr>
          <w:rFonts w:ascii="Times New Roman" w:hAnsi="Times New Roman" w:cs="Times New Roman"/>
          <w:i/>
          <w:sz w:val="24"/>
          <w:szCs w:val="24"/>
        </w:rPr>
        <w:t xml:space="preserve"> éthicamente </w:t>
      </w:r>
      <w:r>
        <w:rPr>
          <w:rFonts w:ascii="Times New Roman" w:hAnsi="Times New Roman" w:cs="Times New Roman"/>
          <w:sz w:val="24"/>
          <w:szCs w:val="24"/>
        </w:rPr>
        <w:t xml:space="preserve">la relación asimétrica por el saber (el </w:t>
      </w:r>
      <w:r w:rsidRPr="007C6225">
        <w:rPr>
          <w:rFonts w:ascii="Times New Roman" w:hAnsi="Times New Roman" w:cs="Times New Roman"/>
          <w:i/>
          <w:sz w:val="24"/>
          <w:szCs w:val="24"/>
        </w:rPr>
        <w:t>ethos</w:t>
      </w:r>
      <w:r>
        <w:rPr>
          <w:rFonts w:ascii="Times New Roman" w:hAnsi="Times New Roman" w:cs="Times New Roman"/>
          <w:sz w:val="24"/>
          <w:szCs w:val="24"/>
        </w:rPr>
        <w:t xml:space="preserve"> de divulgación,</w:t>
      </w:r>
      <w:r w:rsidRPr="004C3106">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7C6225">
        <w:rPr>
          <w:rFonts w:ascii="Times New Roman" w:hAnsi="Times New Roman" w:cs="Times New Roman"/>
          <w:i/>
          <w:sz w:val="24"/>
          <w:szCs w:val="24"/>
        </w:rPr>
        <w:t>ethos</w:t>
      </w:r>
      <w:r>
        <w:rPr>
          <w:rFonts w:ascii="Times New Roman" w:hAnsi="Times New Roman" w:cs="Times New Roman"/>
          <w:sz w:val="24"/>
          <w:szCs w:val="24"/>
        </w:rPr>
        <w:t xml:space="preserve"> de estadista, y el </w:t>
      </w:r>
      <w:r w:rsidRPr="007C6225">
        <w:rPr>
          <w:rFonts w:ascii="Times New Roman" w:hAnsi="Times New Roman" w:cs="Times New Roman"/>
          <w:i/>
          <w:sz w:val="24"/>
          <w:szCs w:val="24"/>
        </w:rPr>
        <w:t>ethos</w:t>
      </w:r>
      <w:r>
        <w:rPr>
          <w:rFonts w:ascii="Times New Roman" w:hAnsi="Times New Roman" w:cs="Times New Roman"/>
          <w:sz w:val="24"/>
          <w:szCs w:val="24"/>
        </w:rPr>
        <w:t xml:space="preserve"> de jefe) en cada caso. </w:t>
      </w:r>
    </w:p>
    <w:p w:rsidR="00A658FC" w:rsidRDefault="00A658FC" w:rsidP="00A658FC">
      <w:pPr>
        <w:spacing w:line="360" w:lineRule="auto"/>
        <w:ind w:right="49" w:firstLine="567"/>
        <w:contextualSpacing/>
        <w:jc w:val="both"/>
        <w:rPr>
          <w:rFonts w:ascii="Times New Roman" w:hAnsi="Times New Roman" w:cs="Times New Roman"/>
          <w:sz w:val="24"/>
          <w:szCs w:val="24"/>
        </w:rPr>
      </w:pPr>
    </w:p>
    <w:p w:rsidR="00390AF1" w:rsidRPr="00DB0ABD" w:rsidRDefault="00390AF1" w:rsidP="00390AF1">
      <w:pPr>
        <w:pStyle w:val="Prrafodelista"/>
        <w:numPr>
          <w:ilvl w:val="0"/>
          <w:numId w:val="18"/>
        </w:numPr>
        <w:spacing w:line="360" w:lineRule="auto"/>
        <w:ind w:right="49"/>
        <w:jc w:val="both"/>
        <w:rPr>
          <w:rFonts w:ascii="Times New Roman" w:hAnsi="Times New Roman" w:cs="Times New Roman"/>
          <w:b/>
          <w:i/>
          <w:sz w:val="24"/>
          <w:szCs w:val="24"/>
        </w:rPr>
      </w:pPr>
      <w:r w:rsidRPr="00DB0ABD">
        <w:rPr>
          <w:rFonts w:ascii="Times New Roman" w:hAnsi="Times New Roman" w:cs="Times New Roman"/>
          <w:b/>
          <w:sz w:val="24"/>
          <w:szCs w:val="24"/>
        </w:rPr>
        <w:t xml:space="preserve">El </w:t>
      </w:r>
      <w:r w:rsidRPr="00DB0ABD">
        <w:rPr>
          <w:rFonts w:ascii="Times New Roman" w:hAnsi="Times New Roman" w:cs="Times New Roman"/>
          <w:b/>
          <w:i/>
          <w:sz w:val="24"/>
          <w:szCs w:val="24"/>
        </w:rPr>
        <w:t>ethos</w:t>
      </w:r>
      <w:r w:rsidRPr="00DB0ABD">
        <w:rPr>
          <w:rFonts w:ascii="Times New Roman" w:hAnsi="Times New Roman" w:cs="Times New Roman"/>
          <w:b/>
          <w:sz w:val="24"/>
          <w:szCs w:val="24"/>
        </w:rPr>
        <w:t xml:space="preserve"> de divulgación: intermediación y testimonio (25/11 al 5/12)</w:t>
      </w:r>
    </w:p>
    <w:p w:rsidR="00390AF1" w:rsidRPr="00DB0ABD" w:rsidRDefault="00390AF1" w:rsidP="00390AF1">
      <w:pPr>
        <w:pStyle w:val="Prrafodelista"/>
        <w:spacing w:line="360" w:lineRule="auto"/>
        <w:ind w:right="49"/>
        <w:jc w:val="both"/>
        <w:rPr>
          <w:rFonts w:ascii="Times New Roman" w:hAnsi="Times New Roman" w:cs="Times New Roman"/>
          <w:b/>
          <w:i/>
          <w:sz w:val="24"/>
          <w:szCs w:val="24"/>
        </w:rPr>
      </w:pPr>
    </w:p>
    <w:p w:rsidR="00390AF1" w:rsidRPr="008A245B" w:rsidRDefault="00390AF1" w:rsidP="00390AF1">
      <w:pPr>
        <w:pStyle w:val="Prrafodelista"/>
        <w:spacing w:after="0" w:line="360" w:lineRule="auto"/>
        <w:ind w:left="0" w:firstLine="567"/>
        <w:jc w:val="both"/>
        <w:rPr>
          <w:rFonts w:ascii="Times New Roman" w:hAnsi="Times New Roman" w:cs="Times New Roman"/>
          <w:sz w:val="24"/>
          <w:szCs w:val="24"/>
        </w:rPr>
      </w:pPr>
      <w:r w:rsidRPr="000A6E21">
        <w:rPr>
          <w:rFonts w:ascii="Times New Roman" w:hAnsi="Times New Roman" w:cs="Times New Roman"/>
          <w:sz w:val="24"/>
          <w:szCs w:val="24"/>
        </w:rPr>
        <w:t>El primer régimen de visibilidad que consideramos abarca los primeros cinco discursos de la serie, que tuvieron lugar en el marco de actos contemplados en el protocolo institucional. Entre el día del ballotage y el 9 de diciembre, día en que CFK dio su discurso oficial de despedida, la ex mandataria visitó, recorrió e inauguró distintas obras.</w:t>
      </w:r>
      <w:r>
        <w:rPr>
          <w:rFonts w:ascii="Times New Roman" w:hAnsi="Times New Roman" w:cs="Times New Roman"/>
          <w:sz w:val="24"/>
          <w:szCs w:val="24"/>
        </w:rPr>
        <w:t xml:space="preserve"> En todos los casos, la intervención de CFK comen</w:t>
      </w:r>
      <w:r w:rsidR="00A658FC">
        <w:rPr>
          <w:rFonts w:ascii="Times New Roman" w:hAnsi="Times New Roman" w:cs="Times New Roman"/>
          <w:sz w:val="24"/>
          <w:szCs w:val="24"/>
        </w:rPr>
        <w:t>zó con una recorrida por el lugar</w:t>
      </w:r>
      <w:r>
        <w:rPr>
          <w:rFonts w:ascii="Times New Roman" w:hAnsi="Times New Roman" w:cs="Times New Roman"/>
          <w:sz w:val="24"/>
          <w:szCs w:val="24"/>
        </w:rPr>
        <w:t xml:space="preserve"> y culminó con su discurso en un escenario montado para el acto. La mayoría de las veces,</w:t>
      </w:r>
      <w:r w:rsidRPr="006F1367">
        <w:rPr>
          <w:rFonts w:ascii="Times New Roman" w:hAnsi="Times New Roman" w:cs="Times New Roman"/>
          <w:sz w:val="24"/>
          <w:szCs w:val="24"/>
        </w:rPr>
        <w:t xml:space="preserve"> </w:t>
      </w:r>
      <w:r>
        <w:rPr>
          <w:rFonts w:ascii="Times New Roman" w:hAnsi="Times New Roman" w:cs="Times New Roman"/>
          <w:sz w:val="24"/>
          <w:szCs w:val="24"/>
        </w:rPr>
        <w:t xml:space="preserve">la ex mandataria, entre la recorrida y sus palabras, se ponía en contacto vía teleconferencia con otras </w:t>
      </w:r>
      <w:r w:rsidRPr="00BE76C1">
        <w:rPr>
          <w:rFonts w:ascii="Times New Roman" w:hAnsi="Times New Roman" w:cs="Times New Roman"/>
          <w:sz w:val="24"/>
          <w:szCs w:val="24"/>
        </w:rPr>
        <w:t>localidades y provincias para inaugurar otras obras o hacer anuncios.</w:t>
      </w:r>
    </w:p>
    <w:p w:rsidR="00390AF1" w:rsidRDefault="00390AF1" w:rsidP="00390AF1">
      <w:pPr>
        <w:spacing w:after="0" w:line="360" w:lineRule="auto"/>
        <w:ind w:right="49" w:firstLine="567"/>
        <w:contextualSpacing/>
        <w:jc w:val="both"/>
        <w:rPr>
          <w:rFonts w:ascii="Times New Roman" w:hAnsi="Times New Roman" w:cs="Times New Roman"/>
          <w:sz w:val="24"/>
          <w:szCs w:val="24"/>
        </w:rPr>
      </w:pPr>
      <w:r w:rsidRPr="008A245B">
        <w:rPr>
          <w:rFonts w:ascii="Times New Roman" w:hAnsi="Times New Roman" w:cs="Times New Roman"/>
          <w:sz w:val="24"/>
          <w:szCs w:val="24"/>
        </w:rPr>
        <w:t>En</w:t>
      </w:r>
      <w:r>
        <w:rPr>
          <w:rFonts w:ascii="Times New Roman" w:hAnsi="Times New Roman" w:cs="Times New Roman"/>
          <w:sz w:val="24"/>
          <w:szCs w:val="24"/>
        </w:rPr>
        <w:t>tendemos que en</w:t>
      </w:r>
      <w:r w:rsidRPr="008A245B">
        <w:rPr>
          <w:rFonts w:ascii="Times New Roman" w:hAnsi="Times New Roman" w:cs="Times New Roman"/>
          <w:sz w:val="24"/>
          <w:szCs w:val="24"/>
        </w:rPr>
        <w:t xml:space="preserve"> los discursos que</w:t>
      </w:r>
      <w:r>
        <w:rPr>
          <w:rFonts w:ascii="Times New Roman" w:hAnsi="Times New Roman" w:cs="Times New Roman"/>
          <w:sz w:val="24"/>
          <w:szCs w:val="24"/>
        </w:rPr>
        <w:t xml:space="preserve"> van desde el 25 de noviembre al 5 de diciembre CFK construye de sí </w:t>
      </w:r>
      <w:r w:rsidRPr="00A27014">
        <w:rPr>
          <w:rFonts w:ascii="Times New Roman" w:hAnsi="Times New Roman" w:cs="Times New Roman"/>
          <w:sz w:val="24"/>
          <w:szCs w:val="24"/>
        </w:rPr>
        <w:t>misma la imagen de</w:t>
      </w:r>
      <w:r>
        <w:rPr>
          <w:rFonts w:ascii="Times New Roman" w:hAnsi="Times New Roman" w:cs="Times New Roman"/>
          <w:sz w:val="24"/>
          <w:szCs w:val="24"/>
        </w:rPr>
        <w:t xml:space="preserve"> una divulgadora. Se trata siempre </w:t>
      </w:r>
      <w:r w:rsidR="0082091D">
        <w:rPr>
          <w:rFonts w:ascii="Times New Roman" w:hAnsi="Times New Roman" w:cs="Times New Roman"/>
          <w:sz w:val="24"/>
          <w:szCs w:val="24"/>
        </w:rPr>
        <w:t>una</w:t>
      </w:r>
      <w:r>
        <w:rPr>
          <w:rFonts w:ascii="Times New Roman" w:hAnsi="Times New Roman" w:cs="Times New Roman"/>
          <w:sz w:val="24"/>
          <w:szCs w:val="24"/>
        </w:rPr>
        <w:t xml:space="preserve"> </w:t>
      </w:r>
      <w:r w:rsidRPr="00D03E58">
        <w:rPr>
          <w:rFonts w:ascii="Times New Roman" w:hAnsi="Times New Roman" w:cs="Times New Roman"/>
          <w:sz w:val="24"/>
          <w:szCs w:val="24"/>
        </w:rPr>
        <w:t>escenografía profesoral</w:t>
      </w:r>
      <w:r>
        <w:rPr>
          <w:rFonts w:ascii="Times New Roman" w:hAnsi="Times New Roman" w:cs="Times New Roman"/>
          <w:sz w:val="24"/>
          <w:szCs w:val="24"/>
        </w:rPr>
        <w:t xml:space="preserve"> que la </w:t>
      </w:r>
      <w:r w:rsidRPr="00487FE0">
        <w:rPr>
          <w:rFonts w:ascii="Times New Roman" w:hAnsi="Times New Roman" w:cs="Times New Roman"/>
          <w:sz w:val="24"/>
          <w:szCs w:val="24"/>
        </w:rPr>
        <w:t>ubica en una relación asimétrica con su</w:t>
      </w:r>
      <w:r>
        <w:rPr>
          <w:rFonts w:ascii="Times New Roman" w:hAnsi="Times New Roman" w:cs="Times New Roman"/>
          <w:sz w:val="24"/>
          <w:szCs w:val="24"/>
        </w:rPr>
        <w:t xml:space="preserve"> auditorio a quienes les transmite determinados saberes; pero, en este caso, el efecto de anteriorización</w:t>
      </w:r>
      <w:r>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introduce una asimetría novedosa: entre el experto y CFK. Dentro de la zona del saber, la oradora no es la fuente del conocimiento, sino una intermediaria. El </w:t>
      </w:r>
      <w:r w:rsidRPr="00396426">
        <w:rPr>
          <w:rFonts w:ascii="Times New Roman" w:hAnsi="Times New Roman" w:cs="Times New Roman"/>
          <w:i/>
          <w:sz w:val="24"/>
          <w:szCs w:val="24"/>
        </w:rPr>
        <w:t>ethos</w:t>
      </w:r>
      <w:r>
        <w:rPr>
          <w:rFonts w:ascii="Times New Roman" w:hAnsi="Times New Roman" w:cs="Times New Roman"/>
          <w:sz w:val="24"/>
          <w:szCs w:val="24"/>
        </w:rPr>
        <w:t xml:space="preserve"> pedagógico se configura aquí en relación con una estrategia de transferencia y divulgación de saberes: </w:t>
      </w: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7111B2">
        <w:rPr>
          <w:rFonts w:ascii="Times New Roman" w:hAnsi="Times New Roman" w:cs="Times New Roman"/>
          <w:sz w:val="20"/>
          <w:szCs w:val="20"/>
        </w:rPr>
        <w:t xml:space="preserve">Era una de las geólogas, </w:t>
      </w:r>
      <w:r w:rsidRPr="007111B2">
        <w:rPr>
          <w:rFonts w:ascii="Times New Roman" w:hAnsi="Times New Roman" w:cs="Times New Roman"/>
          <w:b/>
          <w:sz w:val="20"/>
          <w:szCs w:val="20"/>
        </w:rPr>
        <w:t xml:space="preserve">que me explicaba una de las investigaciones que se hacen aquí. ¿Qué investigación? </w:t>
      </w:r>
      <w:r w:rsidRPr="007111B2">
        <w:rPr>
          <w:rFonts w:ascii="Times New Roman" w:hAnsi="Times New Roman" w:cs="Times New Roman"/>
          <w:sz w:val="20"/>
          <w:szCs w:val="20"/>
        </w:rPr>
        <w:t xml:space="preserve">Investigan las </w:t>
      </w:r>
      <w:r>
        <w:rPr>
          <w:rFonts w:ascii="Times New Roman" w:hAnsi="Times New Roman" w:cs="Times New Roman"/>
          <w:sz w:val="20"/>
          <w:szCs w:val="20"/>
        </w:rPr>
        <w:t>rocas, investigan la roca madre</w:t>
      </w:r>
      <w:r w:rsidRPr="007111B2">
        <w:rPr>
          <w:rFonts w:ascii="Times New Roman" w:hAnsi="Times New Roman" w:cs="Times New Roman"/>
          <w:sz w:val="20"/>
          <w:szCs w:val="20"/>
        </w:rPr>
        <w:t xml:space="preserve"> a miles de metros de profundidad que les permiten determinar con los restos fósiles que encuentran</w:t>
      </w:r>
      <w:r>
        <w:rPr>
          <w:rFonts w:ascii="Times New Roman" w:hAnsi="Times New Roman" w:cs="Times New Roman"/>
          <w:sz w:val="20"/>
          <w:szCs w:val="20"/>
        </w:rPr>
        <w:t>,</w:t>
      </w:r>
      <w:r w:rsidRPr="007111B2">
        <w:rPr>
          <w:rFonts w:ascii="Times New Roman" w:hAnsi="Times New Roman" w:cs="Times New Roman"/>
          <w:sz w:val="20"/>
          <w:szCs w:val="20"/>
        </w:rPr>
        <w:t xml:space="preserve"> si hay probabilidades de encontrar lo que se está buscando. </w:t>
      </w:r>
      <w:r w:rsidRPr="007111B2">
        <w:rPr>
          <w:rFonts w:ascii="Times New Roman" w:hAnsi="Times New Roman" w:cs="Times New Roman"/>
          <w:b/>
          <w:sz w:val="20"/>
          <w:szCs w:val="20"/>
        </w:rPr>
        <w:t>Esto significa</w:t>
      </w:r>
      <w:r>
        <w:rPr>
          <w:rFonts w:ascii="Times New Roman" w:hAnsi="Times New Roman" w:cs="Times New Roman"/>
          <w:b/>
          <w:sz w:val="20"/>
          <w:szCs w:val="20"/>
        </w:rPr>
        <w:t>,</w:t>
      </w:r>
      <w:r w:rsidRPr="007111B2">
        <w:rPr>
          <w:rFonts w:ascii="Times New Roman" w:hAnsi="Times New Roman" w:cs="Times New Roman"/>
          <w:b/>
          <w:sz w:val="20"/>
          <w:szCs w:val="20"/>
        </w:rPr>
        <w:t xml:space="preserve"> con la moderna tecnología del software, de la nanotecnología, todo esto aplicado, optimizar los costos</w:t>
      </w:r>
      <w:r w:rsidRPr="007111B2">
        <w:rPr>
          <w:rFonts w:ascii="Times New Roman" w:hAnsi="Times New Roman" w:cs="Times New Roman"/>
          <w:sz w:val="20"/>
          <w:szCs w:val="20"/>
        </w:rPr>
        <w:t>, porque antes toda la tarea de exploración, en materia petrolera, era un tanto azarosa y por lo tanto uno podía perforar, con el costo que esto conlleva, y no encontrar lo que se busca.</w:t>
      </w:r>
      <w:r>
        <w:rPr>
          <w:rFonts w:ascii="Times New Roman" w:hAnsi="Times New Roman" w:cs="Times New Roman"/>
          <w:sz w:val="20"/>
          <w:szCs w:val="20"/>
        </w:rPr>
        <w:t xml:space="preserve"> (26/11/2015)</w:t>
      </w: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Pr="00391509"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La anteriorización (“</w:t>
      </w:r>
      <w:r w:rsidRPr="00235F06">
        <w:rPr>
          <w:rFonts w:ascii="Times New Roman" w:hAnsi="Times New Roman" w:cs="Times New Roman"/>
          <w:sz w:val="24"/>
          <w:szCs w:val="24"/>
        </w:rPr>
        <w:t>que me explicaba una de las investigaciones que se hacen aquí</w:t>
      </w:r>
      <w:r>
        <w:rPr>
          <w:rFonts w:ascii="Times New Roman" w:hAnsi="Times New Roman" w:cs="Times New Roman"/>
          <w:sz w:val="24"/>
          <w:szCs w:val="24"/>
        </w:rPr>
        <w:t>”)</w:t>
      </w:r>
      <w:r w:rsidRPr="00235F06">
        <w:rPr>
          <w:rFonts w:ascii="Times New Roman" w:hAnsi="Times New Roman" w:cs="Times New Roman"/>
          <w:sz w:val="24"/>
          <w:szCs w:val="24"/>
        </w:rPr>
        <w:t xml:space="preserve"> trae a escena las conversaciones con los técnicos y cie</w:t>
      </w:r>
      <w:r>
        <w:rPr>
          <w:rFonts w:ascii="Times New Roman" w:hAnsi="Times New Roman" w:cs="Times New Roman"/>
          <w:sz w:val="24"/>
          <w:szCs w:val="24"/>
        </w:rPr>
        <w:t>ntíficos, que definen a CFK como el sujeto del aprendizaje. Enseguida, mediante el uso de la pregunta retórica (“</w:t>
      </w:r>
      <w:r w:rsidRPr="00C71E60">
        <w:rPr>
          <w:rFonts w:ascii="Times New Roman" w:hAnsi="Times New Roman" w:cs="Times New Roman"/>
          <w:sz w:val="24"/>
          <w:szCs w:val="24"/>
        </w:rPr>
        <w:t>¿Qué investigación?</w:t>
      </w:r>
      <w:r>
        <w:rPr>
          <w:rFonts w:ascii="Times New Roman" w:hAnsi="Times New Roman" w:cs="Times New Roman"/>
          <w:sz w:val="24"/>
          <w:szCs w:val="24"/>
        </w:rPr>
        <w:t xml:space="preserve">”), </w:t>
      </w:r>
      <w:r w:rsidRPr="00C71E60">
        <w:rPr>
          <w:rFonts w:ascii="Times New Roman" w:hAnsi="Times New Roman" w:cs="Times New Roman"/>
          <w:sz w:val="24"/>
          <w:szCs w:val="24"/>
        </w:rPr>
        <w:t>el marcador de reformulación explicativa</w:t>
      </w:r>
      <w:r>
        <w:rPr>
          <w:rFonts w:ascii="Times New Roman" w:hAnsi="Times New Roman" w:cs="Times New Roman"/>
          <w:sz w:val="24"/>
          <w:szCs w:val="24"/>
        </w:rPr>
        <w:t xml:space="preserve"> (“</w:t>
      </w:r>
      <w:r w:rsidRPr="00C71E60">
        <w:rPr>
          <w:rFonts w:ascii="Times New Roman" w:hAnsi="Times New Roman" w:cs="Times New Roman"/>
          <w:sz w:val="24"/>
          <w:szCs w:val="24"/>
        </w:rPr>
        <w:t>Esto significa</w:t>
      </w:r>
      <w:r>
        <w:rPr>
          <w:rFonts w:ascii="Times New Roman" w:hAnsi="Times New Roman" w:cs="Times New Roman"/>
          <w:sz w:val="24"/>
          <w:szCs w:val="24"/>
        </w:rPr>
        <w:t>”) y la comparación diacrónica (“</w:t>
      </w:r>
      <w:r w:rsidRPr="00FE0DED">
        <w:rPr>
          <w:rFonts w:ascii="Times New Roman" w:hAnsi="Times New Roman" w:cs="Times New Roman"/>
          <w:sz w:val="24"/>
          <w:szCs w:val="24"/>
        </w:rPr>
        <w:t>porque antes toda la tarea de exploración, en materia petrolera, era un tanto azarosa y por lo tanto uno podía perforar, con el costo que esto conlleva, y no encontrar lo que se busca</w:t>
      </w:r>
      <w:r>
        <w:rPr>
          <w:rFonts w:ascii="Times New Roman" w:hAnsi="Times New Roman" w:cs="Times New Roman"/>
          <w:sz w:val="24"/>
          <w:szCs w:val="24"/>
        </w:rPr>
        <w:t xml:space="preserve">”) la oradora adopta el lugar de profesora y le “enseña” a su auditorio lo que a ella le explicaron </w:t>
      </w:r>
      <w:r w:rsidRPr="00884BC0">
        <w:rPr>
          <w:rFonts w:ascii="Times New Roman" w:hAnsi="Times New Roman" w:cs="Times New Roman"/>
          <w:sz w:val="24"/>
          <w:szCs w:val="24"/>
        </w:rPr>
        <w:t>en la “región posterior”.</w:t>
      </w:r>
      <w:r>
        <w:rPr>
          <w:rFonts w:ascii="Times New Roman" w:hAnsi="Times New Roman" w:cs="Times New Roman"/>
          <w:sz w:val="24"/>
          <w:szCs w:val="24"/>
        </w:rPr>
        <w:t xml:space="preserve">  </w:t>
      </w:r>
      <w:r w:rsidRPr="000E2434">
        <w:rPr>
          <w:rFonts w:ascii="Times New Roman" w:hAnsi="Times New Roman" w:cs="Times New Roman"/>
          <w:sz w:val="24"/>
          <w:szCs w:val="24"/>
        </w:rPr>
        <w:t>Su posición de aprendiz</w:t>
      </w:r>
      <w:r>
        <w:rPr>
          <w:rFonts w:ascii="Times New Roman" w:hAnsi="Times New Roman" w:cs="Times New Roman"/>
          <w:sz w:val="24"/>
          <w:szCs w:val="24"/>
        </w:rPr>
        <w:t xml:space="preserve"> mitiga en parte la asimetría que implica la escenografía profesoral.</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En esta dinámica, las estrategias de divulgación y las estrategias pedagógicas se articulan</w:t>
      </w:r>
      <w:r w:rsidRPr="00884BC0">
        <w:t xml:space="preserve"> </w:t>
      </w:r>
      <w:r w:rsidRPr="00884BC0">
        <w:rPr>
          <w:rFonts w:ascii="Times New Roman" w:hAnsi="Times New Roman" w:cs="Times New Roman"/>
          <w:sz w:val="24"/>
          <w:szCs w:val="24"/>
        </w:rPr>
        <w:t>configurando una imagen de saber</w:t>
      </w:r>
      <w:r>
        <w:rPr>
          <w:rFonts w:ascii="Times New Roman" w:hAnsi="Times New Roman" w:cs="Times New Roman"/>
          <w:sz w:val="24"/>
          <w:szCs w:val="24"/>
        </w:rPr>
        <w:t xml:space="preserve">, pero en ningún caso de </w:t>
      </w:r>
      <w:r w:rsidRPr="00884BC0">
        <w:rPr>
          <w:rFonts w:ascii="Times New Roman" w:hAnsi="Times New Roman" w:cs="Times New Roman"/>
          <w:sz w:val="24"/>
          <w:szCs w:val="24"/>
        </w:rPr>
        <w:t>experta; CFK se posiciona en</w:t>
      </w:r>
      <w:r>
        <w:rPr>
          <w:rFonts w:ascii="Times New Roman" w:hAnsi="Times New Roman" w:cs="Times New Roman"/>
          <w:sz w:val="24"/>
          <w:szCs w:val="24"/>
        </w:rPr>
        <w:t xml:space="preserve"> el lugar de quien traduce un saber específico en un lenguaje simple y accesible: </w:t>
      </w:r>
    </w:p>
    <w:p w:rsidR="00390AF1" w:rsidRDefault="00390AF1" w:rsidP="00390AF1">
      <w:pPr>
        <w:spacing w:line="240" w:lineRule="auto"/>
        <w:ind w:left="567" w:right="900"/>
        <w:contextualSpacing/>
        <w:jc w:val="both"/>
        <w:rPr>
          <w:rFonts w:ascii="Times New Roman" w:hAnsi="Times New Roman" w:cs="Times New Roman"/>
          <w:b/>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993221">
        <w:rPr>
          <w:rFonts w:ascii="Times New Roman" w:hAnsi="Times New Roman" w:cs="Times New Roman"/>
          <w:b/>
          <w:sz w:val="20"/>
          <w:szCs w:val="20"/>
        </w:rPr>
        <w:t>Qué investigaron estos científicos y cient</w:t>
      </w:r>
      <w:r>
        <w:rPr>
          <w:rFonts w:ascii="Times New Roman" w:hAnsi="Times New Roman" w:cs="Times New Roman"/>
          <w:b/>
          <w:sz w:val="20"/>
          <w:szCs w:val="20"/>
        </w:rPr>
        <w:t>íficas que hoy nos acompañan: ¿C</w:t>
      </w:r>
      <w:r w:rsidRPr="00993221">
        <w:rPr>
          <w:rFonts w:ascii="Times New Roman" w:hAnsi="Times New Roman" w:cs="Times New Roman"/>
          <w:b/>
          <w:sz w:val="20"/>
          <w:szCs w:val="20"/>
        </w:rPr>
        <w:t>ómo podían hacer más resistente una partíc</w:t>
      </w:r>
      <w:r>
        <w:rPr>
          <w:rFonts w:ascii="Times New Roman" w:hAnsi="Times New Roman" w:cs="Times New Roman"/>
          <w:b/>
          <w:sz w:val="20"/>
          <w:szCs w:val="20"/>
        </w:rPr>
        <w:t>ula de arena? Sí, ¿C</w:t>
      </w:r>
      <w:r w:rsidRPr="00993221">
        <w:rPr>
          <w:rFonts w:ascii="Times New Roman" w:hAnsi="Times New Roman" w:cs="Times New Roman"/>
          <w:b/>
          <w:sz w:val="20"/>
          <w:szCs w:val="20"/>
        </w:rPr>
        <w:t xml:space="preserve">ómo se hace más resistente una partícula de arena? </w:t>
      </w:r>
      <w:r w:rsidRPr="00993221">
        <w:rPr>
          <w:rFonts w:ascii="Times New Roman" w:hAnsi="Times New Roman" w:cs="Times New Roman"/>
          <w:sz w:val="20"/>
          <w:szCs w:val="20"/>
        </w:rPr>
        <w:t xml:space="preserve">Y experimentaron y llegaron a la conclusión de hacerlo con polímeros. </w:t>
      </w:r>
      <w:r w:rsidRPr="00F06466">
        <w:rPr>
          <w:rFonts w:ascii="Times New Roman" w:hAnsi="Times New Roman" w:cs="Times New Roman"/>
          <w:b/>
          <w:sz w:val="20"/>
          <w:szCs w:val="20"/>
        </w:rPr>
        <w:t>Entonces, esto que ustedes ven amarillo, en su origen es arena blanca del Chubut, pero luego está recubierta de un polímero y entonces se hace absolutamente resistente y adopta este color amarillito.</w:t>
      </w:r>
      <w:r>
        <w:rPr>
          <w:rFonts w:ascii="Times New Roman" w:hAnsi="Times New Roman" w:cs="Times New Roman"/>
          <w:sz w:val="20"/>
          <w:szCs w:val="20"/>
        </w:rPr>
        <w:t xml:space="preserve"> </w:t>
      </w:r>
      <w:r w:rsidRPr="00993221">
        <w:rPr>
          <w:rFonts w:ascii="Times New Roman" w:hAnsi="Times New Roman" w:cs="Times New Roman"/>
          <w:b/>
          <w:sz w:val="20"/>
          <w:szCs w:val="20"/>
        </w:rPr>
        <w:t xml:space="preserve">Yo pregunté cómo hacen para que cada grano de arena, recubrirlo, porque es una cosa de locos, un trabajo de chinos. Bueno, me lo explicaron gráficamente y claramente: como la garrapiñada. </w:t>
      </w:r>
      <w:r w:rsidRPr="00C71E60">
        <w:rPr>
          <w:rFonts w:ascii="Times New Roman" w:hAnsi="Times New Roman" w:cs="Times New Roman"/>
          <w:sz w:val="20"/>
          <w:szCs w:val="20"/>
        </w:rPr>
        <w:t>Agarran, tira la arena, la revuelven con todo eso y, luego, por la propia consistencia y dureza de cada grano de arena, se va solidificando y se conforma esta ar</w:t>
      </w:r>
      <w:r>
        <w:rPr>
          <w:rFonts w:ascii="Times New Roman" w:hAnsi="Times New Roman" w:cs="Times New Roman"/>
          <w:sz w:val="20"/>
          <w:szCs w:val="20"/>
        </w:rPr>
        <w:t>ena que es fracking.</w:t>
      </w:r>
      <w:r w:rsidRPr="00C71E60">
        <w:rPr>
          <w:rFonts w:ascii="Times New Roman" w:hAnsi="Times New Roman" w:cs="Times New Roman"/>
          <w:sz w:val="20"/>
          <w:szCs w:val="20"/>
        </w:rPr>
        <w:t xml:space="preserve"> (26/11/2015)</w:t>
      </w: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Pr="00884BC0"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sidRPr="005F3319">
        <w:rPr>
          <w:rFonts w:ascii="Times New Roman" w:hAnsi="Times New Roman" w:cs="Times New Roman"/>
          <w:sz w:val="24"/>
          <w:szCs w:val="24"/>
        </w:rPr>
        <w:t>La explicación</w:t>
      </w:r>
      <w:r>
        <w:rPr>
          <w:rFonts w:ascii="Times New Roman" w:hAnsi="Times New Roman" w:cs="Times New Roman"/>
          <w:sz w:val="24"/>
          <w:szCs w:val="24"/>
        </w:rPr>
        <w:t xml:space="preserve"> que</w:t>
      </w:r>
      <w:r w:rsidRPr="005F3319">
        <w:rPr>
          <w:rFonts w:ascii="Times New Roman" w:hAnsi="Times New Roman" w:cs="Times New Roman"/>
          <w:sz w:val="24"/>
          <w:szCs w:val="24"/>
        </w:rPr>
        <w:t xml:space="preserve"> comienz</w:t>
      </w:r>
      <w:r>
        <w:rPr>
          <w:rFonts w:ascii="Times New Roman" w:hAnsi="Times New Roman" w:cs="Times New Roman"/>
          <w:sz w:val="24"/>
          <w:szCs w:val="24"/>
        </w:rPr>
        <w:t>a, al igual que en la cita anterior, con una remisión a las fuentes del conocimiento (“</w:t>
      </w:r>
      <w:r w:rsidRPr="00F06466">
        <w:rPr>
          <w:rFonts w:ascii="Times New Roman" w:hAnsi="Times New Roman" w:cs="Times New Roman"/>
          <w:sz w:val="24"/>
          <w:szCs w:val="24"/>
        </w:rPr>
        <w:t>estos científicos y científicas que hoy nos acompañan</w:t>
      </w:r>
      <w:r>
        <w:rPr>
          <w:rFonts w:ascii="Times New Roman" w:hAnsi="Times New Roman" w:cs="Times New Roman"/>
          <w:sz w:val="24"/>
          <w:szCs w:val="24"/>
        </w:rPr>
        <w:t xml:space="preserve">”), adopta, en principio, un estilo de </w:t>
      </w:r>
      <w:r w:rsidRPr="009B2039">
        <w:rPr>
          <w:rFonts w:ascii="Times New Roman" w:hAnsi="Times New Roman" w:cs="Times New Roman"/>
          <w:sz w:val="24"/>
          <w:szCs w:val="24"/>
        </w:rPr>
        <w:t>pregunta-respuesta c</w:t>
      </w:r>
      <w:r w:rsidRPr="00D63B75">
        <w:rPr>
          <w:rFonts w:ascii="Times New Roman" w:hAnsi="Times New Roman" w:cs="Times New Roman"/>
          <w:sz w:val="24"/>
          <w:szCs w:val="24"/>
        </w:rPr>
        <w:t>on finalidad pedagógica</w:t>
      </w:r>
      <w:r>
        <w:rPr>
          <w:rFonts w:ascii="Times New Roman" w:hAnsi="Times New Roman" w:cs="Times New Roman"/>
          <w:sz w:val="24"/>
          <w:szCs w:val="24"/>
        </w:rPr>
        <w:t>. La partícula ilativa “entonces” introduce l</w:t>
      </w:r>
      <w:r w:rsidRPr="007A6911">
        <w:rPr>
          <w:rFonts w:ascii="Times New Roman" w:hAnsi="Times New Roman" w:cs="Times New Roman"/>
          <w:sz w:val="24"/>
          <w:szCs w:val="24"/>
        </w:rPr>
        <w:t>a</w:t>
      </w:r>
      <w:r>
        <w:rPr>
          <w:rFonts w:ascii="Times New Roman" w:hAnsi="Times New Roman" w:cs="Times New Roman"/>
          <w:sz w:val="24"/>
          <w:szCs w:val="24"/>
        </w:rPr>
        <w:t xml:space="preserve"> explicación de la</w:t>
      </w:r>
      <w:r w:rsidRPr="007A6911">
        <w:rPr>
          <w:rFonts w:ascii="Times New Roman" w:hAnsi="Times New Roman" w:cs="Times New Roman"/>
          <w:sz w:val="24"/>
          <w:szCs w:val="24"/>
        </w:rPr>
        <w:t xml:space="preserve"> ilustración</w:t>
      </w:r>
      <w:r>
        <w:rPr>
          <w:rFonts w:ascii="Times New Roman" w:hAnsi="Times New Roman" w:cs="Times New Roman"/>
          <w:sz w:val="24"/>
          <w:szCs w:val="24"/>
        </w:rPr>
        <w:t xml:space="preserve"> sobre la que reposa su argumento </w:t>
      </w:r>
      <w:r w:rsidRPr="00BB0919">
        <w:rPr>
          <w:rFonts w:ascii="Times New Roman" w:hAnsi="Times New Roman" w:cs="Times New Roman"/>
          <w:sz w:val="24"/>
          <w:szCs w:val="24"/>
        </w:rPr>
        <w:t>(“Entonces, esto que ustedes ven amarillo, en su origen es arena blanca del Chubut”)</w:t>
      </w:r>
      <w:r>
        <w:rPr>
          <w:rFonts w:ascii="Times New Roman" w:hAnsi="Times New Roman" w:cs="Times New Roman"/>
          <w:sz w:val="24"/>
          <w:szCs w:val="24"/>
        </w:rPr>
        <w:t>. A continuación, la anteriorización genera un efecto de identificación con el auditorio a partir del desconocimiento de la oradora sobre el tema (“</w:t>
      </w:r>
      <w:r w:rsidRPr="006877E8">
        <w:rPr>
          <w:rFonts w:ascii="Times New Roman" w:hAnsi="Times New Roman" w:cs="Times New Roman"/>
          <w:sz w:val="24"/>
          <w:szCs w:val="24"/>
        </w:rPr>
        <w:t>Yo pregunté cómo hacen para que cada grano de arena, recubrirlo</w:t>
      </w:r>
      <w:r>
        <w:rPr>
          <w:rFonts w:ascii="Times New Roman" w:hAnsi="Times New Roman" w:cs="Times New Roman"/>
          <w:sz w:val="24"/>
          <w:szCs w:val="24"/>
        </w:rPr>
        <w:t>”), al tiempo que le permite avanzar en la exposición, e introducir la analogía atribuida a una voz ajena (“</w:t>
      </w:r>
      <w:r w:rsidRPr="006877E8">
        <w:rPr>
          <w:rFonts w:ascii="Times New Roman" w:hAnsi="Times New Roman" w:cs="Times New Roman"/>
          <w:sz w:val="24"/>
          <w:szCs w:val="24"/>
        </w:rPr>
        <w:t xml:space="preserve">Bueno, me lo explicaron gráficamente y </w:t>
      </w:r>
      <w:r>
        <w:rPr>
          <w:rFonts w:ascii="Times New Roman" w:hAnsi="Times New Roman" w:cs="Times New Roman"/>
          <w:sz w:val="24"/>
          <w:szCs w:val="24"/>
        </w:rPr>
        <w:t>claramente: como la garrapiñada”). Esta analogía hace familiar una situación compleja</w:t>
      </w:r>
      <w:r w:rsidRPr="006877E8">
        <w:rPr>
          <w:rFonts w:ascii="Times New Roman" w:hAnsi="Times New Roman" w:cs="Times New Roman"/>
          <w:sz w:val="24"/>
          <w:szCs w:val="24"/>
        </w:rPr>
        <w:t xml:space="preserve">, de modo que </w:t>
      </w:r>
      <w:r>
        <w:rPr>
          <w:rFonts w:ascii="Times New Roman" w:hAnsi="Times New Roman" w:cs="Times New Roman"/>
          <w:sz w:val="24"/>
          <w:szCs w:val="24"/>
        </w:rPr>
        <w:t>el auditorio pueda</w:t>
      </w:r>
      <w:r w:rsidRPr="006877E8">
        <w:rPr>
          <w:rFonts w:ascii="Times New Roman" w:hAnsi="Times New Roman" w:cs="Times New Roman"/>
          <w:sz w:val="24"/>
          <w:szCs w:val="24"/>
        </w:rPr>
        <w:t xml:space="preserve"> r</w:t>
      </w:r>
      <w:r>
        <w:rPr>
          <w:rFonts w:ascii="Times New Roman" w:hAnsi="Times New Roman" w:cs="Times New Roman"/>
          <w:sz w:val="24"/>
          <w:szCs w:val="24"/>
        </w:rPr>
        <w:t xml:space="preserve">epresentarse con mayor grado de </w:t>
      </w:r>
      <w:r w:rsidRPr="006877E8">
        <w:rPr>
          <w:rFonts w:ascii="Times New Roman" w:hAnsi="Times New Roman" w:cs="Times New Roman"/>
          <w:sz w:val="24"/>
          <w:szCs w:val="24"/>
        </w:rPr>
        <w:t>concreción el objeto en cuestión</w:t>
      </w:r>
      <w:r>
        <w:rPr>
          <w:rFonts w:ascii="Times New Roman" w:hAnsi="Times New Roman" w:cs="Times New Roman"/>
          <w:sz w:val="24"/>
          <w:szCs w:val="24"/>
        </w:rPr>
        <w:t>. E</w:t>
      </w:r>
      <w:r w:rsidRPr="006877E8">
        <w:rPr>
          <w:rFonts w:ascii="Times New Roman" w:hAnsi="Times New Roman" w:cs="Times New Roman"/>
          <w:sz w:val="24"/>
          <w:szCs w:val="24"/>
        </w:rPr>
        <w:t>l empleo de terminología técnica como</w:t>
      </w:r>
      <w:r>
        <w:rPr>
          <w:rFonts w:ascii="Times New Roman" w:hAnsi="Times New Roman" w:cs="Times New Roman"/>
          <w:sz w:val="24"/>
          <w:szCs w:val="24"/>
        </w:rPr>
        <w:t xml:space="preserve"> “polímeros” y “fracking” se combina allí con expresiones coloquiales como “amarillito”, “</w:t>
      </w:r>
      <w:r w:rsidRPr="005D4929">
        <w:rPr>
          <w:rFonts w:ascii="Times New Roman" w:hAnsi="Times New Roman" w:cs="Times New Roman"/>
          <w:sz w:val="24"/>
          <w:szCs w:val="24"/>
        </w:rPr>
        <w:t>es una cosa de locos</w:t>
      </w:r>
      <w:r>
        <w:rPr>
          <w:rFonts w:ascii="Times New Roman" w:hAnsi="Times New Roman" w:cs="Times New Roman"/>
          <w:sz w:val="24"/>
          <w:szCs w:val="24"/>
        </w:rPr>
        <w:t>” y</w:t>
      </w:r>
      <w:r w:rsidRPr="005D4929">
        <w:rPr>
          <w:rFonts w:ascii="Times New Roman" w:hAnsi="Times New Roman" w:cs="Times New Roman"/>
          <w:sz w:val="24"/>
          <w:szCs w:val="24"/>
        </w:rPr>
        <w:t xml:space="preserve"> </w:t>
      </w:r>
      <w:r>
        <w:rPr>
          <w:rFonts w:ascii="Times New Roman" w:hAnsi="Times New Roman" w:cs="Times New Roman"/>
          <w:sz w:val="24"/>
          <w:szCs w:val="24"/>
        </w:rPr>
        <w:t>“</w:t>
      </w:r>
      <w:r w:rsidRPr="005D4929">
        <w:rPr>
          <w:rFonts w:ascii="Times New Roman" w:hAnsi="Times New Roman" w:cs="Times New Roman"/>
          <w:sz w:val="24"/>
          <w:szCs w:val="24"/>
        </w:rPr>
        <w:t>un trabajo de chinos</w:t>
      </w:r>
      <w:r>
        <w:rPr>
          <w:rFonts w:ascii="Times New Roman" w:hAnsi="Times New Roman" w:cs="Times New Roman"/>
          <w:sz w:val="24"/>
          <w:szCs w:val="24"/>
        </w:rPr>
        <w:t>” que, al tiempo que la alejan de la imagen de experticia, generan un efecto de proximidad con su auditorio.</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En la visita y en el recorrido de las obras, CFK es también testigo de las políticas de gobierno que sirven de ejemplos para definir su gestión. </w:t>
      </w:r>
      <w:r w:rsidRPr="006D00FC">
        <w:rPr>
          <w:rFonts w:ascii="Times New Roman" w:hAnsi="Times New Roman" w:cs="Times New Roman"/>
          <w:sz w:val="24"/>
          <w:szCs w:val="24"/>
        </w:rPr>
        <w:t>Movilidad</w:t>
      </w:r>
      <w:r>
        <w:rPr>
          <w:rFonts w:ascii="Times New Roman" w:hAnsi="Times New Roman" w:cs="Times New Roman"/>
          <w:sz w:val="24"/>
          <w:szCs w:val="24"/>
        </w:rPr>
        <w:t xml:space="preserve"> y presencia, la salida al territorio se organiza</w:t>
      </w:r>
      <w:r w:rsidRPr="006D00FC">
        <w:rPr>
          <w:rFonts w:ascii="Times New Roman" w:hAnsi="Times New Roman" w:cs="Times New Roman"/>
          <w:sz w:val="24"/>
          <w:szCs w:val="24"/>
        </w:rPr>
        <w:t xml:space="preserve"> en torno a la experiencia de un yo</w:t>
      </w:r>
      <w:r>
        <w:rPr>
          <w:rFonts w:ascii="Times New Roman" w:hAnsi="Times New Roman" w:cs="Times New Roman"/>
          <w:sz w:val="24"/>
          <w:szCs w:val="24"/>
        </w:rPr>
        <w:t xml:space="preserve"> sensible que orienta e hila el </w:t>
      </w:r>
      <w:r w:rsidRPr="006D00FC">
        <w:rPr>
          <w:rFonts w:ascii="Times New Roman" w:hAnsi="Times New Roman" w:cs="Times New Roman"/>
          <w:sz w:val="24"/>
          <w:szCs w:val="24"/>
        </w:rPr>
        <w:t>relat</w:t>
      </w:r>
      <w:r>
        <w:rPr>
          <w:rFonts w:ascii="Times New Roman" w:hAnsi="Times New Roman" w:cs="Times New Roman"/>
          <w:sz w:val="24"/>
          <w:szCs w:val="24"/>
        </w:rPr>
        <w:t>o según el devenir de su cuerpo. S</w:t>
      </w:r>
      <w:r w:rsidRPr="006D00FC">
        <w:rPr>
          <w:rFonts w:ascii="Times New Roman" w:hAnsi="Times New Roman" w:cs="Times New Roman"/>
          <w:sz w:val="24"/>
          <w:szCs w:val="24"/>
        </w:rPr>
        <w:t>e trata, en término</w:t>
      </w:r>
      <w:r>
        <w:rPr>
          <w:rFonts w:ascii="Times New Roman" w:hAnsi="Times New Roman" w:cs="Times New Roman"/>
          <w:sz w:val="24"/>
          <w:szCs w:val="24"/>
        </w:rPr>
        <w:t xml:space="preserve">s de Fontanille, de testimoniar </w:t>
      </w:r>
      <w:r w:rsidRPr="006D00FC">
        <w:rPr>
          <w:rFonts w:ascii="Times New Roman" w:hAnsi="Times New Roman" w:cs="Times New Roman"/>
          <w:sz w:val="24"/>
          <w:szCs w:val="24"/>
        </w:rPr>
        <w:t xml:space="preserve">las experiencias, o sea </w:t>
      </w:r>
      <w:r>
        <w:rPr>
          <w:rFonts w:ascii="Times New Roman" w:hAnsi="Times New Roman" w:cs="Times New Roman"/>
          <w:sz w:val="24"/>
          <w:szCs w:val="24"/>
        </w:rPr>
        <w:t xml:space="preserve">de </w:t>
      </w:r>
      <w:r w:rsidRPr="006D00FC">
        <w:rPr>
          <w:rFonts w:ascii="Times New Roman" w:hAnsi="Times New Roman" w:cs="Times New Roman"/>
          <w:sz w:val="24"/>
          <w:szCs w:val="24"/>
        </w:rPr>
        <w:t>conservar en el cuerpo, “a tí</w:t>
      </w:r>
      <w:r>
        <w:rPr>
          <w:rFonts w:ascii="Times New Roman" w:hAnsi="Times New Roman" w:cs="Times New Roman"/>
          <w:sz w:val="24"/>
          <w:szCs w:val="24"/>
        </w:rPr>
        <w:t xml:space="preserve">tulo de memoria figurativa, las </w:t>
      </w:r>
      <w:r w:rsidRPr="006D00FC">
        <w:rPr>
          <w:rFonts w:ascii="Times New Roman" w:hAnsi="Times New Roman" w:cs="Times New Roman"/>
          <w:sz w:val="24"/>
          <w:szCs w:val="24"/>
        </w:rPr>
        <w:t>marcas y huellas de sus interacciones sensoriales</w:t>
      </w:r>
      <w:r>
        <w:rPr>
          <w:rFonts w:ascii="Times New Roman" w:hAnsi="Times New Roman" w:cs="Times New Roman"/>
          <w:sz w:val="24"/>
          <w:szCs w:val="24"/>
        </w:rPr>
        <w:t xml:space="preserve"> con otros cuerpos” (2004: 73).</w:t>
      </w:r>
      <w:r w:rsidRPr="006D00FC">
        <w:rPr>
          <w:rFonts w:ascii="Times New Roman" w:hAnsi="Times New Roman" w:cs="Times New Roman"/>
          <w:sz w:val="24"/>
          <w:szCs w:val="24"/>
        </w:rPr>
        <w:t xml:space="preserve">Como referencia, el </w:t>
      </w:r>
      <w:r w:rsidRPr="00B3231B">
        <w:rPr>
          <w:rFonts w:ascii="Times New Roman" w:hAnsi="Times New Roman" w:cs="Times New Roman"/>
          <w:i/>
          <w:sz w:val="24"/>
          <w:szCs w:val="24"/>
        </w:rPr>
        <w:t>cuerpo-envoltura</w:t>
      </w:r>
      <w:r w:rsidRPr="006D00FC">
        <w:rPr>
          <w:rFonts w:ascii="Times New Roman" w:hAnsi="Times New Roman" w:cs="Times New Roman"/>
          <w:sz w:val="24"/>
          <w:szCs w:val="24"/>
        </w:rPr>
        <w:t xml:space="preserve"> exhi</w:t>
      </w:r>
      <w:r>
        <w:rPr>
          <w:rFonts w:ascii="Times New Roman" w:hAnsi="Times New Roman" w:cs="Times New Roman"/>
          <w:sz w:val="24"/>
          <w:szCs w:val="24"/>
        </w:rPr>
        <w:t xml:space="preserve">be en su oralidad huellas de un </w:t>
      </w:r>
      <w:r w:rsidRPr="006D00FC">
        <w:rPr>
          <w:rFonts w:ascii="Times New Roman" w:hAnsi="Times New Roman" w:cs="Times New Roman"/>
          <w:sz w:val="24"/>
          <w:szCs w:val="24"/>
        </w:rPr>
        <w:t>conocimiento de primera mano, brindado por la percep</w:t>
      </w:r>
      <w:r>
        <w:rPr>
          <w:rFonts w:ascii="Times New Roman" w:hAnsi="Times New Roman" w:cs="Times New Roman"/>
          <w:sz w:val="24"/>
          <w:szCs w:val="24"/>
        </w:rPr>
        <w:t xml:space="preserve">ción directa del acontecimiento tematizado. La envoltura es, </w:t>
      </w:r>
      <w:r w:rsidRPr="006D00FC">
        <w:rPr>
          <w:rFonts w:ascii="Times New Roman" w:hAnsi="Times New Roman" w:cs="Times New Roman"/>
          <w:sz w:val="24"/>
          <w:szCs w:val="24"/>
        </w:rPr>
        <w:t>para Fontanille, “la figura de la cenestesia, esto es, un</w:t>
      </w:r>
      <w:r>
        <w:rPr>
          <w:rFonts w:ascii="Times New Roman" w:hAnsi="Times New Roman" w:cs="Times New Roman"/>
          <w:sz w:val="24"/>
          <w:szCs w:val="24"/>
        </w:rPr>
        <w:t xml:space="preserve">a red de sensaciones puestas en </w:t>
      </w:r>
      <w:r w:rsidRPr="006D00FC">
        <w:rPr>
          <w:rFonts w:ascii="Times New Roman" w:hAnsi="Times New Roman" w:cs="Times New Roman"/>
          <w:sz w:val="24"/>
          <w:szCs w:val="24"/>
        </w:rPr>
        <w:t>común y conectadas entre sí en todos los sentidos” (2004: 7</w:t>
      </w:r>
      <w:r>
        <w:rPr>
          <w:rFonts w:ascii="Times New Roman" w:hAnsi="Times New Roman" w:cs="Times New Roman"/>
          <w:sz w:val="24"/>
          <w:szCs w:val="24"/>
        </w:rPr>
        <w:t xml:space="preserve">5): “un cuerpo todo percibiente” </w:t>
      </w:r>
      <w:r w:rsidRPr="006D00FC">
        <w:rPr>
          <w:rFonts w:ascii="Times New Roman" w:hAnsi="Times New Roman" w:cs="Times New Roman"/>
          <w:sz w:val="24"/>
          <w:szCs w:val="24"/>
        </w:rPr>
        <w:t>cuya constitución testimonia un anclaje</w:t>
      </w:r>
      <w:r>
        <w:rPr>
          <w:rFonts w:ascii="Times New Roman" w:hAnsi="Times New Roman" w:cs="Times New Roman"/>
          <w:sz w:val="24"/>
          <w:szCs w:val="24"/>
        </w:rPr>
        <w:t xml:space="preserve"> deíctico (espacio-temporal) en relación con las figuras que </w:t>
      </w:r>
      <w:r w:rsidRPr="006D00FC">
        <w:rPr>
          <w:rFonts w:ascii="Times New Roman" w:hAnsi="Times New Roman" w:cs="Times New Roman"/>
          <w:sz w:val="24"/>
          <w:szCs w:val="24"/>
        </w:rPr>
        <w:t>recoge (el cuerpo, a través d</w:t>
      </w:r>
      <w:r>
        <w:rPr>
          <w:rFonts w:ascii="Times New Roman" w:hAnsi="Times New Roman" w:cs="Times New Roman"/>
          <w:sz w:val="24"/>
          <w:szCs w:val="24"/>
        </w:rPr>
        <w:t xml:space="preserve">e los sentidos, experimenta una </w:t>
      </w:r>
      <w:r w:rsidRPr="006D00FC">
        <w:rPr>
          <w:rFonts w:ascii="Times New Roman" w:hAnsi="Times New Roman" w:cs="Times New Roman"/>
          <w:sz w:val="24"/>
          <w:szCs w:val="24"/>
        </w:rPr>
        <w:t>situación vital: ve o mira, toca, oye o escucha, siente).</w:t>
      </w:r>
      <w:r>
        <w:rPr>
          <w:rFonts w:ascii="Times New Roman" w:hAnsi="Times New Roman" w:cs="Times New Roman"/>
          <w:sz w:val="24"/>
          <w:szCs w:val="24"/>
        </w:rPr>
        <w:t xml:space="preserve"> </w:t>
      </w:r>
      <w:r w:rsidRPr="00F65E5F">
        <w:rPr>
          <w:rFonts w:ascii="Times New Roman" w:hAnsi="Times New Roman" w:cs="Times New Roman"/>
          <w:sz w:val="24"/>
          <w:szCs w:val="24"/>
        </w:rPr>
        <w:t xml:space="preserve">Persona, espacio y tiempo son </w:t>
      </w:r>
      <w:r>
        <w:rPr>
          <w:rFonts w:ascii="Times New Roman" w:hAnsi="Times New Roman" w:cs="Times New Roman"/>
          <w:sz w:val="24"/>
          <w:szCs w:val="24"/>
        </w:rPr>
        <w:t>inscriptos en un “yo” encarnado y</w:t>
      </w:r>
      <w:r w:rsidRPr="00F65E5F">
        <w:rPr>
          <w:rFonts w:ascii="Times New Roman" w:hAnsi="Times New Roman" w:cs="Times New Roman"/>
          <w:sz w:val="24"/>
          <w:szCs w:val="24"/>
        </w:rPr>
        <w:t xml:space="preserve"> presencial</w:t>
      </w:r>
      <w:r>
        <w:rPr>
          <w:rFonts w:ascii="Times New Roman" w:hAnsi="Times New Roman" w:cs="Times New Roman"/>
          <w:sz w:val="24"/>
          <w:szCs w:val="24"/>
        </w:rPr>
        <w:t>:</w:t>
      </w:r>
    </w:p>
    <w:p w:rsidR="00390AF1" w:rsidRDefault="00390AF1" w:rsidP="00390AF1">
      <w:pPr>
        <w:spacing w:line="240" w:lineRule="auto"/>
        <w:ind w:left="567" w:right="900"/>
        <w:contextualSpacing/>
        <w:jc w:val="both"/>
        <w:rPr>
          <w:rFonts w:ascii="Times New Roman" w:hAnsi="Times New Roman" w:cs="Times New Roman"/>
          <w:b/>
          <w:sz w:val="20"/>
          <w:szCs w:val="20"/>
        </w:rPr>
      </w:pPr>
    </w:p>
    <w:p w:rsidR="00390AF1" w:rsidRDefault="00390AF1" w:rsidP="00390AF1">
      <w:pPr>
        <w:ind w:left="1134" w:right="900"/>
        <w:contextualSpacing/>
        <w:jc w:val="both"/>
        <w:rPr>
          <w:rFonts w:ascii="Times New Roman" w:hAnsi="Times New Roman" w:cs="Times New Roman"/>
          <w:sz w:val="20"/>
          <w:szCs w:val="20"/>
        </w:rPr>
      </w:pPr>
      <w:r w:rsidRPr="00C41938">
        <w:rPr>
          <w:rFonts w:ascii="Times New Roman" w:hAnsi="Times New Roman" w:cs="Times New Roman"/>
          <w:sz w:val="20"/>
          <w:szCs w:val="20"/>
        </w:rPr>
        <w:t xml:space="preserve">Por eso este tema de desarrollo nuclear, de enriquecimiento de uranio. Yo me debía una visita, aquí, a Pilcaniyeu </w:t>
      </w:r>
      <w:r w:rsidRPr="00C41938">
        <w:rPr>
          <w:rFonts w:ascii="Times New Roman" w:hAnsi="Times New Roman" w:cs="Times New Roman"/>
          <w:b/>
          <w:sz w:val="20"/>
          <w:szCs w:val="20"/>
        </w:rPr>
        <w:t>y hoy recorriendo las instalaciones, junto a los operarios, junto a los ingenieros que operan la planta, en la sala y el comando de control, donde me mostraban con mucho orgullo el nivel de seguridad ambiental, que tiene esto, donde además se hizo con una audiencia pública</w:t>
      </w:r>
      <w:r w:rsidRPr="00C4193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41938">
        <w:rPr>
          <w:rFonts w:ascii="Times New Roman" w:hAnsi="Times New Roman" w:cs="Times New Roman"/>
          <w:sz w:val="20"/>
          <w:szCs w:val="20"/>
        </w:rPr>
        <w:t xml:space="preserve">Los dos ingenieros, que me acompañaban, recién… </w:t>
      </w:r>
      <w:r w:rsidRPr="00C41938">
        <w:rPr>
          <w:rFonts w:ascii="Times New Roman" w:hAnsi="Times New Roman" w:cs="Times New Roman"/>
          <w:b/>
          <w:sz w:val="20"/>
          <w:szCs w:val="20"/>
        </w:rPr>
        <w:t>estás cosas que no salen en los medios, porque hay una estrategia comunicacional de mantener en ignorancia completa la mayor cantidad de argentinos posible acerca de las cosas que otros argentinos somos capaces de hacer; nadie le cuenta a los argentinos</w:t>
      </w:r>
      <w:r w:rsidRPr="00C41938">
        <w:rPr>
          <w:rFonts w:ascii="Times New Roman" w:hAnsi="Times New Roman" w:cs="Times New Roman"/>
          <w:sz w:val="20"/>
          <w:szCs w:val="20"/>
        </w:rPr>
        <w:t xml:space="preserve"> que de los 3.000 empleados, científicos, ingenieros, técnicos que tenía la Comisión Nacional de Energía Atómica</w:t>
      </w:r>
      <w:r>
        <w:rPr>
          <w:rFonts w:ascii="Times New Roman" w:hAnsi="Times New Roman" w:cs="Times New Roman"/>
          <w:sz w:val="20"/>
          <w:szCs w:val="20"/>
        </w:rPr>
        <w:t xml:space="preserve"> […] (30/11/2015)</w:t>
      </w:r>
    </w:p>
    <w:p w:rsidR="00390AF1" w:rsidRDefault="00390AF1" w:rsidP="00390AF1">
      <w:pPr>
        <w:spacing w:line="240" w:lineRule="auto"/>
        <w:ind w:left="1134" w:right="900"/>
        <w:contextualSpacing/>
        <w:jc w:val="both"/>
        <w:rPr>
          <w:rFonts w:ascii="Times New Roman" w:hAnsi="Times New Roman" w:cs="Times New Roman"/>
          <w:sz w:val="20"/>
          <w:szCs w:val="20"/>
        </w:rPr>
      </w:pPr>
    </w:p>
    <w:p w:rsidR="00390AF1" w:rsidRDefault="00390AF1" w:rsidP="00390AF1">
      <w:pPr>
        <w:spacing w:line="240" w:lineRule="auto"/>
        <w:ind w:right="900"/>
        <w:contextualSpacing/>
        <w:jc w:val="both"/>
        <w:rPr>
          <w:rFonts w:ascii="Times New Roman" w:hAnsi="Times New Roman" w:cs="Times New Roman"/>
          <w:sz w:val="20"/>
          <w:szCs w:val="20"/>
        </w:rPr>
      </w:pPr>
    </w:p>
    <w:p w:rsidR="00390AF1" w:rsidRDefault="00390AF1" w:rsidP="00390AF1">
      <w:pPr>
        <w:spacing w:line="240" w:lineRule="auto"/>
        <w:ind w:right="900"/>
        <w:contextualSpacing/>
        <w:jc w:val="both"/>
        <w:rPr>
          <w:rFonts w:ascii="Times New Roman" w:hAnsi="Times New Roman" w:cs="Times New Roman"/>
          <w:sz w:val="20"/>
          <w:szCs w:val="20"/>
        </w:rPr>
      </w:pPr>
    </w:p>
    <w:p w:rsidR="00390AF1" w:rsidRPr="00950DF4"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Como respuesta a la “</w:t>
      </w:r>
      <w:r w:rsidRPr="00C20CEB">
        <w:rPr>
          <w:rFonts w:ascii="Times New Roman" w:hAnsi="Times New Roman" w:cs="Times New Roman"/>
          <w:sz w:val="24"/>
          <w:szCs w:val="24"/>
        </w:rPr>
        <w:t>estrategia comunicacional</w:t>
      </w:r>
      <w:r>
        <w:rPr>
          <w:rFonts w:ascii="Times New Roman" w:hAnsi="Times New Roman" w:cs="Times New Roman"/>
          <w:sz w:val="24"/>
          <w:szCs w:val="24"/>
        </w:rPr>
        <w:t>”, el cuerpo testigo puede enunciar la verdad porque la vio, la escuchó o percibió, es decir, porque asistió a los hechos (“</w:t>
      </w:r>
      <w:r w:rsidRPr="00C20CEB">
        <w:rPr>
          <w:rFonts w:ascii="Times New Roman" w:hAnsi="Times New Roman" w:cs="Times New Roman"/>
          <w:sz w:val="24"/>
          <w:szCs w:val="24"/>
        </w:rPr>
        <w:t>y hoy recorriendo las instalaciones, junto a los operario</w:t>
      </w:r>
      <w:r>
        <w:rPr>
          <w:rFonts w:ascii="Times New Roman" w:hAnsi="Times New Roman" w:cs="Times New Roman"/>
          <w:sz w:val="24"/>
          <w:szCs w:val="24"/>
        </w:rPr>
        <w:t>s”). La deixis corporal refuerza el sentido de esa verdad, la certifica en tanto el cuerpo está allí-ahora. Dar testimonio, ser testigo, estar ahí, esta operación es la base de la estrategia de divulgación.</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Ya sea como intermediaria entre los expertos y el auditorio o como testigo, la estrategia de divulgación tiene un objetivo claro de visibilización. Esto es, </w:t>
      </w:r>
      <w:r w:rsidRPr="00821053">
        <w:rPr>
          <w:rFonts w:ascii="Times New Roman" w:hAnsi="Times New Roman" w:cs="Times New Roman"/>
          <w:sz w:val="24"/>
          <w:szCs w:val="24"/>
        </w:rPr>
        <w:t>CFK divulga no sólo porque conoce, sino porque vuelve visib</w:t>
      </w:r>
      <w:r>
        <w:rPr>
          <w:rFonts w:ascii="Times New Roman" w:hAnsi="Times New Roman" w:cs="Times New Roman"/>
          <w:sz w:val="24"/>
          <w:szCs w:val="24"/>
        </w:rPr>
        <w:t>le lo que parece ser invisible. L</w:t>
      </w:r>
      <w:r w:rsidRPr="0063065F">
        <w:rPr>
          <w:rFonts w:ascii="Times New Roman" w:hAnsi="Times New Roman" w:cs="Times New Roman"/>
          <w:sz w:val="24"/>
          <w:szCs w:val="24"/>
        </w:rPr>
        <w:t xml:space="preserve">a anteriorización </w:t>
      </w:r>
      <w:r>
        <w:rPr>
          <w:rFonts w:ascii="Times New Roman" w:hAnsi="Times New Roman" w:cs="Times New Roman"/>
          <w:sz w:val="24"/>
          <w:szCs w:val="24"/>
        </w:rPr>
        <w:t xml:space="preserve">y el testimonio </w:t>
      </w:r>
      <w:r w:rsidRPr="0063065F">
        <w:rPr>
          <w:rFonts w:ascii="Times New Roman" w:hAnsi="Times New Roman" w:cs="Times New Roman"/>
          <w:sz w:val="24"/>
          <w:szCs w:val="24"/>
        </w:rPr>
        <w:t>se resuelve</w:t>
      </w:r>
      <w:r>
        <w:rPr>
          <w:rFonts w:ascii="Times New Roman" w:hAnsi="Times New Roman" w:cs="Times New Roman"/>
          <w:sz w:val="24"/>
          <w:szCs w:val="24"/>
        </w:rPr>
        <w:t>n</w:t>
      </w:r>
      <w:r w:rsidRPr="0063065F">
        <w:rPr>
          <w:rFonts w:ascii="Times New Roman" w:hAnsi="Times New Roman" w:cs="Times New Roman"/>
          <w:sz w:val="24"/>
          <w:szCs w:val="24"/>
        </w:rPr>
        <w:t xml:space="preserve"> así, en el discurso de CFK, como estrategia</w:t>
      </w:r>
      <w:r>
        <w:rPr>
          <w:rFonts w:ascii="Times New Roman" w:hAnsi="Times New Roman" w:cs="Times New Roman"/>
          <w:sz w:val="24"/>
          <w:szCs w:val="24"/>
        </w:rPr>
        <w:t>s</w:t>
      </w:r>
      <w:r w:rsidRPr="0063065F">
        <w:rPr>
          <w:rFonts w:ascii="Times New Roman" w:hAnsi="Times New Roman" w:cs="Times New Roman"/>
          <w:sz w:val="24"/>
          <w:szCs w:val="24"/>
        </w:rPr>
        <w:t xml:space="preserve"> de visibilización en contraste con los horizontes de visibilidad instituidos por los principales medios de comunicación privados.</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En el marco de las vistas y recorridos, la escenografía </w:t>
      </w:r>
      <w:r w:rsidRPr="00C112AF">
        <w:rPr>
          <w:rFonts w:ascii="Times New Roman" w:hAnsi="Times New Roman" w:cs="Times New Roman"/>
          <w:sz w:val="24"/>
          <w:szCs w:val="24"/>
        </w:rPr>
        <w:t>profesoral</w:t>
      </w:r>
      <w:r>
        <w:rPr>
          <w:rFonts w:ascii="Times New Roman" w:hAnsi="Times New Roman" w:cs="Times New Roman"/>
          <w:sz w:val="24"/>
          <w:szCs w:val="24"/>
        </w:rPr>
        <w:t xml:space="preserve"> y el empleo de </w:t>
      </w:r>
      <w:r w:rsidRPr="00F416D4">
        <w:rPr>
          <w:rFonts w:ascii="Times New Roman" w:hAnsi="Times New Roman" w:cs="Times New Roman"/>
          <w:sz w:val="24"/>
          <w:szCs w:val="24"/>
        </w:rPr>
        <w:t>procedimientos característicos del discurso explicativo</w:t>
      </w:r>
      <w:r>
        <w:rPr>
          <w:rFonts w:ascii="Times New Roman" w:hAnsi="Times New Roman" w:cs="Times New Roman"/>
          <w:sz w:val="24"/>
          <w:szCs w:val="24"/>
        </w:rPr>
        <w:t xml:space="preserve"> contribuyen a configurar la estrategia de divulgación. En consecuencia, el </w:t>
      </w:r>
      <w:r w:rsidRPr="00871E71">
        <w:rPr>
          <w:rFonts w:ascii="Times New Roman" w:hAnsi="Times New Roman" w:cs="Times New Roman"/>
          <w:i/>
          <w:sz w:val="24"/>
          <w:szCs w:val="24"/>
        </w:rPr>
        <w:t>ethos</w:t>
      </w:r>
      <w:r>
        <w:rPr>
          <w:rFonts w:ascii="Times New Roman" w:hAnsi="Times New Roman" w:cs="Times New Roman"/>
          <w:sz w:val="24"/>
          <w:szCs w:val="24"/>
        </w:rPr>
        <w:t xml:space="preserve"> de divulgadora se construye en función de la transmisión de saberes que le resultan ajenos y </w:t>
      </w:r>
      <w:r w:rsidRPr="00601EC5">
        <w:rPr>
          <w:rFonts w:ascii="Times New Roman" w:hAnsi="Times New Roman" w:cs="Times New Roman"/>
          <w:sz w:val="24"/>
          <w:szCs w:val="24"/>
        </w:rPr>
        <w:t>el enunciador se posiciona</w:t>
      </w:r>
      <w:r>
        <w:rPr>
          <w:rFonts w:ascii="Times New Roman" w:hAnsi="Times New Roman" w:cs="Times New Roman"/>
          <w:sz w:val="24"/>
          <w:szCs w:val="24"/>
        </w:rPr>
        <w:t xml:space="preserve"> aquí</w:t>
      </w:r>
      <w:r w:rsidRPr="00601EC5">
        <w:rPr>
          <w:rFonts w:ascii="Times New Roman" w:hAnsi="Times New Roman" w:cs="Times New Roman"/>
          <w:sz w:val="24"/>
          <w:szCs w:val="24"/>
        </w:rPr>
        <w:t xml:space="preserve"> en disidencia, o como alternativa, respecto a la construcción de los mundos mediáticos</w:t>
      </w:r>
      <w:r>
        <w:rPr>
          <w:rFonts w:ascii="Times New Roman" w:hAnsi="Times New Roman" w:cs="Times New Roman"/>
          <w:sz w:val="24"/>
          <w:szCs w:val="24"/>
        </w:rPr>
        <w:t>.</w:t>
      </w:r>
    </w:p>
    <w:p w:rsidR="00390AF1" w:rsidRPr="000A6E21" w:rsidRDefault="00390AF1" w:rsidP="0082091D">
      <w:pPr>
        <w:spacing w:line="360" w:lineRule="auto"/>
        <w:ind w:right="49"/>
        <w:contextualSpacing/>
        <w:jc w:val="both"/>
        <w:rPr>
          <w:rFonts w:ascii="Times New Roman" w:hAnsi="Times New Roman" w:cs="Times New Roman"/>
          <w:sz w:val="24"/>
          <w:szCs w:val="24"/>
        </w:rPr>
      </w:pPr>
    </w:p>
    <w:p w:rsidR="00390AF1" w:rsidRPr="00A97CCF" w:rsidRDefault="00390AF1" w:rsidP="00390AF1">
      <w:pPr>
        <w:pStyle w:val="Ttulo2"/>
        <w:numPr>
          <w:ilvl w:val="0"/>
          <w:numId w:val="18"/>
        </w:numPr>
        <w:jc w:val="both"/>
        <w:rPr>
          <w:rFonts w:ascii="Times New Roman" w:hAnsi="Times New Roman" w:cs="Times New Roman"/>
          <w:b/>
          <w:color w:val="auto"/>
          <w:sz w:val="24"/>
          <w:szCs w:val="24"/>
        </w:rPr>
      </w:pPr>
      <w:r w:rsidRPr="00A97CCF">
        <w:rPr>
          <w:rFonts w:ascii="Times New Roman" w:hAnsi="Times New Roman" w:cs="Times New Roman"/>
          <w:b/>
          <w:color w:val="auto"/>
          <w:sz w:val="24"/>
          <w:szCs w:val="24"/>
        </w:rPr>
        <w:t xml:space="preserve">El </w:t>
      </w:r>
      <w:r w:rsidRPr="00A97CCF">
        <w:rPr>
          <w:rFonts w:ascii="Times New Roman" w:hAnsi="Times New Roman" w:cs="Times New Roman"/>
          <w:b/>
          <w:i/>
          <w:color w:val="auto"/>
          <w:sz w:val="24"/>
          <w:szCs w:val="24"/>
        </w:rPr>
        <w:t>ethos</w:t>
      </w:r>
      <w:r w:rsidRPr="00A97CCF">
        <w:rPr>
          <w:rFonts w:ascii="Times New Roman" w:hAnsi="Times New Roman" w:cs="Times New Roman"/>
          <w:b/>
          <w:color w:val="auto"/>
          <w:sz w:val="24"/>
          <w:szCs w:val="24"/>
        </w:rPr>
        <w:t xml:space="preserve"> de estadista como principio de legitimidad (09/12/2015)</w:t>
      </w:r>
    </w:p>
    <w:p w:rsidR="00390AF1" w:rsidRDefault="00390AF1" w:rsidP="00390AF1">
      <w:pPr>
        <w:spacing w:line="360" w:lineRule="auto"/>
        <w:contextualSpacing/>
        <w:jc w:val="both"/>
        <w:rPr>
          <w:rFonts w:ascii="Times New Roman" w:hAnsi="Times New Roman" w:cs="Times New Roman"/>
          <w:b/>
          <w:sz w:val="24"/>
          <w:szCs w:val="24"/>
        </w:rPr>
      </w:pPr>
    </w:p>
    <w:p w:rsidR="00390AF1" w:rsidRDefault="00390AF1" w:rsidP="00390AF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En la despedida de CFK, h</w:t>
      </w:r>
      <w:r w:rsidRPr="00D27D73">
        <w:rPr>
          <w:rFonts w:ascii="Times New Roman" w:hAnsi="Times New Roman" w:cs="Times New Roman"/>
          <w:sz w:val="24"/>
          <w:szCs w:val="24"/>
        </w:rPr>
        <w:t xml:space="preserve">ay un segundo régimen de visibilidad que se despliega en el acto </w:t>
      </w:r>
      <w:r>
        <w:rPr>
          <w:rFonts w:ascii="Times New Roman" w:hAnsi="Times New Roman" w:cs="Times New Roman"/>
          <w:sz w:val="24"/>
          <w:szCs w:val="24"/>
        </w:rPr>
        <w:t>del 9 de diciembre en</w:t>
      </w:r>
      <w:r w:rsidRPr="00081AAA">
        <w:rPr>
          <w:rFonts w:ascii="Times New Roman" w:hAnsi="Times New Roman" w:cs="Times New Roman"/>
          <w:sz w:val="24"/>
          <w:szCs w:val="24"/>
        </w:rPr>
        <w:t xml:space="preserve"> la Casa Rosada</w:t>
      </w:r>
      <w:r>
        <w:rPr>
          <w:rFonts w:ascii="Times New Roman" w:hAnsi="Times New Roman" w:cs="Times New Roman"/>
          <w:sz w:val="24"/>
          <w:szCs w:val="24"/>
        </w:rPr>
        <w:t xml:space="preserve">. Con motivo de la inauguración de un busto del ex presidente Néstor Kirchner en el Salón de los Bustos de Casa de Gobierno, CFK habló ante un grupo de funcionarios e invitados especiales. </w:t>
      </w:r>
    </w:p>
    <w:p w:rsidR="00390AF1" w:rsidRDefault="00390AF1" w:rsidP="00390AF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Proponemos como hipótesis de este apartado</w:t>
      </w:r>
      <w:r w:rsidRPr="00A733D5">
        <w:rPr>
          <w:rFonts w:ascii="Times New Roman" w:hAnsi="Times New Roman" w:cs="Times New Roman"/>
          <w:sz w:val="24"/>
          <w:szCs w:val="24"/>
        </w:rPr>
        <w:t xml:space="preserve"> que en el acto del 9 diciembre la legitimidad de la toma de palabra tiene lugar </w:t>
      </w:r>
      <w:r>
        <w:rPr>
          <w:rFonts w:ascii="Times New Roman" w:hAnsi="Times New Roman" w:cs="Times New Roman"/>
          <w:sz w:val="24"/>
          <w:szCs w:val="24"/>
        </w:rPr>
        <w:t>a partir de</w:t>
      </w:r>
      <w:r w:rsidRPr="00A733D5">
        <w:rPr>
          <w:rFonts w:ascii="Times New Roman" w:hAnsi="Times New Roman" w:cs="Times New Roman"/>
          <w:sz w:val="24"/>
          <w:szCs w:val="24"/>
        </w:rPr>
        <w:t xml:space="preserve"> la construcción</w:t>
      </w:r>
      <w:r>
        <w:rPr>
          <w:rFonts w:ascii="Times New Roman" w:hAnsi="Times New Roman" w:cs="Times New Roman"/>
          <w:sz w:val="24"/>
          <w:szCs w:val="24"/>
        </w:rPr>
        <w:t xml:space="preserve"> de una imagen de </w:t>
      </w:r>
      <w:r w:rsidRPr="00E56696">
        <w:rPr>
          <w:rFonts w:ascii="Times New Roman" w:hAnsi="Times New Roman" w:cs="Times New Roman"/>
          <w:sz w:val="24"/>
          <w:szCs w:val="24"/>
        </w:rPr>
        <w:t xml:space="preserve">estadista </w:t>
      </w:r>
      <w:r>
        <w:rPr>
          <w:rFonts w:ascii="Times New Roman" w:hAnsi="Times New Roman" w:cs="Times New Roman"/>
          <w:sz w:val="24"/>
          <w:szCs w:val="24"/>
        </w:rPr>
        <w:t>en relación con un</w:t>
      </w:r>
      <w:r w:rsidRPr="00E56696">
        <w:rPr>
          <w:rFonts w:ascii="Times New Roman" w:hAnsi="Times New Roman" w:cs="Times New Roman"/>
          <w:sz w:val="24"/>
          <w:szCs w:val="24"/>
        </w:rPr>
        <w:t xml:space="preserve"> saber sobre el estado del mundo</w:t>
      </w:r>
      <w:r>
        <w:rPr>
          <w:rFonts w:ascii="Times New Roman" w:hAnsi="Times New Roman" w:cs="Times New Roman"/>
          <w:sz w:val="24"/>
          <w:szCs w:val="24"/>
        </w:rPr>
        <w:t xml:space="preserve">. La filiación a una corriente regional, las </w:t>
      </w:r>
      <w:r w:rsidRPr="00356EA3">
        <w:rPr>
          <w:rFonts w:ascii="Times New Roman" w:hAnsi="Times New Roman" w:cs="Times New Roman"/>
          <w:sz w:val="24"/>
          <w:szCs w:val="24"/>
        </w:rPr>
        <w:t>lecturas del presente</w:t>
      </w:r>
      <w:r>
        <w:rPr>
          <w:rFonts w:ascii="Times New Roman" w:hAnsi="Times New Roman" w:cs="Times New Roman"/>
          <w:sz w:val="24"/>
          <w:szCs w:val="24"/>
        </w:rPr>
        <w:t xml:space="preserve"> y su visión supranacional despegada de las tertulias y polémicas locales ubican a CFK en una inédita, al menos en su despedida, posición por fuera de la zona “nacional”. Empero, el </w:t>
      </w:r>
      <w:r w:rsidRPr="00745CB7">
        <w:rPr>
          <w:rFonts w:ascii="Times New Roman" w:hAnsi="Times New Roman" w:cs="Times New Roman"/>
          <w:i/>
          <w:sz w:val="24"/>
          <w:szCs w:val="24"/>
        </w:rPr>
        <w:t>ethos</w:t>
      </w:r>
      <w:r>
        <w:rPr>
          <w:rFonts w:ascii="Times New Roman" w:hAnsi="Times New Roman" w:cs="Times New Roman"/>
          <w:sz w:val="24"/>
          <w:szCs w:val="24"/>
        </w:rPr>
        <w:t xml:space="preserve"> de estadista, al margen </w:t>
      </w:r>
      <w:r w:rsidRPr="00FF5939">
        <w:rPr>
          <w:rFonts w:ascii="Times New Roman" w:hAnsi="Times New Roman" w:cs="Times New Roman"/>
          <w:sz w:val="24"/>
          <w:szCs w:val="24"/>
        </w:rPr>
        <w:t>de los combates y di</w:t>
      </w:r>
      <w:r>
        <w:rPr>
          <w:rFonts w:ascii="Times New Roman" w:hAnsi="Times New Roman" w:cs="Times New Roman"/>
          <w:sz w:val="24"/>
          <w:szCs w:val="24"/>
        </w:rPr>
        <w:t>sputas del campo político local, aparece por momentos tensionado por los avatares de la improvisación y la oralidad del discurso.</w:t>
      </w:r>
    </w:p>
    <w:p w:rsidR="00390AF1" w:rsidRDefault="00390AF1" w:rsidP="00390AF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 continuación, nos referiremos brevemente a la puesta en escena que configura al segundo régimen de visibilidad de la despedida y, luego, abordaremos las estrategias y operaciones discursivas que definen la </w:t>
      </w:r>
      <w:r w:rsidRPr="0070601B">
        <w:rPr>
          <w:rFonts w:ascii="Times New Roman" w:hAnsi="Times New Roman" w:cs="Times New Roman"/>
          <w:sz w:val="24"/>
          <w:szCs w:val="24"/>
        </w:rPr>
        <w:t>posición enunciativa</w:t>
      </w:r>
      <w:r>
        <w:rPr>
          <w:rFonts w:ascii="Times New Roman" w:hAnsi="Times New Roman" w:cs="Times New Roman"/>
          <w:sz w:val="24"/>
          <w:szCs w:val="24"/>
        </w:rPr>
        <w:t xml:space="preserve"> que funda</w:t>
      </w:r>
      <w:r w:rsidRPr="0070601B">
        <w:rPr>
          <w:rFonts w:ascii="Times New Roman" w:hAnsi="Times New Roman" w:cs="Times New Roman"/>
          <w:sz w:val="24"/>
          <w:szCs w:val="24"/>
        </w:rPr>
        <w:t xml:space="preserve"> la legitimidad de la toma de palabra</w:t>
      </w:r>
      <w:r>
        <w:rPr>
          <w:rFonts w:ascii="Times New Roman" w:hAnsi="Times New Roman" w:cs="Times New Roman"/>
          <w:sz w:val="24"/>
          <w:szCs w:val="24"/>
        </w:rPr>
        <w:t xml:space="preserve"> de la oradora</w:t>
      </w:r>
      <w:r w:rsidRPr="0070601B">
        <w:rPr>
          <w:rFonts w:ascii="Times New Roman" w:hAnsi="Times New Roman" w:cs="Times New Roman"/>
          <w:sz w:val="24"/>
          <w:szCs w:val="24"/>
        </w:rPr>
        <w:t>.</w:t>
      </w:r>
    </w:p>
    <w:p w:rsidR="00390AF1" w:rsidRDefault="00390AF1" w:rsidP="00B05648">
      <w:pPr>
        <w:spacing w:line="360" w:lineRule="auto"/>
        <w:ind w:firstLine="567"/>
        <w:contextualSpacing/>
        <w:jc w:val="both"/>
        <w:rPr>
          <w:rFonts w:ascii="Times New Roman" w:hAnsi="Times New Roman" w:cs="Times New Roman"/>
          <w:sz w:val="20"/>
          <w:szCs w:val="20"/>
        </w:rPr>
      </w:pPr>
      <w:r w:rsidRPr="00EF4583">
        <w:rPr>
          <w:rFonts w:ascii="Times New Roman" w:hAnsi="Times New Roman" w:cs="Times New Roman"/>
          <w:sz w:val="24"/>
          <w:szCs w:val="24"/>
        </w:rPr>
        <w:t>La puesta en escena de este segundo régimen de visibilidad es única en la serie que conforma la despedida de CFK</w:t>
      </w:r>
      <w:r>
        <w:rPr>
          <w:rStyle w:val="Refdenotaalpie"/>
          <w:rFonts w:ascii="Times New Roman" w:hAnsi="Times New Roman" w:cs="Times New Roman"/>
          <w:sz w:val="24"/>
          <w:szCs w:val="24"/>
        </w:rPr>
        <w:footnoteReference w:id="5"/>
      </w:r>
      <w:r>
        <w:rPr>
          <w:rFonts w:ascii="Times New Roman" w:hAnsi="Times New Roman" w:cs="Times New Roman"/>
          <w:sz w:val="24"/>
          <w:szCs w:val="24"/>
        </w:rPr>
        <w:t>. M</w:t>
      </w:r>
      <w:r w:rsidRPr="00434613">
        <w:rPr>
          <w:rFonts w:ascii="Times New Roman" w:hAnsi="Times New Roman" w:cs="Times New Roman"/>
          <w:sz w:val="24"/>
          <w:szCs w:val="24"/>
        </w:rPr>
        <w:t>onólogo del líder, frente a un auditorio restringido, compuesto por funcionarios e invitados especiales</w:t>
      </w:r>
      <w:r>
        <w:rPr>
          <w:rFonts w:ascii="Times New Roman" w:hAnsi="Times New Roman" w:cs="Times New Roman"/>
          <w:sz w:val="24"/>
          <w:szCs w:val="24"/>
        </w:rPr>
        <w:t>, este tipo de intervención ofrece, según Verón (2011), el “</w:t>
      </w:r>
      <w:r w:rsidRPr="00434613">
        <w:rPr>
          <w:rFonts w:ascii="Times New Roman" w:hAnsi="Times New Roman" w:cs="Times New Roman"/>
          <w:sz w:val="24"/>
          <w:szCs w:val="24"/>
        </w:rPr>
        <w:t xml:space="preserve">espectáculo de una </w:t>
      </w:r>
      <w:r>
        <w:rPr>
          <w:rFonts w:ascii="Times New Roman" w:hAnsi="Times New Roman" w:cs="Times New Roman"/>
          <w:sz w:val="24"/>
          <w:szCs w:val="24"/>
        </w:rPr>
        <w:t>p</w:t>
      </w:r>
      <w:r w:rsidRPr="00434613">
        <w:rPr>
          <w:rFonts w:ascii="Times New Roman" w:hAnsi="Times New Roman" w:cs="Times New Roman"/>
          <w:sz w:val="24"/>
          <w:szCs w:val="24"/>
        </w:rPr>
        <w:t>residenta encerrada</w:t>
      </w:r>
      <w:r>
        <w:rPr>
          <w:rFonts w:ascii="Times New Roman" w:hAnsi="Times New Roman" w:cs="Times New Roman"/>
          <w:sz w:val="24"/>
          <w:szCs w:val="24"/>
        </w:rPr>
        <w:t xml:space="preserve"> con (y protegida por) sus fans”. L</w:t>
      </w:r>
      <w:r w:rsidRPr="009B6C3A">
        <w:rPr>
          <w:rFonts w:ascii="Times New Roman" w:hAnsi="Times New Roman" w:cs="Times New Roman"/>
          <w:sz w:val="24"/>
          <w:szCs w:val="24"/>
        </w:rPr>
        <w:t>a lógica de la distribución to</w:t>
      </w:r>
      <w:r>
        <w:rPr>
          <w:rFonts w:ascii="Times New Roman" w:hAnsi="Times New Roman" w:cs="Times New Roman"/>
          <w:sz w:val="24"/>
          <w:szCs w:val="24"/>
        </w:rPr>
        <w:t xml:space="preserve">pográfica de </w:t>
      </w:r>
      <w:r w:rsidRPr="009B6C3A">
        <w:rPr>
          <w:rFonts w:ascii="Times New Roman" w:hAnsi="Times New Roman" w:cs="Times New Roman"/>
          <w:sz w:val="24"/>
          <w:szCs w:val="24"/>
        </w:rPr>
        <w:t>lugares y el modo en que ella condiciona e</w:t>
      </w:r>
      <w:r>
        <w:rPr>
          <w:rFonts w:ascii="Times New Roman" w:hAnsi="Times New Roman" w:cs="Times New Roman"/>
          <w:sz w:val="24"/>
          <w:szCs w:val="24"/>
        </w:rPr>
        <w:t xml:space="preserve">l contacto de mirada, conforman </w:t>
      </w:r>
      <w:r w:rsidRPr="009B6C3A">
        <w:rPr>
          <w:rFonts w:ascii="Times New Roman" w:hAnsi="Times New Roman" w:cs="Times New Roman"/>
          <w:sz w:val="24"/>
          <w:szCs w:val="24"/>
        </w:rPr>
        <w:t>una suerte de circuito cerrado, lo cual se co</w:t>
      </w:r>
      <w:r>
        <w:rPr>
          <w:rFonts w:ascii="Times New Roman" w:hAnsi="Times New Roman" w:cs="Times New Roman"/>
          <w:sz w:val="24"/>
          <w:szCs w:val="24"/>
        </w:rPr>
        <w:t xml:space="preserve">nfirma en la proxemia que se va estabilizando, </w:t>
      </w:r>
      <w:r w:rsidRPr="009B6C3A">
        <w:rPr>
          <w:rFonts w:ascii="Times New Roman" w:hAnsi="Times New Roman" w:cs="Times New Roman"/>
          <w:sz w:val="24"/>
          <w:szCs w:val="24"/>
        </w:rPr>
        <w:t>bajo la forma de gestos</w:t>
      </w:r>
      <w:r>
        <w:rPr>
          <w:rFonts w:ascii="Times New Roman" w:hAnsi="Times New Roman" w:cs="Times New Roman"/>
          <w:sz w:val="24"/>
          <w:szCs w:val="24"/>
        </w:rPr>
        <w:t xml:space="preserve"> cómplices con algunos miembros </w:t>
      </w:r>
      <w:r w:rsidRPr="009B6C3A">
        <w:rPr>
          <w:rFonts w:ascii="Times New Roman" w:hAnsi="Times New Roman" w:cs="Times New Roman"/>
          <w:sz w:val="24"/>
          <w:szCs w:val="24"/>
        </w:rPr>
        <w:t>presentes en el auditorio, so</w:t>
      </w:r>
      <w:r w:rsidR="00B05648">
        <w:rPr>
          <w:rFonts w:ascii="Times New Roman" w:hAnsi="Times New Roman" w:cs="Times New Roman"/>
          <w:sz w:val="24"/>
          <w:szCs w:val="24"/>
        </w:rPr>
        <w:t>breentendidos e incluso bromas.</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G</w:t>
      </w:r>
      <w:r w:rsidRPr="00EB6FA0">
        <w:rPr>
          <w:rFonts w:ascii="Times New Roman" w:hAnsi="Times New Roman" w:cs="Times New Roman"/>
          <w:sz w:val="24"/>
          <w:szCs w:val="24"/>
        </w:rPr>
        <w:t>estualidad verbal y corporal que mantiene el contacto con</w:t>
      </w:r>
      <w:r>
        <w:rPr>
          <w:rFonts w:ascii="Times New Roman" w:hAnsi="Times New Roman" w:cs="Times New Roman"/>
          <w:sz w:val="24"/>
          <w:szCs w:val="24"/>
        </w:rPr>
        <w:t xml:space="preserve"> el público presente en la sala, CFK excluye al </w:t>
      </w:r>
      <w:r w:rsidRPr="00EB6FA0">
        <w:rPr>
          <w:rFonts w:ascii="Times New Roman" w:hAnsi="Times New Roman" w:cs="Times New Roman"/>
          <w:sz w:val="24"/>
          <w:szCs w:val="24"/>
        </w:rPr>
        <w:t>ciudadano-espectador</w:t>
      </w:r>
      <w:r>
        <w:rPr>
          <w:rFonts w:ascii="Times New Roman" w:hAnsi="Times New Roman" w:cs="Times New Roman"/>
          <w:sz w:val="24"/>
          <w:szCs w:val="24"/>
        </w:rPr>
        <w:t>. Hace ya algunos años, Eliseo Verón advirtió sobre el riesgo de este tipo de puesta en escena, que se fue intensificando con el paso del tiempo:</w:t>
      </w: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AE2F25">
        <w:rPr>
          <w:rFonts w:ascii="Times New Roman" w:hAnsi="Times New Roman" w:cs="Times New Roman"/>
          <w:sz w:val="20"/>
          <w:szCs w:val="20"/>
        </w:rPr>
        <w:t xml:space="preserve">Es como si ese contacto directo con “el pueblo”, sin pasar por el filtro siempre malintencionado de “los medios” (obsesión de los gobiernos que algunos autores llaman neopopulistas) se hubiese convertido, en el caso particular de Cristina Fernández de Kirchner, en su contrario. La Presidenta no se construye como tal: en el ejercicio de su función </w:t>
      </w:r>
      <w:r>
        <w:rPr>
          <w:rFonts w:ascii="Times New Roman" w:hAnsi="Times New Roman" w:cs="Times New Roman"/>
          <w:sz w:val="20"/>
          <w:szCs w:val="20"/>
        </w:rPr>
        <w:t>(…)</w:t>
      </w:r>
      <w:r w:rsidRPr="00AE2F25">
        <w:rPr>
          <w:rFonts w:ascii="Times New Roman" w:hAnsi="Times New Roman" w:cs="Times New Roman"/>
          <w:sz w:val="20"/>
          <w:szCs w:val="20"/>
        </w:rPr>
        <w:t>, no tiene al parecer nada que decirles a los ciudadanos argentinos. Quiero decir: a los ciudadanos que no estamos sentados en la sala escuchándola, que estamos del otro lado de las cámaras y que ella nunca mira.</w:t>
      </w:r>
      <w:r>
        <w:rPr>
          <w:rFonts w:ascii="Times New Roman" w:hAnsi="Times New Roman" w:cs="Times New Roman"/>
          <w:sz w:val="20"/>
          <w:szCs w:val="20"/>
        </w:rPr>
        <w:t xml:space="preserve"> (2011)</w:t>
      </w: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Pr="00305CA9"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Sin embargo, en el acto del 9 de diciembre el “encierro” de la puesta en escena que advierte el semiólogo es contrarrestado en parte por la posición de enunciación de CFK: racional y desinteresada, se construye lejos de las </w:t>
      </w:r>
      <w:r w:rsidRPr="00074F83">
        <w:rPr>
          <w:rFonts w:ascii="Times New Roman" w:hAnsi="Times New Roman" w:cs="Times New Roman"/>
          <w:sz w:val="24"/>
          <w:szCs w:val="24"/>
        </w:rPr>
        <w:t>disputas del campo político local</w:t>
      </w:r>
      <w:r>
        <w:rPr>
          <w:rFonts w:ascii="Times New Roman" w:hAnsi="Times New Roman" w:cs="Times New Roman"/>
          <w:sz w:val="24"/>
          <w:szCs w:val="24"/>
        </w:rPr>
        <w:t>.</w:t>
      </w:r>
    </w:p>
    <w:p w:rsidR="00390AF1" w:rsidRDefault="00390AF1" w:rsidP="00390AF1">
      <w:pPr>
        <w:tabs>
          <w:tab w:val="left" w:pos="7699"/>
        </w:tabs>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El </w:t>
      </w:r>
      <w:r w:rsidRPr="00F25C47">
        <w:rPr>
          <w:rFonts w:ascii="Times New Roman" w:hAnsi="Times New Roman" w:cs="Times New Roman"/>
          <w:i/>
          <w:sz w:val="24"/>
          <w:szCs w:val="24"/>
        </w:rPr>
        <w:t>ethos</w:t>
      </w:r>
      <w:r>
        <w:rPr>
          <w:rFonts w:ascii="Times New Roman" w:hAnsi="Times New Roman" w:cs="Times New Roman"/>
          <w:sz w:val="24"/>
          <w:szCs w:val="24"/>
        </w:rPr>
        <w:t xml:space="preserve"> de estadista que legitima la toma </w:t>
      </w:r>
      <w:r w:rsidRPr="00FE79A9">
        <w:rPr>
          <w:rFonts w:ascii="Times New Roman" w:hAnsi="Times New Roman" w:cs="Times New Roman"/>
          <w:sz w:val="24"/>
          <w:szCs w:val="24"/>
        </w:rPr>
        <w:t>de palabra</w:t>
      </w:r>
      <w:r>
        <w:rPr>
          <w:rFonts w:ascii="Times New Roman" w:hAnsi="Times New Roman" w:cs="Times New Roman"/>
          <w:sz w:val="24"/>
          <w:szCs w:val="24"/>
        </w:rPr>
        <w:t xml:space="preserve"> en este régimen de visibilidad es el resultado de la confluencia de diversas estrategias y operaciones discursivas, a saber: la </w:t>
      </w:r>
      <w:r w:rsidRPr="00D367B9">
        <w:rPr>
          <w:rFonts w:ascii="Times New Roman" w:hAnsi="Times New Roman" w:cs="Times New Roman"/>
          <w:sz w:val="24"/>
          <w:szCs w:val="24"/>
        </w:rPr>
        <w:t xml:space="preserve">interpelación directa </w:t>
      </w:r>
      <w:r>
        <w:rPr>
          <w:rFonts w:ascii="Times New Roman" w:hAnsi="Times New Roman" w:cs="Times New Roman"/>
          <w:sz w:val="24"/>
          <w:szCs w:val="24"/>
        </w:rPr>
        <w:t xml:space="preserve">a Evo Morales, la filiación regional, la dispositio de su argumentación, la construcción de una posición de asimetría respecto al saber, la evocación de tópicos supranacionales, los consejos de despedida y los agradecimientos. En el plano verbal, tres tipos de </w:t>
      </w:r>
      <w:r w:rsidRPr="00E96F6D">
        <w:rPr>
          <w:rFonts w:ascii="Times New Roman" w:hAnsi="Times New Roman" w:cs="Times New Roman"/>
          <w:sz w:val="24"/>
          <w:szCs w:val="24"/>
        </w:rPr>
        <w:t xml:space="preserve">fenómenos dialógicos </w:t>
      </w:r>
      <w:r>
        <w:rPr>
          <w:rFonts w:ascii="Times New Roman" w:hAnsi="Times New Roman" w:cs="Times New Roman"/>
          <w:sz w:val="24"/>
          <w:szCs w:val="24"/>
        </w:rPr>
        <w:t>ponen en tensión la imagen de sí que CFK construye a lo largo de todo su discurso: el dialogismo polémico, el diálogo con los presentes y la anécdota.</w:t>
      </w:r>
    </w:p>
    <w:p w:rsidR="00390AF1" w:rsidRDefault="00390AF1" w:rsidP="00390AF1">
      <w:pPr>
        <w:tabs>
          <w:tab w:val="left" w:pos="7699"/>
        </w:tabs>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En su alocución desde Casa Rosada la ex mandataria toma por interlocutor de su discurso al presidente de Bolivia, Evo Morales, quien se acercó para acompañarla en su último día como presidenta. De este modo, por momentos, la oradora construye </w:t>
      </w:r>
      <w:r w:rsidRPr="00AA7CDA">
        <w:rPr>
          <w:rFonts w:ascii="Times New Roman" w:hAnsi="Times New Roman" w:cs="Times New Roman"/>
          <w:sz w:val="24"/>
          <w:szCs w:val="24"/>
        </w:rPr>
        <w:t xml:space="preserve">una escenografía </w:t>
      </w:r>
      <w:r>
        <w:rPr>
          <w:rFonts w:ascii="Times New Roman" w:hAnsi="Times New Roman" w:cs="Times New Roman"/>
          <w:sz w:val="24"/>
          <w:szCs w:val="24"/>
        </w:rPr>
        <w:t>conversacional:</w:t>
      </w:r>
    </w:p>
    <w:p w:rsidR="00390AF1" w:rsidRDefault="00390AF1" w:rsidP="00390AF1">
      <w:pPr>
        <w:spacing w:line="240" w:lineRule="auto"/>
        <w:ind w:left="1134" w:right="900"/>
        <w:contextualSpacing/>
        <w:jc w:val="both"/>
        <w:rPr>
          <w:rFonts w:ascii="Times New Roman" w:hAnsi="Times New Roman" w:cs="Times New Roman"/>
          <w:b/>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E1299B">
        <w:rPr>
          <w:rFonts w:ascii="Times New Roman" w:hAnsi="Times New Roman" w:cs="Times New Roman"/>
          <w:b/>
          <w:sz w:val="20"/>
          <w:szCs w:val="20"/>
        </w:rPr>
        <w:t>Quiero explicarte Evo, cómo explicarte Evo este momento</w:t>
      </w:r>
      <w:r w:rsidRPr="00E1299B">
        <w:rPr>
          <w:rFonts w:ascii="Times New Roman" w:hAnsi="Times New Roman" w:cs="Times New Roman"/>
          <w:sz w:val="20"/>
          <w:szCs w:val="20"/>
        </w:rPr>
        <w:t>, donde estamos colocando en este lugar, tan particular, de la Casa Rosada, símbolo del poder político en la República Argentina, en el Salón de Bustos de Presidentes argentinos, el busto de quien fuera presidente de la República Argentina, ungido el 25 de mayo de 2003.</w:t>
      </w:r>
      <w:r>
        <w:rPr>
          <w:rFonts w:ascii="Times New Roman" w:hAnsi="Times New Roman" w:cs="Times New Roman"/>
          <w:sz w:val="20"/>
          <w:szCs w:val="20"/>
        </w:rPr>
        <w:t xml:space="preserve"> (09/12/2015)</w:t>
      </w: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Pr="00CB2B18"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Entendemos que la decisión de dirigirse a su par boliviano tiene dos consecuencias enunciativas significativas: por un lado, </w:t>
      </w:r>
      <w:r w:rsidRPr="00B12BFC">
        <w:rPr>
          <w:rFonts w:ascii="Times New Roman" w:hAnsi="Times New Roman" w:cs="Times New Roman"/>
          <w:sz w:val="24"/>
          <w:szCs w:val="24"/>
        </w:rPr>
        <w:t>coadyuva a generar una imagen de estadista</w:t>
      </w:r>
      <w:r>
        <w:rPr>
          <w:rFonts w:ascii="Times New Roman" w:hAnsi="Times New Roman" w:cs="Times New Roman"/>
          <w:sz w:val="24"/>
          <w:szCs w:val="24"/>
        </w:rPr>
        <w:t xml:space="preserve"> en tanto</w:t>
      </w:r>
      <w:r w:rsidRPr="00B12BFC">
        <w:rPr>
          <w:rFonts w:ascii="Times New Roman" w:hAnsi="Times New Roman" w:cs="Times New Roman"/>
          <w:sz w:val="24"/>
          <w:szCs w:val="24"/>
        </w:rPr>
        <w:t xml:space="preserve"> habla de presidente a presidente, de líder a líder</w:t>
      </w:r>
      <w:r>
        <w:rPr>
          <w:rFonts w:ascii="Times New Roman" w:hAnsi="Times New Roman" w:cs="Times New Roman"/>
          <w:sz w:val="24"/>
          <w:szCs w:val="24"/>
        </w:rPr>
        <w:t>; y, por otro lado, mediante la</w:t>
      </w:r>
      <w:r w:rsidRPr="00271EB1">
        <w:t xml:space="preserve"> </w:t>
      </w:r>
      <w:r w:rsidRPr="00271EB1">
        <w:rPr>
          <w:rFonts w:ascii="Times New Roman" w:hAnsi="Times New Roman" w:cs="Times New Roman"/>
          <w:sz w:val="24"/>
          <w:szCs w:val="24"/>
        </w:rPr>
        <w:t>interpelación directa</w:t>
      </w:r>
      <w:r>
        <w:rPr>
          <w:rFonts w:ascii="Times New Roman" w:hAnsi="Times New Roman" w:cs="Times New Roman"/>
          <w:sz w:val="24"/>
          <w:szCs w:val="24"/>
        </w:rPr>
        <w:t>, CFK muestra un compromiso regional, inscribiéndose en una tradición latinoamericanista. En éste último sentido operan, también, algunos de los nombres propios que aparecen en el discurso</w:t>
      </w:r>
      <w:r>
        <w:rPr>
          <w:rStyle w:val="Refdenotaalpie"/>
          <w:rFonts w:ascii="Times New Roman" w:hAnsi="Times New Roman" w:cs="Times New Roman"/>
          <w:sz w:val="24"/>
          <w:szCs w:val="24"/>
        </w:rPr>
        <w:footnoteReference w:id="6"/>
      </w:r>
      <w:r>
        <w:rPr>
          <w:rFonts w:ascii="Times New Roman" w:hAnsi="Times New Roman" w:cs="Times New Roman"/>
          <w:sz w:val="24"/>
          <w:szCs w:val="24"/>
        </w:rPr>
        <w:t>:</w:t>
      </w:r>
    </w:p>
    <w:p w:rsidR="00390AF1" w:rsidRDefault="00390AF1" w:rsidP="00390AF1">
      <w:pPr>
        <w:tabs>
          <w:tab w:val="left" w:pos="7938"/>
        </w:tabs>
        <w:spacing w:line="240" w:lineRule="auto"/>
        <w:ind w:left="1134" w:right="900"/>
        <w:contextualSpacing/>
        <w:jc w:val="both"/>
        <w:rPr>
          <w:rFonts w:ascii="Times New Roman" w:hAnsi="Times New Roman" w:cs="Times New Roman"/>
          <w:sz w:val="20"/>
          <w:szCs w:val="20"/>
        </w:rPr>
      </w:pPr>
    </w:p>
    <w:p w:rsidR="00390AF1" w:rsidRDefault="00390AF1" w:rsidP="00390AF1">
      <w:pPr>
        <w:tabs>
          <w:tab w:val="left" w:pos="7938"/>
        </w:tabs>
        <w:spacing w:line="240" w:lineRule="auto"/>
        <w:ind w:left="1134" w:right="900"/>
        <w:contextualSpacing/>
        <w:jc w:val="both"/>
        <w:rPr>
          <w:rFonts w:ascii="Times New Roman" w:hAnsi="Times New Roman" w:cs="Times New Roman"/>
          <w:sz w:val="20"/>
          <w:szCs w:val="20"/>
        </w:rPr>
      </w:pPr>
      <w:r>
        <w:rPr>
          <w:rFonts w:ascii="Times New Roman" w:hAnsi="Times New Roman" w:cs="Times New Roman"/>
          <w:sz w:val="20"/>
          <w:szCs w:val="20"/>
        </w:rPr>
        <w:t>A</w:t>
      </w:r>
      <w:r w:rsidRPr="00B95AE6">
        <w:rPr>
          <w:rFonts w:ascii="Times New Roman" w:hAnsi="Times New Roman" w:cs="Times New Roman"/>
          <w:sz w:val="20"/>
          <w:szCs w:val="20"/>
        </w:rPr>
        <w:t xml:space="preserve"> 12 años y medio este hombre que, junto a otros líderes de la región –</w:t>
      </w:r>
      <w:r w:rsidRPr="00B95AE6">
        <w:rPr>
          <w:rFonts w:ascii="Times New Roman" w:hAnsi="Times New Roman" w:cs="Times New Roman"/>
          <w:b/>
          <w:sz w:val="20"/>
          <w:szCs w:val="20"/>
        </w:rPr>
        <w:t>Evo</w:t>
      </w:r>
      <w:r w:rsidRPr="00B95AE6">
        <w:rPr>
          <w:rFonts w:ascii="Times New Roman" w:hAnsi="Times New Roman" w:cs="Times New Roman"/>
          <w:sz w:val="20"/>
          <w:szCs w:val="20"/>
        </w:rPr>
        <w:t xml:space="preserve">– como vos, como quien fuera </w:t>
      </w:r>
      <w:r w:rsidRPr="00B95AE6">
        <w:rPr>
          <w:rFonts w:ascii="Times New Roman" w:hAnsi="Times New Roman" w:cs="Times New Roman"/>
          <w:b/>
          <w:sz w:val="20"/>
          <w:szCs w:val="20"/>
        </w:rPr>
        <w:t>Hugo Chávez</w:t>
      </w:r>
      <w:r>
        <w:rPr>
          <w:rFonts w:ascii="Times New Roman" w:hAnsi="Times New Roman" w:cs="Times New Roman"/>
          <w:sz w:val="20"/>
          <w:szCs w:val="20"/>
        </w:rPr>
        <w:t>, como quien fuera y quien es.</w:t>
      </w:r>
      <w:r w:rsidRPr="00B95AE6">
        <w:rPr>
          <w:rFonts w:ascii="Times New Roman" w:hAnsi="Times New Roman" w:cs="Times New Roman"/>
          <w:sz w:val="20"/>
          <w:szCs w:val="20"/>
        </w:rPr>
        <w:t>.. Yo siempre digo que parece el último de los tres Mosqueteros, e</w:t>
      </w:r>
      <w:r>
        <w:rPr>
          <w:rFonts w:ascii="Times New Roman" w:hAnsi="Times New Roman" w:cs="Times New Roman"/>
          <w:sz w:val="20"/>
          <w:szCs w:val="20"/>
        </w:rPr>
        <w:t xml:space="preserve">l compañero </w:t>
      </w:r>
      <w:r w:rsidRPr="00B95AE6">
        <w:rPr>
          <w:rFonts w:ascii="Times New Roman" w:hAnsi="Times New Roman" w:cs="Times New Roman"/>
          <w:b/>
          <w:sz w:val="20"/>
          <w:szCs w:val="20"/>
        </w:rPr>
        <w:t xml:space="preserve">Lula </w:t>
      </w:r>
      <w:r>
        <w:rPr>
          <w:rFonts w:ascii="Times New Roman" w:hAnsi="Times New Roman" w:cs="Times New Roman"/>
          <w:b/>
          <w:sz w:val="20"/>
          <w:szCs w:val="20"/>
        </w:rPr>
        <w:t xml:space="preserve">Inácio </w:t>
      </w:r>
      <w:r w:rsidRPr="00B95AE6">
        <w:rPr>
          <w:rFonts w:ascii="Times New Roman" w:hAnsi="Times New Roman" w:cs="Times New Roman"/>
          <w:b/>
          <w:sz w:val="20"/>
          <w:szCs w:val="20"/>
        </w:rPr>
        <w:t>da Silva</w:t>
      </w:r>
      <w:r w:rsidRPr="00B95AE6">
        <w:rPr>
          <w:rFonts w:ascii="Times New Roman" w:hAnsi="Times New Roman" w:cs="Times New Roman"/>
          <w:sz w:val="20"/>
          <w:szCs w:val="20"/>
        </w:rPr>
        <w:t>, supieron ver que la historia de la región, de la América del Sur merecía un camino diferente y se produjo también el encuentro impensable de líderes de distintas identidades</w:t>
      </w:r>
      <w:r>
        <w:rPr>
          <w:rFonts w:ascii="Times New Roman" w:hAnsi="Times New Roman" w:cs="Times New Roman"/>
          <w:sz w:val="20"/>
          <w:szCs w:val="20"/>
        </w:rPr>
        <w:t>. (09/12/2015)</w:t>
      </w: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En este fragmento, además, el formato narrativo y la analogía (“y</w:t>
      </w:r>
      <w:r w:rsidRPr="00F75852">
        <w:rPr>
          <w:rFonts w:ascii="Times New Roman" w:hAnsi="Times New Roman" w:cs="Times New Roman"/>
          <w:sz w:val="24"/>
          <w:szCs w:val="24"/>
        </w:rPr>
        <w:t>o siempre digo que parece el último de los tres Mosqueteros</w:t>
      </w:r>
      <w:r>
        <w:rPr>
          <w:rFonts w:ascii="Times New Roman" w:hAnsi="Times New Roman" w:cs="Times New Roman"/>
          <w:sz w:val="24"/>
          <w:szCs w:val="24"/>
        </w:rPr>
        <w:t>”) cargan de emotividad a la filiación, contribuyendo a construir una valoración positiva</w:t>
      </w:r>
      <w:r w:rsidRPr="00A51C95">
        <w:t xml:space="preserve"> </w:t>
      </w:r>
      <w:r w:rsidRPr="00A51C95">
        <w:rPr>
          <w:rFonts w:ascii="Times New Roman" w:hAnsi="Times New Roman" w:cs="Times New Roman"/>
          <w:sz w:val="24"/>
          <w:szCs w:val="24"/>
        </w:rPr>
        <w:t>del escenario regional durante el denominado “giro a la izquierda” de los gobiernos latinoamericanos</w:t>
      </w:r>
      <w:r>
        <w:rPr>
          <w:rFonts w:ascii="Times New Roman" w:hAnsi="Times New Roman" w:cs="Times New Roman"/>
          <w:sz w:val="24"/>
          <w:szCs w:val="24"/>
        </w:rPr>
        <w:t xml:space="preserve"> (Levitsky </w:t>
      </w:r>
      <w:r w:rsidRPr="00A51C95">
        <w:rPr>
          <w:rFonts w:ascii="Times New Roman" w:hAnsi="Times New Roman" w:cs="Times New Roman"/>
          <w:sz w:val="24"/>
          <w:szCs w:val="24"/>
        </w:rPr>
        <w:t xml:space="preserve">y </w:t>
      </w:r>
      <w:r>
        <w:rPr>
          <w:rFonts w:ascii="Times New Roman" w:hAnsi="Times New Roman" w:cs="Times New Roman"/>
          <w:sz w:val="24"/>
          <w:szCs w:val="24"/>
        </w:rPr>
        <w:t xml:space="preserve">Roberts, </w:t>
      </w:r>
      <w:r w:rsidRPr="00A51C95">
        <w:rPr>
          <w:rFonts w:ascii="Times New Roman" w:hAnsi="Times New Roman" w:cs="Times New Roman"/>
          <w:sz w:val="24"/>
          <w:szCs w:val="24"/>
        </w:rPr>
        <w:t>2011).</w:t>
      </w:r>
      <w:r>
        <w:rPr>
          <w:rFonts w:ascii="Times New Roman" w:hAnsi="Times New Roman" w:cs="Times New Roman"/>
          <w:sz w:val="24"/>
          <w:szCs w:val="24"/>
        </w:rPr>
        <w:t xml:space="preserve"> A la presencia de Evo Morales, y a la mención de los referentes regionales, se le suma la construcción de un hito como el “No al ALCA”</w:t>
      </w:r>
      <w:r w:rsidRPr="00AA66F2">
        <w:rPr>
          <w:rFonts w:ascii="Times New Roman" w:hAnsi="Times New Roman" w:cs="Times New Roman"/>
          <w:sz w:val="24"/>
          <w:szCs w:val="24"/>
        </w:rPr>
        <w:t>, definiendo al discurso latinoamericano como su comunidad discursiva de referencia</w:t>
      </w:r>
      <w:r>
        <w:rPr>
          <w:rFonts w:ascii="Times New Roman" w:hAnsi="Times New Roman" w:cs="Times New Roman"/>
          <w:sz w:val="24"/>
          <w:szCs w:val="24"/>
        </w:rPr>
        <w:t>:</w:t>
      </w:r>
      <w:r w:rsidRPr="00AA66F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0AF1" w:rsidRDefault="00390AF1" w:rsidP="00390AF1">
      <w:pPr>
        <w:spacing w:line="240" w:lineRule="auto"/>
        <w:ind w:left="1134"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CF2D38">
        <w:rPr>
          <w:rFonts w:ascii="Times New Roman" w:hAnsi="Times New Roman" w:cs="Times New Roman"/>
          <w:sz w:val="20"/>
          <w:szCs w:val="20"/>
        </w:rPr>
        <w:t>Yo me acuerdo cuando Evo asumió, allá en La Paz, que dijo: “tenemos un militar, tenemos un obrero”; creo que dijiste de Néstor “tenemos también un intelectual, una mujer, hasta un cura”, porque Lugo era el presidente del Paraguay</w:t>
      </w:r>
      <w:r>
        <w:rPr>
          <w:rFonts w:ascii="Times New Roman" w:hAnsi="Times New Roman" w:cs="Times New Roman"/>
          <w:sz w:val="20"/>
          <w:szCs w:val="20"/>
        </w:rPr>
        <w:t>,</w:t>
      </w:r>
      <w:r w:rsidRPr="00CF2D38">
        <w:rPr>
          <w:rFonts w:ascii="Times New Roman" w:hAnsi="Times New Roman" w:cs="Times New Roman"/>
          <w:sz w:val="20"/>
          <w:szCs w:val="20"/>
        </w:rPr>
        <w:t xml:space="preserve"> </w:t>
      </w:r>
      <w:r w:rsidRPr="00CF2D38">
        <w:rPr>
          <w:rFonts w:ascii="Times New Roman" w:hAnsi="Times New Roman" w:cs="Times New Roman"/>
          <w:b/>
          <w:sz w:val="20"/>
          <w:szCs w:val="20"/>
        </w:rPr>
        <w:t>y en un m</w:t>
      </w:r>
      <w:r>
        <w:rPr>
          <w:rFonts w:ascii="Times New Roman" w:hAnsi="Times New Roman" w:cs="Times New Roman"/>
          <w:b/>
          <w:sz w:val="20"/>
          <w:szCs w:val="20"/>
        </w:rPr>
        <w:t>omento imborrable, un momento –</w:t>
      </w:r>
      <w:r w:rsidRPr="00CF2D38">
        <w:rPr>
          <w:rFonts w:ascii="Times New Roman" w:hAnsi="Times New Roman" w:cs="Times New Roman"/>
          <w:b/>
          <w:sz w:val="20"/>
          <w:szCs w:val="20"/>
        </w:rPr>
        <w:t>que hace</w:t>
      </w:r>
      <w:r>
        <w:rPr>
          <w:rFonts w:ascii="Times New Roman" w:hAnsi="Times New Roman" w:cs="Times New Roman"/>
          <w:b/>
          <w:sz w:val="20"/>
          <w:szCs w:val="20"/>
        </w:rPr>
        <w:t xml:space="preserve"> diez años</w:t>
      </w:r>
      <w:r w:rsidRPr="00CF2D38">
        <w:rPr>
          <w:rFonts w:ascii="Times New Roman" w:hAnsi="Times New Roman" w:cs="Times New Roman"/>
          <w:b/>
          <w:sz w:val="20"/>
          <w:szCs w:val="20"/>
        </w:rPr>
        <w:t>– le di</w:t>
      </w:r>
      <w:r>
        <w:rPr>
          <w:rFonts w:ascii="Times New Roman" w:hAnsi="Times New Roman" w:cs="Times New Roman"/>
          <w:b/>
          <w:sz w:val="20"/>
          <w:szCs w:val="20"/>
        </w:rPr>
        <w:t>jo en Mar del Plata: No al ALCA</w:t>
      </w:r>
      <w:r w:rsidRPr="00CF2D38">
        <w:rPr>
          <w:rFonts w:ascii="Times New Roman" w:hAnsi="Times New Roman" w:cs="Times New Roman"/>
          <w:sz w:val="20"/>
          <w:szCs w:val="20"/>
        </w:rPr>
        <w:t xml:space="preserve"> […]</w:t>
      </w:r>
      <w:r>
        <w:rPr>
          <w:rFonts w:ascii="Times New Roman" w:hAnsi="Times New Roman" w:cs="Times New Roman"/>
          <w:sz w:val="20"/>
          <w:szCs w:val="20"/>
        </w:rPr>
        <w:t xml:space="preserve"> (09/12/2015)</w:t>
      </w: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Pr="00143806"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tabs>
          <w:tab w:val="left" w:pos="4140"/>
        </w:tabs>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Por otro lado, a partir de una matriz explicativa, CFK articula el fin del ciclo kirchnerista con la coyuntura regional y con fenómenos a nivel mundial actuales e históricos. De este modo, su argumentación adopta la forma de un </w:t>
      </w:r>
      <w:r w:rsidRPr="00647BB4">
        <w:rPr>
          <w:rFonts w:ascii="Times New Roman" w:hAnsi="Times New Roman" w:cs="Times New Roman"/>
          <w:i/>
          <w:sz w:val="24"/>
          <w:szCs w:val="24"/>
        </w:rPr>
        <w:t>espiral ascendente y envolvente</w:t>
      </w:r>
      <w:r>
        <w:rPr>
          <w:rStyle w:val="Refdenotaalpie"/>
          <w:rFonts w:ascii="Times New Roman" w:hAnsi="Times New Roman" w:cs="Times New Roman"/>
          <w:i/>
          <w:sz w:val="24"/>
          <w:szCs w:val="24"/>
        </w:rPr>
        <w:footnoteReference w:id="7"/>
      </w:r>
      <w:r>
        <w:rPr>
          <w:rFonts w:ascii="Times New Roman" w:hAnsi="Times New Roman" w:cs="Times New Roman"/>
          <w:sz w:val="24"/>
          <w:szCs w:val="24"/>
        </w:rPr>
        <w:t>, en donde lo local, lo particular, sólo se comprende a través de niveles de análisis más generales. Veamos un ejemplo:</w:t>
      </w:r>
    </w:p>
    <w:p w:rsidR="00390AF1" w:rsidRDefault="00390AF1" w:rsidP="00390AF1">
      <w:pPr>
        <w:tabs>
          <w:tab w:val="left" w:pos="7797"/>
        </w:tabs>
        <w:spacing w:line="240" w:lineRule="auto"/>
        <w:ind w:left="567" w:right="900"/>
        <w:contextualSpacing/>
        <w:jc w:val="both"/>
        <w:rPr>
          <w:rFonts w:ascii="Times New Roman" w:hAnsi="Times New Roman" w:cs="Times New Roman"/>
          <w:sz w:val="20"/>
          <w:szCs w:val="20"/>
        </w:rPr>
      </w:pPr>
    </w:p>
    <w:p w:rsidR="00390AF1" w:rsidRDefault="00390AF1" w:rsidP="00390AF1">
      <w:pPr>
        <w:tabs>
          <w:tab w:val="left" w:pos="7797"/>
        </w:tabs>
        <w:spacing w:line="240" w:lineRule="auto"/>
        <w:ind w:left="1134" w:right="900"/>
        <w:contextualSpacing/>
        <w:jc w:val="both"/>
        <w:rPr>
          <w:rFonts w:ascii="Times New Roman" w:hAnsi="Times New Roman" w:cs="Times New Roman"/>
          <w:sz w:val="20"/>
          <w:szCs w:val="20"/>
        </w:rPr>
      </w:pPr>
      <w:r w:rsidRPr="00D21771">
        <w:rPr>
          <w:rFonts w:ascii="Times New Roman" w:hAnsi="Times New Roman" w:cs="Times New Roman"/>
          <w:sz w:val="20"/>
          <w:szCs w:val="20"/>
        </w:rPr>
        <w:t xml:space="preserve">No crean que aquí en la Argentina hay algo de originalidad, no, no, nunca fueron demasiados originales, </w:t>
      </w:r>
      <w:r w:rsidRPr="00D16D58">
        <w:rPr>
          <w:rFonts w:ascii="Times New Roman" w:hAnsi="Times New Roman" w:cs="Times New Roman"/>
          <w:b/>
          <w:sz w:val="20"/>
          <w:szCs w:val="20"/>
        </w:rPr>
        <w:t>siempre copiaron, repitieron o acataron lo que le han dicho desde afuera. Por esto se trata de comprender el momento histórico que estamos viviendo, regionales y globales también</w:t>
      </w:r>
      <w:r w:rsidRPr="00D21771">
        <w:rPr>
          <w:rFonts w:ascii="Times New Roman" w:hAnsi="Times New Roman" w:cs="Times New Roman"/>
          <w:sz w:val="20"/>
          <w:szCs w:val="20"/>
        </w:rPr>
        <w:t>, donde vemos realineamientos impensados.</w:t>
      </w:r>
      <w:r>
        <w:rPr>
          <w:rFonts w:ascii="Times New Roman" w:hAnsi="Times New Roman" w:cs="Times New Roman"/>
          <w:sz w:val="20"/>
          <w:szCs w:val="20"/>
        </w:rPr>
        <w:t xml:space="preserve"> (09/12/2015)</w:t>
      </w: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En este caso, a partir de una provocación cargada de </w:t>
      </w:r>
      <w:r w:rsidRPr="00B868F1">
        <w:rPr>
          <w:rFonts w:ascii="Times New Roman" w:hAnsi="Times New Roman" w:cs="Times New Roman"/>
          <w:sz w:val="24"/>
          <w:szCs w:val="24"/>
        </w:rPr>
        <w:t>menosprecio</w:t>
      </w:r>
      <w:r>
        <w:rPr>
          <w:rFonts w:ascii="Times New Roman" w:hAnsi="Times New Roman" w:cs="Times New Roman"/>
          <w:sz w:val="24"/>
          <w:szCs w:val="24"/>
        </w:rPr>
        <w:t xml:space="preserve"> a sus adversarios (“</w:t>
      </w:r>
      <w:r w:rsidRPr="00D16D58">
        <w:rPr>
          <w:rFonts w:ascii="Times New Roman" w:hAnsi="Times New Roman" w:cs="Times New Roman"/>
          <w:sz w:val="24"/>
          <w:szCs w:val="24"/>
        </w:rPr>
        <w:t>nunca fueron demasiados originales</w:t>
      </w:r>
      <w:r>
        <w:rPr>
          <w:rFonts w:ascii="Times New Roman" w:hAnsi="Times New Roman" w:cs="Times New Roman"/>
          <w:sz w:val="24"/>
          <w:szCs w:val="24"/>
        </w:rPr>
        <w:t>”), CFK sale del terreno nacional y pone la mirada en lo regional y en lo global (“</w:t>
      </w:r>
      <w:r w:rsidRPr="00D16D58">
        <w:rPr>
          <w:rFonts w:ascii="Times New Roman" w:hAnsi="Times New Roman" w:cs="Times New Roman"/>
          <w:sz w:val="24"/>
          <w:szCs w:val="24"/>
        </w:rPr>
        <w:t>Por esto se trata de comprender el momento histórico que estamos viviendo, regionales y globales también</w:t>
      </w:r>
      <w:r>
        <w:rPr>
          <w:rFonts w:ascii="Times New Roman" w:hAnsi="Times New Roman" w:cs="Times New Roman"/>
          <w:sz w:val="24"/>
          <w:szCs w:val="24"/>
        </w:rPr>
        <w:t>”). Y sigue:</w:t>
      </w:r>
    </w:p>
    <w:p w:rsidR="00390AF1" w:rsidRDefault="00390AF1" w:rsidP="00390AF1">
      <w:pPr>
        <w:spacing w:line="240" w:lineRule="auto"/>
        <w:ind w:left="567" w:right="900"/>
        <w:contextualSpacing/>
        <w:jc w:val="both"/>
        <w:rPr>
          <w:rFonts w:ascii="Times New Roman" w:hAnsi="Times New Roman" w:cs="Times New Roman"/>
          <w:b/>
          <w:sz w:val="20"/>
          <w:szCs w:val="20"/>
        </w:rPr>
      </w:pPr>
    </w:p>
    <w:p w:rsidR="00390AF1" w:rsidRPr="000538C3" w:rsidRDefault="00390AF1" w:rsidP="00390AF1">
      <w:pPr>
        <w:spacing w:line="240" w:lineRule="auto"/>
        <w:ind w:left="1134" w:right="900"/>
        <w:contextualSpacing/>
        <w:jc w:val="both"/>
        <w:rPr>
          <w:rFonts w:ascii="Times New Roman" w:hAnsi="Times New Roman" w:cs="Times New Roman"/>
          <w:sz w:val="20"/>
          <w:szCs w:val="20"/>
        </w:rPr>
      </w:pPr>
      <w:r w:rsidRPr="001D6B7D">
        <w:rPr>
          <w:rFonts w:ascii="Times New Roman" w:hAnsi="Times New Roman" w:cs="Times New Roman"/>
          <w:sz w:val="20"/>
          <w:szCs w:val="20"/>
        </w:rPr>
        <w:t>Por eso, si uno observa lo que pasa en distintos puntos de la región puede ver una agenda que no es nacional, no es una agenda de la Argentina, no es una agenda de Brasil, no es una agenda de algún país en especial. Hay una agenda que desde afuera se ha escrito para la región y que pivotea sobre tres ejes fundamentales: un eje de hegemonía mediática para pelear el sentido cultural y, fundamentalmente, la batalla de las ideas; por el otro lado, un eje político, que</w:t>
      </w:r>
      <w:r>
        <w:rPr>
          <w:rFonts w:ascii="Times New Roman" w:hAnsi="Times New Roman" w:cs="Times New Roman"/>
          <w:sz w:val="20"/>
          <w:szCs w:val="20"/>
        </w:rPr>
        <w:t xml:space="preserve"> por supuesto interno pivotea –</w:t>
      </w:r>
      <w:r w:rsidRPr="001D6B7D">
        <w:rPr>
          <w:rFonts w:ascii="Times New Roman" w:hAnsi="Times New Roman" w:cs="Times New Roman"/>
          <w:sz w:val="20"/>
          <w:szCs w:val="20"/>
        </w:rPr>
        <w:t>esto se ha venido dando a lo la</w:t>
      </w:r>
      <w:r>
        <w:rPr>
          <w:rFonts w:ascii="Times New Roman" w:hAnsi="Times New Roman" w:cs="Times New Roman"/>
          <w:sz w:val="20"/>
          <w:szCs w:val="20"/>
        </w:rPr>
        <w:t>rgo de los 200 años de historia</w:t>
      </w:r>
      <w:r w:rsidRPr="001D6B7D">
        <w:rPr>
          <w:rFonts w:ascii="Times New Roman" w:hAnsi="Times New Roman" w:cs="Times New Roman"/>
          <w:sz w:val="20"/>
          <w:szCs w:val="20"/>
        </w:rPr>
        <w:t>–; y una tercera pata, que aparece en esta década, luego de haber sido precedida durante la década de los años 60, 70 y 80, años de la Guerra Fría, se ha sustituido esa tercera pata, que lo constituyeron las dictaduras militares, tal vez, por una nueva pata, lo que yo denomino el partido judicial, que constituye un trípode sobre el cual uno puede ver cómo se opera en los distintos países de la región.</w:t>
      </w:r>
      <w:r>
        <w:rPr>
          <w:rFonts w:ascii="Times New Roman" w:hAnsi="Times New Roman" w:cs="Times New Roman"/>
          <w:b/>
          <w:sz w:val="20"/>
          <w:szCs w:val="20"/>
        </w:rPr>
        <w:t xml:space="preserve"> </w:t>
      </w:r>
      <w:r>
        <w:rPr>
          <w:rFonts w:ascii="Times New Roman" w:hAnsi="Times New Roman" w:cs="Times New Roman"/>
          <w:sz w:val="20"/>
          <w:szCs w:val="20"/>
        </w:rPr>
        <w:t>(09/12/2015)</w:t>
      </w: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Pr="00B05648" w:rsidRDefault="00390AF1" w:rsidP="00B05648">
      <w:pPr>
        <w:spacing w:line="360" w:lineRule="auto"/>
        <w:ind w:right="49" w:firstLine="567"/>
        <w:contextualSpacing/>
        <w:jc w:val="both"/>
        <w:rPr>
          <w:rFonts w:ascii="Times New Roman" w:hAnsi="Times New Roman" w:cs="Times New Roman"/>
          <w:sz w:val="24"/>
          <w:szCs w:val="24"/>
          <w:vertAlign w:val="superscript"/>
        </w:rPr>
      </w:pPr>
      <w:r>
        <w:rPr>
          <w:rFonts w:ascii="Times New Roman" w:hAnsi="Times New Roman" w:cs="Times New Roman"/>
          <w:sz w:val="24"/>
          <w:szCs w:val="24"/>
        </w:rPr>
        <w:t xml:space="preserve">Fragmento sumamente pedagógico, CFK se coloca </w:t>
      </w:r>
      <w:r w:rsidRPr="00BF5AA3">
        <w:rPr>
          <w:rFonts w:ascii="Times New Roman" w:hAnsi="Times New Roman" w:cs="Times New Roman"/>
          <w:sz w:val="24"/>
          <w:szCs w:val="24"/>
        </w:rPr>
        <w:t>por fuera de los combates y disputas del campo político local.</w:t>
      </w:r>
      <w:r w:rsidR="00B05648">
        <w:rPr>
          <w:rFonts w:ascii="Times New Roman" w:hAnsi="Times New Roman" w:cs="Times New Roman"/>
          <w:sz w:val="24"/>
          <w:szCs w:val="24"/>
        </w:rPr>
        <w:t xml:space="preserve"> </w:t>
      </w:r>
      <w:r>
        <w:rPr>
          <w:rFonts w:ascii="Times New Roman" w:hAnsi="Times New Roman" w:cs="Times New Roman"/>
          <w:sz w:val="24"/>
          <w:szCs w:val="24"/>
        </w:rPr>
        <w:t xml:space="preserve">La oradora despliega toda una serie de estrategias que la sitúan por encima de las polémicas nacionales, </w:t>
      </w:r>
      <w:r w:rsidRPr="00D471D8">
        <w:rPr>
          <w:rFonts w:ascii="Times New Roman" w:hAnsi="Times New Roman" w:cs="Times New Roman"/>
          <w:sz w:val="24"/>
          <w:szCs w:val="24"/>
        </w:rPr>
        <w:t>en ese terreno confortable e indisputable, al menos en un discurso oral monologal, del saber.</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Otra de las estrategias recurrentes en este discurso es el de la negación metalingüística seguida por una reformulación explicativa, que refuerza s</w:t>
      </w:r>
      <w:r w:rsidRPr="006C60A3">
        <w:rPr>
          <w:rFonts w:ascii="Times New Roman" w:hAnsi="Times New Roman" w:cs="Times New Roman"/>
          <w:sz w:val="24"/>
          <w:szCs w:val="24"/>
        </w:rPr>
        <w:t xml:space="preserve">u punto de vista </w:t>
      </w:r>
      <w:r>
        <w:rPr>
          <w:rFonts w:ascii="Times New Roman" w:hAnsi="Times New Roman" w:cs="Times New Roman"/>
          <w:sz w:val="24"/>
          <w:szCs w:val="24"/>
        </w:rPr>
        <w:t>a partir de la ne</w:t>
      </w:r>
      <w:r w:rsidR="00B05648">
        <w:rPr>
          <w:rFonts w:ascii="Times New Roman" w:hAnsi="Times New Roman" w:cs="Times New Roman"/>
          <w:sz w:val="24"/>
          <w:szCs w:val="24"/>
        </w:rPr>
        <w:t>gación de las palabras del otro</w:t>
      </w:r>
      <w:r>
        <w:rPr>
          <w:rFonts w:ascii="Times New Roman" w:hAnsi="Times New Roman" w:cs="Times New Roman"/>
          <w:sz w:val="24"/>
          <w:szCs w:val="24"/>
        </w:rPr>
        <w:t xml:space="preserve">: </w:t>
      </w: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BE329B">
        <w:rPr>
          <w:rFonts w:ascii="Times New Roman" w:hAnsi="Times New Roman" w:cs="Times New Roman"/>
          <w:sz w:val="20"/>
          <w:szCs w:val="20"/>
        </w:rPr>
        <w:t>y en un m</w:t>
      </w:r>
      <w:r>
        <w:rPr>
          <w:rFonts w:ascii="Times New Roman" w:hAnsi="Times New Roman" w:cs="Times New Roman"/>
          <w:sz w:val="20"/>
          <w:szCs w:val="20"/>
        </w:rPr>
        <w:t>omento imborrable, un momento –</w:t>
      </w:r>
      <w:r w:rsidRPr="00BE329B">
        <w:rPr>
          <w:rFonts w:ascii="Times New Roman" w:hAnsi="Times New Roman" w:cs="Times New Roman"/>
          <w:sz w:val="20"/>
          <w:szCs w:val="20"/>
        </w:rPr>
        <w:t xml:space="preserve">que hace diez años– le dijo en Mar del Plata: No al ALCA, </w:t>
      </w:r>
      <w:r w:rsidRPr="000B3A9B">
        <w:rPr>
          <w:rFonts w:ascii="Times New Roman" w:hAnsi="Times New Roman" w:cs="Times New Roman"/>
          <w:b/>
          <w:sz w:val="20"/>
          <w:szCs w:val="20"/>
        </w:rPr>
        <w:t>porque no desde una versión ideologizada como algunos creen, sino porque saben que determinadas asociaciones, de carácter comercial, implican llenarnos de productos de alto valor agregado de afuera y significa que nosotros somos únicamente productores de materias primas con poco valor agregado y sin trabajo para los argentinos. No es una cuestión de ideologías, es una cuestión de defensa de los intereses de la Nación y fundamentalmente del pueblo, de sus trabajadores, de sus em</w:t>
      </w:r>
      <w:r>
        <w:rPr>
          <w:rFonts w:ascii="Times New Roman" w:hAnsi="Times New Roman" w:cs="Times New Roman"/>
          <w:b/>
          <w:sz w:val="20"/>
          <w:szCs w:val="20"/>
        </w:rPr>
        <w:t xml:space="preserve">presarios, de sus comerciantes. </w:t>
      </w:r>
      <w:r>
        <w:rPr>
          <w:rFonts w:ascii="Times New Roman" w:hAnsi="Times New Roman" w:cs="Times New Roman"/>
          <w:sz w:val="20"/>
          <w:szCs w:val="20"/>
        </w:rPr>
        <w:t>(09/12/2015)</w:t>
      </w:r>
    </w:p>
    <w:p w:rsidR="00390AF1" w:rsidRDefault="00390AF1" w:rsidP="00B05648">
      <w:pPr>
        <w:spacing w:line="240" w:lineRule="auto"/>
        <w:ind w:right="1134"/>
        <w:contextualSpacing/>
        <w:jc w:val="both"/>
        <w:rPr>
          <w:rFonts w:ascii="Times New Roman" w:hAnsi="Times New Roman" w:cs="Times New Roman"/>
          <w:sz w:val="20"/>
          <w:szCs w:val="20"/>
        </w:rPr>
      </w:pP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La oradora</w:t>
      </w:r>
      <w:r w:rsidRPr="00BF40C5">
        <w:rPr>
          <w:rFonts w:ascii="Times New Roman" w:hAnsi="Times New Roman" w:cs="Times New Roman"/>
          <w:sz w:val="24"/>
          <w:szCs w:val="24"/>
        </w:rPr>
        <w:t xml:space="preserve"> no sólo afirma sino que niega y corrige, y es a</w:t>
      </w:r>
      <w:r>
        <w:rPr>
          <w:rFonts w:ascii="Times New Roman" w:hAnsi="Times New Roman" w:cs="Times New Roman"/>
          <w:sz w:val="24"/>
          <w:szCs w:val="24"/>
        </w:rPr>
        <w:t xml:space="preserve"> </w:t>
      </w:r>
      <w:r w:rsidRPr="00BF40C5">
        <w:rPr>
          <w:rFonts w:ascii="Times New Roman" w:hAnsi="Times New Roman" w:cs="Times New Roman"/>
          <w:sz w:val="24"/>
          <w:szCs w:val="24"/>
        </w:rPr>
        <w:t>partir de este recurso que queda iden</w:t>
      </w:r>
      <w:r>
        <w:rPr>
          <w:rFonts w:ascii="Times New Roman" w:hAnsi="Times New Roman" w:cs="Times New Roman"/>
          <w:sz w:val="24"/>
          <w:szCs w:val="24"/>
        </w:rPr>
        <w:t>tificada</w:t>
      </w:r>
      <w:r w:rsidRPr="00BF40C5">
        <w:rPr>
          <w:rFonts w:ascii="Times New Roman" w:hAnsi="Times New Roman" w:cs="Times New Roman"/>
          <w:sz w:val="24"/>
          <w:szCs w:val="24"/>
        </w:rPr>
        <w:t xml:space="preserve"> con el lugar del conocimiento y en una</w:t>
      </w:r>
      <w:r>
        <w:rPr>
          <w:rFonts w:ascii="Times New Roman" w:hAnsi="Times New Roman" w:cs="Times New Roman"/>
          <w:sz w:val="24"/>
          <w:szCs w:val="24"/>
        </w:rPr>
        <w:t xml:space="preserve"> </w:t>
      </w:r>
      <w:r w:rsidRPr="00BF40C5">
        <w:rPr>
          <w:rFonts w:ascii="Times New Roman" w:hAnsi="Times New Roman" w:cs="Times New Roman"/>
          <w:sz w:val="24"/>
          <w:szCs w:val="24"/>
        </w:rPr>
        <w:t>posición asimétrica frente a aquellos que son corregidos y</w:t>
      </w:r>
      <w:r>
        <w:rPr>
          <w:rFonts w:ascii="Times New Roman" w:hAnsi="Times New Roman" w:cs="Times New Roman"/>
          <w:sz w:val="24"/>
          <w:szCs w:val="24"/>
        </w:rPr>
        <w:t xml:space="preserve"> frente a los alocutarios. Esta </w:t>
      </w:r>
      <w:r w:rsidRPr="00BF40C5">
        <w:rPr>
          <w:rFonts w:ascii="Times New Roman" w:hAnsi="Times New Roman" w:cs="Times New Roman"/>
          <w:sz w:val="24"/>
          <w:szCs w:val="24"/>
        </w:rPr>
        <w:t>estructura, que focaliza el “elemento cuestionado”</w:t>
      </w:r>
      <w:r>
        <w:rPr>
          <w:rFonts w:ascii="Times New Roman" w:hAnsi="Times New Roman" w:cs="Times New Roman"/>
          <w:sz w:val="24"/>
          <w:szCs w:val="24"/>
        </w:rPr>
        <w:t xml:space="preserve"> y lo reemplaza por otro, tiene </w:t>
      </w:r>
      <w:r w:rsidRPr="00BF40C5">
        <w:rPr>
          <w:rFonts w:ascii="Times New Roman" w:hAnsi="Times New Roman" w:cs="Times New Roman"/>
          <w:sz w:val="24"/>
          <w:szCs w:val="24"/>
        </w:rPr>
        <w:t>características polémicas, debido a la refutación</w:t>
      </w:r>
      <w:r>
        <w:rPr>
          <w:rFonts w:ascii="Times New Roman" w:hAnsi="Times New Roman" w:cs="Times New Roman"/>
          <w:sz w:val="24"/>
          <w:szCs w:val="24"/>
        </w:rPr>
        <w:t xml:space="preserve"> y deslegitimación de la fuente </w:t>
      </w:r>
      <w:r w:rsidRPr="00BF40C5">
        <w:rPr>
          <w:rFonts w:ascii="Times New Roman" w:hAnsi="Times New Roman" w:cs="Times New Roman"/>
          <w:sz w:val="24"/>
          <w:szCs w:val="24"/>
        </w:rPr>
        <w:t xml:space="preserve">adversativa. La corrección posiciona al enunciador </w:t>
      </w:r>
      <w:r>
        <w:rPr>
          <w:rFonts w:ascii="Times New Roman" w:hAnsi="Times New Roman" w:cs="Times New Roman"/>
          <w:sz w:val="24"/>
          <w:szCs w:val="24"/>
        </w:rPr>
        <w:t xml:space="preserve">político en un lugar doblemente </w:t>
      </w:r>
      <w:r w:rsidRPr="00BF40C5">
        <w:rPr>
          <w:rFonts w:ascii="Times New Roman" w:hAnsi="Times New Roman" w:cs="Times New Roman"/>
          <w:sz w:val="24"/>
          <w:szCs w:val="24"/>
        </w:rPr>
        <w:t>privilegiado, pues no sólo “descalifica” al otro como pos</w:t>
      </w:r>
      <w:r>
        <w:rPr>
          <w:rFonts w:ascii="Times New Roman" w:hAnsi="Times New Roman" w:cs="Times New Roman"/>
          <w:sz w:val="24"/>
          <w:szCs w:val="24"/>
        </w:rPr>
        <w:t xml:space="preserve">eedor de saberes a partir de su </w:t>
      </w:r>
      <w:r w:rsidRPr="00BF40C5">
        <w:rPr>
          <w:rFonts w:ascii="Times New Roman" w:hAnsi="Times New Roman" w:cs="Times New Roman"/>
          <w:sz w:val="24"/>
          <w:szCs w:val="24"/>
        </w:rPr>
        <w:t>rectificación</w:t>
      </w:r>
      <w:r>
        <w:rPr>
          <w:rFonts w:ascii="Times New Roman" w:hAnsi="Times New Roman" w:cs="Times New Roman"/>
          <w:sz w:val="24"/>
          <w:szCs w:val="24"/>
        </w:rPr>
        <w:t>,</w:t>
      </w:r>
      <w:r w:rsidRPr="00BF40C5">
        <w:rPr>
          <w:rFonts w:ascii="Times New Roman" w:hAnsi="Times New Roman" w:cs="Times New Roman"/>
          <w:sz w:val="24"/>
          <w:szCs w:val="24"/>
        </w:rPr>
        <w:t xml:space="preserve"> sino que, a la vez, se posicio</w:t>
      </w:r>
      <w:r>
        <w:rPr>
          <w:rFonts w:ascii="Times New Roman" w:hAnsi="Times New Roman" w:cs="Times New Roman"/>
          <w:sz w:val="24"/>
          <w:szCs w:val="24"/>
        </w:rPr>
        <w:t>na como poseedor de la “verdad”.</w:t>
      </w:r>
    </w:p>
    <w:p w:rsidR="00390AF1" w:rsidRDefault="00390AF1" w:rsidP="009D21BC">
      <w:pPr>
        <w:spacing w:line="360" w:lineRule="auto"/>
        <w:ind w:right="49" w:firstLine="567"/>
        <w:contextualSpacing/>
        <w:jc w:val="both"/>
        <w:rPr>
          <w:rFonts w:ascii="Times New Roman" w:hAnsi="Times New Roman" w:cs="Times New Roman"/>
          <w:sz w:val="20"/>
          <w:szCs w:val="20"/>
        </w:rPr>
      </w:pPr>
      <w:r>
        <w:rPr>
          <w:rFonts w:ascii="Times New Roman" w:hAnsi="Times New Roman" w:cs="Times New Roman"/>
          <w:sz w:val="24"/>
          <w:szCs w:val="24"/>
        </w:rPr>
        <w:t xml:space="preserve">Por otro lado, los tópicos y el léxico del discurso también contribuyen a legitimar su figura política. En el discurso más breve de toda la serie, CFK se refiere al “Mayo francés”, a los conflictos y realineamientos mundiales, y a los “nuevos desafíos” que implica para la región el “nuevo mundo multipolar”, definiendo a la historia como un lugar de aprendizaje. Asimismo, usa expresiones tales como “vemos sucesos que sacuden nuestra condición humana” y “un día nos despertamos los ciudadanos del mundo”, que </w:t>
      </w:r>
      <w:r w:rsidRPr="005C1463">
        <w:rPr>
          <w:rFonts w:ascii="Times New Roman" w:hAnsi="Times New Roman" w:cs="Times New Roman"/>
          <w:sz w:val="24"/>
          <w:szCs w:val="24"/>
        </w:rPr>
        <w:t>tiende</w:t>
      </w:r>
      <w:r>
        <w:rPr>
          <w:rFonts w:ascii="Times New Roman" w:hAnsi="Times New Roman" w:cs="Times New Roman"/>
          <w:sz w:val="24"/>
          <w:szCs w:val="24"/>
        </w:rPr>
        <w:t>n a activar en el auditorio la</w:t>
      </w:r>
      <w:r w:rsidRPr="005C1463">
        <w:rPr>
          <w:rFonts w:ascii="Times New Roman" w:hAnsi="Times New Roman" w:cs="Times New Roman"/>
          <w:sz w:val="24"/>
          <w:szCs w:val="24"/>
        </w:rPr>
        <w:t xml:space="preserve"> imagen </w:t>
      </w:r>
      <w:r>
        <w:rPr>
          <w:rFonts w:ascii="Times New Roman" w:hAnsi="Times New Roman" w:cs="Times New Roman"/>
          <w:sz w:val="24"/>
          <w:szCs w:val="24"/>
        </w:rPr>
        <w:t xml:space="preserve">de estadista de </w:t>
      </w:r>
      <w:r w:rsidRPr="005C1463">
        <w:rPr>
          <w:rFonts w:ascii="Times New Roman" w:hAnsi="Times New Roman" w:cs="Times New Roman"/>
          <w:sz w:val="24"/>
          <w:szCs w:val="24"/>
        </w:rPr>
        <w:t>CFK</w:t>
      </w:r>
      <w:r>
        <w:rPr>
          <w:rFonts w:ascii="Times New Roman" w:hAnsi="Times New Roman" w:cs="Times New Roman"/>
          <w:sz w:val="24"/>
          <w:szCs w:val="24"/>
        </w:rPr>
        <w:t>,</w:t>
      </w:r>
      <w:r w:rsidRPr="0054163B">
        <w:t xml:space="preserve"> </w:t>
      </w:r>
      <w:r w:rsidRPr="0054163B">
        <w:rPr>
          <w:rFonts w:ascii="Times New Roman" w:hAnsi="Times New Roman" w:cs="Times New Roman"/>
          <w:sz w:val="24"/>
          <w:szCs w:val="24"/>
        </w:rPr>
        <w:t>debido, por un lado, a la referencia de índole existencial/humanista, y, por el otro, a la inscripción en un colectivo de identificación global (o mundial)</w:t>
      </w:r>
      <w:r w:rsidR="009D21BC">
        <w:rPr>
          <w:rFonts w:ascii="Times New Roman" w:hAnsi="Times New Roman" w:cs="Times New Roman"/>
          <w:sz w:val="24"/>
          <w:szCs w:val="24"/>
        </w:rPr>
        <w:t>.</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Por último, los “consejos de despedida” y los agradecimientos,</w:t>
      </w:r>
      <w:r w:rsidRPr="001B41DE">
        <w:rPr>
          <w:rFonts w:ascii="Times New Roman" w:hAnsi="Times New Roman" w:cs="Times New Roman"/>
          <w:sz w:val="24"/>
          <w:szCs w:val="24"/>
        </w:rPr>
        <w:t xml:space="preserve"> </w:t>
      </w:r>
      <w:r>
        <w:rPr>
          <w:rFonts w:ascii="Times New Roman" w:hAnsi="Times New Roman" w:cs="Times New Roman"/>
          <w:sz w:val="24"/>
          <w:szCs w:val="24"/>
        </w:rPr>
        <w:t xml:space="preserve">elementos característicos del género </w:t>
      </w:r>
      <w:r w:rsidRPr="001139BB">
        <w:rPr>
          <w:rFonts w:ascii="Times New Roman" w:hAnsi="Times New Roman" w:cs="Times New Roman"/>
          <w:sz w:val="24"/>
          <w:szCs w:val="24"/>
        </w:rPr>
        <w:t>“farewell speech”</w:t>
      </w:r>
      <w:r>
        <w:rPr>
          <w:rFonts w:ascii="Times New Roman" w:hAnsi="Times New Roman" w:cs="Times New Roman"/>
          <w:sz w:val="24"/>
          <w:szCs w:val="24"/>
        </w:rPr>
        <w:t xml:space="preserve">, </w:t>
      </w:r>
      <w:r w:rsidRPr="001B41DE">
        <w:rPr>
          <w:rFonts w:ascii="Times New Roman" w:hAnsi="Times New Roman" w:cs="Times New Roman"/>
          <w:sz w:val="24"/>
          <w:szCs w:val="24"/>
        </w:rPr>
        <w:t>coadyuva</w:t>
      </w:r>
      <w:r>
        <w:rPr>
          <w:rFonts w:ascii="Times New Roman" w:hAnsi="Times New Roman" w:cs="Times New Roman"/>
          <w:sz w:val="24"/>
          <w:szCs w:val="24"/>
        </w:rPr>
        <w:t xml:space="preserve">n </w:t>
      </w:r>
      <w:r w:rsidRPr="001B41DE">
        <w:rPr>
          <w:rFonts w:ascii="Times New Roman" w:hAnsi="Times New Roman" w:cs="Times New Roman"/>
          <w:sz w:val="24"/>
          <w:szCs w:val="24"/>
        </w:rPr>
        <w:t xml:space="preserve">a generar </w:t>
      </w:r>
      <w:r>
        <w:rPr>
          <w:rFonts w:ascii="Times New Roman" w:hAnsi="Times New Roman" w:cs="Times New Roman"/>
          <w:sz w:val="24"/>
          <w:szCs w:val="24"/>
        </w:rPr>
        <w:t>la</w:t>
      </w:r>
      <w:r w:rsidRPr="001B41DE">
        <w:rPr>
          <w:rFonts w:ascii="Times New Roman" w:hAnsi="Times New Roman" w:cs="Times New Roman"/>
          <w:sz w:val="24"/>
          <w:szCs w:val="24"/>
        </w:rPr>
        <w:t xml:space="preserve"> imagen de estadista</w:t>
      </w:r>
      <w:r>
        <w:rPr>
          <w:rFonts w:ascii="Times New Roman" w:hAnsi="Times New Roman" w:cs="Times New Roman"/>
          <w:sz w:val="24"/>
          <w:szCs w:val="24"/>
        </w:rPr>
        <w:t xml:space="preserve">. Primero, los “consejos de despedida”. Pasadas las elecciones, el presidente se encuentra en el momento privilegiado para dar lo que Jamieson y Campbell llaman “consejos de los años y la experiencia”. </w:t>
      </w:r>
      <w:r w:rsidRPr="000B386D">
        <w:rPr>
          <w:rFonts w:ascii="Times New Roman" w:hAnsi="Times New Roman" w:cs="Times New Roman"/>
          <w:sz w:val="24"/>
          <w:szCs w:val="24"/>
        </w:rPr>
        <w:t>Dejando de lado las disputas partidarias, ya no contaminado por intereses personales, el presidente puede ahora hablar</w:t>
      </w:r>
      <w:r>
        <w:rPr>
          <w:rFonts w:ascii="Times New Roman" w:hAnsi="Times New Roman" w:cs="Times New Roman"/>
          <w:sz w:val="24"/>
          <w:szCs w:val="24"/>
        </w:rPr>
        <w:t xml:space="preserve"> </w:t>
      </w:r>
      <w:r w:rsidRPr="000B386D">
        <w:rPr>
          <w:rFonts w:ascii="Times New Roman" w:hAnsi="Times New Roman" w:cs="Times New Roman"/>
          <w:sz w:val="24"/>
          <w:szCs w:val="24"/>
        </w:rPr>
        <w:t>como “un amigo desinteresado”</w:t>
      </w:r>
      <w:r>
        <w:rPr>
          <w:rFonts w:ascii="Times New Roman" w:hAnsi="Times New Roman" w:cs="Times New Roman"/>
          <w:sz w:val="24"/>
          <w:szCs w:val="24"/>
        </w:rPr>
        <w:t>: una vez electo el sucesor</w:t>
      </w:r>
      <w:r w:rsidRPr="0054633F">
        <w:rPr>
          <w:rFonts w:ascii="Times New Roman" w:hAnsi="Times New Roman" w:cs="Times New Roman"/>
          <w:sz w:val="24"/>
          <w:szCs w:val="24"/>
        </w:rPr>
        <w:t>, el mensaje no puede ser leído como una intervención en nombre de un partido, de su candidato, o de su plataforma.</w:t>
      </w:r>
      <w:r>
        <w:rPr>
          <w:rFonts w:ascii="Times New Roman" w:hAnsi="Times New Roman" w:cs="Times New Roman"/>
          <w:sz w:val="24"/>
          <w:szCs w:val="24"/>
        </w:rPr>
        <w:t xml:space="preserve"> El ocaso de su responsabilidad habilita al presidente a asumir un rol especial: está en condiciones de combinar una función profética con el rol de presidente (2008: 310-311). En el discurso de CFK, el “consejo desinteresado” aparece empero mitigado por la sobredimensión de la función adversativa: </w:t>
      </w:r>
    </w:p>
    <w:p w:rsidR="00390AF1" w:rsidRDefault="00390AF1" w:rsidP="00390AF1">
      <w:pPr>
        <w:spacing w:line="240" w:lineRule="auto"/>
        <w:ind w:left="1134" w:right="900"/>
        <w:contextualSpacing/>
        <w:jc w:val="both"/>
        <w:rPr>
          <w:rFonts w:ascii="Times New Roman" w:hAnsi="Times New Roman" w:cs="Times New Roman"/>
          <w:b/>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491AB6">
        <w:rPr>
          <w:rFonts w:ascii="Times New Roman" w:hAnsi="Times New Roman" w:cs="Times New Roman"/>
          <w:b/>
          <w:sz w:val="20"/>
          <w:szCs w:val="20"/>
        </w:rPr>
        <w:t>Yo pido que Dios ilumine a toda la dirigencia argentina, a quienes van a tener la responsabilidad de gobernar el país, que piensen este mundo nuevo, que cuiden a la Argentina, que cuiden a los argentinos porque no hay lugar seguro en el mundo y tenemos que tener la claridad y también la inteligencia de saber que tenemos que poner los intereses del país por sobre todo alineamiento extraño, de afuera</w:t>
      </w:r>
      <w:r w:rsidRPr="001570EE">
        <w:rPr>
          <w:rFonts w:ascii="Times New Roman" w:hAnsi="Times New Roman" w:cs="Times New Roman"/>
          <w:b/>
          <w:sz w:val="20"/>
          <w:szCs w:val="20"/>
        </w:rPr>
        <w:t>. Porque resulta ser que los que siempre nos han acusado de ser los más ideologizados del mundo, son tal vez ellos los que más carga y dogma tienen.</w:t>
      </w:r>
      <w:r w:rsidRPr="00E250FF">
        <w:rPr>
          <w:rFonts w:ascii="Times New Roman" w:hAnsi="Times New Roman" w:cs="Times New Roman"/>
          <w:sz w:val="20"/>
          <w:szCs w:val="20"/>
        </w:rPr>
        <w:t xml:space="preserve"> Por eso, le pido a todos, cuando escucho hablar que vamos a tener buen</w:t>
      </w:r>
      <w:r>
        <w:rPr>
          <w:rFonts w:ascii="Times New Roman" w:hAnsi="Times New Roman" w:cs="Times New Roman"/>
          <w:sz w:val="20"/>
          <w:szCs w:val="20"/>
        </w:rPr>
        <w:t xml:space="preserve">as relaciones con otros países. </w:t>
      </w:r>
      <w:r w:rsidRPr="00E250FF">
        <w:rPr>
          <w:rFonts w:ascii="Times New Roman" w:hAnsi="Times New Roman" w:cs="Times New Roman"/>
          <w:sz w:val="20"/>
          <w:szCs w:val="20"/>
        </w:rPr>
        <w:t xml:space="preserve">Un dato que quiero darte, Evo, tal </w:t>
      </w:r>
      <w:r>
        <w:rPr>
          <w:rFonts w:ascii="Times New Roman" w:hAnsi="Times New Roman" w:cs="Times New Roman"/>
          <w:sz w:val="20"/>
          <w:szCs w:val="20"/>
        </w:rPr>
        <w:t xml:space="preserve">vez </w:t>
      </w:r>
      <w:r w:rsidRPr="00E250FF">
        <w:rPr>
          <w:rFonts w:ascii="Times New Roman" w:hAnsi="Times New Roman" w:cs="Times New Roman"/>
          <w:sz w:val="20"/>
          <w:szCs w:val="20"/>
        </w:rPr>
        <w:t xml:space="preserve">no lo sepas, pero durante los años 90, nuestro intercambio comercial con Estados Unidos de Norteamérica era superavitario. Nosotros vendíamos más a Estados Unidos que lo que Estados Unidos nos vendía a nosotros, teníamos balanza superavitaria. ¿Saben qué? Durante esta década, estos doce años y medio, la balanza comercial con Estados Unidos ha sido deficitaria para la Argentina producto de que, debido a la industrialización que ha tenido la Argentina, hemos tenido que importar bienes de capital, insumos básicos, insumos difundidos que todavía, producto de décadas de desindustrialización no podemos producir en el </w:t>
      </w:r>
      <w:r>
        <w:rPr>
          <w:rFonts w:ascii="Times New Roman" w:hAnsi="Times New Roman" w:cs="Times New Roman"/>
          <w:sz w:val="20"/>
          <w:szCs w:val="20"/>
        </w:rPr>
        <w:t xml:space="preserve">país. </w:t>
      </w:r>
      <w:r w:rsidRPr="001570EE">
        <w:rPr>
          <w:rFonts w:ascii="Times New Roman" w:hAnsi="Times New Roman" w:cs="Times New Roman"/>
          <w:b/>
          <w:sz w:val="20"/>
          <w:szCs w:val="20"/>
        </w:rPr>
        <w:t>Por eso digo que los que tenían relaciones carnales con Estados Unidos eran los que menos le compraban; nosotros que no tenemos relaciones carnales con nadie, somos los que más le compraron. Vieron que los más ideologizados son otros que no somos nosotros. Si fuéramos ideologizados hubiéramos decidido no comprar a Estados Unidos. Nada, al contrario.</w:t>
      </w:r>
      <w:r>
        <w:rPr>
          <w:rFonts w:ascii="Times New Roman" w:hAnsi="Times New Roman" w:cs="Times New Roman"/>
          <w:b/>
          <w:sz w:val="20"/>
          <w:szCs w:val="20"/>
        </w:rPr>
        <w:t xml:space="preserve"> </w:t>
      </w:r>
      <w:r w:rsidRPr="00F02997">
        <w:rPr>
          <w:rFonts w:ascii="Times New Roman" w:hAnsi="Times New Roman" w:cs="Times New Roman"/>
          <w:sz w:val="20"/>
          <w:szCs w:val="20"/>
        </w:rPr>
        <w:t>(09/12/2015)</w:t>
      </w:r>
    </w:p>
    <w:p w:rsidR="00390AF1" w:rsidRDefault="00390AF1" w:rsidP="00390AF1">
      <w:pPr>
        <w:spacing w:line="240" w:lineRule="auto"/>
        <w:ind w:left="567" w:right="1134"/>
        <w:contextualSpacing/>
        <w:jc w:val="both"/>
        <w:rPr>
          <w:rFonts w:ascii="Times New Roman" w:hAnsi="Times New Roman" w:cs="Times New Roman"/>
          <w:sz w:val="20"/>
          <w:szCs w:val="20"/>
        </w:rPr>
      </w:pPr>
    </w:p>
    <w:p w:rsidR="00390AF1" w:rsidRPr="00817EA3"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Desde una instancia vertical, la oradora comienza esta parte del discurso dándole un consejo “</w:t>
      </w:r>
      <w:r w:rsidRPr="00A12F42">
        <w:rPr>
          <w:rFonts w:ascii="Times New Roman" w:hAnsi="Times New Roman" w:cs="Times New Roman"/>
          <w:sz w:val="24"/>
          <w:szCs w:val="24"/>
        </w:rPr>
        <w:t>a quienes van a tener la responsabilidad de gobernar el país</w:t>
      </w:r>
      <w:r>
        <w:rPr>
          <w:rFonts w:ascii="Times New Roman" w:hAnsi="Times New Roman" w:cs="Times New Roman"/>
          <w:sz w:val="24"/>
          <w:szCs w:val="24"/>
        </w:rPr>
        <w:t>”, que es interrumpido por la introducción del dialogismo polémico (“</w:t>
      </w:r>
      <w:r w:rsidRPr="00583A68">
        <w:rPr>
          <w:rFonts w:ascii="Times New Roman" w:hAnsi="Times New Roman" w:cs="Times New Roman"/>
          <w:sz w:val="24"/>
          <w:szCs w:val="24"/>
        </w:rPr>
        <w:t>Porque resulta ser que los que siempre nos han acusado de ser los más ideologizados del mundo</w:t>
      </w:r>
      <w:r>
        <w:rPr>
          <w:rFonts w:ascii="Times New Roman" w:hAnsi="Times New Roman" w:cs="Times New Roman"/>
          <w:sz w:val="24"/>
          <w:szCs w:val="24"/>
        </w:rPr>
        <w:t>,</w:t>
      </w:r>
      <w:r w:rsidRPr="00583A68">
        <w:rPr>
          <w:rFonts w:ascii="Times New Roman" w:hAnsi="Times New Roman" w:cs="Times New Roman"/>
          <w:sz w:val="24"/>
          <w:szCs w:val="24"/>
        </w:rPr>
        <w:t xml:space="preserve"> son tal vez ellos los que más carga y dogma tienen</w:t>
      </w:r>
      <w:r>
        <w:rPr>
          <w:rFonts w:ascii="Times New Roman" w:hAnsi="Times New Roman" w:cs="Times New Roman"/>
          <w:sz w:val="24"/>
          <w:szCs w:val="24"/>
        </w:rPr>
        <w:t>”)</w:t>
      </w:r>
      <w:r w:rsidRPr="00583A68">
        <w:rPr>
          <w:rFonts w:ascii="Times New Roman" w:hAnsi="Times New Roman" w:cs="Times New Roman"/>
          <w:sz w:val="24"/>
          <w:szCs w:val="24"/>
        </w:rPr>
        <w:t>.</w:t>
      </w:r>
      <w:r>
        <w:rPr>
          <w:rFonts w:ascii="Times New Roman" w:hAnsi="Times New Roman" w:cs="Times New Roman"/>
          <w:sz w:val="24"/>
          <w:szCs w:val="24"/>
        </w:rPr>
        <w:t xml:space="preserve"> A partir de ese giro discursivo, CFK abandona la posición “desinteresada” del consejo, y profundiza la polémica sobre un despliegue de recursos explicativos (</w:t>
      </w:r>
      <w:r w:rsidRPr="00E30684">
        <w:rPr>
          <w:rFonts w:ascii="Times New Roman" w:hAnsi="Times New Roman" w:cs="Times New Roman"/>
          <w:sz w:val="24"/>
          <w:szCs w:val="24"/>
        </w:rPr>
        <w:t xml:space="preserve">posición asimétrica frente </w:t>
      </w:r>
      <w:r>
        <w:rPr>
          <w:rFonts w:ascii="Times New Roman" w:hAnsi="Times New Roman" w:cs="Times New Roman"/>
          <w:sz w:val="24"/>
          <w:szCs w:val="24"/>
        </w:rPr>
        <w:t>al auditorio: “</w:t>
      </w:r>
      <w:r w:rsidRPr="001570EE">
        <w:rPr>
          <w:rFonts w:ascii="Times New Roman" w:hAnsi="Times New Roman" w:cs="Times New Roman"/>
          <w:sz w:val="24"/>
          <w:szCs w:val="24"/>
        </w:rPr>
        <w:t>Un dato que quiero darte, Evo</w:t>
      </w:r>
      <w:r>
        <w:rPr>
          <w:rFonts w:ascii="Times New Roman" w:hAnsi="Times New Roman" w:cs="Times New Roman"/>
          <w:sz w:val="24"/>
          <w:szCs w:val="24"/>
        </w:rPr>
        <w:t xml:space="preserve">, tal vez no lo sepas”; </w:t>
      </w:r>
      <w:r w:rsidRPr="00CB1EED">
        <w:rPr>
          <w:rFonts w:ascii="Times New Roman" w:hAnsi="Times New Roman" w:cs="Times New Roman"/>
          <w:sz w:val="24"/>
          <w:szCs w:val="24"/>
        </w:rPr>
        <w:t>paráfr</w:t>
      </w:r>
      <w:r>
        <w:rPr>
          <w:rFonts w:ascii="Times New Roman" w:hAnsi="Times New Roman" w:cs="Times New Roman"/>
          <w:sz w:val="24"/>
          <w:szCs w:val="24"/>
        </w:rPr>
        <w:t>asis intradiscursiva: “</w:t>
      </w:r>
      <w:r w:rsidRPr="001570EE">
        <w:rPr>
          <w:rFonts w:ascii="Times New Roman" w:hAnsi="Times New Roman" w:cs="Times New Roman"/>
          <w:sz w:val="24"/>
          <w:szCs w:val="24"/>
        </w:rPr>
        <w:t>nuestro intercambio comercial con Estados Unidos de N</w:t>
      </w:r>
      <w:r>
        <w:rPr>
          <w:rFonts w:ascii="Times New Roman" w:hAnsi="Times New Roman" w:cs="Times New Roman"/>
          <w:sz w:val="24"/>
          <w:szCs w:val="24"/>
        </w:rPr>
        <w:t>orteamérica era superavitario, n</w:t>
      </w:r>
      <w:r w:rsidRPr="001570EE">
        <w:rPr>
          <w:rFonts w:ascii="Times New Roman" w:hAnsi="Times New Roman" w:cs="Times New Roman"/>
          <w:sz w:val="24"/>
          <w:szCs w:val="24"/>
        </w:rPr>
        <w:t>osotros vendíamos más a Estados Unidos que lo que Estados Unidos nos vendía a nosotros</w:t>
      </w:r>
      <w:r>
        <w:rPr>
          <w:rFonts w:ascii="Times New Roman" w:hAnsi="Times New Roman" w:cs="Times New Roman"/>
          <w:sz w:val="24"/>
          <w:szCs w:val="24"/>
        </w:rPr>
        <w:t xml:space="preserve">”; marcadores lingüísticos de explicación: “producto de que”, “por eso”; y </w:t>
      </w:r>
      <w:r w:rsidRPr="00583A68">
        <w:rPr>
          <w:rFonts w:ascii="Times New Roman" w:hAnsi="Times New Roman" w:cs="Times New Roman"/>
          <w:sz w:val="24"/>
          <w:szCs w:val="24"/>
        </w:rPr>
        <w:t>pregunta retórica</w:t>
      </w:r>
      <w:r>
        <w:rPr>
          <w:rFonts w:ascii="Times New Roman" w:hAnsi="Times New Roman" w:cs="Times New Roman"/>
          <w:sz w:val="24"/>
          <w:szCs w:val="24"/>
        </w:rPr>
        <w:t>: “¿Saben qué?”). De este modo, la exageración de la polémica y el refuerzo de su posición asimétrica en función del saber tensionan a la posición de enunciación inicial.</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En un sentido similar se pueden pensar los agradecimientos que, según Jamieson y Campbell, permiten introducir </w:t>
      </w:r>
      <w:r w:rsidRPr="0093606A">
        <w:rPr>
          <w:rFonts w:ascii="Times New Roman" w:hAnsi="Times New Roman" w:cs="Times New Roman"/>
          <w:sz w:val="24"/>
          <w:szCs w:val="24"/>
        </w:rPr>
        <w:t>la suge</w:t>
      </w:r>
      <w:r>
        <w:rPr>
          <w:rFonts w:ascii="Times New Roman" w:hAnsi="Times New Roman" w:cs="Times New Roman"/>
          <w:sz w:val="24"/>
          <w:szCs w:val="24"/>
        </w:rPr>
        <w:t>rencia de que el legado no es só</w:t>
      </w:r>
      <w:r w:rsidRPr="0093606A">
        <w:rPr>
          <w:rFonts w:ascii="Times New Roman" w:hAnsi="Times New Roman" w:cs="Times New Roman"/>
          <w:sz w:val="24"/>
          <w:szCs w:val="24"/>
        </w:rPr>
        <w:t xml:space="preserve">lo del presidente, sino que ha sido creado conjuntamente </w:t>
      </w:r>
      <w:r>
        <w:rPr>
          <w:rFonts w:ascii="Times New Roman" w:hAnsi="Times New Roman" w:cs="Times New Roman"/>
          <w:sz w:val="24"/>
          <w:szCs w:val="24"/>
        </w:rPr>
        <w:t>por</w:t>
      </w:r>
      <w:r w:rsidRPr="0093606A">
        <w:rPr>
          <w:rFonts w:ascii="Times New Roman" w:hAnsi="Times New Roman" w:cs="Times New Roman"/>
          <w:sz w:val="24"/>
          <w:szCs w:val="24"/>
        </w:rPr>
        <w:t xml:space="preserve"> el pueblo, el presidente</w:t>
      </w:r>
      <w:r>
        <w:rPr>
          <w:rFonts w:ascii="Times New Roman" w:hAnsi="Times New Roman" w:cs="Times New Roman"/>
          <w:sz w:val="24"/>
          <w:szCs w:val="24"/>
        </w:rPr>
        <w:t xml:space="preserve"> y su gabinete,</w:t>
      </w:r>
      <w:r w:rsidRPr="0093606A">
        <w:rPr>
          <w:rFonts w:ascii="Times New Roman" w:hAnsi="Times New Roman" w:cs="Times New Roman"/>
          <w:sz w:val="24"/>
          <w:szCs w:val="24"/>
        </w:rPr>
        <w:t xml:space="preserve"> y el Congreso, de manera tal que todos están interesados en perpetuarlo</w:t>
      </w:r>
      <w:r>
        <w:rPr>
          <w:rFonts w:ascii="Times New Roman" w:hAnsi="Times New Roman" w:cs="Times New Roman"/>
          <w:sz w:val="24"/>
          <w:szCs w:val="24"/>
        </w:rPr>
        <w:t xml:space="preserve"> (2008: 311)</w:t>
      </w:r>
      <w:r w:rsidRPr="0093606A">
        <w:rPr>
          <w:rFonts w:ascii="Times New Roman" w:hAnsi="Times New Roman" w:cs="Times New Roman"/>
          <w:sz w:val="24"/>
          <w:szCs w:val="24"/>
        </w:rPr>
        <w:t>.</w:t>
      </w:r>
      <w:r>
        <w:rPr>
          <w:rFonts w:ascii="Times New Roman" w:hAnsi="Times New Roman" w:cs="Times New Roman"/>
          <w:sz w:val="24"/>
          <w:szCs w:val="24"/>
        </w:rPr>
        <w:t xml:space="preserve"> En nuestro caso, CFK destina la parte final del discurso a saludar a “quienes los acompañaron” (a Néstor Kirchner y a ella) durante las tres presidencias. Sin embargo, la escena de habla (</w:t>
      </w:r>
      <w:r w:rsidRPr="00817EA3">
        <w:rPr>
          <w:rFonts w:ascii="Times New Roman" w:hAnsi="Times New Roman" w:cs="Times New Roman"/>
          <w:sz w:val="24"/>
          <w:szCs w:val="24"/>
        </w:rPr>
        <w:t>Maingueneau</w:t>
      </w:r>
      <w:r>
        <w:rPr>
          <w:rFonts w:ascii="Times New Roman" w:hAnsi="Times New Roman" w:cs="Times New Roman"/>
          <w:sz w:val="24"/>
          <w:szCs w:val="24"/>
        </w:rPr>
        <w:t>,</w:t>
      </w:r>
      <w:r w:rsidRPr="00817EA3">
        <w:rPr>
          <w:rFonts w:ascii="Times New Roman" w:hAnsi="Times New Roman" w:cs="Times New Roman"/>
          <w:sz w:val="24"/>
          <w:szCs w:val="24"/>
        </w:rPr>
        <w:t xml:space="preserve"> 2008)</w:t>
      </w:r>
      <w:r>
        <w:rPr>
          <w:rFonts w:ascii="Times New Roman" w:hAnsi="Times New Roman" w:cs="Times New Roman"/>
          <w:sz w:val="24"/>
          <w:szCs w:val="24"/>
        </w:rPr>
        <w:t xml:space="preserve"> se interrumpe en reiteradas ocasiones a partir de desvíos atribuibles a la oralidad del discurso, mitigando el efecto del mensaje:</w:t>
      </w: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817EA3">
        <w:rPr>
          <w:rFonts w:ascii="Times New Roman" w:hAnsi="Times New Roman" w:cs="Times New Roman"/>
          <w:sz w:val="20"/>
          <w:szCs w:val="20"/>
        </w:rPr>
        <w:t>Una vez más, agradecerte, Evo, tu presencia aquí, tu ayuda</w:t>
      </w:r>
      <w:r>
        <w:rPr>
          <w:rFonts w:ascii="Times New Roman" w:hAnsi="Times New Roman" w:cs="Times New Roman"/>
          <w:sz w:val="20"/>
          <w:szCs w:val="20"/>
        </w:rPr>
        <w:t xml:space="preserve"> […]. </w:t>
      </w:r>
      <w:r w:rsidRPr="00817EA3">
        <w:rPr>
          <w:rFonts w:ascii="Times New Roman" w:hAnsi="Times New Roman" w:cs="Times New Roman"/>
          <w:sz w:val="20"/>
          <w:szCs w:val="20"/>
        </w:rPr>
        <w:t>Quiero agradecerles también a todos los hombres y mujeres que…</w:t>
      </w:r>
      <w:r>
        <w:rPr>
          <w:rFonts w:ascii="Times New Roman" w:hAnsi="Times New Roman" w:cs="Times New Roman"/>
          <w:sz w:val="20"/>
          <w:szCs w:val="20"/>
        </w:rPr>
        <w:t xml:space="preserve"> </w:t>
      </w:r>
      <w:r w:rsidRPr="001061C5">
        <w:rPr>
          <w:rFonts w:ascii="Times New Roman" w:hAnsi="Times New Roman" w:cs="Times New Roman"/>
          <w:b/>
          <w:sz w:val="20"/>
          <w:szCs w:val="20"/>
        </w:rPr>
        <w:t>-Ay, yo también te amo, Néstor Iván. Es Néstor Iván, mi nieto, que me grita ‘te amo’. Estoy preocupada: le gustan mucho las cámaras y los aplausos-.</w:t>
      </w:r>
      <w:r>
        <w:rPr>
          <w:rFonts w:ascii="Times New Roman" w:hAnsi="Times New Roman" w:cs="Times New Roman"/>
          <w:sz w:val="20"/>
          <w:szCs w:val="20"/>
        </w:rPr>
        <w:t xml:space="preserve"> </w:t>
      </w:r>
      <w:r w:rsidRPr="00817EA3">
        <w:rPr>
          <w:rFonts w:ascii="Times New Roman" w:hAnsi="Times New Roman" w:cs="Times New Roman"/>
          <w:sz w:val="20"/>
          <w:szCs w:val="20"/>
        </w:rPr>
        <w:t>Pero bueno, estamos aquí y quiero agradecerles también para finalizar, a cada uno de los hombres y mujeres que lo acompañaron a él durante su presidencia y a quienes acompañaron durante mis dos presidencias, no solamente a los funcionarios que integraban el Poder Ejecutivo.</w:t>
      </w:r>
      <w:r>
        <w:rPr>
          <w:rFonts w:ascii="Times New Roman" w:hAnsi="Times New Roman" w:cs="Times New Roman"/>
          <w:sz w:val="20"/>
          <w:szCs w:val="20"/>
        </w:rPr>
        <w:t xml:space="preserve"> </w:t>
      </w:r>
      <w:r w:rsidRPr="00F02997">
        <w:rPr>
          <w:rFonts w:ascii="Times New Roman" w:hAnsi="Times New Roman" w:cs="Times New Roman"/>
          <w:sz w:val="20"/>
          <w:szCs w:val="20"/>
        </w:rPr>
        <w:t>(09/12/2015)</w:t>
      </w:r>
    </w:p>
    <w:p w:rsidR="00390AF1" w:rsidRDefault="00390AF1" w:rsidP="00390AF1">
      <w:pPr>
        <w:spacing w:line="240" w:lineRule="auto"/>
        <w:ind w:left="1134"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1061C5">
        <w:rPr>
          <w:rFonts w:ascii="Times New Roman" w:hAnsi="Times New Roman" w:cs="Times New Roman"/>
          <w:sz w:val="20"/>
          <w:szCs w:val="20"/>
        </w:rPr>
        <w:t>Quiero agradecerles a muchos intendentes que veo aquí sentados y que trabajaban con él codo a codo, ministros que se han convertido en gobernadores como Juan Manzur que vino en un mome</w:t>
      </w:r>
      <w:r>
        <w:rPr>
          <w:rFonts w:ascii="Times New Roman" w:hAnsi="Times New Roman" w:cs="Times New Roman"/>
          <w:sz w:val="20"/>
          <w:szCs w:val="20"/>
        </w:rPr>
        <w:t>nto tan difícil a acompañarnos. E</w:t>
      </w:r>
      <w:r w:rsidRPr="001061C5">
        <w:rPr>
          <w:rFonts w:ascii="Times New Roman" w:hAnsi="Times New Roman" w:cs="Times New Roman"/>
          <w:sz w:val="20"/>
          <w:szCs w:val="20"/>
        </w:rPr>
        <w:t>n un momento muy difícil cuando arreciaba la gripe A en el mundo</w:t>
      </w:r>
      <w:r>
        <w:rPr>
          <w:rFonts w:ascii="Times New Roman" w:hAnsi="Times New Roman" w:cs="Times New Roman"/>
          <w:sz w:val="20"/>
          <w:szCs w:val="20"/>
        </w:rPr>
        <w:t>,</w:t>
      </w:r>
      <w:r w:rsidRPr="001061C5">
        <w:rPr>
          <w:rFonts w:ascii="Times New Roman" w:hAnsi="Times New Roman" w:cs="Times New Roman"/>
          <w:sz w:val="20"/>
          <w:szCs w:val="20"/>
        </w:rPr>
        <w:t xml:space="preserve"> </w:t>
      </w:r>
      <w:r w:rsidRPr="001061C5">
        <w:rPr>
          <w:rFonts w:ascii="Times New Roman" w:hAnsi="Times New Roman" w:cs="Times New Roman"/>
          <w:b/>
          <w:sz w:val="20"/>
          <w:szCs w:val="20"/>
        </w:rPr>
        <w:t>y entró sonriéndose a mi despacho en medio d</w:t>
      </w:r>
      <w:r>
        <w:rPr>
          <w:rFonts w:ascii="Times New Roman" w:hAnsi="Times New Roman" w:cs="Times New Roman"/>
          <w:b/>
          <w:sz w:val="20"/>
          <w:szCs w:val="20"/>
        </w:rPr>
        <w:t>el drama que tenían y yo decía ‘</w:t>
      </w:r>
      <w:r w:rsidRPr="001061C5">
        <w:rPr>
          <w:rFonts w:ascii="Times New Roman" w:hAnsi="Times New Roman" w:cs="Times New Roman"/>
          <w:b/>
          <w:sz w:val="20"/>
          <w:szCs w:val="20"/>
        </w:rPr>
        <w:t>pero este es o se hace –decía yo- que se está riend</w:t>
      </w:r>
      <w:r>
        <w:rPr>
          <w:rFonts w:ascii="Times New Roman" w:hAnsi="Times New Roman" w:cs="Times New Roman"/>
          <w:b/>
          <w:sz w:val="20"/>
          <w:szCs w:val="20"/>
        </w:rPr>
        <w:t>o’ y volvió después y me dijo: ‘</w:t>
      </w:r>
      <w:r w:rsidRPr="001061C5">
        <w:rPr>
          <w:rFonts w:ascii="Times New Roman" w:hAnsi="Times New Roman" w:cs="Times New Roman"/>
          <w:b/>
          <w:sz w:val="20"/>
          <w:szCs w:val="20"/>
        </w:rPr>
        <w:t>Mire, Presidenta, yo soy siempre así, me río siempre, porque soy optimista por naturaleza y sé que va</w:t>
      </w:r>
      <w:r>
        <w:rPr>
          <w:rFonts w:ascii="Times New Roman" w:hAnsi="Times New Roman" w:cs="Times New Roman"/>
          <w:b/>
          <w:sz w:val="20"/>
          <w:szCs w:val="20"/>
        </w:rPr>
        <w:t>mos a poder controlar las cosas’</w:t>
      </w:r>
      <w:r w:rsidRPr="001061C5">
        <w:rPr>
          <w:rFonts w:ascii="Times New Roman" w:hAnsi="Times New Roman" w:cs="Times New Roman"/>
          <w:sz w:val="20"/>
          <w:szCs w:val="20"/>
        </w:rPr>
        <w:t>. Y lo logramos.</w:t>
      </w:r>
      <w:r>
        <w:rPr>
          <w:rFonts w:ascii="Times New Roman" w:hAnsi="Times New Roman" w:cs="Times New Roman"/>
          <w:sz w:val="20"/>
          <w:szCs w:val="20"/>
        </w:rPr>
        <w:t xml:space="preserve"> </w:t>
      </w:r>
      <w:r w:rsidRPr="00F02997">
        <w:rPr>
          <w:rFonts w:ascii="Times New Roman" w:hAnsi="Times New Roman" w:cs="Times New Roman"/>
          <w:sz w:val="20"/>
          <w:szCs w:val="20"/>
        </w:rPr>
        <w:t>(09/12/2015)</w:t>
      </w:r>
    </w:p>
    <w:p w:rsidR="00390AF1" w:rsidRDefault="00390AF1" w:rsidP="00390AF1">
      <w:pPr>
        <w:spacing w:line="240" w:lineRule="auto"/>
        <w:ind w:left="1134"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1061C5">
        <w:rPr>
          <w:rFonts w:ascii="Times New Roman" w:hAnsi="Times New Roman" w:cs="Times New Roman"/>
          <w:sz w:val="20"/>
          <w:szCs w:val="20"/>
        </w:rPr>
        <w:t xml:space="preserve">Gracias también a los dirigentes, a los compañeros y compañeras de los movimientos sociales que bancaron, que hicieron el aguante todos estos años </w:t>
      </w:r>
      <w:r w:rsidRPr="000A6836">
        <w:rPr>
          <w:rFonts w:ascii="Times New Roman" w:hAnsi="Times New Roman" w:cs="Times New Roman"/>
          <w:b/>
          <w:sz w:val="20"/>
          <w:szCs w:val="20"/>
        </w:rPr>
        <w:t>y a todos decirles que la tarea sigue, eh, porque no hay que confundirse, el lugar natural de un militante no tiene que ser el gobierno, el lugar natural de un militante siempre es junto al pueblo, junto a la gente.</w:t>
      </w:r>
      <w:r>
        <w:rPr>
          <w:rFonts w:ascii="Times New Roman" w:hAnsi="Times New Roman" w:cs="Times New Roman"/>
          <w:b/>
          <w:sz w:val="20"/>
          <w:szCs w:val="20"/>
        </w:rPr>
        <w:t xml:space="preserve"> </w:t>
      </w:r>
      <w:r w:rsidRPr="00F02997">
        <w:rPr>
          <w:rFonts w:ascii="Times New Roman" w:hAnsi="Times New Roman" w:cs="Times New Roman"/>
          <w:sz w:val="20"/>
          <w:szCs w:val="20"/>
        </w:rPr>
        <w:t>(09/12/2015)</w:t>
      </w:r>
    </w:p>
    <w:p w:rsidR="00390AF1" w:rsidRDefault="00390AF1" w:rsidP="00390AF1">
      <w:pPr>
        <w:spacing w:line="240" w:lineRule="auto"/>
        <w:ind w:left="1134" w:right="900"/>
        <w:contextualSpacing/>
        <w:jc w:val="both"/>
        <w:rPr>
          <w:rFonts w:ascii="Times New Roman" w:hAnsi="Times New Roman" w:cs="Times New Roman"/>
          <w:sz w:val="20"/>
          <w:szCs w:val="20"/>
        </w:rPr>
      </w:pPr>
    </w:p>
    <w:p w:rsidR="00390AF1" w:rsidRPr="003847D9" w:rsidRDefault="00390AF1" w:rsidP="00390AF1">
      <w:pPr>
        <w:spacing w:line="240" w:lineRule="auto"/>
        <w:ind w:left="567" w:right="1134"/>
        <w:contextualSpacing/>
        <w:jc w:val="both"/>
        <w:rPr>
          <w:rFonts w:ascii="Times New Roman" w:hAnsi="Times New Roman" w:cs="Times New Roman"/>
          <w:sz w:val="20"/>
          <w:szCs w:val="20"/>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Mientras que en el primer fragmento, la interrupción está dada por el pasaje, </w:t>
      </w:r>
      <w:r w:rsidRPr="00A15302">
        <w:rPr>
          <w:rFonts w:ascii="Times New Roman" w:hAnsi="Times New Roman" w:cs="Times New Roman"/>
          <w:sz w:val="24"/>
          <w:szCs w:val="24"/>
        </w:rPr>
        <w:t>a través</w:t>
      </w:r>
      <w:r w:rsidRPr="00121D55">
        <w:t xml:space="preserve"> </w:t>
      </w:r>
      <w:r w:rsidRPr="00121D55">
        <w:rPr>
          <w:rFonts w:ascii="Times New Roman" w:hAnsi="Times New Roman" w:cs="Times New Roman"/>
          <w:sz w:val="24"/>
          <w:szCs w:val="24"/>
        </w:rPr>
        <w:t>de la interpelación directa</w:t>
      </w:r>
      <w:r>
        <w:rPr>
          <w:rFonts w:ascii="Times New Roman" w:hAnsi="Times New Roman" w:cs="Times New Roman"/>
          <w:sz w:val="24"/>
          <w:szCs w:val="24"/>
        </w:rPr>
        <w:t xml:space="preserve">, </w:t>
      </w:r>
      <w:r w:rsidRPr="00A15302">
        <w:rPr>
          <w:rFonts w:ascii="Times New Roman" w:hAnsi="Times New Roman" w:cs="Times New Roman"/>
          <w:sz w:val="24"/>
          <w:szCs w:val="24"/>
        </w:rPr>
        <w:t>de la tercera a la segunda persona</w:t>
      </w:r>
      <w:r>
        <w:rPr>
          <w:rFonts w:ascii="Times New Roman" w:hAnsi="Times New Roman" w:cs="Times New Roman"/>
          <w:sz w:val="24"/>
          <w:szCs w:val="24"/>
        </w:rPr>
        <w:t xml:space="preserve"> (“</w:t>
      </w:r>
      <w:r w:rsidRPr="00285BD5">
        <w:rPr>
          <w:rFonts w:ascii="Times New Roman" w:hAnsi="Times New Roman" w:cs="Times New Roman"/>
          <w:sz w:val="24"/>
          <w:szCs w:val="24"/>
        </w:rPr>
        <w:t>Ay, yo también te amo, Néstor Iván</w:t>
      </w:r>
      <w:r>
        <w:rPr>
          <w:rFonts w:ascii="Times New Roman" w:hAnsi="Times New Roman" w:cs="Times New Roman"/>
          <w:sz w:val="24"/>
          <w:szCs w:val="24"/>
        </w:rPr>
        <w:t>”), seguido por una ironía (“</w:t>
      </w:r>
      <w:r w:rsidRPr="00285BD5">
        <w:rPr>
          <w:rFonts w:ascii="Times New Roman" w:hAnsi="Times New Roman" w:cs="Times New Roman"/>
          <w:sz w:val="24"/>
          <w:szCs w:val="24"/>
        </w:rPr>
        <w:t>Estoy preocupada: le gustan m</w:t>
      </w:r>
      <w:r>
        <w:rPr>
          <w:rFonts w:ascii="Times New Roman" w:hAnsi="Times New Roman" w:cs="Times New Roman"/>
          <w:sz w:val="24"/>
          <w:szCs w:val="24"/>
        </w:rPr>
        <w:t>ucho las cámaras y los aplausos”); en el segundo, la serie de agradecimientos se suspende por la introducción de una anécdota. Por último, en el tercer fragmento, aunque ya desde el principio con un tono coloquial (“</w:t>
      </w:r>
      <w:r w:rsidRPr="004F433A">
        <w:rPr>
          <w:rFonts w:ascii="Times New Roman" w:hAnsi="Times New Roman" w:cs="Times New Roman"/>
          <w:sz w:val="24"/>
          <w:szCs w:val="24"/>
        </w:rPr>
        <w:t>que bancaron, que hicieron el aguante</w:t>
      </w:r>
      <w:r>
        <w:rPr>
          <w:rFonts w:ascii="Times New Roman" w:hAnsi="Times New Roman" w:cs="Times New Roman"/>
          <w:sz w:val="24"/>
          <w:szCs w:val="24"/>
        </w:rPr>
        <w:t xml:space="preserve">”), CFK pasa de una posición de enunciación institucional a una enunciación militante. La figura de una abuela en diálogo con su nieto, las anécdotas personales, y los mensajes partidarios mitigan los </w:t>
      </w:r>
      <w:r w:rsidRPr="00EE07C8">
        <w:rPr>
          <w:rFonts w:ascii="Times New Roman" w:hAnsi="Times New Roman" w:cs="Times New Roman"/>
          <w:i/>
          <w:sz w:val="24"/>
          <w:szCs w:val="24"/>
        </w:rPr>
        <w:t>aires</w:t>
      </w:r>
      <w:r>
        <w:rPr>
          <w:rFonts w:ascii="Times New Roman" w:hAnsi="Times New Roman" w:cs="Times New Roman"/>
          <w:sz w:val="24"/>
          <w:szCs w:val="24"/>
        </w:rPr>
        <w:t xml:space="preserve"> de estadista que legitiman su toma de palabra.</w:t>
      </w:r>
    </w:p>
    <w:p w:rsidR="00390AF1" w:rsidRDefault="00390AF1" w:rsidP="009D21BC">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En conclusión, con una puesta en escena única en la serie que consideramos, rodeada de funcionarios e invitados especiales, CFK legitima su</w:t>
      </w:r>
      <w:r w:rsidRPr="00A40FB3">
        <w:rPr>
          <w:rFonts w:ascii="Times New Roman" w:hAnsi="Times New Roman" w:cs="Times New Roman"/>
          <w:sz w:val="24"/>
          <w:szCs w:val="24"/>
        </w:rPr>
        <w:t xml:space="preserve"> toma de palabra</w:t>
      </w:r>
      <w:r>
        <w:rPr>
          <w:rFonts w:ascii="Times New Roman" w:hAnsi="Times New Roman" w:cs="Times New Roman"/>
          <w:sz w:val="24"/>
          <w:szCs w:val="24"/>
        </w:rPr>
        <w:t xml:space="preserve"> a partir de la articulación entre la modalidad del saber, y tópicos y filiaciones supranacionales que la definen al margen </w:t>
      </w:r>
      <w:r w:rsidRPr="00FF5939">
        <w:rPr>
          <w:rFonts w:ascii="Times New Roman" w:hAnsi="Times New Roman" w:cs="Times New Roman"/>
          <w:sz w:val="24"/>
          <w:szCs w:val="24"/>
        </w:rPr>
        <w:t>de los combates y di</w:t>
      </w:r>
      <w:r>
        <w:rPr>
          <w:rFonts w:ascii="Times New Roman" w:hAnsi="Times New Roman" w:cs="Times New Roman"/>
          <w:sz w:val="24"/>
          <w:szCs w:val="24"/>
        </w:rPr>
        <w:t>sputas del campo político nacional. Desinteresada de la contienda local, CFK construye su liderazgo en función del tipo de saber que pone en juego, y del punto de vista desde el que habla. Las estrategias de conversacionalización y la improvisación propia de la oralidad, aunque le conceden cierta frescura y proximidad al discurso, atentan en parte contra los modos en que la oradora legitima su figura política en este régimen de visibilidad,</w:t>
      </w:r>
      <w:r w:rsidRPr="00780690">
        <w:t xml:space="preserve"> </w:t>
      </w:r>
      <w:r w:rsidRPr="00780690">
        <w:rPr>
          <w:rFonts w:ascii="Times New Roman" w:hAnsi="Times New Roman" w:cs="Times New Roman"/>
          <w:sz w:val="24"/>
          <w:szCs w:val="24"/>
        </w:rPr>
        <w:t>ya que el desinterés y la posición suprapartidaria se ven afectados</w:t>
      </w:r>
      <w:r>
        <w:rPr>
          <w:rFonts w:ascii="Times New Roman" w:hAnsi="Times New Roman" w:cs="Times New Roman"/>
          <w:sz w:val="24"/>
          <w:szCs w:val="24"/>
        </w:rPr>
        <w:t>, fundamentalmente,</w:t>
      </w:r>
      <w:r w:rsidRPr="00780690">
        <w:rPr>
          <w:rFonts w:ascii="Times New Roman" w:hAnsi="Times New Roman" w:cs="Times New Roman"/>
          <w:sz w:val="24"/>
          <w:szCs w:val="24"/>
        </w:rPr>
        <w:t xml:space="preserve"> por</w:t>
      </w:r>
      <w:r>
        <w:rPr>
          <w:rFonts w:ascii="Times New Roman" w:hAnsi="Times New Roman" w:cs="Times New Roman"/>
          <w:sz w:val="24"/>
          <w:szCs w:val="24"/>
        </w:rPr>
        <w:t xml:space="preserve"> la exacerbación de la polémica y los guiños de complicidad.</w:t>
      </w:r>
    </w:p>
    <w:p w:rsidR="009D21BC" w:rsidRDefault="009D21BC" w:rsidP="009D21BC">
      <w:pPr>
        <w:spacing w:line="360" w:lineRule="auto"/>
        <w:ind w:right="49" w:firstLine="567"/>
        <w:contextualSpacing/>
        <w:jc w:val="both"/>
        <w:rPr>
          <w:rFonts w:ascii="Times New Roman" w:hAnsi="Times New Roman" w:cs="Times New Roman"/>
          <w:sz w:val="24"/>
          <w:szCs w:val="24"/>
        </w:rPr>
      </w:pPr>
    </w:p>
    <w:p w:rsidR="00390AF1" w:rsidRPr="009D21BC" w:rsidRDefault="00390AF1" w:rsidP="009D21BC">
      <w:pPr>
        <w:pStyle w:val="Ttulo2"/>
        <w:numPr>
          <w:ilvl w:val="0"/>
          <w:numId w:val="18"/>
        </w:numPr>
        <w:rPr>
          <w:rFonts w:ascii="Times New Roman" w:hAnsi="Times New Roman" w:cs="Times New Roman"/>
          <w:b/>
          <w:color w:val="auto"/>
          <w:sz w:val="24"/>
          <w:szCs w:val="24"/>
        </w:rPr>
      </w:pPr>
      <w:bookmarkStart w:id="3" w:name="_Toc475121754"/>
      <w:r w:rsidRPr="001B099A">
        <w:rPr>
          <w:rFonts w:ascii="Times New Roman" w:hAnsi="Times New Roman" w:cs="Times New Roman"/>
          <w:b/>
          <w:i/>
          <w:color w:val="auto"/>
          <w:sz w:val="24"/>
          <w:szCs w:val="24"/>
        </w:rPr>
        <w:t>Ethos</w:t>
      </w:r>
      <w:r w:rsidRPr="001B099A">
        <w:rPr>
          <w:rFonts w:ascii="Times New Roman" w:hAnsi="Times New Roman" w:cs="Times New Roman"/>
          <w:b/>
          <w:color w:val="auto"/>
          <w:sz w:val="24"/>
          <w:szCs w:val="24"/>
        </w:rPr>
        <w:t xml:space="preserve"> de jefe</w:t>
      </w:r>
      <w:bookmarkEnd w:id="3"/>
    </w:p>
    <w:p w:rsidR="00390AF1" w:rsidRDefault="00390AF1" w:rsidP="00390AF1">
      <w:pPr>
        <w:spacing w:line="360" w:lineRule="auto"/>
        <w:ind w:right="49" w:firstLine="567"/>
        <w:contextualSpacing/>
        <w:jc w:val="both"/>
        <w:rPr>
          <w:rFonts w:ascii="Times New Roman" w:hAnsi="Times New Roman" w:cs="Times New Roman"/>
          <w:sz w:val="24"/>
          <w:szCs w:val="24"/>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Según</w:t>
      </w:r>
      <w:r w:rsidRPr="00FE419D">
        <w:rPr>
          <w:rFonts w:ascii="Times New Roman" w:hAnsi="Times New Roman" w:cs="Times New Roman"/>
          <w:sz w:val="24"/>
          <w:szCs w:val="24"/>
        </w:rPr>
        <w:t xml:space="preserve"> Charaudeau</w:t>
      </w:r>
      <w:r>
        <w:rPr>
          <w:rFonts w:ascii="Times New Roman" w:hAnsi="Times New Roman" w:cs="Times New Roman"/>
          <w:sz w:val="24"/>
          <w:szCs w:val="24"/>
        </w:rPr>
        <w:t xml:space="preserve"> (2006) el </w:t>
      </w:r>
      <w:r w:rsidRPr="002473E0">
        <w:rPr>
          <w:rFonts w:ascii="Times New Roman" w:hAnsi="Times New Roman" w:cs="Times New Roman"/>
          <w:i/>
          <w:sz w:val="24"/>
          <w:szCs w:val="24"/>
        </w:rPr>
        <w:t>ethos</w:t>
      </w:r>
      <w:r>
        <w:rPr>
          <w:rFonts w:ascii="Times New Roman" w:hAnsi="Times New Roman" w:cs="Times New Roman"/>
          <w:sz w:val="24"/>
          <w:szCs w:val="24"/>
        </w:rPr>
        <w:t xml:space="preserve"> de jefe es un subtipo de </w:t>
      </w:r>
      <w:r w:rsidRPr="002473E0">
        <w:rPr>
          <w:rFonts w:ascii="Times New Roman" w:hAnsi="Times New Roman" w:cs="Times New Roman"/>
          <w:i/>
          <w:sz w:val="24"/>
          <w:szCs w:val="24"/>
        </w:rPr>
        <w:t>ethos</w:t>
      </w:r>
      <w:r w:rsidRPr="00FE419D">
        <w:rPr>
          <w:rFonts w:ascii="Times New Roman" w:hAnsi="Times New Roman" w:cs="Times New Roman"/>
          <w:sz w:val="24"/>
          <w:szCs w:val="24"/>
        </w:rPr>
        <w:t xml:space="preserve"> de identificación</w:t>
      </w:r>
      <w:r>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 Para el autor, el </w:t>
      </w:r>
      <w:r w:rsidRPr="00862D51">
        <w:rPr>
          <w:rFonts w:ascii="Times New Roman" w:hAnsi="Times New Roman" w:cs="Times New Roman"/>
          <w:i/>
          <w:sz w:val="24"/>
          <w:szCs w:val="24"/>
        </w:rPr>
        <w:t xml:space="preserve">ethos </w:t>
      </w:r>
      <w:r w:rsidRPr="00B738C7">
        <w:rPr>
          <w:rFonts w:ascii="Times New Roman" w:hAnsi="Times New Roman" w:cs="Times New Roman"/>
          <w:sz w:val="24"/>
          <w:szCs w:val="24"/>
        </w:rPr>
        <w:t>del jefe</w:t>
      </w:r>
      <w:r>
        <w:rPr>
          <w:rFonts w:ascii="Times New Roman" w:hAnsi="Times New Roman" w:cs="Times New Roman"/>
          <w:sz w:val="24"/>
          <w:szCs w:val="24"/>
        </w:rPr>
        <w:t xml:space="preserve"> está, más que cualquier otro, dirigido hacia el ciudadano y destaca la capacidad de liderazgo de un político. Este tipo de imagen </w:t>
      </w:r>
      <w:r w:rsidRPr="00B738C7">
        <w:rPr>
          <w:rFonts w:ascii="Times New Roman" w:hAnsi="Times New Roman" w:cs="Times New Roman"/>
          <w:sz w:val="24"/>
          <w:szCs w:val="24"/>
        </w:rPr>
        <w:t>se manifiesta a través de distintas figura</w:t>
      </w:r>
      <w:r>
        <w:rPr>
          <w:rFonts w:ascii="Times New Roman" w:hAnsi="Times New Roman" w:cs="Times New Roman"/>
          <w:sz w:val="24"/>
          <w:szCs w:val="24"/>
        </w:rPr>
        <w:t xml:space="preserve">s como las del guía, soberano y comandante. En el caso de la despedida de CFK el </w:t>
      </w:r>
      <w:r w:rsidRPr="00862D51">
        <w:rPr>
          <w:rFonts w:ascii="Times New Roman" w:hAnsi="Times New Roman" w:cs="Times New Roman"/>
          <w:i/>
          <w:sz w:val="24"/>
          <w:szCs w:val="24"/>
        </w:rPr>
        <w:t xml:space="preserve">ethos </w:t>
      </w:r>
      <w:r>
        <w:rPr>
          <w:rFonts w:ascii="Times New Roman" w:hAnsi="Times New Roman" w:cs="Times New Roman"/>
          <w:sz w:val="24"/>
          <w:szCs w:val="24"/>
        </w:rPr>
        <w:t xml:space="preserve">de jefe se construye, </w:t>
      </w:r>
      <w:r w:rsidR="00A35386">
        <w:rPr>
          <w:rFonts w:ascii="Times New Roman" w:hAnsi="Times New Roman" w:cs="Times New Roman"/>
          <w:sz w:val="24"/>
          <w:szCs w:val="24"/>
        </w:rPr>
        <w:t>fundamentalmente</w:t>
      </w:r>
      <w:r>
        <w:rPr>
          <w:rFonts w:ascii="Times New Roman" w:hAnsi="Times New Roman" w:cs="Times New Roman"/>
          <w:sz w:val="24"/>
          <w:szCs w:val="24"/>
        </w:rPr>
        <w:t xml:space="preserve">, a partir de </w:t>
      </w:r>
      <w:r w:rsidR="00A35386">
        <w:rPr>
          <w:rFonts w:ascii="Times New Roman" w:hAnsi="Times New Roman" w:cs="Times New Roman"/>
          <w:sz w:val="24"/>
          <w:szCs w:val="24"/>
        </w:rPr>
        <w:t>la capacidad de conducción de su</w:t>
      </w:r>
      <w:r>
        <w:rPr>
          <w:rFonts w:ascii="Times New Roman" w:hAnsi="Times New Roman" w:cs="Times New Roman"/>
          <w:sz w:val="24"/>
          <w:szCs w:val="24"/>
        </w:rPr>
        <w:t xml:space="preserve"> fuerza política que alcanza su punto álgido en el acto del 9 de diciembre en Plaza de Mayo</w:t>
      </w:r>
      <w:r w:rsidR="00A35386">
        <w:rPr>
          <w:rFonts w:ascii="Times New Roman" w:hAnsi="Times New Roman" w:cs="Times New Roman"/>
          <w:sz w:val="24"/>
          <w:szCs w:val="24"/>
        </w:rPr>
        <w:t>. En aquella</w:t>
      </w:r>
      <w:r>
        <w:rPr>
          <w:rFonts w:ascii="Times New Roman" w:hAnsi="Times New Roman" w:cs="Times New Roman"/>
          <w:sz w:val="24"/>
          <w:szCs w:val="24"/>
        </w:rPr>
        <w:t xml:space="preserve"> ocasión la presidenta </w:t>
      </w:r>
      <w:r w:rsidRPr="007264BA">
        <w:rPr>
          <w:rFonts w:ascii="Times New Roman" w:hAnsi="Times New Roman" w:cs="Times New Roman"/>
          <w:sz w:val="24"/>
          <w:szCs w:val="24"/>
        </w:rPr>
        <w:t>dio, ante cientos de miles de personas que se reunieron para despedirla en un hecho inédito para la democracia argentina, su último discurso como jefa de Estado.</w:t>
      </w:r>
    </w:p>
    <w:p w:rsidR="00390AF1" w:rsidRDefault="0019312E"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00390AF1">
        <w:rPr>
          <w:rFonts w:ascii="Times New Roman" w:hAnsi="Times New Roman" w:cs="Times New Roman"/>
          <w:sz w:val="24"/>
          <w:szCs w:val="24"/>
        </w:rPr>
        <w:t>imagen de líder y conductora de su movimiento político se construye</w:t>
      </w:r>
      <w:r>
        <w:rPr>
          <w:rFonts w:ascii="Times New Roman" w:hAnsi="Times New Roman" w:cs="Times New Roman"/>
          <w:sz w:val="24"/>
          <w:szCs w:val="24"/>
        </w:rPr>
        <w:t xml:space="preserve">, al igual que el </w:t>
      </w:r>
      <w:r w:rsidRPr="0019312E">
        <w:rPr>
          <w:rFonts w:ascii="Times New Roman" w:hAnsi="Times New Roman" w:cs="Times New Roman"/>
          <w:i/>
          <w:sz w:val="24"/>
          <w:szCs w:val="24"/>
        </w:rPr>
        <w:t>ethos</w:t>
      </w:r>
      <w:r>
        <w:rPr>
          <w:rFonts w:ascii="Times New Roman" w:hAnsi="Times New Roman" w:cs="Times New Roman"/>
          <w:sz w:val="24"/>
          <w:szCs w:val="24"/>
        </w:rPr>
        <w:t xml:space="preserve"> de divulgadora y el </w:t>
      </w:r>
      <w:r w:rsidRPr="0019312E">
        <w:rPr>
          <w:rFonts w:ascii="Times New Roman" w:hAnsi="Times New Roman" w:cs="Times New Roman"/>
          <w:i/>
          <w:sz w:val="24"/>
          <w:szCs w:val="24"/>
        </w:rPr>
        <w:t xml:space="preserve">ethos </w:t>
      </w:r>
      <w:r>
        <w:rPr>
          <w:rFonts w:ascii="Times New Roman" w:hAnsi="Times New Roman" w:cs="Times New Roman"/>
          <w:sz w:val="24"/>
          <w:szCs w:val="24"/>
        </w:rPr>
        <w:t>de estadista,</w:t>
      </w:r>
      <w:r w:rsidR="00390AF1">
        <w:rPr>
          <w:rFonts w:ascii="Times New Roman" w:hAnsi="Times New Roman" w:cs="Times New Roman"/>
          <w:sz w:val="24"/>
          <w:szCs w:val="24"/>
        </w:rPr>
        <w:t xml:space="preserve"> en la “zona del discurso” por excelencia de CFK: el saber. En este caso, las </w:t>
      </w:r>
      <w:r w:rsidR="00390AF1" w:rsidRPr="00D479D1">
        <w:rPr>
          <w:rFonts w:ascii="Times New Roman" w:hAnsi="Times New Roman" w:cs="Times New Roman"/>
          <w:sz w:val="24"/>
          <w:szCs w:val="24"/>
        </w:rPr>
        <w:t>estrategias discursivas pedagógicas</w:t>
      </w:r>
      <w:r w:rsidR="00390AF1">
        <w:rPr>
          <w:rFonts w:ascii="Times New Roman" w:hAnsi="Times New Roman" w:cs="Times New Roman"/>
          <w:sz w:val="24"/>
          <w:szCs w:val="24"/>
        </w:rPr>
        <w:t xml:space="preserve"> se articulan, a su vez, con un fuerte componente prescriptivo.</w:t>
      </w:r>
      <w:r w:rsidR="00390AF1" w:rsidRPr="00544909">
        <w:t xml:space="preserve"> </w:t>
      </w:r>
      <w:r w:rsidR="00390AF1" w:rsidRPr="00544909">
        <w:rPr>
          <w:rFonts w:ascii="Times New Roman" w:hAnsi="Times New Roman" w:cs="Times New Roman"/>
          <w:sz w:val="24"/>
          <w:szCs w:val="24"/>
        </w:rPr>
        <w:t xml:space="preserve">Para Verón, “este componente entreteje lo que en el discurso político es del orden del </w:t>
      </w:r>
      <w:r w:rsidR="00390AF1" w:rsidRPr="00544909">
        <w:rPr>
          <w:rFonts w:ascii="Times New Roman" w:hAnsi="Times New Roman" w:cs="Times New Roman"/>
          <w:i/>
          <w:sz w:val="24"/>
          <w:szCs w:val="24"/>
        </w:rPr>
        <w:t>deber</w:t>
      </w:r>
      <w:r w:rsidR="00390AF1" w:rsidRPr="00544909">
        <w:rPr>
          <w:rFonts w:ascii="Times New Roman" w:hAnsi="Times New Roman" w:cs="Times New Roman"/>
          <w:sz w:val="24"/>
          <w:szCs w:val="24"/>
        </w:rPr>
        <w:t>, del orden de la necesidad deontológica</w:t>
      </w:r>
      <w:r w:rsidR="00390AF1">
        <w:rPr>
          <w:rFonts w:ascii="Times New Roman" w:hAnsi="Times New Roman" w:cs="Times New Roman"/>
          <w:sz w:val="24"/>
          <w:szCs w:val="24"/>
        </w:rPr>
        <w:t xml:space="preserve">. Dicha necesidad aparece, naturalmente, </w:t>
      </w:r>
      <w:r w:rsidR="00390AF1" w:rsidRPr="00544909">
        <w:rPr>
          <w:rFonts w:ascii="Times New Roman" w:hAnsi="Times New Roman" w:cs="Times New Roman"/>
          <w:sz w:val="24"/>
          <w:szCs w:val="24"/>
        </w:rPr>
        <w:t>como de carácter impersonal, como un imperativo universal o al menos universalizable</w:t>
      </w:r>
      <w:r w:rsidR="00390AF1">
        <w:rPr>
          <w:rFonts w:ascii="Times New Roman" w:hAnsi="Times New Roman" w:cs="Times New Roman"/>
          <w:sz w:val="24"/>
          <w:szCs w:val="24"/>
        </w:rPr>
        <w:t>.” (1987: 8). Desde una posición de saber, CFK enuncia una obligación colectiva:</w:t>
      </w:r>
    </w:p>
    <w:p w:rsidR="00390AF1" w:rsidRDefault="00390AF1" w:rsidP="00390AF1">
      <w:pPr>
        <w:spacing w:line="240" w:lineRule="auto"/>
        <w:ind w:left="1134"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6F714A">
        <w:rPr>
          <w:rFonts w:ascii="Times New Roman" w:hAnsi="Times New Roman" w:cs="Times New Roman"/>
          <w:sz w:val="20"/>
          <w:szCs w:val="20"/>
        </w:rPr>
        <w:t xml:space="preserve">Pero lo que creo fundamentalmente, es que nosotros </w:t>
      </w:r>
      <w:r w:rsidRPr="00384D57">
        <w:rPr>
          <w:rFonts w:ascii="Times New Roman" w:hAnsi="Times New Roman" w:cs="Times New Roman"/>
          <w:b/>
          <w:sz w:val="20"/>
          <w:szCs w:val="20"/>
        </w:rPr>
        <w:t>tenemos la obligación de ser más maduros</w:t>
      </w:r>
      <w:r w:rsidRPr="006F714A">
        <w:rPr>
          <w:rFonts w:ascii="Times New Roman" w:hAnsi="Times New Roman" w:cs="Times New Roman"/>
          <w:sz w:val="20"/>
          <w:szCs w:val="20"/>
        </w:rPr>
        <w:t xml:space="preserve">. </w:t>
      </w:r>
      <w:r w:rsidRPr="00544909">
        <w:rPr>
          <w:rFonts w:ascii="Times New Roman" w:hAnsi="Times New Roman" w:cs="Times New Roman"/>
          <w:sz w:val="20"/>
          <w:szCs w:val="20"/>
        </w:rPr>
        <w:t xml:space="preserve">¿Saben por qué? Porque nosotros amamos a la patria profundamente, nosotros creemos en el pueblo, creemos en lo que hemos hecho </w:t>
      </w:r>
      <w:r w:rsidRPr="006F714A">
        <w:rPr>
          <w:rFonts w:ascii="Times New Roman" w:hAnsi="Times New Roman" w:cs="Times New Roman"/>
          <w:sz w:val="20"/>
          <w:szCs w:val="20"/>
        </w:rPr>
        <w:t>y como creemos en lo que hemos hecho</w:t>
      </w:r>
      <w:r w:rsidRPr="00544909">
        <w:rPr>
          <w:rFonts w:ascii="Times New Roman" w:hAnsi="Times New Roman" w:cs="Times New Roman"/>
          <w:b/>
          <w:sz w:val="20"/>
          <w:szCs w:val="20"/>
        </w:rPr>
        <w:t>, tenemos que tener la actitud positiva para ayudar a que esas cosas no puedan ser destruidas</w:t>
      </w:r>
      <w:r w:rsidRPr="006F714A">
        <w:rPr>
          <w:rFonts w:ascii="Times New Roman" w:hAnsi="Times New Roman" w:cs="Times New Roman"/>
          <w:sz w:val="20"/>
          <w:szCs w:val="20"/>
        </w:rPr>
        <w:t>.</w:t>
      </w:r>
      <w:r>
        <w:rPr>
          <w:rFonts w:ascii="Times New Roman" w:hAnsi="Times New Roman" w:cs="Times New Roman"/>
          <w:sz w:val="20"/>
          <w:szCs w:val="20"/>
        </w:rPr>
        <w:t xml:space="preserve"> (09/12/2015)</w:t>
      </w:r>
    </w:p>
    <w:p w:rsidR="00390AF1" w:rsidRDefault="00390AF1" w:rsidP="00390AF1">
      <w:pPr>
        <w:spacing w:line="360" w:lineRule="auto"/>
        <w:ind w:left="567" w:right="900"/>
        <w:contextualSpacing/>
        <w:jc w:val="both"/>
        <w:rPr>
          <w:rFonts w:ascii="Times New Roman" w:hAnsi="Times New Roman" w:cs="Times New Roman"/>
          <w:sz w:val="20"/>
          <w:szCs w:val="20"/>
        </w:rPr>
      </w:pPr>
    </w:p>
    <w:p w:rsidR="00390AF1" w:rsidRDefault="00390AF1" w:rsidP="00390AF1">
      <w:pPr>
        <w:spacing w:line="360" w:lineRule="auto"/>
        <w:ind w:left="567" w:right="900"/>
        <w:contextualSpacing/>
        <w:jc w:val="both"/>
        <w:rPr>
          <w:rFonts w:ascii="Times New Roman" w:hAnsi="Times New Roman" w:cs="Times New Roman"/>
          <w:sz w:val="20"/>
          <w:szCs w:val="20"/>
        </w:rPr>
      </w:pPr>
    </w:p>
    <w:p w:rsidR="00390AF1" w:rsidRPr="00F412A1" w:rsidRDefault="00390AF1" w:rsidP="00390AF1">
      <w:pPr>
        <w:spacing w:line="360" w:lineRule="auto"/>
        <w:ind w:right="49" w:firstLine="567"/>
        <w:contextualSpacing/>
        <w:jc w:val="both"/>
        <w:rPr>
          <w:rFonts w:ascii="Times New Roman" w:hAnsi="Times New Roman" w:cs="Times New Roman"/>
          <w:sz w:val="24"/>
          <w:szCs w:val="24"/>
        </w:rPr>
      </w:pPr>
      <w:r w:rsidRPr="00E56278">
        <w:rPr>
          <w:rFonts w:ascii="Times New Roman" w:hAnsi="Times New Roman" w:cs="Times New Roman"/>
          <w:sz w:val="24"/>
          <w:szCs w:val="24"/>
        </w:rPr>
        <w:t>El componente prescriptivo</w:t>
      </w:r>
      <w:r>
        <w:rPr>
          <w:rFonts w:ascii="Times New Roman" w:hAnsi="Times New Roman" w:cs="Times New Roman"/>
          <w:sz w:val="24"/>
          <w:szCs w:val="24"/>
        </w:rPr>
        <w:t xml:space="preserve">, en este sentido, comporta una figura de autoridad que define qué es lo que se debe hacer en virtud de </w:t>
      </w:r>
      <w:r w:rsidRPr="00107937">
        <w:rPr>
          <w:rFonts w:ascii="Times New Roman" w:hAnsi="Times New Roman" w:cs="Times New Roman"/>
          <w:sz w:val="24"/>
          <w:szCs w:val="24"/>
        </w:rPr>
        <w:t>un saber que se presenta como incuestionable</w:t>
      </w:r>
      <w:r>
        <w:rPr>
          <w:rFonts w:ascii="Times New Roman" w:hAnsi="Times New Roman" w:cs="Times New Roman"/>
          <w:sz w:val="24"/>
          <w:szCs w:val="24"/>
        </w:rPr>
        <w:t xml:space="preserve"> </w:t>
      </w:r>
      <w:r w:rsidRPr="00B82B9E">
        <w:rPr>
          <w:rFonts w:ascii="Times New Roman" w:hAnsi="Times New Roman" w:cs="Times New Roman"/>
          <w:sz w:val="24"/>
          <w:szCs w:val="24"/>
        </w:rPr>
        <w:t xml:space="preserve">y de sistemas morales vueltos </w:t>
      </w:r>
      <w:r w:rsidRPr="00B82B9E">
        <w:rPr>
          <w:rFonts w:ascii="Times New Roman" w:hAnsi="Times New Roman" w:cs="Times New Roman"/>
          <w:i/>
          <w:sz w:val="24"/>
          <w:szCs w:val="24"/>
        </w:rPr>
        <w:t>doxa</w:t>
      </w:r>
      <w:r w:rsidRPr="00B82B9E">
        <w:rPr>
          <w:rFonts w:ascii="Times New Roman" w:hAnsi="Times New Roman" w:cs="Times New Roman"/>
          <w:sz w:val="24"/>
          <w:szCs w:val="24"/>
        </w:rPr>
        <w:t>.</w:t>
      </w:r>
      <w:r>
        <w:rPr>
          <w:rFonts w:ascii="Times New Roman" w:hAnsi="Times New Roman" w:cs="Times New Roman"/>
          <w:sz w:val="24"/>
          <w:szCs w:val="24"/>
        </w:rPr>
        <w:t xml:space="preserve"> En el orden </w:t>
      </w:r>
      <w:r w:rsidRPr="009A0B32">
        <w:rPr>
          <w:rFonts w:ascii="Times New Roman" w:hAnsi="Times New Roman" w:cs="Times New Roman"/>
          <w:sz w:val="24"/>
          <w:szCs w:val="24"/>
        </w:rPr>
        <w:t>deontológico</w:t>
      </w:r>
      <w:r>
        <w:rPr>
          <w:rFonts w:ascii="Times New Roman" w:hAnsi="Times New Roman" w:cs="Times New Roman"/>
          <w:sz w:val="24"/>
          <w:szCs w:val="24"/>
        </w:rPr>
        <w:t xml:space="preserve">, CFK consolida su imagen de líder de su espacio político: </w:t>
      </w:r>
    </w:p>
    <w:p w:rsidR="00390AF1" w:rsidRDefault="00390AF1" w:rsidP="00390AF1">
      <w:pPr>
        <w:spacing w:line="240" w:lineRule="auto"/>
        <w:ind w:left="1134" w:right="900"/>
        <w:contextualSpacing/>
        <w:jc w:val="both"/>
        <w:rPr>
          <w:rFonts w:ascii="Times New Roman" w:hAnsi="Times New Roman" w:cs="Times New Roman"/>
          <w:sz w:val="20"/>
          <w:szCs w:val="20"/>
        </w:rPr>
      </w:pPr>
    </w:p>
    <w:p w:rsidR="00390AF1" w:rsidRDefault="00390AF1" w:rsidP="00390AF1">
      <w:pPr>
        <w:spacing w:line="240" w:lineRule="auto"/>
        <w:ind w:left="1134" w:right="900"/>
        <w:contextualSpacing/>
        <w:jc w:val="both"/>
        <w:rPr>
          <w:rFonts w:ascii="Times New Roman" w:hAnsi="Times New Roman" w:cs="Times New Roman"/>
          <w:sz w:val="20"/>
          <w:szCs w:val="20"/>
        </w:rPr>
      </w:pPr>
      <w:r w:rsidRPr="00E46678">
        <w:rPr>
          <w:rFonts w:ascii="Times New Roman" w:hAnsi="Times New Roman" w:cs="Times New Roman"/>
          <w:sz w:val="20"/>
          <w:szCs w:val="20"/>
        </w:rPr>
        <w:t xml:space="preserve">Por eso yo les pido a todos que, por favor, a cada argentino le hablen como a un hermano, aún a aquel que no piensa como ustedes. </w:t>
      </w:r>
      <w:r w:rsidRPr="00E46678">
        <w:rPr>
          <w:rFonts w:ascii="Times New Roman" w:hAnsi="Times New Roman" w:cs="Times New Roman"/>
          <w:b/>
          <w:sz w:val="20"/>
          <w:szCs w:val="20"/>
        </w:rPr>
        <w:t>Porque es necesario conservar la unidad de todos los argentinos, porque van a intentar que nos enfrentemos.</w:t>
      </w:r>
      <w:r w:rsidRPr="00E46678">
        <w:rPr>
          <w:rFonts w:ascii="Times New Roman" w:hAnsi="Times New Roman" w:cs="Times New Roman"/>
          <w:sz w:val="20"/>
          <w:szCs w:val="20"/>
        </w:rPr>
        <w:t xml:space="preserve"> Porque cuando nosotros nos enfrentamos, las pequeñas minorías se benefician. No hagamos una vez más el juego y mante</w:t>
      </w:r>
      <w:r>
        <w:rPr>
          <w:rFonts w:ascii="Times New Roman" w:hAnsi="Times New Roman" w:cs="Times New Roman"/>
          <w:sz w:val="20"/>
          <w:szCs w:val="20"/>
        </w:rPr>
        <w:t xml:space="preserve">ngámonos unidos los argentinos. </w:t>
      </w:r>
      <w:r w:rsidRPr="00E46678">
        <w:rPr>
          <w:rFonts w:ascii="Times New Roman" w:hAnsi="Times New Roman" w:cs="Times New Roman"/>
          <w:sz w:val="20"/>
          <w:szCs w:val="20"/>
        </w:rPr>
        <w:t xml:space="preserve">No se preocupen, no pierdan el tiempo en peleas internas por favor, </w:t>
      </w:r>
      <w:r w:rsidRPr="00E46678">
        <w:rPr>
          <w:rFonts w:ascii="Times New Roman" w:hAnsi="Times New Roman" w:cs="Times New Roman"/>
          <w:b/>
          <w:sz w:val="20"/>
          <w:szCs w:val="20"/>
        </w:rPr>
        <w:t xml:space="preserve">y esto ya un poco, si se me permite la digresión, un poco dirigido a nuestro propio espacio. </w:t>
      </w:r>
      <w:r w:rsidRPr="00E46678">
        <w:rPr>
          <w:rFonts w:ascii="Times New Roman" w:hAnsi="Times New Roman" w:cs="Times New Roman"/>
          <w:sz w:val="20"/>
          <w:szCs w:val="20"/>
        </w:rPr>
        <w:t xml:space="preserve">Yo lo escuchaba recién a Jorge Ferraresi, no permitamos tampoco, no nos distraigamos en cuestiones internas de que fulanito, menganito, zutanito, por favor se los pido. Tengamos los objetivos y las metas en claro. Miren, no importan esas cosas. Perón decía no habría cristianismo sin Judas, así que, quédense tranquilos que el problema no es Judas, el problema es la fe, las convicciones. </w:t>
      </w:r>
      <w:r w:rsidRPr="00E46678">
        <w:rPr>
          <w:rFonts w:ascii="Times New Roman" w:hAnsi="Times New Roman" w:cs="Times New Roman"/>
          <w:b/>
          <w:sz w:val="20"/>
          <w:szCs w:val="20"/>
        </w:rPr>
        <w:t>En eso tenemos que estar, no nos detengamos en lo pequeño, en lo chiquito, no nos detengamos en los que no entienden</w:t>
      </w:r>
      <w:r w:rsidRPr="00E46678">
        <w:rPr>
          <w:rFonts w:ascii="Times New Roman" w:hAnsi="Times New Roman" w:cs="Times New Roman"/>
          <w:sz w:val="20"/>
          <w:szCs w:val="20"/>
        </w:rPr>
        <w:t xml:space="preserve">. Al contrario, tratemos de convencerlos y sino que sigan hablando pero nosotros pongamos claramente nuestra mente, nuestros objetivos, nuestro corazón y nuestras fuerzas, mirando hacia el futuro </w:t>
      </w:r>
      <w:r w:rsidRPr="00E46678">
        <w:rPr>
          <w:rFonts w:ascii="Times New Roman" w:hAnsi="Times New Roman" w:cs="Times New Roman"/>
          <w:b/>
          <w:sz w:val="20"/>
          <w:szCs w:val="20"/>
        </w:rPr>
        <w:t>porque tenemos una inmensa responsabilidad. Por un lado, la inmensa responsabilidad de cuidar y defender todo lo que se ha construido; por otra parte también, la inmensa responsabilidad de aportar gobernabilidad al país</w:t>
      </w:r>
      <w:r w:rsidRPr="00E46678">
        <w:rPr>
          <w:rFonts w:ascii="Times New Roman" w:hAnsi="Times New Roman" w:cs="Times New Roman"/>
          <w:sz w:val="20"/>
          <w:szCs w:val="20"/>
        </w:rPr>
        <w:t>, porque somos una fuerza política que no vamos a hacerle a un gobierno, aún cuando no sea de nuestro signo, todo lo que nos hicieron a nosotros. No lo vamos a hacer.</w:t>
      </w:r>
      <w:r>
        <w:rPr>
          <w:rFonts w:ascii="Times New Roman" w:hAnsi="Times New Roman" w:cs="Times New Roman"/>
          <w:sz w:val="20"/>
          <w:szCs w:val="20"/>
        </w:rPr>
        <w:t xml:space="preserve"> (05/12/2015)</w:t>
      </w: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240" w:lineRule="auto"/>
        <w:ind w:left="567" w:right="900"/>
        <w:contextualSpacing/>
        <w:jc w:val="both"/>
        <w:rPr>
          <w:rFonts w:ascii="Times New Roman" w:hAnsi="Times New Roman" w:cs="Times New Roman"/>
          <w:sz w:val="20"/>
          <w:szCs w:val="20"/>
        </w:rPr>
      </w:pPr>
    </w:p>
    <w:p w:rsidR="00390AF1" w:rsidRDefault="00390AF1" w:rsidP="00390AF1">
      <w:pPr>
        <w:spacing w:line="360" w:lineRule="auto"/>
        <w:ind w:right="-234"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Interesa destacar aquí cómo, a partir de la enunciación de un deber colectivo dirigido al partidario, se construye la imagen de liderazgo de CFK. El componente </w:t>
      </w:r>
      <w:r w:rsidRPr="007300BD">
        <w:rPr>
          <w:rFonts w:ascii="Times New Roman" w:hAnsi="Times New Roman" w:cs="Times New Roman"/>
          <w:sz w:val="24"/>
          <w:szCs w:val="24"/>
        </w:rPr>
        <w:t>prescriptivo</w:t>
      </w:r>
      <w:r>
        <w:rPr>
          <w:rFonts w:ascii="Times New Roman" w:hAnsi="Times New Roman" w:cs="Times New Roman"/>
          <w:sz w:val="24"/>
          <w:szCs w:val="24"/>
        </w:rPr>
        <w:t xml:space="preserve"> de las expresiones “es necesario”, “en eso tenemos que estar” y “tenemos una inmensa responsabilidad” la sitúan en un lugar de conducción que es, por definición, jerárquicamente superior. El empleo de</w:t>
      </w:r>
      <w:r w:rsidRPr="00BF0C4D">
        <w:rPr>
          <w:rFonts w:ascii="Times New Roman" w:hAnsi="Times New Roman" w:cs="Times New Roman"/>
          <w:sz w:val="24"/>
          <w:szCs w:val="24"/>
        </w:rPr>
        <w:t xml:space="preserve"> procedimientos</w:t>
      </w:r>
      <w:r>
        <w:rPr>
          <w:rFonts w:ascii="Times New Roman" w:hAnsi="Times New Roman" w:cs="Times New Roman"/>
          <w:sz w:val="24"/>
          <w:szCs w:val="24"/>
        </w:rPr>
        <w:t xml:space="preserve"> explicativos (los </w:t>
      </w:r>
      <w:r w:rsidRPr="00BF0C4D">
        <w:rPr>
          <w:rFonts w:ascii="Times New Roman" w:hAnsi="Times New Roman" w:cs="Times New Roman"/>
          <w:sz w:val="24"/>
          <w:szCs w:val="24"/>
        </w:rPr>
        <w:t>marcadores explicativos de causalidad</w:t>
      </w:r>
      <w:r>
        <w:rPr>
          <w:rFonts w:ascii="Times New Roman" w:hAnsi="Times New Roman" w:cs="Times New Roman"/>
          <w:sz w:val="24"/>
          <w:szCs w:val="24"/>
        </w:rPr>
        <w:t xml:space="preserve"> “por eso”, “porque”, y </w:t>
      </w:r>
      <w:r w:rsidRPr="00BF0C4D">
        <w:rPr>
          <w:rFonts w:ascii="Times New Roman" w:hAnsi="Times New Roman" w:cs="Times New Roman"/>
          <w:sz w:val="24"/>
          <w:szCs w:val="24"/>
        </w:rPr>
        <w:t>el uso de</w:t>
      </w:r>
      <w:r>
        <w:rPr>
          <w:rFonts w:ascii="Times New Roman" w:hAnsi="Times New Roman" w:cs="Times New Roman"/>
          <w:sz w:val="24"/>
          <w:szCs w:val="24"/>
        </w:rPr>
        <w:t xml:space="preserve"> los</w:t>
      </w:r>
      <w:r w:rsidRPr="00BF0C4D">
        <w:rPr>
          <w:rFonts w:ascii="Times New Roman" w:hAnsi="Times New Roman" w:cs="Times New Roman"/>
          <w:sz w:val="24"/>
          <w:szCs w:val="24"/>
        </w:rPr>
        <w:t xml:space="preserve"> marcadores </w:t>
      </w:r>
      <w:r>
        <w:rPr>
          <w:rFonts w:ascii="Times New Roman" w:hAnsi="Times New Roman" w:cs="Times New Roman"/>
          <w:sz w:val="24"/>
          <w:szCs w:val="24"/>
        </w:rPr>
        <w:t xml:space="preserve">no </w:t>
      </w:r>
      <w:r w:rsidRPr="00BF0C4D">
        <w:rPr>
          <w:rFonts w:ascii="Times New Roman" w:hAnsi="Times New Roman" w:cs="Times New Roman"/>
          <w:sz w:val="24"/>
          <w:szCs w:val="24"/>
        </w:rPr>
        <w:t>ordinales de estructuración de la argumentación</w:t>
      </w:r>
      <w:r>
        <w:rPr>
          <w:rFonts w:ascii="Times New Roman" w:hAnsi="Times New Roman" w:cs="Times New Roman"/>
          <w:sz w:val="24"/>
          <w:szCs w:val="24"/>
        </w:rPr>
        <w:t xml:space="preserve"> “por un lado” y “por otra parte”) refuerza la relación asimétrica entre la oradora y su auditorio. El saber está en relación con el deber. De este modo, la capacidad de conducción se juega en su marcación explícita “como fuente expresiva de la regla deontológico enunciada” (Verón: 1987: 8).</w:t>
      </w:r>
    </w:p>
    <w:p w:rsidR="00390AF1" w:rsidRPr="001860BB" w:rsidRDefault="00390AF1" w:rsidP="003F421D">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Por último, </w:t>
      </w:r>
      <w:r w:rsidR="003F421D">
        <w:rPr>
          <w:rFonts w:ascii="Times New Roman" w:hAnsi="Times New Roman" w:cs="Times New Roman"/>
          <w:sz w:val="24"/>
          <w:szCs w:val="24"/>
        </w:rPr>
        <w:t xml:space="preserve">se vuelve necesario destacar que </w:t>
      </w:r>
      <w:r>
        <w:rPr>
          <w:rFonts w:ascii="Times New Roman" w:hAnsi="Times New Roman" w:cs="Times New Roman"/>
          <w:sz w:val="24"/>
          <w:szCs w:val="24"/>
        </w:rPr>
        <w:t xml:space="preserve">el </w:t>
      </w:r>
      <w:r w:rsidRPr="008C7C0A">
        <w:rPr>
          <w:rFonts w:ascii="Times New Roman" w:hAnsi="Times New Roman" w:cs="Times New Roman"/>
          <w:i/>
          <w:sz w:val="24"/>
          <w:szCs w:val="24"/>
        </w:rPr>
        <w:t>ethos</w:t>
      </w:r>
      <w:r w:rsidRPr="008C7C0A">
        <w:rPr>
          <w:rFonts w:ascii="Times New Roman" w:hAnsi="Times New Roman" w:cs="Times New Roman"/>
          <w:sz w:val="24"/>
          <w:szCs w:val="24"/>
        </w:rPr>
        <w:t xml:space="preserve"> de </w:t>
      </w:r>
      <w:r>
        <w:rPr>
          <w:rFonts w:ascii="Times New Roman" w:hAnsi="Times New Roman" w:cs="Times New Roman"/>
          <w:sz w:val="24"/>
          <w:szCs w:val="24"/>
        </w:rPr>
        <w:t xml:space="preserve">jefe, aunque alcanza </w:t>
      </w:r>
      <w:r w:rsidRPr="00860FA6">
        <w:rPr>
          <w:rFonts w:ascii="Times New Roman" w:hAnsi="Times New Roman" w:cs="Times New Roman"/>
          <w:sz w:val="24"/>
          <w:szCs w:val="24"/>
        </w:rPr>
        <w:t xml:space="preserve">su apoteosis </w:t>
      </w:r>
      <w:r>
        <w:rPr>
          <w:rFonts w:ascii="Times New Roman" w:hAnsi="Times New Roman" w:cs="Times New Roman"/>
          <w:sz w:val="24"/>
          <w:szCs w:val="24"/>
        </w:rPr>
        <w:t>el 9 de diciembre en</w:t>
      </w:r>
      <w:r w:rsidRPr="00860FA6">
        <w:rPr>
          <w:rFonts w:ascii="Times New Roman" w:hAnsi="Times New Roman" w:cs="Times New Roman"/>
          <w:sz w:val="24"/>
          <w:szCs w:val="24"/>
        </w:rPr>
        <w:t xml:space="preserve"> Plaza </w:t>
      </w:r>
      <w:r>
        <w:rPr>
          <w:rFonts w:ascii="Times New Roman" w:hAnsi="Times New Roman" w:cs="Times New Roman"/>
          <w:sz w:val="24"/>
          <w:szCs w:val="24"/>
        </w:rPr>
        <w:t xml:space="preserve">de Mayo en función del carácter ritual del contacto directo del líder con las masas, es transversal a todas las situaciones de comunicación. Tanto en los actos contemplados en la agenda institucional, como en Casa Rosada ante un auditorio restringido y en Plaza de Mayo frente a cientos de miles de militantes, CFK construye una imagen de líder partidaria que, si en el último caso legitima su figura política, en los anteriores tensiona los modos de legitimación predominantes en cada caso (estrategia de divulgación y </w:t>
      </w:r>
      <w:r w:rsidRPr="00C511A3">
        <w:rPr>
          <w:rFonts w:ascii="Times New Roman" w:hAnsi="Times New Roman" w:cs="Times New Roman"/>
          <w:i/>
          <w:sz w:val="24"/>
          <w:szCs w:val="24"/>
        </w:rPr>
        <w:t>ethos</w:t>
      </w:r>
      <w:r>
        <w:rPr>
          <w:rFonts w:ascii="Times New Roman" w:hAnsi="Times New Roman" w:cs="Times New Roman"/>
          <w:sz w:val="24"/>
          <w:szCs w:val="24"/>
        </w:rPr>
        <w:t xml:space="preserve"> de estadista, respectivamente).</w:t>
      </w:r>
    </w:p>
    <w:p w:rsidR="00390AF1" w:rsidRPr="003F421D" w:rsidRDefault="00390AF1" w:rsidP="003F421D">
      <w:pPr>
        <w:spacing w:line="360" w:lineRule="auto"/>
        <w:ind w:right="49"/>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p>
    <w:p w:rsidR="00390AF1" w:rsidRPr="001B099A" w:rsidRDefault="00390AF1" w:rsidP="00390AF1">
      <w:pPr>
        <w:pStyle w:val="Ttulo2"/>
        <w:numPr>
          <w:ilvl w:val="0"/>
          <w:numId w:val="18"/>
        </w:numPr>
        <w:jc w:val="both"/>
        <w:rPr>
          <w:rFonts w:ascii="Times New Roman" w:hAnsi="Times New Roman" w:cs="Times New Roman"/>
          <w:b/>
          <w:color w:val="auto"/>
          <w:sz w:val="24"/>
          <w:szCs w:val="24"/>
        </w:rPr>
      </w:pPr>
      <w:bookmarkStart w:id="4" w:name="_Toc475121755"/>
      <w:r w:rsidRPr="001B099A">
        <w:rPr>
          <w:rFonts w:ascii="Times New Roman" w:hAnsi="Times New Roman" w:cs="Times New Roman"/>
          <w:b/>
          <w:color w:val="auto"/>
          <w:sz w:val="24"/>
          <w:szCs w:val="24"/>
        </w:rPr>
        <w:t>Conclusiones</w:t>
      </w:r>
      <w:bookmarkEnd w:id="4"/>
    </w:p>
    <w:p w:rsidR="00390AF1" w:rsidRDefault="00390AF1" w:rsidP="00390AF1">
      <w:pPr>
        <w:spacing w:line="360" w:lineRule="auto"/>
        <w:ind w:right="49"/>
        <w:contextualSpacing/>
        <w:jc w:val="both"/>
        <w:rPr>
          <w:rFonts w:ascii="Times New Roman" w:hAnsi="Times New Roman" w:cs="Times New Roman"/>
          <w:b/>
          <w:sz w:val="24"/>
          <w:szCs w:val="24"/>
        </w:rPr>
      </w:pPr>
    </w:p>
    <w:p w:rsidR="00390AF1" w:rsidRDefault="00390AF1" w:rsidP="00390AF1">
      <w:pPr>
        <w:spacing w:line="360" w:lineRule="auto"/>
        <w:ind w:right="49" w:firstLine="567"/>
        <w:contextualSpacing/>
        <w:jc w:val="both"/>
        <w:rPr>
          <w:rFonts w:ascii="Times New Roman" w:hAnsi="Times New Roman" w:cs="Times New Roman"/>
          <w:sz w:val="24"/>
          <w:szCs w:val="24"/>
        </w:rPr>
      </w:pPr>
      <w:r w:rsidRPr="00F96560">
        <w:rPr>
          <w:rFonts w:ascii="Times New Roman" w:hAnsi="Times New Roman" w:cs="Times New Roman"/>
          <w:sz w:val="24"/>
          <w:szCs w:val="24"/>
        </w:rPr>
        <w:t>El saber es la zona del discurso privilegiada de la oratoria presidencia</w:t>
      </w:r>
      <w:r>
        <w:rPr>
          <w:rFonts w:ascii="Times New Roman" w:hAnsi="Times New Roman" w:cs="Times New Roman"/>
          <w:sz w:val="24"/>
          <w:szCs w:val="24"/>
        </w:rPr>
        <w:t>l</w:t>
      </w:r>
      <w:r w:rsidRPr="00F96560">
        <w:rPr>
          <w:rFonts w:ascii="Times New Roman" w:hAnsi="Times New Roman" w:cs="Times New Roman"/>
          <w:sz w:val="24"/>
          <w:szCs w:val="24"/>
        </w:rPr>
        <w:t xml:space="preserve"> de CFK. En su despedida, éste participa de diferen</w:t>
      </w:r>
      <w:r>
        <w:rPr>
          <w:rFonts w:ascii="Times New Roman" w:hAnsi="Times New Roman" w:cs="Times New Roman"/>
          <w:sz w:val="24"/>
          <w:szCs w:val="24"/>
        </w:rPr>
        <w:t xml:space="preserve">tes dinámicas: </w:t>
      </w:r>
      <w:r w:rsidRPr="00F96560">
        <w:rPr>
          <w:rFonts w:ascii="Times New Roman" w:hAnsi="Times New Roman" w:cs="Times New Roman"/>
          <w:sz w:val="24"/>
          <w:szCs w:val="24"/>
        </w:rPr>
        <w:t xml:space="preserve">la de </w:t>
      </w:r>
      <w:r>
        <w:rPr>
          <w:rFonts w:ascii="Times New Roman" w:hAnsi="Times New Roman" w:cs="Times New Roman"/>
          <w:sz w:val="24"/>
          <w:szCs w:val="24"/>
        </w:rPr>
        <w:t>divulgación, la del estadista</w:t>
      </w:r>
      <w:r w:rsidRPr="00F96560">
        <w:rPr>
          <w:rFonts w:ascii="Times New Roman" w:hAnsi="Times New Roman" w:cs="Times New Roman"/>
          <w:sz w:val="24"/>
          <w:szCs w:val="24"/>
        </w:rPr>
        <w:t xml:space="preserve"> </w:t>
      </w:r>
      <w:r>
        <w:rPr>
          <w:rFonts w:ascii="Times New Roman" w:hAnsi="Times New Roman" w:cs="Times New Roman"/>
          <w:sz w:val="24"/>
          <w:szCs w:val="24"/>
        </w:rPr>
        <w:t xml:space="preserve">y la de </w:t>
      </w:r>
      <w:r w:rsidRPr="00F96560">
        <w:rPr>
          <w:rFonts w:ascii="Times New Roman" w:hAnsi="Times New Roman" w:cs="Times New Roman"/>
          <w:sz w:val="24"/>
          <w:szCs w:val="24"/>
        </w:rPr>
        <w:t>conducción</w:t>
      </w:r>
      <w:r>
        <w:rPr>
          <w:rFonts w:ascii="Times New Roman" w:hAnsi="Times New Roman" w:cs="Times New Roman"/>
          <w:sz w:val="24"/>
          <w:szCs w:val="24"/>
        </w:rPr>
        <w:t xml:space="preserve">. </w:t>
      </w:r>
      <w:r w:rsidRPr="003A351A">
        <w:rPr>
          <w:rFonts w:ascii="Times New Roman" w:hAnsi="Times New Roman" w:cs="Times New Roman"/>
          <w:sz w:val="24"/>
          <w:szCs w:val="24"/>
        </w:rPr>
        <w:t>La relación pedagógica, fuertemente asimétrica, de CFK con sus auditorios se establece</w:t>
      </w:r>
      <w:r>
        <w:rPr>
          <w:rFonts w:ascii="Times New Roman" w:hAnsi="Times New Roman" w:cs="Times New Roman"/>
          <w:sz w:val="24"/>
          <w:szCs w:val="24"/>
        </w:rPr>
        <w:t xml:space="preserve"> en cada caso</w:t>
      </w:r>
      <w:r w:rsidRPr="003A351A">
        <w:rPr>
          <w:rFonts w:ascii="Times New Roman" w:hAnsi="Times New Roman" w:cs="Times New Roman"/>
          <w:sz w:val="24"/>
          <w:szCs w:val="24"/>
        </w:rPr>
        <w:t xml:space="preserve"> en función de diferentes tópicos y de diferentes modos de inscripción enunciativa de la oradora</w:t>
      </w:r>
      <w:r>
        <w:rPr>
          <w:rFonts w:ascii="Times New Roman" w:hAnsi="Times New Roman" w:cs="Times New Roman"/>
          <w:sz w:val="24"/>
          <w:szCs w:val="24"/>
        </w:rPr>
        <w:t xml:space="preserve"> en relación con los escenarios</w:t>
      </w:r>
      <w:r w:rsidRPr="003A351A">
        <w:rPr>
          <w:rFonts w:ascii="Times New Roman" w:hAnsi="Times New Roman" w:cs="Times New Roman"/>
          <w:sz w:val="24"/>
          <w:szCs w:val="24"/>
        </w:rPr>
        <w:t>.</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En primer lugar, e</w:t>
      </w:r>
      <w:r w:rsidRPr="006926C9">
        <w:rPr>
          <w:rFonts w:ascii="Times New Roman" w:hAnsi="Times New Roman" w:cs="Times New Roman"/>
          <w:sz w:val="24"/>
          <w:szCs w:val="24"/>
        </w:rPr>
        <w:t>n el marco</w:t>
      </w:r>
      <w:r>
        <w:rPr>
          <w:rFonts w:ascii="Times New Roman" w:hAnsi="Times New Roman" w:cs="Times New Roman"/>
          <w:sz w:val="24"/>
          <w:szCs w:val="24"/>
        </w:rPr>
        <w:t xml:space="preserve"> de</w:t>
      </w:r>
      <w:r w:rsidRPr="006926C9">
        <w:rPr>
          <w:rFonts w:ascii="Times New Roman" w:hAnsi="Times New Roman" w:cs="Times New Roman"/>
          <w:sz w:val="24"/>
          <w:szCs w:val="24"/>
        </w:rPr>
        <w:t xml:space="preserve"> las vistas y recorridos, la escenografía profesoral y el empleo de procedimientos característicos del discurso explicativo</w:t>
      </w:r>
      <w:r>
        <w:rPr>
          <w:rFonts w:ascii="Times New Roman" w:hAnsi="Times New Roman" w:cs="Times New Roman"/>
          <w:sz w:val="24"/>
          <w:szCs w:val="24"/>
        </w:rPr>
        <w:t xml:space="preserve"> sostienen la “estrategia de divulgación” sobre la que reposa la estrategia de visibilización. Si nos remitimos al estado del arte, la posición de intermediaria respecto del saber resulta una novedad en la retórica presidencial de CFK.</w:t>
      </w:r>
    </w:p>
    <w:p w:rsidR="00390AF1" w:rsidRDefault="00390AF1" w:rsidP="00390AF1">
      <w:pPr>
        <w:spacing w:line="360" w:lineRule="auto"/>
        <w:ind w:right="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En segundo lugar, el </w:t>
      </w:r>
      <w:r w:rsidRPr="000B3BE1">
        <w:rPr>
          <w:rFonts w:ascii="Times New Roman" w:hAnsi="Times New Roman" w:cs="Times New Roman"/>
          <w:i/>
          <w:sz w:val="24"/>
          <w:szCs w:val="24"/>
        </w:rPr>
        <w:t>ethos</w:t>
      </w:r>
      <w:r>
        <w:rPr>
          <w:rFonts w:ascii="Times New Roman" w:hAnsi="Times New Roman" w:cs="Times New Roman"/>
          <w:sz w:val="24"/>
          <w:szCs w:val="24"/>
        </w:rPr>
        <w:t xml:space="preserve"> de estadista implica la mostración por parte de la oradora de </w:t>
      </w:r>
      <w:r w:rsidRPr="004523AF">
        <w:rPr>
          <w:rFonts w:ascii="Times New Roman" w:hAnsi="Times New Roman" w:cs="Times New Roman"/>
          <w:sz w:val="24"/>
          <w:szCs w:val="24"/>
        </w:rPr>
        <w:t>un saber sobre el estado del mundo</w:t>
      </w:r>
      <w:r>
        <w:rPr>
          <w:rFonts w:ascii="Times New Roman" w:hAnsi="Times New Roman" w:cs="Times New Roman"/>
          <w:sz w:val="24"/>
          <w:szCs w:val="24"/>
        </w:rPr>
        <w:t>. E</w:t>
      </w:r>
      <w:r w:rsidRPr="00452FF6">
        <w:rPr>
          <w:rFonts w:ascii="Times New Roman" w:hAnsi="Times New Roman" w:cs="Times New Roman"/>
          <w:sz w:val="24"/>
          <w:szCs w:val="24"/>
        </w:rPr>
        <w:t xml:space="preserve">sta dinámica </w:t>
      </w:r>
      <w:r>
        <w:rPr>
          <w:rFonts w:ascii="Times New Roman" w:hAnsi="Times New Roman" w:cs="Times New Roman"/>
          <w:sz w:val="24"/>
          <w:szCs w:val="24"/>
        </w:rPr>
        <w:t xml:space="preserve">aparta </w:t>
      </w:r>
      <w:r w:rsidRPr="00452FF6">
        <w:rPr>
          <w:rFonts w:ascii="Times New Roman" w:hAnsi="Times New Roman" w:cs="Times New Roman"/>
          <w:sz w:val="24"/>
          <w:szCs w:val="24"/>
        </w:rPr>
        <w:t>al</w:t>
      </w:r>
      <w:r>
        <w:rPr>
          <w:rFonts w:ascii="Times New Roman" w:hAnsi="Times New Roman" w:cs="Times New Roman"/>
          <w:sz w:val="24"/>
          <w:szCs w:val="24"/>
        </w:rPr>
        <w:t xml:space="preserve"> enunciador de la disputa local y</w:t>
      </w:r>
      <w:r w:rsidRPr="00452FF6">
        <w:rPr>
          <w:rFonts w:ascii="Times New Roman" w:hAnsi="Times New Roman" w:cs="Times New Roman"/>
          <w:sz w:val="24"/>
          <w:szCs w:val="24"/>
        </w:rPr>
        <w:t xml:space="preserve"> lo ubica en un escenario geopolítico global</w:t>
      </w:r>
      <w:r>
        <w:rPr>
          <w:rFonts w:ascii="Times New Roman" w:hAnsi="Times New Roman" w:cs="Times New Roman"/>
          <w:sz w:val="24"/>
          <w:szCs w:val="24"/>
        </w:rPr>
        <w:t>.</w:t>
      </w:r>
      <w:r w:rsidRPr="00452FF6">
        <w:rPr>
          <w:rFonts w:ascii="Times New Roman" w:hAnsi="Times New Roman" w:cs="Times New Roman"/>
          <w:sz w:val="24"/>
          <w:szCs w:val="24"/>
        </w:rPr>
        <w:t xml:space="preserve"> </w:t>
      </w:r>
      <w:r>
        <w:rPr>
          <w:rFonts w:ascii="Times New Roman" w:hAnsi="Times New Roman" w:cs="Times New Roman"/>
          <w:sz w:val="24"/>
          <w:szCs w:val="24"/>
        </w:rPr>
        <w:t xml:space="preserve">En tanto su carácter de excepción, entendemos que éste es el modo en que CFK legitima su toma de palabra en el acto del 9 de diciembre en Casa de Gobierno y, sin embargo, es el que más se ajusta a la situación de despedida en términos genéricos. </w:t>
      </w:r>
    </w:p>
    <w:p w:rsidR="00390AF1" w:rsidRDefault="00390AF1" w:rsidP="00390AF1">
      <w:pPr>
        <w:spacing w:line="360" w:lineRule="auto"/>
        <w:ind w:right="49" w:firstLine="567"/>
        <w:contextualSpacing/>
        <w:jc w:val="both"/>
        <w:rPr>
          <w:rFonts w:ascii="Times New Roman" w:hAnsi="Times New Roman" w:cs="Times New Roman"/>
          <w:b/>
          <w:sz w:val="24"/>
          <w:szCs w:val="24"/>
        </w:rPr>
      </w:pPr>
      <w:r>
        <w:rPr>
          <w:rFonts w:ascii="Times New Roman" w:hAnsi="Times New Roman" w:cs="Times New Roman"/>
          <w:sz w:val="24"/>
          <w:szCs w:val="24"/>
        </w:rPr>
        <w:t xml:space="preserve">Por último, el </w:t>
      </w:r>
      <w:r w:rsidRPr="000563FA">
        <w:rPr>
          <w:rFonts w:ascii="Times New Roman" w:hAnsi="Times New Roman" w:cs="Times New Roman"/>
          <w:i/>
          <w:sz w:val="24"/>
          <w:szCs w:val="24"/>
        </w:rPr>
        <w:t xml:space="preserve">ethos </w:t>
      </w:r>
      <w:r w:rsidRPr="000563FA">
        <w:rPr>
          <w:rFonts w:ascii="Times New Roman" w:hAnsi="Times New Roman" w:cs="Times New Roman"/>
          <w:sz w:val="24"/>
          <w:szCs w:val="24"/>
        </w:rPr>
        <w:t xml:space="preserve">de </w:t>
      </w:r>
      <w:r>
        <w:rPr>
          <w:rFonts w:ascii="Times New Roman" w:hAnsi="Times New Roman" w:cs="Times New Roman"/>
          <w:sz w:val="24"/>
          <w:szCs w:val="24"/>
        </w:rPr>
        <w:t xml:space="preserve">jefe, transversal a los auditorios y a las situaciones de comunicación, entrelaza los valores, las convicciones y la reivindicación de militancia setentista a su capacidad de conducción y liderazgo del propio espacio político. En este caso, las </w:t>
      </w:r>
      <w:r w:rsidRPr="00D479D1">
        <w:rPr>
          <w:rFonts w:ascii="Times New Roman" w:hAnsi="Times New Roman" w:cs="Times New Roman"/>
          <w:sz w:val="24"/>
          <w:szCs w:val="24"/>
        </w:rPr>
        <w:t>estrategias discursivas pedagógicas</w:t>
      </w:r>
      <w:r>
        <w:rPr>
          <w:rFonts w:ascii="Times New Roman" w:hAnsi="Times New Roman" w:cs="Times New Roman"/>
          <w:sz w:val="24"/>
          <w:szCs w:val="24"/>
        </w:rPr>
        <w:t xml:space="preserve"> se articulan, a su vez, con un fuerte componente prescriptivo.</w:t>
      </w:r>
    </w:p>
    <w:p w:rsidR="00390AF1" w:rsidRPr="00C51978" w:rsidRDefault="00390AF1" w:rsidP="00390AF1">
      <w:pPr>
        <w:spacing w:line="360" w:lineRule="auto"/>
        <w:ind w:right="49" w:firstLine="567"/>
        <w:contextualSpacing/>
        <w:jc w:val="both"/>
        <w:rPr>
          <w:rFonts w:ascii="Times New Roman" w:hAnsi="Times New Roman" w:cs="Times New Roman"/>
          <w:b/>
          <w:sz w:val="24"/>
          <w:szCs w:val="24"/>
        </w:rPr>
      </w:pPr>
      <w:r w:rsidRPr="00C51978">
        <w:rPr>
          <w:rFonts w:ascii="Times New Roman" w:hAnsi="Times New Roman" w:cs="Times New Roman"/>
          <w:sz w:val="24"/>
          <w:szCs w:val="24"/>
        </w:rPr>
        <w:t>A partir de estas tres dinámicas, CFK construye</w:t>
      </w:r>
      <w:r>
        <w:rPr>
          <w:rFonts w:ascii="Times New Roman" w:hAnsi="Times New Roman" w:cs="Times New Roman"/>
          <w:b/>
          <w:sz w:val="24"/>
          <w:szCs w:val="24"/>
        </w:rPr>
        <w:t xml:space="preserve"> </w:t>
      </w:r>
      <w:r w:rsidRPr="00722C0F">
        <w:rPr>
          <w:rFonts w:ascii="Times New Roman" w:hAnsi="Times New Roman" w:cs="Times New Roman"/>
          <w:sz w:val="24"/>
          <w:szCs w:val="24"/>
        </w:rPr>
        <w:t>legitimidad en</w:t>
      </w:r>
      <w:r>
        <w:rPr>
          <w:rFonts w:ascii="Times New Roman" w:hAnsi="Times New Roman" w:cs="Times New Roman"/>
          <w:sz w:val="24"/>
          <w:szCs w:val="24"/>
        </w:rPr>
        <w:t xml:space="preserve"> el</w:t>
      </w:r>
      <w:r w:rsidRPr="00722C0F">
        <w:rPr>
          <w:rFonts w:ascii="Times New Roman" w:hAnsi="Times New Roman" w:cs="Times New Roman"/>
          <w:sz w:val="24"/>
          <w:szCs w:val="24"/>
        </w:rPr>
        <w:t xml:space="preserve"> marco </w:t>
      </w:r>
      <w:r>
        <w:rPr>
          <w:rFonts w:ascii="Times New Roman" w:hAnsi="Times New Roman" w:cs="Times New Roman"/>
          <w:sz w:val="24"/>
          <w:szCs w:val="24"/>
        </w:rPr>
        <w:t xml:space="preserve">de su salida institucional. En ningún caso se trató de un único y mismo </w:t>
      </w:r>
      <w:r w:rsidRPr="00AC2B44">
        <w:rPr>
          <w:rFonts w:ascii="Times New Roman" w:hAnsi="Times New Roman" w:cs="Times New Roman"/>
          <w:i/>
          <w:sz w:val="24"/>
          <w:szCs w:val="24"/>
        </w:rPr>
        <w:t>ethos</w:t>
      </w:r>
      <w:r>
        <w:rPr>
          <w:rFonts w:ascii="Times New Roman" w:hAnsi="Times New Roman" w:cs="Times New Roman"/>
          <w:sz w:val="24"/>
          <w:szCs w:val="24"/>
        </w:rPr>
        <w:t xml:space="preserve"> pedagógico, antes bien de una relación asimétrica por el saber que se encarnó</w:t>
      </w:r>
      <w:r w:rsidRPr="004B3EFD">
        <w:rPr>
          <w:rFonts w:ascii="Times New Roman" w:hAnsi="Times New Roman" w:cs="Times New Roman"/>
          <w:i/>
          <w:sz w:val="24"/>
          <w:szCs w:val="24"/>
        </w:rPr>
        <w:t xml:space="preserve"> éthicamente</w:t>
      </w:r>
      <w:r>
        <w:rPr>
          <w:rFonts w:ascii="Times New Roman" w:hAnsi="Times New Roman" w:cs="Times New Roman"/>
          <w:sz w:val="24"/>
          <w:szCs w:val="24"/>
        </w:rPr>
        <w:t xml:space="preserve"> de diferentes formas.</w:t>
      </w:r>
    </w:p>
    <w:p w:rsidR="0082091D" w:rsidRDefault="0082091D">
      <w:r>
        <w:br w:type="page"/>
      </w:r>
    </w:p>
    <w:p w:rsidR="0082091D" w:rsidRPr="001B099A" w:rsidRDefault="0082091D" w:rsidP="0082091D">
      <w:pPr>
        <w:pStyle w:val="Ttulo1"/>
        <w:spacing w:line="240" w:lineRule="auto"/>
        <w:ind w:left="567" w:hanging="567"/>
        <w:jc w:val="center"/>
        <w:rPr>
          <w:rFonts w:ascii="Times New Roman" w:hAnsi="Times New Roman" w:cs="Times New Roman"/>
          <w:b/>
          <w:color w:val="auto"/>
          <w:sz w:val="24"/>
          <w:szCs w:val="24"/>
        </w:rPr>
      </w:pPr>
      <w:bookmarkStart w:id="5" w:name="_Toc475121757"/>
      <w:r w:rsidRPr="001B099A">
        <w:rPr>
          <w:rFonts w:ascii="Times New Roman" w:hAnsi="Times New Roman" w:cs="Times New Roman"/>
          <w:b/>
          <w:color w:val="auto"/>
          <w:sz w:val="24"/>
          <w:szCs w:val="24"/>
        </w:rPr>
        <w:t>BIBLIOGRAFÍA</w:t>
      </w:r>
      <w:bookmarkEnd w:id="5"/>
    </w:p>
    <w:p w:rsidR="0082091D" w:rsidRDefault="0082091D" w:rsidP="0082091D">
      <w:pPr>
        <w:spacing w:line="240" w:lineRule="auto"/>
        <w:ind w:left="567" w:hanging="567"/>
        <w:jc w:val="both"/>
        <w:rPr>
          <w:rFonts w:ascii="Times New Roman" w:hAnsi="Times New Roman" w:cs="Times New Roman"/>
          <w:sz w:val="24"/>
          <w:szCs w:val="24"/>
        </w:rPr>
      </w:pPr>
    </w:p>
    <w:p w:rsidR="0082091D" w:rsidRDefault="0082091D" w:rsidP="0082091D">
      <w:pPr>
        <w:spacing w:line="240" w:lineRule="auto"/>
        <w:ind w:left="567" w:hanging="567"/>
        <w:jc w:val="both"/>
        <w:rPr>
          <w:rFonts w:ascii="Times New Roman" w:hAnsi="Times New Roman" w:cs="Times New Roman"/>
          <w:sz w:val="24"/>
          <w:szCs w:val="24"/>
        </w:rPr>
      </w:pPr>
      <w:r w:rsidRPr="005C7F83">
        <w:rPr>
          <w:rFonts w:ascii="Times New Roman" w:hAnsi="Times New Roman" w:cs="Times New Roman"/>
          <w:sz w:val="24"/>
          <w:szCs w:val="24"/>
        </w:rPr>
        <w:t xml:space="preserve">Albaladejo, T. (1989), </w:t>
      </w:r>
      <w:r w:rsidRPr="005C7F83">
        <w:rPr>
          <w:rFonts w:ascii="Times New Roman" w:hAnsi="Times New Roman" w:cs="Times New Roman"/>
          <w:i/>
          <w:sz w:val="24"/>
          <w:szCs w:val="24"/>
        </w:rPr>
        <w:t>Retórica</w:t>
      </w:r>
      <w:r w:rsidRPr="005C7F83">
        <w:rPr>
          <w:rFonts w:ascii="Times New Roman" w:hAnsi="Times New Roman" w:cs="Times New Roman"/>
          <w:sz w:val="24"/>
          <w:szCs w:val="24"/>
        </w:rPr>
        <w:t>. Madrid: Síntesis.</w:t>
      </w:r>
    </w:p>
    <w:p w:rsidR="0082091D" w:rsidRDefault="0082091D" w:rsidP="0082091D">
      <w:pPr>
        <w:spacing w:line="240" w:lineRule="auto"/>
        <w:ind w:left="567" w:hanging="567"/>
        <w:jc w:val="both"/>
        <w:rPr>
          <w:rFonts w:ascii="Times New Roman" w:hAnsi="Times New Roman" w:cs="Times New Roman"/>
          <w:sz w:val="24"/>
          <w:szCs w:val="24"/>
        </w:rPr>
      </w:pPr>
      <w:r w:rsidRPr="00B768AD">
        <w:rPr>
          <w:rFonts w:ascii="Times New Roman" w:hAnsi="Times New Roman" w:cs="Times New Roman"/>
          <w:sz w:val="24"/>
          <w:szCs w:val="24"/>
        </w:rPr>
        <w:t>Amossy</w:t>
      </w:r>
      <w:r>
        <w:rPr>
          <w:rFonts w:ascii="Times New Roman" w:hAnsi="Times New Roman" w:cs="Times New Roman"/>
          <w:sz w:val="24"/>
          <w:szCs w:val="24"/>
        </w:rPr>
        <w:t xml:space="preserve">, R. (2008), </w:t>
      </w:r>
      <w:r w:rsidRPr="00B768AD">
        <w:rPr>
          <w:rFonts w:ascii="Times New Roman" w:hAnsi="Times New Roman" w:cs="Times New Roman"/>
          <w:sz w:val="24"/>
          <w:szCs w:val="24"/>
        </w:rPr>
        <w:t xml:space="preserve">De la noción retórica de </w:t>
      </w:r>
      <w:r w:rsidRPr="00EA0ACD">
        <w:rPr>
          <w:rFonts w:ascii="Times New Roman" w:hAnsi="Times New Roman" w:cs="Times New Roman"/>
          <w:i/>
          <w:sz w:val="24"/>
          <w:szCs w:val="24"/>
        </w:rPr>
        <w:t>ethos</w:t>
      </w:r>
      <w:r>
        <w:rPr>
          <w:rFonts w:ascii="Times New Roman" w:hAnsi="Times New Roman" w:cs="Times New Roman"/>
          <w:sz w:val="24"/>
          <w:szCs w:val="24"/>
        </w:rPr>
        <w:t xml:space="preserve"> al análisis del discurso. </w:t>
      </w:r>
      <w:r w:rsidRPr="00B768AD">
        <w:rPr>
          <w:rFonts w:ascii="Times New Roman" w:hAnsi="Times New Roman" w:cs="Times New Roman"/>
          <w:sz w:val="24"/>
          <w:szCs w:val="24"/>
        </w:rPr>
        <w:t>En</w:t>
      </w:r>
      <w:r w:rsidRPr="00B768AD">
        <w:rPr>
          <w:rFonts w:ascii="Times New Roman" w:hAnsi="Times New Roman" w:cs="Times New Roman"/>
          <w:i/>
          <w:sz w:val="24"/>
          <w:szCs w:val="24"/>
        </w:rPr>
        <w:t xml:space="preserve"> Imagens de si no discurso. A construcao do ethos</w:t>
      </w:r>
      <w:r w:rsidRPr="00B768AD">
        <w:rPr>
          <w:rFonts w:ascii="Times New Roman" w:hAnsi="Times New Roman" w:cs="Times New Roman"/>
          <w:sz w:val="24"/>
          <w:szCs w:val="24"/>
        </w:rPr>
        <w:t>.</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Anívole, A. (2013), Ethos discursivo y destinación múltiple en el discurso argentino. El caso de la soberanía por las Islas </w:t>
      </w:r>
      <w:r w:rsidRPr="00003C74">
        <w:rPr>
          <w:rFonts w:ascii="Times New Roman" w:hAnsi="Times New Roman" w:cs="Times New Roman"/>
          <w:sz w:val="24"/>
          <w:szCs w:val="24"/>
        </w:rPr>
        <w:t>Ma</w:t>
      </w:r>
      <w:r>
        <w:rPr>
          <w:rFonts w:ascii="Times New Roman" w:hAnsi="Times New Roman" w:cs="Times New Roman"/>
          <w:sz w:val="24"/>
          <w:szCs w:val="24"/>
        </w:rPr>
        <w:t xml:space="preserve">lvinas, Georgias y </w:t>
      </w:r>
      <w:r w:rsidRPr="00003C74">
        <w:rPr>
          <w:rFonts w:ascii="Times New Roman" w:hAnsi="Times New Roman" w:cs="Times New Roman"/>
          <w:sz w:val="24"/>
          <w:szCs w:val="24"/>
        </w:rPr>
        <w:t>Sándwich del Sur.</w:t>
      </w:r>
      <w:r>
        <w:rPr>
          <w:rFonts w:ascii="Times New Roman" w:hAnsi="Times New Roman" w:cs="Times New Roman"/>
          <w:sz w:val="24"/>
          <w:szCs w:val="24"/>
        </w:rPr>
        <w:t xml:space="preserve"> Tesis de grado. Universidad de San Andrés.</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Aristóteles (2007),</w:t>
      </w:r>
      <w:r w:rsidRPr="003819D5">
        <w:rPr>
          <w:rFonts w:ascii="Times New Roman" w:hAnsi="Times New Roman" w:cs="Times New Roman"/>
          <w:sz w:val="24"/>
          <w:szCs w:val="24"/>
        </w:rPr>
        <w:t xml:space="preserve"> </w:t>
      </w:r>
      <w:r w:rsidRPr="003819D5">
        <w:rPr>
          <w:rFonts w:ascii="Times New Roman" w:hAnsi="Times New Roman" w:cs="Times New Roman"/>
          <w:i/>
          <w:sz w:val="24"/>
          <w:szCs w:val="24"/>
        </w:rPr>
        <w:t>El arte de la retórica</w:t>
      </w:r>
      <w:r w:rsidRPr="003819D5">
        <w:rPr>
          <w:rFonts w:ascii="Times New Roman" w:hAnsi="Times New Roman" w:cs="Times New Roman"/>
          <w:sz w:val="24"/>
          <w:szCs w:val="24"/>
        </w:rPr>
        <w:t>. Buenos Aires: Eudeba.</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Balsa, J. comp. (2013),</w:t>
      </w:r>
      <w:r w:rsidRPr="00CA5D17">
        <w:rPr>
          <w:rFonts w:ascii="Times New Roman" w:hAnsi="Times New Roman" w:cs="Times New Roman"/>
          <w:sz w:val="24"/>
          <w:szCs w:val="24"/>
        </w:rPr>
        <w:t xml:space="preserve"> </w:t>
      </w:r>
      <w:r w:rsidRPr="00CA5D17">
        <w:rPr>
          <w:rFonts w:ascii="Times New Roman" w:hAnsi="Times New Roman" w:cs="Times New Roman"/>
          <w:i/>
          <w:sz w:val="24"/>
          <w:szCs w:val="24"/>
        </w:rPr>
        <w:t>Discurso, política y acumulación en el kirchnerismo</w:t>
      </w:r>
      <w:r>
        <w:rPr>
          <w:rFonts w:ascii="Times New Roman" w:hAnsi="Times New Roman" w:cs="Times New Roman"/>
          <w:sz w:val="24"/>
          <w:szCs w:val="24"/>
        </w:rPr>
        <w:t xml:space="preserve">. CABA: Ediciones del </w:t>
      </w:r>
      <w:r w:rsidRPr="00CA5D17">
        <w:rPr>
          <w:rFonts w:ascii="Times New Roman" w:hAnsi="Times New Roman" w:cs="Times New Roman"/>
          <w:sz w:val="24"/>
          <w:szCs w:val="24"/>
        </w:rPr>
        <w:t xml:space="preserve">CCC Centro Cutural de la Cooperación Floreal Gorrini. </w:t>
      </w:r>
      <w:r>
        <w:rPr>
          <w:rFonts w:ascii="Times New Roman" w:hAnsi="Times New Roman" w:cs="Times New Roman"/>
          <w:sz w:val="24"/>
          <w:szCs w:val="24"/>
        </w:rPr>
        <w:t xml:space="preserve">Bernal: Universidad Nacional de </w:t>
      </w:r>
      <w:r w:rsidRPr="00CA5D17">
        <w:rPr>
          <w:rFonts w:ascii="Times New Roman" w:hAnsi="Times New Roman" w:cs="Times New Roman"/>
          <w:sz w:val="24"/>
          <w:szCs w:val="24"/>
        </w:rPr>
        <w:t>Quilmes.</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Barthes, R. (1982),</w:t>
      </w:r>
      <w:r w:rsidRPr="00065F29">
        <w:rPr>
          <w:rFonts w:ascii="Times New Roman" w:hAnsi="Times New Roman" w:cs="Times New Roman"/>
          <w:sz w:val="24"/>
          <w:szCs w:val="24"/>
        </w:rPr>
        <w:t xml:space="preserve"> </w:t>
      </w:r>
      <w:r w:rsidRPr="00065F29">
        <w:rPr>
          <w:rFonts w:ascii="Times New Roman" w:hAnsi="Times New Roman" w:cs="Times New Roman"/>
          <w:i/>
          <w:sz w:val="24"/>
          <w:szCs w:val="24"/>
        </w:rPr>
        <w:t>Investigaciones retóricas I, La antigua retórica. Ayudamemoria</w:t>
      </w:r>
      <w:r>
        <w:rPr>
          <w:rFonts w:ascii="Times New Roman" w:hAnsi="Times New Roman" w:cs="Times New Roman"/>
          <w:sz w:val="24"/>
          <w:szCs w:val="24"/>
        </w:rPr>
        <w:t xml:space="preserve">. Barcelona: </w:t>
      </w:r>
      <w:r w:rsidRPr="00065F29">
        <w:rPr>
          <w:rFonts w:ascii="Times New Roman" w:hAnsi="Times New Roman" w:cs="Times New Roman"/>
          <w:sz w:val="24"/>
          <w:szCs w:val="24"/>
        </w:rPr>
        <w:t>Ediciones Buenos Aires.</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Bitonte, M.</w:t>
      </w:r>
      <w:r w:rsidRPr="00D72CCD">
        <w:rPr>
          <w:rFonts w:ascii="Times New Roman" w:hAnsi="Times New Roman" w:cs="Times New Roman"/>
          <w:sz w:val="24"/>
          <w:szCs w:val="24"/>
        </w:rPr>
        <w:t xml:space="preserve"> </w:t>
      </w:r>
      <w:r>
        <w:rPr>
          <w:rFonts w:ascii="Times New Roman" w:hAnsi="Times New Roman" w:cs="Times New Roman"/>
          <w:sz w:val="24"/>
          <w:szCs w:val="24"/>
        </w:rPr>
        <w:t xml:space="preserve">E. (2010), </w:t>
      </w:r>
      <w:r w:rsidRPr="00D72CCD">
        <w:rPr>
          <w:rFonts w:ascii="Times New Roman" w:hAnsi="Times New Roman" w:cs="Times New Roman"/>
          <w:sz w:val="24"/>
          <w:szCs w:val="24"/>
        </w:rPr>
        <w:t>Ni unidos ni dominados, sencillamente, sordos. Algunas peculiaridades de la</w:t>
      </w:r>
      <w:r>
        <w:rPr>
          <w:rFonts w:ascii="Times New Roman" w:hAnsi="Times New Roman" w:cs="Times New Roman"/>
          <w:sz w:val="24"/>
          <w:szCs w:val="24"/>
        </w:rPr>
        <w:t xml:space="preserve"> retórica de Cristina Fernández. E</w:t>
      </w:r>
      <w:r w:rsidRPr="00CA5D17">
        <w:rPr>
          <w:rFonts w:ascii="Times New Roman" w:hAnsi="Times New Roman" w:cs="Times New Roman"/>
          <w:sz w:val="24"/>
          <w:szCs w:val="24"/>
        </w:rPr>
        <w:t xml:space="preserve">n Panel: Argentina y el </w:t>
      </w:r>
      <w:r>
        <w:rPr>
          <w:rFonts w:ascii="Times New Roman" w:hAnsi="Times New Roman" w:cs="Times New Roman"/>
          <w:sz w:val="24"/>
          <w:szCs w:val="24"/>
        </w:rPr>
        <w:t xml:space="preserve">Bicentenario: Argumentaciones y </w:t>
      </w:r>
      <w:r w:rsidRPr="00CA5D17">
        <w:rPr>
          <w:rFonts w:ascii="Times New Roman" w:hAnsi="Times New Roman" w:cs="Times New Roman"/>
          <w:sz w:val="24"/>
          <w:szCs w:val="24"/>
        </w:rPr>
        <w:t xml:space="preserve">modelos culturales, coordinado por Roberto Marafioti. </w:t>
      </w:r>
      <w:r>
        <w:rPr>
          <w:rFonts w:ascii="Times New Roman" w:hAnsi="Times New Roman" w:cs="Times New Roman"/>
          <w:sz w:val="24"/>
          <w:szCs w:val="24"/>
        </w:rPr>
        <w:t xml:space="preserve">Congreso Regional de la Cátedra </w:t>
      </w:r>
      <w:r w:rsidRPr="00CA5D17">
        <w:rPr>
          <w:rFonts w:ascii="Times New Roman" w:hAnsi="Times New Roman" w:cs="Times New Roman"/>
          <w:sz w:val="24"/>
          <w:szCs w:val="24"/>
        </w:rPr>
        <w:t>UNESCO en Lectura y Escritura, Cultura escrita y política</w:t>
      </w:r>
      <w:r>
        <w:rPr>
          <w:rFonts w:ascii="Times New Roman" w:hAnsi="Times New Roman" w:cs="Times New Roman"/>
          <w:sz w:val="24"/>
          <w:szCs w:val="24"/>
        </w:rPr>
        <w:t xml:space="preserve">s pedagógicas en las sociedades </w:t>
      </w:r>
      <w:r w:rsidRPr="00CA5D17">
        <w:rPr>
          <w:rFonts w:ascii="Times New Roman" w:hAnsi="Times New Roman" w:cs="Times New Roman"/>
          <w:sz w:val="24"/>
          <w:szCs w:val="24"/>
        </w:rPr>
        <w:t xml:space="preserve">latinoamericanas actuales, 11, 12 y 13 de agosto de 2010, </w:t>
      </w:r>
      <w:r>
        <w:rPr>
          <w:rFonts w:ascii="Times New Roman" w:hAnsi="Times New Roman" w:cs="Times New Roman"/>
          <w:sz w:val="24"/>
          <w:szCs w:val="24"/>
        </w:rPr>
        <w:t xml:space="preserve">Universidad Nacional de General </w:t>
      </w:r>
      <w:r w:rsidRPr="00CA5D17">
        <w:rPr>
          <w:rFonts w:ascii="Times New Roman" w:hAnsi="Times New Roman" w:cs="Times New Roman"/>
          <w:sz w:val="24"/>
          <w:szCs w:val="24"/>
        </w:rPr>
        <w:t>Sarmiento.</w:t>
      </w:r>
    </w:p>
    <w:p w:rsidR="0082091D" w:rsidRPr="00D77DF8" w:rsidRDefault="0082091D" w:rsidP="008209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Beristáin, H. (1995),</w:t>
      </w:r>
      <w:r w:rsidRPr="00C768B9">
        <w:rPr>
          <w:rFonts w:ascii="Times New Roman" w:hAnsi="Times New Roman" w:cs="Times New Roman"/>
          <w:sz w:val="24"/>
          <w:szCs w:val="24"/>
        </w:rPr>
        <w:t xml:space="preserve"> </w:t>
      </w:r>
      <w:r w:rsidRPr="00C768B9">
        <w:rPr>
          <w:rFonts w:ascii="Times New Roman" w:hAnsi="Times New Roman" w:cs="Times New Roman"/>
          <w:i/>
          <w:sz w:val="24"/>
          <w:szCs w:val="24"/>
        </w:rPr>
        <w:t>Diccionario de retórica y poética</w:t>
      </w:r>
      <w:r w:rsidRPr="00C768B9">
        <w:rPr>
          <w:rFonts w:ascii="Times New Roman" w:hAnsi="Times New Roman" w:cs="Times New Roman"/>
          <w:sz w:val="24"/>
          <w:szCs w:val="24"/>
        </w:rPr>
        <w:t xml:space="preserve">. </w:t>
      </w:r>
      <w:r w:rsidRPr="00D77DF8">
        <w:rPr>
          <w:rFonts w:ascii="Times New Roman" w:hAnsi="Times New Roman" w:cs="Times New Roman"/>
          <w:sz w:val="24"/>
          <w:szCs w:val="24"/>
          <w:lang w:val="en-US"/>
        </w:rPr>
        <w:t>México: Porrúa.</w:t>
      </w:r>
    </w:p>
    <w:p w:rsidR="0082091D" w:rsidRDefault="0082091D" w:rsidP="0082091D">
      <w:pPr>
        <w:spacing w:line="240" w:lineRule="auto"/>
        <w:jc w:val="both"/>
        <w:rPr>
          <w:rFonts w:ascii="Times New Roman" w:hAnsi="Times New Roman" w:cs="Times New Roman"/>
          <w:sz w:val="24"/>
          <w:szCs w:val="24"/>
        </w:rPr>
      </w:pPr>
      <w:r w:rsidRPr="005708D2">
        <w:rPr>
          <w:rFonts w:ascii="Times New Roman" w:hAnsi="Times New Roman" w:cs="Times New Roman"/>
          <w:sz w:val="24"/>
          <w:szCs w:val="24"/>
          <w:lang w:val="en-US"/>
        </w:rPr>
        <w:t xml:space="preserve">Campbell K. K. y K. H. </w:t>
      </w:r>
      <w:r w:rsidRPr="00EC4130">
        <w:rPr>
          <w:rFonts w:ascii="Times New Roman" w:hAnsi="Times New Roman" w:cs="Times New Roman"/>
          <w:sz w:val="24"/>
          <w:szCs w:val="24"/>
          <w:lang w:val="en-US"/>
        </w:rPr>
        <w:t>Jamieson</w:t>
      </w:r>
      <w:r>
        <w:rPr>
          <w:rFonts w:ascii="Times New Roman" w:hAnsi="Times New Roman" w:cs="Times New Roman"/>
          <w:sz w:val="24"/>
          <w:szCs w:val="24"/>
          <w:lang w:val="en-US"/>
        </w:rPr>
        <w:t xml:space="preserve"> </w:t>
      </w:r>
      <w:r w:rsidRPr="00EC4130">
        <w:rPr>
          <w:rFonts w:ascii="Times New Roman" w:hAnsi="Times New Roman" w:cs="Times New Roman"/>
          <w:sz w:val="24"/>
          <w:szCs w:val="24"/>
          <w:lang w:val="en-US"/>
        </w:rPr>
        <w:t>(</w:t>
      </w:r>
      <w:r>
        <w:rPr>
          <w:rFonts w:ascii="Times New Roman" w:hAnsi="Times New Roman" w:cs="Times New Roman"/>
          <w:sz w:val="24"/>
          <w:szCs w:val="24"/>
          <w:lang w:val="en-US"/>
        </w:rPr>
        <w:t xml:space="preserve">2008), </w:t>
      </w:r>
      <w:r w:rsidRPr="00D27D59">
        <w:rPr>
          <w:rFonts w:ascii="Times New Roman" w:hAnsi="Times New Roman" w:cs="Times New Roman"/>
          <w:i/>
          <w:sz w:val="24"/>
          <w:szCs w:val="24"/>
          <w:lang w:val="en-US"/>
        </w:rPr>
        <w:t>Deeds Done in Words: Presidential Rhetoric and the Genres of Governance</w:t>
      </w:r>
      <w:r w:rsidRPr="00EC4130">
        <w:rPr>
          <w:rFonts w:ascii="Times New Roman" w:hAnsi="Times New Roman" w:cs="Times New Roman"/>
          <w:sz w:val="24"/>
          <w:szCs w:val="24"/>
          <w:lang w:val="en-US"/>
        </w:rPr>
        <w:t xml:space="preserve">. </w:t>
      </w:r>
      <w:r w:rsidRPr="00101F60">
        <w:rPr>
          <w:rFonts w:ascii="Times New Roman" w:hAnsi="Times New Roman" w:cs="Times New Roman"/>
          <w:sz w:val="24"/>
          <w:szCs w:val="24"/>
        </w:rPr>
        <w:t>Chicag</w:t>
      </w:r>
      <w:r>
        <w:rPr>
          <w:rFonts w:ascii="Times New Roman" w:hAnsi="Times New Roman" w:cs="Times New Roman"/>
          <w:sz w:val="24"/>
          <w:szCs w:val="24"/>
        </w:rPr>
        <w:t>o: University of Chicago Press.</w:t>
      </w:r>
    </w:p>
    <w:p w:rsidR="0082091D" w:rsidRDefault="0082091D" w:rsidP="0082091D">
      <w:pPr>
        <w:spacing w:line="240" w:lineRule="auto"/>
        <w:ind w:left="567" w:hanging="567"/>
        <w:jc w:val="both"/>
        <w:rPr>
          <w:rFonts w:ascii="Times New Roman" w:hAnsi="Times New Roman" w:cs="Times New Roman"/>
          <w:sz w:val="24"/>
          <w:szCs w:val="24"/>
        </w:rPr>
      </w:pPr>
      <w:r w:rsidRPr="00AD05CC">
        <w:rPr>
          <w:rFonts w:ascii="Times New Roman" w:hAnsi="Times New Roman" w:cs="Times New Roman"/>
          <w:sz w:val="24"/>
          <w:szCs w:val="24"/>
        </w:rPr>
        <w:t xml:space="preserve">Charaudeau, P. (2006), </w:t>
      </w:r>
      <w:r w:rsidRPr="00AD05CC">
        <w:rPr>
          <w:rFonts w:ascii="Times New Roman" w:hAnsi="Times New Roman" w:cs="Times New Roman"/>
          <w:i/>
          <w:sz w:val="24"/>
          <w:szCs w:val="24"/>
        </w:rPr>
        <w:t>Discurso político</w:t>
      </w:r>
      <w:r w:rsidRPr="00AD05CC">
        <w:rPr>
          <w:rFonts w:ascii="Times New Roman" w:hAnsi="Times New Roman" w:cs="Times New Roman"/>
          <w:sz w:val="24"/>
          <w:szCs w:val="24"/>
        </w:rPr>
        <w:t xml:space="preserve">. </w:t>
      </w:r>
      <w:r w:rsidRPr="004835CE">
        <w:rPr>
          <w:rFonts w:ascii="Times New Roman" w:hAnsi="Times New Roman" w:cs="Times New Roman"/>
          <w:sz w:val="24"/>
          <w:szCs w:val="24"/>
        </w:rPr>
        <w:t>São Paulo: Contexto.</w:t>
      </w:r>
    </w:p>
    <w:p w:rsidR="0082091D" w:rsidRDefault="0082091D" w:rsidP="0082091D">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Cicerón, M. T. (1991),</w:t>
      </w:r>
      <w:r w:rsidRPr="007A4D85">
        <w:rPr>
          <w:rFonts w:ascii="Times New Roman" w:hAnsi="Times New Roman" w:cs="Times New Roman"/>
          <w:sz w:val="24"/>
          <w:szCs w:val="24"/>
        </w:rPr>
        <w:t xml:space="preserve"> </w:t>
      </w:r>
      <w:r w:rsidRPr="007A4D85">
        <w:rPr>
          <w:rFonts w:ascii="Times New Roman" w:hAnsi="Times New Roman" w:cs="Times New Roman"/>
          <w:i/>
          <w:sz w:val="24"/>
          <w:szCs w:val="24"/>
        </w:rPr>
        <w:t>El orador</w:t>
      </w:r>
      <w:r w:rsidRPr="007A4D85">
        <w:rPr>
          <w:rFonts w:ascii="Times New Roman" w:hAnsi="Times New Roman" w:cs="Times New Roman"/>
          <w:sz w:val="24"/>
          <w:szCs w:val="24"/>
        </w:rPr>
        <w:t>. Madrid: Alianza.</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Dagatti, M. (2012), El estadista oculto. El </w:t>
      </w:r>
      <w:r w:rsidRPr="00A0294B">
        <w:rPr>
          <w:rFonts w:ascii="Times New Roman" w:hAnsi="Times New Roman" w:cs="Times New Roman"/>
          <w:i/>
          <w:sz w:val="24"/>
          <w:szCs w:val="24"/>
        </w:rPr>
        <w:t>ethos</w:t>
      </w:r>
      <w:r>
        <w:rPr>
          <w:rFonts w:ascii="Times New Roman" w:hAnsi="Times New Roman" w:cs="Times New Roman"/>
          <w:sz w:val="24"/>
          <w:szCs w:val="24"/>
        </w:rPr>
        <w:t xml:space="preserve"> gubernamental en los discursos públicos presidenciales de Néstor Kirchner, </w:t>
      </w:r>
      <w:r>
        <w:rPr>
          <w:rFonts w:ascii="Times New Roman" w:hAnsi="Times New Roman" w:cs="Times New Roman"/>
          <w:i/>
          <w:sz w:val="24"/>
          <w:szCs w:val="24"/>
        </w:rPr>
        <w:t>Rétor</w:t>
      </w:r>
      <w:r w:rsidRPr="007C23FA">
        <w:rPr>
          <w:rFonts w:ascii="Times New Roman" w:hAnsi="Times New Roman" w:cs="Times New Roman"/>
          <w:i/>
          <w:sz w:val="24"/>
          <w:szCs w:val="24"/>
        </w:rPr>
        <w:t xml:space="preserve">, 2 </w:t>
      </w:r>
      <w:r w:rsidRPr="001952C5">
        <w:rPr>
          <w:rFonts w:ascii="Times New Roman" w:hAnsi="Times New Roman" w:cs="Times New Roman"/>
          <w:sz w:val="24"/>
          <w:szCs w:val="24"/>
        </w:rPr>
        <w:t>(1),</w:t>
      </w:r>
      <w:r w:rsidRPr="001E75A6">
        <w:rPr>
          <w:rFonts w:ascii="Times New Roman" w:hAnsi="Times New Roman" w:cs="Times New Roman"/>
          <w:sz w:val="24"/>
          <w:szCs w:val="24"/>
        </w:rPr>
        <w:t xml:space="preserve"> 55-93</w:t>
      </w:r>
      <w:r>
        <w:rPr>
          <w:rFonts w:ascii="Times New Roman" w:hAnsi="Times New Roman" w:cs="Times New Roman"/>
          <w:sz w:val="24"/>
          <w:szCs w:val="24"/>
        </w:rPr>
        <w:t>.</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Dagatti, M. (2014), </w:t>
      </w:r>
      <w:r w:rsidRPr="006D76DB">
        <w:rPr>
          <w:rFonts w:ascii="Times New Roman" w:hAnsi="Times New Roman" w:cs="Times New Roman"/>
          <w:sz w:val="24"/>
          <w:szCs w:val="24"/>
        </w:rPr>
        <w:t xml:space="preserve">Refundar la patria. Los </w:t>
      </w:r>
      <w:r>
        <w:rPr>
          <w:rFonts w:ascii="Times New Roman" w:hAnsi="Times New Roman" w:cs="Times New Roman"/>
          <w:sz w:val="24"/>
          <w:szCs w:val="24"/>
        </w:rPr>
        <w:t>legados del primer kirchnerismo, en Arnoux E., y Zacchari V. (coord.),</w:t>
      </w:r>
      <w:r w:rsidRPr="006D76DB">
        <w:rPr>
          <w:rFonts w:ascii="Times New Roman" w:hAnsi="Times New Roman" w:cs="Times New Roman"/>
          <w:sz w:val="24"/>
          <w:szCs w:val="24"/>
        </w:rPr>
        <w:t xml:space="preserve"> </w:t>
      </w:r>
      <w:r w:rsidRPr="006D76DB">
        <w:rPr>
          <w:rFonts w:ascii="Times New Roman" w:hAnsi="Times New Roman" w:cs="Times New Roman"/>
          <w:i/>
          <w:sz w:val="24"/>
          <w:szCs w:val="24"/>
        </w:rPr>
        <w:t>Discurso y política en Sudamérica</w:t>
      </w:r>
      <w:r w:rsidRPr="006D76DB">
        <w:rPr>
          <w:rFonts w:ascii="Times New Roman" w:hAnsi="Times New Roman" w:cs="Times New Roman"/>
          <w:sz w:val="24"/>
          <w:szCs w:val="24"/>
        </w:rPr>
        <w:t>. Buenos Aires: Biblos.</w:t>
      </w:r>
    </w:p>
    <w:p w:rsidR="0082091D" w:rsidRDefault="0082091D" w:rsidP="0082091D">
      <w:pPr>
        <w:spacing w:line="240" w:lineRule="auto"/>
        <w:ind w:left="567" w:hanging="567"/>
        <w:jc w:val="both"/>
        <w:rPr>
          <w:rFonts w:ascii="Times New Roman" w:hAnsi="Times New Roman" w:cs="Times New Roman"/>
          <w:sz w:val="24"/>
          <w:szCs w:val="24"/>
        </w:rPr>
      </w:pPr>
      <w:r w:rsidRPr="005C327A">
        <w:rPr>
          <w:rFonts w:ascii="Times New Roman" w:hAnsi="Times New Roman" w:cs="Times New Roman"/>
          <w:sz w:val="24"/>
          <w:szCs w:val="24"/>
        </w:rPr>
        <w:t>Dagatti M. y A. L. Maizels (2011),</w:t>
      </w:r>
      <w:r>
        <w:rPr>
          <w:rFonts w:ascii="Times New Roman" w:hAnsi="Times New Roman" w:cs="Times New Roman"/>
          <w:sz w:val="24"/>
          <w:szCs w:val="24"/>
        </w:rPr>
        <w:t xml:space="preserve"> Figuras del estadista: </w:t>
      </w:r>
      <w:r w:rsidRPr="005C327A">
        <w:rPr>
          <w:rFonts w:ascii="Times New Roman" w:hAnsi="Times New Roman" w:cs="Times New Roman"/>
          <w:i/>
          <w:sz w:val="24"/>
          <w:szCs w:val="24"/>
        </w:rPr>
        <w:t>ethos</w:t>
      </w:r>
      <w:r>
        <w:rPr>
          <w:rFonts w:ascii="Times New Roman" w:hAnsi="Times New Roman" w:cs="Times New Roman"/>
          <w:sz w:val="24"/>
          <w:szCs w:val="24"/>
        </w:rPr>
        <w:t xml:space="preserve">, saber e identificación </w:t>
      </w:r>
      <w:r w:rsidRPr="005C327A">
        <w:rPr>
          <w:rFonts w:ascii="Times New Roman" w:hAnsi="Times New Roman" w:cs="Times New Roman"/>
          <w:sz w:val="24"/>
          <w:szCs w:val="24"/>
        </w:rPr>
        <w:t>polít</w:t>
      </w:r>
      <w:r>
        <w:rPr>
          <w:rFonts w:ascii="Times New Roman" w:hAnsi="Times New Roman" w:cs="Times New Roman"/>
          <w:sz w:val="24"/>
          <w:szCs w:val="24"/>
        </w:rPr>
        <w:t xml:space="preserve">ica en los discursos públicosde </w:t>
      </w:r>
      <w:r w:rsidRPr="005C327A">
        <w:rPr>
          <w:rFonts w:ascii="Times New Roman" w:hAnsi="Times New Roman" w:cs="Times New Roman"/>
          <w:sz w:val="24"/>
          <w:szCs w:val="24"/>
        </w:rPr>
        <w:t>Néstor Kirchner y Cristina Fernán</w:t>
      </w:r>
      <w:r>
        <w:rPr>
          <w:rFonts w:ascii="Times New Roman" w:hAnsi="Times New Roman" w:cs="Times New Roman"/>
          <w:sz w:val="24"/>
          <w:szCs w:val="24"/>
        </w:rPr>
        <w:t xml:space="preserve">dez. En IX Jornadas de Sociología. </w:t>
      </w:r>
      <w:r w:rsidRPr="005C327A">
        <w:rPr>
          <w:rFonts w:ascii="Times New Roman" w:hAnsi="Times New Roman" w:cs="Times New Roman"/>
          <w:sz w:val="24"/>
          <w:szCs w:val="24"/>
        </w:rPr>
        <w:t>Facultad de Ciencias Sociales, Univ</w:t>
      </w:r>
      <w:r>
        <w:rPr>
          <w:rFonts w:ascii="Times New Roman" w:hAnsi="Times New Roman" w:cs="Times New Roman"/>
          <w:sz w:val="24"/>
          <w:szCs w:val="24"/>
        </w:rPr>
        <w:t xml:space="preserve">ersidad de Buenos Aires, Buenos </w:t>
      </w:r>
      <w:r w:rsidRPr="005C327A">
        <w:rPr>
          <w:rFonts w:ascii="Times New Roman" w:hAnsi="Times New Roman" w:cs="Times New Roman"/>
          <w:sz w:val="24"/>
          <w:szCs w:val="24"/>
        </w:rPr>
        <w:t>Aires.</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Ducrot, O. (1984),</w:t>
      </w:r>
      <w:r w:rsidRPr="00A53A4B">
        <w:rPr>
          <w:rFonts w:ascii="Times New Roman" w:hAnsi="Times New Roman" w:cs="Times New Roman"/>
          <w:sz w:val="24"/>
          <w:szCs w:val="24"/>
        </w:rPr>
        <w:t xml:space="preserve"> </w:t>
      </w:r>
      <w:r w:rsidRPr="00A53A4B">
        <w:rPr>
          <w:rFonts w:ascii="Times New Roman" w:hAnsi="Times New Roman" w:cs="Times New Roman"/>
          <w:i/>
          <w:sz w:val="24"/>
          <w:szCs w:val="24"/>
        </w:rPr>
        <w:t>Le dire et le dit</w:t>
      </w:r>
      <w:r w:rsidRPr="00A53A4B">
        <w:rPr>
          <w:rFonts w:ascii="Times New Roman" w:hAnsi="Times New Roman" w:cs="Times New Roman"/>
          <w:sz w:val="24"/>
          <w:szCs w:val="24"/>
        </w:rPr>
        <w:t>. París: Minuit.</w:t>
      </w:r>
    </w:p>
    <w:p w:rsidR="0082091D" w:rsidRPr="00015638" w:rsidRDefault="0082091D" w:rsidP="0082091D">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Fontanille, J. (2004),</w:t>
      </w:r>
      <w:r w:rsidRPr="009B6CC3">
        <w:rPr>
          <w:rFonts w:ascii="Times New Roman" w:hAnsi="Times New Roman" w:cs="Times New Roman"/>
          <w:sz w:val="24"/>
          <w:szCs w:val="24"/>
        </w:rPr>
        <w:t xml:space="preserve"> </w:t>
      </w:r>
      <w:r w:rsidRPr="009B6CC3">
        <w:rPr>
          <w:rFonts w:ascii="Times New Roman" w:hAnsi="Times New Roman" w:cs="Times New Roman"/>
          <w:i/>
          <w:sz w:val="24"/>
          <w:szCs w:val="24"/>
        </w:rPr>
        <w:t xml:space="preserve">Soma et séma. </w:t>
      </w:r>
      <w:r w:rsidRPr="009B6CC3">
        <w:rPr>
          <w:rFonts w:ascii="Times New Roman" w:hAnsi="Times New Roman" w:cs="Times New Roman"/>
          <w:i/>
          <w:sz w:val="24"/>
          <w:szCs w:val="24"/>
          <w:lang w:val="en-US"/>
        </w:rPr>
        <w:t>Figures du corps</w:t>
      </w:r>
      <w:r w:rsidRPr="009B6CC3">
        <w:rPr>
          <w:rFonts w:ascii="Times New Roman" w:hAnsi="Times New Roman" w:cs="Times New Roman"/>
          <w:sz w:val="24"/>
          <w:szCs w:val="24"/>
          <w:lang w:val="en-US"/>
        </w:rPr>
        <w:t>. Paris</w:t>
      </w:r>
      <w:r>
        <w:rPr>
          <w:rFonts w:ascii="Times New Roman" w:hAnsi="Times New Roman" w:cs="Times New Roman"/>
          <w:sz w:val="24"/>
          <w:szCs w:val="24"/>
          <w:lang w:val="en-US"/>
        </w:rPr>
        <w:t>:</w:t>
      </w:r>
      <w:r w:rsidRPr="009B6CC3">
        <w:rPr>
          <w:rFonts w:ascii="Times New Roman" w:hAnsi="Times New Roman" w:cs="Times New Roman"/>
          <w:sz w:val="24"/>
          <w:szCs w:val="24"/>
          <w:lang w:val="en-US"/>
        </w:rPr>
        <w:t xml:space="preserve"> Maisonneuve &amp; Larose.</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García Negroni, M. M. (1998), </w:t>
      </w:r>
      <w:r w:rsidRPr="0047656B">
        <w:rPr>
          <w:rFonts w:ascii="Times New Roman" w:hAnsi="Times New Roman" w:cs="Times New Roman"/>
          <w:sz w:val="24"/>
          <w:szCs w:val="24"/>
        </w:rPr>
        <w:t xml:space="preserve">La negación </w:t>
      </w:r>
      <w:r>
        <w:rPr>
          <w:rFonts w:ascii="Times New Roman" w:hAnsi="Times New Roman" w:cs="Times New Roman"/>
          <w:sz w:val="24"/>
          <w:szCs w:val="24"/>
        </w:rPr>
        <w:t xml:space="preserve">metalingüística: argumentación, gradualidad y reinterpretación. </w:t>
      </w:r>
      <w:r>
        <w:rPr>
          <w:rFonts w:ascii="Times New Roman" w:hAnsi="Times New Roman" w:cs="Times New Roman"/>
          <w:i/>
          <w:sz w:val="24"/>
          <w:szCs w:val="24"/>
        </w:rPr>
        <w:t>Revista Signo y Seña,</w:t>
      </w:r>
      <w:r w:rsidRPr="0047656B">
        <w:rPr>
          <w:rFonts w:ascii="Times New Roman" w:hAnsi="Times New Roman" w:cs="Times New Roman"/>
          <w:i/>
          <w:sz w:val="24"/>
          <w:szCs w:val="24"/>
        </w:rPr>
        <w:t xml:space="preserve"> 9</w:t>
      </w:r>
      <w:r w:rsidRPr="0047656B">
        <w:rPr>
          <w:rFonts w:ascii="Times New Roman" w:hAnsi="Times New Roman" w:cs="Times New Roman"/>
          <w:sz w:val="24"/>
          <w:szCs w:val="24"/>
        </w:rPr>
        <w:t>, p. 227-252.</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Genette, G. (1970), La retórica restringida. E</w:t>
      </w:r>
      <w:r w:rsidRPr="00762552">
        <w:rPr>
          <w:rFonts w:ascii="Times New Roman" w:hAnsi="Times New Roman" w:cs="Times New Roman"/>
          <w:sz w:val="24"/>
          <w:szCs w:val="24"/>
        </w:rPr>
        <w:t xml:space="preserve">n </w:t>
      </w:r>
      <w:r w:rsidRPr="00762552">
        <w:rPr>
          <w:rFonts w:ascii="Times New Roman" w:hAnsi="Times New Roman" w:cs="Times New Roman"/>
          <w:i/>
          <w:sz w:val="24"/>
          <w:szCs w:val="24"/>
        </w:rPr>
        <w:t>AAVV: Investigaciones retóricas II</w:t>
      </w:r>
      <w:r>
        <w:rPr>
          <w:rFonts w:ascii="Times New Roman" w:hAnsi="Times New Roman" w:cs="Times New Roman"/>
          <w:sz w:val="24"/>
          <w:szCs w:val="24"/>
        </w:rPr>
        <w:t xml:space="preserve">. </w:t>
      </w:r>
      <w:r w:rsidRPr="00762552">
        <w:rPr>
          <w:rFonts w:ascii="Times New Roman" w:hAnsi="Times New Roman" w:cs="Times New Roman"/>
          <w:sz w:val="24"/>
          <w:szCs w:val="24"/>
        </w:rPr>
        <w:t>Barcelona: Ediciones Buenos Aires.</w:t>
      </w:r>
    </w:p>
    <w:p w:rsidR="0082091D" w:rsidRDefault="0082091D" w:rsidP="0082091D">
      <w:pPr>
        <w:spacing w:line="240" w:lineRule="auto"/>
        <w:ind w:left="567" w:hanging="567"/>
        <w:jc w:val="both"/>
        <w:rPr>
          <w:rFonts w:ascii="Times New Roman" w:hAnsi="Times New Roman" w:cs="Times New Roman"/>
          <w:sz w:val="24"/>
          <w:szCs w:val="24"/>
        </w:rPr>
      </w:pPr>
      <w:r w:rsidRPr="002348FE">
        <w:rPr>
          <w:rFonts w:ascii="Times New Roman" w:hAnsi="Times New Roman" w:cs="Times New Roman"/>
          <w:sz w:val="24"/>
          <w:szCs w:val="24"/>
        </w:rPr>
        <w:t>Goffman, E. (20</w:t>
      </w:r>
      <w:r>
        <w:rPr>
          <w:rFonts w:ascii="Times New Roman" w:hAnsi="Times New Roman" w:cs="Times New Roman"/>
          <w:sz w:val="24"/>
          <w:szCs w:val="24"/>
        </w:rPr>
        <w:t>09),</w:t>
      </w:r>
      <w:r w:rsidRPr="002348FE">
        <w:rPr>
          <w:rFonts w:ascii="Times New Roman" w:hAnsi="Times New Roman" w:cs="Times New Roman"/>
          <w:sz w:val="24"/>
          <w:szCs w:val="24"/>
        </w:rPr>
        <w:t xml:space="preserve"> </w:t>
      </w:r>
      <w:r w:rsidRPr="002348FE">
        <w:rPr>
          <w:rFonts w:ascii="Times New Roman" w:hAnsi="Times New Roman" w:cs="Times New Roman"/>
          <w:i/>
          <w:sz w:val="24"/>
          <w:szCs w:val="24"/>
        </w:rPr>
        <w:t>Los ritos de interacción en la vida cotidiana</w:t>
      </w:r>
      <w:r w:rsidRPr="002348FE">
        <w:rPr>
          <w:rFonts w:ascii="Times New Roman" w:hAnsi="Times New Roman" w:cs="Times New Roman"/>
          <w:sz w:val="24"/>
          <w:szCs w:val="24"/>
        </w:rPr>
        <w:t>. Buenos Aires: Amorrortu.</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Landowsky E. (1985) </w:t>
      </w:r>
      <w:r w:rsidRPr="00595684">
        <w:rPr>
          <w:rFonts w:ascii="Times New Roman" w:hAnsi="Times New Roman" w:cs="Times New Roman"/>
          <w:sz w:val="24"/>
          <w:szCs w:val="24"/>
        </w:rPr>
        <w:t>Eux, nou</w:t>
      </w:r>
      <w:r>
        <w:rPr>
          <w:rFonts w:ascii="Times New Roman" w:hAnsi="Times New Roman" w:cs="Times New Roman"/>
          <w:sz w:val="24"/>
          <w:szCs w:val="24"/>
        </w:rPr>
        <w:t>s et moi: régimes de visibilité.</w:t>
      </w:r>
      <w:r w:rsidRPr="009B6CC3">
        <w:rPr>
          <w:rFonts w:ascii="Times New Roman" w:hAnsi="Times New Roman" w:cs="Times New Roman"/>
          <w:sz w:val="24"/>
          <w:szCs w:val="24"/>
        </w:rPr>
        <w:t xml:space="preserve"> </w:t>
      </w:r>
      <w:r w:rsidRPr="009B6CC3">
        <w:rPr>
          <w:rFonts w:ascii="Times New Roman" w:hAnsi="Times New Roman" w:cs="Times New Roman"/>
          <w:i/>
          <w:sz w:val="24"/>
          <w:szCs w:val="24"/>
        </w:rPr>
        <w:t xml:space="preserve">Mots, mars, 1 </w:t>
      </w:r>
      <w:r>
        <w:rPr>
          <w:rFonts w:ascii="Times New Roman" w:hAnsi="Times New Roman" w:cs="Times New Roman"/>
          <w:sz w:val="24"/>
          <w:szCs w:val="24"/>
        </w:rPr>
        <w:t>(</w:t>
      </w:r>
      <w:r w:rsidRPr="00F23D06">
        <w:rPr>
          <w:rFonts w:ascii="Times New Roman" w:hAnsi="Times New Roman" w:cs="Times New Roman"/>
          <w:sz w:val="24"/>
          <w:szCs w:val="24"/>
        </w:rPr>
        <w:t>10, Numéro special. Le “nous” politique</w:t>
      </w:r>
      <w:r>
        <w:rPr>
          <w:rFonts w:ascii="Times New Roman" w:hAnsi="Times New Roman" w:cs="Times New Roman"/>
          <w:sz w:val="24"/>
          <w:szCs w:val="24"/>
        </w:rPr>
        <w:t>)</w:t>
      </w:r>
      <w:r w:rsidRPr="00F23D06">
        <w:rPr>
          <w:rFonts w:ascii="Times New Roman" w:hAnsi="Times New Roman" w:cs="Times New Roman"/>
          <w:sz w:val="24"/>
          <w:szCs w:val="24"/>
        </w:rPr>
        <w:t>,</w:t>
      </w:r>
      <w:r w:rsidRPr="00595684">
        <w:rPr>
          <w:rFonts w:ascii="Times New Roman" w:hAnsi="Times New Roman" w:cs="Times New Roman"/>
          <w:sz w:val="24"/>
          <w:szCs w:val="24"/>
        </w:rPr>
        <w:t xml:space="preserve"> pp. 9-16. Traducción: Mariano Fernández. Revisión: Gastón Cingolani.</w:t>
      </w:r>
    </w:p>
    <w:p w:rsidR="0082091D" w:rsidRPr="00997BB2" w:rsidRDefault="0082091D" w:rsidP="0082091D">
      <w:pPr>
        <w:spacing w:line="240" w:lineRule="auto"/>
        <w:ind w:left="567" w:hanging="567"/>
        <w:jc w:val="both"/>
        <w:rPr>
          <w:rFonts w:ascii="Times New Roman" w:hAnsi="Times New Roman" w:cs="Times New Roman"/>
          <w:sz w:val="24"/>
          <w:szCs w:val="24"/>
        </w:rPr>
      </w:pPr>
      <w:r w:rsidRPr="00065F29">
        <w:rPr>
          <w:rFonts w:ascii="Times New Roman" w:hAnsi="Times New Roman" w:cs="Times New Roman"/>
          <w:sz w:val="24"/>
          <w:szCs w:val="24"/>
        </w:rPr>
        <w:t>Maingueneau, D. (1996</w:t>
      </w:r>
      <w:r>
        <w:rPr>
          <w:rFonts w:ascii="Times New Roman" w:hAnsi="Times New Roman" w:cs="Times New Roman"/>
          <w:sz w:val="24"/>
          <w:szCs w:val="24"/>
        </w:rPr>
        <w:t xml:space="preserve">), El </w:t>
      </w:r>
      <w:r w:rsidRPr="00065F29">
        <w:rPr>
          <w:rFonts w:ascii="Times New Roman" w:hAnsi="Times New Roman" w:cs="Times New Roman"/>
          <w:i/>
          <w:sz w:val="24"/>
          <w:szCs w:val="24"/>
        </w:rPr>
        <w:t>ethos</w:t>
      </w:r>
      <w:r>
        <w:rPr>
          <w:rFonts w:ascii="Times New Roman" w:hAnsi="Times New Roman" w:cs="Times New Roman"/>
          <w:sz w:val="24"/>
          <w:szCs w:val="24"/>
        </w:rPr>
        <w:t xml:space="preserve"> y la voz de lo escrito. </w:t>
      </w:r>
      <w:r w:rsidRPr="00997BB2">
        <w:rPr>
          <w:rFonts w:ascii="Times New Roman" w:hAnsi="Times New Roman" w:cs="Times New Roman"/>
          <w:i/>
          <w:sz w:val="24"/>
          <w:szCs w:val="24"/>
        </w:rPr>
        <w:t>Versión, 6</w:t>
      </w:r>
      <w:r w:rsidRPr="00997BB2">
        <w:rPr>
          <w:rFonts w:ascii="Times New Roman" w:hAnsi="Times New Roman" w:cs="Times New Roman"/>
          <w:sz w:val="24"/>
          <w:szCs w:val="24"/>
        </w:rPr>
        <w:t>, pp. 78-92.</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Maingueneau, D. (2008), A propósito do </w:t>
      </w:r>
      <w:r w:rsidRPr="00D73E4D">
        <w:rPr>
          <w:rFonts w:ascii="Times New Roman" w:hAnsi="Times New Roman" w:cs="Times New Roman"/>
          <w:i/>
          <w:sz w:val="24"/>
          <w:szCs w:val="24"/>
        </w:rPr>
        <w:t>ethos</w:t>
      </w:r>
      <w:r>
        <w:rPr>
          <w:rFonts w:ascii="Times New Roman" w:hAnsi="Times New Roman" w:cs="Times New Roman"/>
          <w:sz w:val="24"/>
          <w:szCs w:val="24"/>
        </w:rPr>
        <w:t>. E</w:t>
      </w:r>
      <w:r w:rsidRPr="00D73E4D">
        <w:rPr>
          <w:rFonts w:ascii="Times New Roman" w:hAnsi="Times New Roman" w:cs="Times New Roman"/>
          <w:sz w:val="24"/>
          <w:szCs w:val="24"/>
        </w:rPr>
        <w:t>n</w:t>
      </w:r>
      <w:r>
        <w:rPr>
          <w:rFonts w:ascii="Times New Roman" w:hAnsi="Times New Roman" w:cs="Times New Roman"/>
          <w:sz w:val="24"/>
          <w:szCs w:val="24"/>
        </w:rPr>
        <w:t xml:space="preserve"> Motta, A. y L. Salgado (orgs.),</w:t>
      </w:r>
      <w:r w:rsidRPr="00D73E4D">
        <w:rPr>
          <w:rFonts w:ascii="Times New Roman" w:hAnsi="Times New Roman" w:cs="Times New Roman"/>
          <w:sz w:val="24"/>
          <w:szCs w:val="24"/>
        </w:rPr>
        <w:t xml:space="preserve"> </w:t>
      </w:r>
      <w:r>
        <w:rPr>
          <w:rFonts w:ascii="Times New Roman" w:hAnsi="Times New Roman" w:cs="Times New Roman"/>
          <w:i/>
          <w:sz w:val="24"/>
          <w:szCs w:val="24"/>
        </w:rPr>
        <w:t xml:space="preserve">Ethos </w:t>
      </w:r>
      <w:r w:rsidRPr="00D73E4D">
        <w:rPr>
          <w:rFonts w:ascii="Times New Roman" w:hAnsi="Times New Roman" w:cs="Times New Roman"/>
          <w:i/>
          <w:sz w:val="24"/>
          <w:szCs w:val="24"/>
        </w:rPr>
        <w:t>discursivo</w:t>
      </w:r>
      <w:r w:rsidRPr="00D73E4D">
        <w:rPr>
          <w:rFonts w:ascii="Times New Roman" w:hAnsi="Times New Roman" w:cs="Times New Roman"/>
          <w:sz w:val="24"/>
          <w:szCs w:val="24"/>
        </w:rPr>
        <w:t>. São Paulo: Contexto, pp. 11-29.</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Maingueneau, D. (2008),</w:t>
      </w:r>
      <w:r w:rsidRPr="00D73E4D">
        <w:rPr>
          <w:rFonts w:ascii="Times New Roman" w:hAnsi="Times New Roman" w:cs="Times New Roman"/>
          <w:sz w:val="24"/>
          <w:szCs w:val="24"/>
        </w:rPr>
        <w:t xml:space="preserve"> </w:t>
      </w:r>
      <w:r w:rsidRPr="00D73E4D">
        <w:rPr>
          <w:rFonts w:ascii="Times New Roman" w:hAnsi="Times New Roman" w:cs="Times New Roman"/>
          <w:i/>
          <w:sz w:val="24"/>
          <w:szCs w:val="24"/>
        </w:rPr>
        <w:t>Cenas de enunciação</w:t>
      </w:r>
      <w:r w:rsidRPr="00D73E4D">
        <w:rPr>
          <w:rFonts w:ascii="Times New Roman" w:hAnsi="Times New Roman" w:cs="Times New Roman"/>
          <w:sz w:val="24"/>
          <w:szCs w:val="24"/>
        </w:rPr>
        <w:t>. São Paulo: Parábola.</w:t>
      </w:r>
    </w:p>
    <w:p w:rsidR="0082091D" w:rsidRDefault="0082091D" w:rsidP="0082091D">
      <w:pPr>
        <w:spacing w:line="240" w:lineRule="auto"/>
        <w:ind w:left="567" w:hanging="567"/>
        <w:jc w:val="both"/>
        <w:rPr>
          <w:rFonts w:ascii="Times New Roman" w:hAnsi="Times New Roman" w:cs="Times New Roman"/>
          <w:sz w:val="24"/>
          <w:szCs w:val="24"/>
        </w:rPr>
      </w:pPr>
      <w:r w:rsidRPr="001D3A17">
        <w:rPr>
          <w:rFonts w:ascii="Times New Roman" w:hAnsi="Times New Roman" w:cs="Times New Roman"/>
          <w:sz w:val="24"/>
          <w:szCs w:val="24"/>
        </w:rPr>
        <w:t xml:space="preserve">Maizels, A. </w:t>
      </w:r>
      <w:r>
        <w:rPr>
          <w:rFonts w:ascii="Times New Roman" w:hAnsi="Times New Roman" w:cs="Times New Roman"/>
          <w:sz w:val="24"/>
          <w:szCs w:val="24"/>
        </w:rPr>
        <w:t xml:space="preserve">L. </w:t>
      </w:r>
      <w:r w:rsidRPr="001D3A17">
        <w:rPr>
          <w:rFonts w:ascii="Times New Roman" w:hAnsi="Times New Roman" w:cs="Times New Roman"/>
          <w:sz w:val="24"/>
          <w:szCs w:val="24"/>
        </w:rPr>
        <w:t>(2010)</w:t>
      </w:r>
      <w:r>
        <w:rPr>
          <w:rFonts w:ascii="Times New Roman" w:hAnsi="Times New Roman" w:cs="Times New Roman"/>
          <w:sz w:val="24"/>
          <w:szCs w:val="24"/>
        </w:rPr>
        <w:t>,</w:t>
      </w:r>
      <w:r w:rsidRPr="001D3A17">
        <w:rPr>
          <w:rFonts w:ascii="Times New Roman" w:hAnsi="Times New Roman" w:cs="Times New Roman"/>
          <w:sz w:val="24"/>
          <w:szCs w:val="24"/>
        </w:rPr>
        <w:t xml:space="preserve"> </w:t>
      </w:r>
      <w:r w:rsidRPr="001D3A17">
        <w:rPr>
          <w:rFonts w:ascii="Times New Roman" w:hAnsi="Times New Roman" w:cs="Times New Roman"/>
          <w:i/>
          <w:sz w:val="24"/>
          <w:szCs w:val="24"/>
        </w:rPr>
        <w:t>Ethos</w:t>
      </w:r>
      <w:r w:rsidRPr="001D3A17">
        <w:rPr>
          <w:rFonts w:ascii="Times New Roman" w:hAnsi="Times New Roman" w:cs="Times New Roman"/>
          <w:sz w:val="24"/>
          <w:szCs w:val="24"/>
        </w:rPr>
        <w:t xml:space="preserve"> </w:t>
      </w:r>
      <w:r w:rsidRPr="001D3A17">
        <w:rPr>
          <w:rFonts w:ascii="Times New Roman" w:hAnsi="Times New Roman" w:cs="Times New Roman"/>
          <w:i/>
          <w:sz w:val="24"/>
          <w:szCs w:val="24"/>
        </w:rPr>
        <w:t>pedagógico en los discursos de Cristina Fernández de Kirchner de la campaña para la presidencia 2007</w:t>
      </w:r>
      <w:r w:rsidRPr="001D3A17">
        <w:rPr>
          <w:rFonts w:ascii="Times New Roman" w:hAnsi="Times New Roman" w:cs="Times New Roman"/>
          <w:sz w:val="24"/>
          <w:szCs w:val="24"/>
        </w:rPr>
        <w:t>, ponencia presentada en Congreso Regional de la Cátedra UNESCO en Lectura y Escritura: “Cultura Escrita y Políticas Pedagógicas en las Sociedades Latinoamericanas Actuales”. Buenos Aires y Los Polvorines. Agosto 2010.</w:t>
      </w:r>
    </w:p>
    <w:p w:rsidR="0082091D" w:rsidRPr="001D3A17"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Maizels, A. L. (2012</w:t>
      </w:r>
      <w:r w:rsidRPr="007E43F3">
        <w:rPr>
          <w:rFonts w:ascii="Times New Roman" w:hAnsi="Times New Roman" w:cs="Times New Roman"/>
          <w:sz w:val="24"/>
          <w:szCs w:val="24"/>
        </w:rPr>
        <w:t>)</w:t>
      </w:r>
      <w:r>
        <w:rPr>
          <w:rFonts w:ascii="Times New Roman" w:hAnsi="Times New Roman" w:cs="Times New Roman"/>
          <w:sz w:val="24"/>
          <w:szCs w:val="24"/>
        </w:rPr>
        <w:t>,</w:t>
      </w:r>
      <w:r w:rsidRPr="001D3A17">
        <w:t xml:space="preserve"> </w:t>
      </w:r>
      <w:r>
        <w:rPr>
          <w:rFonts w:ascii="Times New Roman" w:hAnsi="Times New Roman" w:cs="Times New Roman"/>
          <w:sz w:val="24"/>
          <w:szCs w:val="24"/>
        </w:rPr>
        <w:t xml:space="preserve">Negación, “otras voces” y ethos. Un análisis de los discursos de </w:t>
      </w:r>
      <w:r w:rsidRPr="001D3A17">
        <w:rPr>
          <w:rFonts w:ascii="Times New Roman" w:hAnsi="Times New Roman" w:cs="Times New Roman"/>
          <w:sz w:val="24"/>
          <w:szCs w:val="24"/>
        </w:rPr>
        <w:t>campaña política de</w:t>
      </w:r>
      <w:r>
        <w:rPr>
          <w:rFonts w:ascii="Times New Roman" w:hAnsi="Times New Roman" w:cs="Times New Roman"/>
          <w:sz w:val="24"/>
          <w:szCs w:val="24"/>
        </w:rPr>
        <w:t xml:space="preserve"> Cristina Fernández de Kirchner (2007). </w:t>
      </w:r>
      <w:r w:rsidRPr="001D3A17">
        <w:rPr>
          <w:rFonts w:ascii="Times New Roman" w:hAnsi="Times New Roman" w:cs="Times New Roman"/>
          <w:i/>
          <w:sz w:val="24"/>
          <w:szCs w:val="24"/>
        </w:rPr>
        <w:t>RILL</w:t>
      </w:r>
      <w:r w:rsidRPr="001D3A17">
        <w:rPr>
          <w:rFonts w:ascii="Times New Roman" w:hAnsi="Times New Roman" w:cs="Times New Roman"/>
          <w:sz w:val="24"/>
          <w:szCs w:val="24"/>
        </w:rPr>
        <w:t xml:space="preserve"> </w:t>
      </w:r>
      <w:r w:rsidRPr="001D3A17">
        <w:rPr>
          <w:rFonts w:ascii="Times New Roman" w:hAnsi="Times New Roman" w:cs="Times New Roman"/>
          <w:i/>
          <w:sz w:val="24"/>
          <w:szCs w:val="24"/>
        </w:rPr>
        <w:t xml:space="preserve">Nueva época, Prácticas discursivas a través de las disciplinas, nº 17 </w:t>
      </w:r>
      <w:r w:rsidRPr="001D3A17">
        <w:rPr>
          <w:rFonts w:ascii="Times New Roman" w:hAnsi="Times New Roman" w:cs="Times New Roman"/>
          <w:sz w:val="24"/>
          <w:szCs w:val="24"/>
        </w:rPr>
        <w:t>(1/2)</w:t>
      </w:r>
      <w:r w:rsidRPr="001D3A17">
        <w:rPr>
          <w:rFonts w:ascii="Times New Roman" w:hAnsi="Times New Roman" w:cs="Times New Roman"/>
          <w:i/>
          <w:sz w:val="24"/>
          <w:szCs w:val="24"/>
        </w:rPr>
        <w:t xml:space="preserve">, </w:t>
      </w:r>
      <w:r w:rsidRPr="001D3A17">
        <w:rPr>
          <w:rFonts w:ascii="Times New Roman" w:hAnsi="Times New Roman" w:cs="Times New Roman"/>
          <w:sz w:val="24"/>
          <w:szCs w:val="24"/>
        </w:rPr>
        <w:t>INSIL, UNT</w:t>
      </w:r>
      <w:r>
        <w:rPr>
          <w:rFonts w:ascii="Times New Roman" w:hAnsi="Times New Roman" w:cs="Times New Roman"/>
          <w:sz w:val="24"/>
          <w:szCs w:val="24"/>
        </w:rPr>
        <w:t>.</w:t>
      </w:r>
    </w:p>
    <w:p w:rsidR="0082091D" w:rsidRDefault="0082091D" w:rsidP="0082091D">
      <w:pPr>
        <w:spacing w:line="240" w:lineRule="auto"/>
        <w:ind w:left="567" w:hanging="567"/>
        <w:jc w:val="both"/>
        <w:rPr>
          <w:rFonts w:ascii="Times New Roman" w:hAnsi="Times New Roman" w:cs="Times New Roman"/>
          <w:sz w:val="24"/>
          <w:szCs w:val="24"/>
        </w:rPr>
      </w:pPr>
      <w:r w:rsidRPr="007E43F3">
        <w:rPr>
          <w:rFonts w:ascii="Times New Roman" w:hAnsi="Times New Roman" w:cs="Times New Roman"/>
          <w:sz w:val="24"/>
          <w:szCs w:val="24"/>
        </w:rPr>
        <w:t xml:space="preserve">Maizels, A. L. (2014), </w:t>
      </w:r>
      <w:r>
        <w:rPr>
          <w:rFonts w:ascii="Times New Roman" w:hAnsi="Times New Roman" w:cs="Times New Roman"/>
          <w:sz w:val="24"/>
          <w:szCs w:val="24"/>
        </w:rPr>
        <w:t xml:space="preserve">Argumentación e imagen de sí de la presidenta argentina, Cristina Fernández, en el marco de la crisis con el sector agropecuario. </w:t>
      </w:r>
      <w:r>
        <w:rPr>
          <w:rFonts w:ascii="Times New Roman" w:hAnsi="Times New Roman" w:cs="Times New Roman"/>
          <w:i/>
          <w:sz w:val="24"/>
          <w:szCs w:val="24"/>
        </w:rPr>
        <w:t>Rétor</w:t>
      </w:r>
      <w:r w:rsidRPr="007E43F3">
        <w:rPr>
          <w:rFonts w:ascii="Times New Roman" w:hAnsi="Times New Roman" w:cs="Times New Roman"/>
          <w:i/>
          <w:sz w:val="24"/>
          <w:szCs w:val="24"/>
        </w:rPr>
        <w:t xml:space="preserve">, 4 </w:t>
      </w:r>
      <w:r w:rsidRPr="00A92B0C">
        <w:rPr>
          <w:rFonts w:ascii="Times New Roman" w:hAnsi="Times New Roman" w:cs="Times New Roman"/>
          <w:sz w:val="24"/>
          <w:szCs w:val="24"/>
        </w:rPr>
        <w:t>(2),</w:t>
      </w:r>
      <w:r w:rsidRPr="007E43F3">
        <w:rPr>
          <w:rFonts w:ascii="Times New Roman" w:hAnsi="Times New Roman" w:cs="Times New Roman"/>
          <w:sz w:val="24"/>
          <w:szCs w:val="24"/>
        </w:rPr>
        <w:t xml:space="preserve"> pp. 153-181</w:t>
      </w:r>
      <w:r>
        <w:rPr>
          <w:rFonts w:ascii="Times New Roman" w:hAnsi="Times New Roman" w:cs="Times New Roman"/>
          <w:sz w:val="24"/>
          <w:szCs w:val="24"/>
        </w:rPr>
        <w:t>.</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Marafioti, R. (2010), Argumentación y ‘</w:t>
      </w:r>
      <w:r w:rsidRPr="005C2A75">
        <w:rPr>
          <w:rFonts w:ascii="Times New Roman" w:hAnsi="Times New Roman" w:cs="Times New Roman"/>
          <w:sz w:val="24"/>
          <w:szCs w:val="24"/>
        </w:rPr>
        <w:t>diálogo de</w:t>
      </w:r>
      <w:r>
        <w:rPr>
          <w:rFonts w:ascii="Times New Roman" w:hAnsi="Times New Roman" w:cs="Times New Roman"/>
          <w:sz w:val="24"/>
          <w:szCs w:val="24"/>
        </w:rPr>
        <w:t xml:space="preserve"> sordos’ en el conflicto de ‘el campo’</w:t>
      </w:r>
      <w:r w:rsidRPr="005C2A75">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5C2A75">
        <w:rPr>
          <w:rFonts w:ascii="Times New Roman" w:hAnsi="Times New Roman" w:cs="Times New Roman"/>
          <w:sz w:val="24"/>
          <w:szCs w:val="24"/>
        </w:rPr>
        <w:t>Vitale</w:t>
      </w:r>
      <w:r>
        <w:rPr>
          <w:rFonts w:ascii="Times New Roman" w:hAnsi="Times New Roman" w:cs="Times New Roman"/>
          <w:sz w:val="24"/>
          <w:szCs w:val="24"/>
        </w:rPr>
        <w:t xml:space="preserve"> M. A.</w:t>
      </w:r>
      <w:r w:rsidRPr="005C2A75">
        <w:rPr>
          <w:rFonts w:ascii="Times New Roman" w:hAnsi="Times New Roman" w:cs="Times New Roman"/>
          <w:sz w:val="24"/>
          <w:szCs w:val="24"/>
        </w:rPr>
        <w:t xml:space="preserve"> y Schamun</w:t>
      </w:r>
      <w:r>
        <w:rPr>
          <w:rFonts w:ascii="Times New Roman" w:hAnsi="Times New Roman" w:cs="Times New Roman"/>
          <w:sz w:val="24"/>
          <w:szCs w:val="24"/>
        </w:rPr>
        <w:t xml:space="preserve"> M. C</w:t>
      </w:r>
      <w:r w:rsidRPr="005C2A75">
        <w:rPr>
          <w:rFonts w:ascii="Times New Roman" w:hAnsi="Times New Roman" w:cs="Times New Roman"/>
          <w:sz w:val="24"/>
          <w:szCs w:val="24"/>
        </w:rPr>
        <w:t>.</w:t>
      </w:r>
      <w:r>
        <w:rPr>
          <w:rFonts w:ascii="Times New Roman" w:hAnsi="Times New Roman" w:cs="Times New Roman"/>
          <w:sz w:val="24"/>
          <w:szCs w:val="24"/>
        </w:rPr>
        <w:t xml:space="preserve"> (comps.), </w:t>
      </w:r>
      <w:r w:rsidRPr="00883AEC">
        <w:rPr>
          <w:rFonts w:ascii="Times New Roman" w:hAnsi="Times New Roman" w:cs="Times New Roman"/>
          <w:i/>
          <w:sz w:val="24"/>
          <w:szCs w:val="24"/>
        </w:rPr>
        <w:t>Tendencias actuales en Estudios Retóricos</w:t>
      </w:r>
      <w:r>
        <w:rPr>
          <w:rFonts w:ascii="Times New Roman" w:hAnsi="Times New Roman" w:cs="Times New Roman"/>
          <w:sz w:val="24"/>
          <w:szCs w:val="24"/>
        </w:rPr>
        <w:t xml:space="preserve">. </w:t>
      </w:r>
      <w:r w:rsidRPr="005C2A75">
        <w:rPr>
          <w:rFonts w:ascii="Times New Roman" w:hAnsi="Times New Roman" w:cs="Times New Roman"/>
          <w:sz w:val="24"/>
          <w:szCs w:val="24"/>
        </w:rPr>
        <w:t>Buenos Aires: Editorial de la Universidad</w:t>
      </w:r>
      <w:r>
        <w:rPr>
          <w:rFonts w:ascii="Times New Roman" w:hAnsi="Times New Roman" w:cs="Times New Roman"/>
          <w:sz w:val="24"/>
          <w:szCs w:val="24"/>
        </w:rPr>
        <w:t xml:space="preserve"> Nacional de La Plata, 2012, pp.</w:t>
      </w:r>
      <w:r w:rsidRPr="005C2A75">
        <w:rPr>
          <w:rFonts w:ascii="Times New Roman" w:hAnsi="Times New Roman" w:cs="Times New Roman"/>
          <w:sz w:val="24"/>
          <w:szCs w:val="24"/>
        </w:rPr>
        <w:t xml:space="preserve"> 155-168.</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Paveau, M. A. (2013),</w:t>
      </w:r>
      <w:r w:rsidRPr="00CF628D">
        <w:rPr>
          <w:rFonts w:ascii="Times New Roman" w:hAnsi="Times New Roman" w:cs="Times New Roman"/>
          <w:sz w:val="24"/>
          <w:szCs w:val="24"/>
        </w:rPr>
        <w:t xml:space="preserve"> </w:t>
      </w:r>
      <w:r w:rsidRPr="00CF628D">
        <w:rPr>
          <w:rFonts w:ascii="Times New Roman" w:hAnsi="Times New Roman" w:cs="Times New Roman"/>
          <w:i/>
          <w:sz w:val="24"/>
          <w:szCs w:val="24"/>
        </w:rPr>
        <w:t>Os Pré-discursos: sentido, memória, cognição</w:t>
      </w:r>
      <w:r>
        <w:rPr>
          <w:rFonts w:ascii="Times New Roman" w:hAnsi="Times New Roman" w:cs="Times New Roman"/>
          <w:sz w:val="24"/>
          <w:szCs w:val="24"/>
        </w:rPr>
        <w:t xml:space="preserve">. Campinas: Pontes </w:t>
      </w:r>
      <w:r w:rsidRPr="00CF628D">
        <w:rPr>
          <w:rFonts w:ascii="Times New Roman" w:hAnsi="Times New Roman" w:cs="Times New Roman"/>
          <w:sz w:val="24"/>
          <w:szCs w:val="24"/>
        </w:rPr>
        <w:t>Editores.</w:t>
      </w:r>
    </w:p>
    <w:p w:rsidR="0082091D" w:rsidRDefault="0082091D" w:rsidP="0082091D">
      <w:pPr>
        <w:spacing w:line="240" w:lineRule="auto"/>
        <w:ind w:left="567" w:hanging="567"/>
        <w:jc w:val="both"/>
        <w:rPr>
          <w:rFonts w:ascii="Times New Roman" w:hAnsi="Times New Roman" w:cs="Times New Roman"/>
          <w:sz w:val="24"/>
          <w:szCs w:val="24"/>
        </w:rPr>
      </w:pPr>
      <w:r w:rsidRPr="00997BB2">
        <w:rPr>
          <w:rFonts w:ascii="Times New Roman" w:hAnsi="Times New Roman" w:cs="Times New Roman"/>
          <w:sz w:val="24"/>
          <w:szCs w:val="24"/>
        </w:rPr>
        <w:t>Pedrazzin</w:t>
      </w:r>
      <w:r>
        <w:rPr>
          <w:rFonts w:ascii="Times New Roman" w:hAnsi="Times New Roman" w:cs="Times New Roman"/>
          <w:sz w:val="24"/>
          <w:szCs w:val="24"/>
        </w:rPr>
        <w:t xml:space="preserve">i, A. (2012), Variaciones léxicas y estrategias de persuasión en el discurso oral y público de la presidenta Cristina Fernández de Kirchner en su primer mandato (2007-2011). </w:t>
      </w:r>
      <w:r>
        <w:rPr>
          <w:rFonts w:ascii="Times New Roman" w:hAnsi="Times New Roman" w:cs="Times New Roman"/>
          <w:i/>
          <w:sz w:val="24"/>
          <w:szCs w:val="24"/>
        </w:rPr>
        <w:t>Rétor</w:t>
      </w:r>
      <w:r w:rsidRPr="00997BB2">
        <w:rPr>
          <w:rFonts w:ascii="Times New Roman" w:hAnsi="Times New Roman" w:cs="Times New Roman"/>
          <w:i/>
          <w:sz w:val="24"/>
          <w:szCs w:val="24"/>
        </w:rPr>
        <w:t>, 2</w:t>
      </w:r>
      <w:r>
        <w:rPr>
          <w:rFonts w:ascii="Times New Roman" w:hAnsi="Times New Roman" w:cs="Times New Roman"/>
          <w:sz w:val="24"/>
          <w:szCs w:val="24"/>
        </w:rPr>
        <w:t xml:space="preserve"> (1), pp. 133-161.</w:t>
      </w:r>
    </w:p>
    <w:p w:rsidR="0082091D" w:rsidRDefault="0082091D" w:rsidP="0082091D">
      <w:pPr>
        <w:spacing w:line="240" w:lineRule="auto"/>
        <w:ind w:left="567" w:hanging="567"/>
        <w:jc w:val="both"/>
        <w:rPr>
          <w:rFonts w:ascii="Times New Roman" w:hAnsi="Times New Roman" w:cs="Times New Roman"/>
          <w:sz w:val="24"/>
          <w:szCs w:val="24"/>
        </w:rPr>
      </w:pPr>
      <w:r w:rsidRPr="002D6BBB">
        <w:rPr>
          <w:rFonts w:ascii="Times New Roman" w:hAnsi="Times New Roman" w:cs="Times New Roman"/>
          <w:sz w:val="24"/>
          <w:szCs w:val="24"/>
        </w:rPr>
        <w:t>Perelman, C. y L. Olbrechts-Tyteca (1989)</w:t>
      </w:r>
      <w:r>
        <w:rPr>
          <w:rFonts w:ascii="Times New Roman" w:hAnsi="Times New Roman" w:cs="Times New Roman"/>
          <w:sz w:val="24"/>
          <w:szCs w:val="24"/>
        </w:rPr>
        <w:t>,</w:t>
      </w:r>
      <w:r w:rsidRPr="002D6BBB">
        <w:rPr>
          <w:rFonts w:ascii="Times New Roman" w:hAnsi="Times New Roman" w:cs="Times New Roman"/>
          <w:sz w:val="24"/>
          <w:szCs w:val="24"/>
        </w:rPr>
        <w:t xml:space="preserve"> </w:t>
      </w:r>
      <w:r w:rsidRPr="002D6BBB">
        <w:rPr>
          <w:rFonts w:ascii="Times New Roman" w:hAnsi="Times New Roman" w:cs="Times New Roman"/>
          <w:i/>
          <w:sz w:val="24"/>
          <w:szCs w:val="24"/>
        </w:rPr>
        <w:t>Tratado de la argumentación. La nueva retórica</w:t>
      </w:r>
      <w:r>
        <w:rPr>
          <w:rFonts w:ascii="Times New Roman" w:hAnsi="Times New Roman" w:cs="Times New Roman"/>
          <w:sz w:val="24"/>
          <w:szCs w:val="24"/>
        </w:rPr>
        <w:t xml:space="preserve">. </w:t>
      </w:r>
      <w:r w:rsidRPr="002D6BBB">
        <w:rPr>
          <w:rFonts w:ascii="Times New Roman" w:hAnsi="Times New Roman" w:cs="Times New Roman"/>
          <w:sz w:val="24"/>
          <w:szCs w:val="24"/>
        </w:rPr>
        <w:t>Madrid: Gredos.</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Pérez, S. (2013)</w:t>
      </w:r>
      <w:r w:rsidRPr="00D23EE4">
        <w:rPr>
          <w:rFonts w:ascii="Times New Roman" w:hAnsi="Times New Roman" w:cs="Times New Roman"/>
          <w:sz w:val="24"/>
          <w:szCs w:val="24"/>
        </w:rPr>
        <w:t xml:space="preserve"> </w:t>
      </w:r>
      <w:r>
        <w:rPr>
          <w:rFonts w:ascii="Times New Roman" w:hAnsi="Times New Roman" w:cs="Times New Roman"/>
          <w:sz w:val="24"/>
          <w:szCs w:val="24"/>
        </w:rPr>
        <w:t xml:space="preserve">Ser mujer y ser Presidenta: la construcción discursiva de la </w:t>
      </w:r>
      <w:r w:rsidRPr="005D775A">
        <w:rPr>
          <w:rFonts w:ascii="Times New Roman" w:hAnsi="Times New Roman" w:cs="Times New Roman"/>
          <w:sz w:val="24"/>
          <w:szCs w:val="24"/>
        </w:rPr>
        <w:t>im</w:t>
      </w:r>
      <w:r>
        <w:rPr>
          <w:rFonts w:ascii="Times New Roman" w:hAnsi="Times New Roman" w:cs="Times New Roman"/>
          <w:sz w:val="24"/>
          <w:szCs w:val="24"/>
        </w:rPr>
        <w:t xml:space="preserve">agen de Cristina Fernández de Kirchner en el discurso </w:t>
      </w:r>
      <w:r w:rsidRPr="005D775A">
        <w:rPr>
          <w:rFonts w:ascii="Times New Roman" w:hAnsi="Times New Roman" w:cs="Times New Roman"/>
          <w:sz w:val="24"/>
          <w:szCs w:val="24"/>
        </w:rPr>
        <w:t>presidencial, 2007-2011</w:t>
      </w:r>
      <w:r>
        <w:rPr>
          <w:rFonts w:ascii="Times New Roman" w:hAnsi="Times New Roman" w:cs="Times New Roman"/>
          <w:sz w:val="24"/>
          <w:szCs w:val="24"/>
        </w:rPr>
        <w:t xml:space="preserve">. En </w:t>
      </w:r>
      <w:r w:rsidRPr="00D23EE4">
        <w:rPr>
          <w:rFonts w:ascii="Times New Roman" w:hAnsi="Times New Roman" w:cs="Times New Roman"/>
          <w:sz w:val="24"/>
          <w:szCs w:val="24"/>
        </w:rPr>
        <w:t xml:space="preserve">Balsa, J. </w:t>
      </w:r>
      <w:r>
        <w:rPr>
          <w:rFonts w:ascii="Times New Roman" w:hAnsi="Times New Roman" w:cs="Times New Roman"/>
          <w:sz w:val="24"/>
          <w:szCs w:val="24"/>
        </w:rPr>
        <w:t>(comp.),</w:t>
      </w:r>
      <w:r w:rsidRPr="00D23EE4">
        <w:rPr>
          <w:rFonts w:ascii="Times New Roman" w:hAnsi="Times New Roman" w:cs="Times New Roman"/>
          <w:sz w:val="24"/>
          <w:szCs w:val="24"/>
        </w:rPr>
        <w:t xml:space="preserve"> </w:t>
      </w:r>
      <w:r w:rsidRPr="005D775A">
        <w:rPr>
          <w:rFonts w:ascii="Times New Roman" w:hAnsi="Times New Roman" w:cs="Times New Roman"/>
          <w:i/>
          <w:sz w:val="24"/>
          <w:szCs w:val="24"/>
        </w:rPr>
        <w:t>Discurso, política y acumulación en el kirchnerismo</w:t>
      </w:r>
      <w:r w:rsidRPr="00D23EE4">
        <w:rPr>
          <w:rFonts w:ascii="Times New Roman" w:hAnsi="Times New Roman" w:cs="Times New Roman"/>
          <w:sz w:val="24"/>
          <w:szCs w:val="24"/>
        </w:rPr>
        <w:t>. CABA: Ediciones del CCC Centro Cutural de la Cooperación Floreal Gorrini. Bernal: Universidad Nacional de Quilmes.</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Quintiliano, F. (1942),</w:t>
      </w:r>
      <w:r w:rsidRPr="00A35FF0">
        <w:rPr>
          <w:rFonts w:ascii="Times New Roman" w:hAnsi="Times New Roman" w:cs="Times New Roman"/>
          <w:sz w:val="24"/>
          <w:szCs w:val="24"/>
        </w:rPr>
        <w:t xml:space="preserve"> </w:t>
      </w:r>
      <w:r w:rsidRPr="00A35FF0">
        <w:rPr>
          <w:rFonts w:ascii="Times New Roman" w:hAnsi="Times New Roman" w:cs="Times New Roman"/>
          <w:i/>
          <w:sz w:val="24"/>
          <w:szCs w:val="24"/>
        </w:rPr>
        <w:t>Instituciones oratorias</w:t>
      </w:r>
      <w:r w:rsidRPr="00A35FF0">
        <w:rPr>
          <w:rFonts w:ascii="Times New Roman" w:hAnsi="Times New Roman" w:cs="Times New Roman"/>
          <w:sz w:val="24"/>
          <w:szCs w:val="24"/>
        </w:rPr>
        <w:t>. Madrid: Hernando.</w:t>
      </w:r>
    </w:p>
    <w:p w:rsidR="0082091D" w:rsidRPr="0082091D" w:rsidRDefault="0082091D" w:rsidP="0082091D">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Romano, M. B. (2010), </w:t>
      </w:r>
      <w:r w:rsidRPr="006C7AB2">
        <w:rPr>
          <w:rFonts w:ascii="Times New Roman" w:hAnsi="Times New Roman" w:cs="Times New Roman"/>
          <w:sz w:val="24"/>
          <w:szCs w:val="24"/>
        </w:rPr>
        <w:t xml:space="preserve">La construcción del </w:t>
      </w:r>
      <w:r w:rsidRPr="006C7AB2">
        <w:rPr>
          <w:rFonts w:ascii="Times New Roman" w:hAnsi="Times New Roman" w:cs="Times New Roman"/>
          <w:i/>
          <w:sz w:val="24"/>
          <w:szCs w:val="24"/>
        </w:rPr>
        <w:t>ethos</w:t>
      </w:r>
      <w:r w:rsidRPr="006C7AB2">
        <w:rPr>
          <w:rFonts w:ascii="Times New Roman" w:hAnsi="Times New Roman" w:cs="Times New Roman"/>
          <w:sz w:val="24"/>
          <w:szCs w:val="24"/>
        </w:rPr>
        <w:t xml:space="preserve"> en el discu</w:t>
      </w:r>
      <w:r>
        <w:rPr>
          <w:rFonts w:ascii="Times New Roman" w:hAnsi="Times New Roman" w:cs="Times New Roman"/>
          <w:sz w:val="24"/>
          <w:szCs w:val="24"/>
        </w:rPr>
        <w:t xml:space="preserve">rso inaugural de Cristina F. de Kirchner. </w:t>
      </w:r>
      <w:r w:rsidRPr="0082091D">
        <w:rPr>
          <w:rFonts w:ascii="Times New Roman" w:hAnsi="Times New Roman" w:cs="Times New Roman"/>
          <w:i/>
          <w:sz w:val="24"/>
          <w:szCs w:val="24"/>
          <w:lang w:val="en-US"/>
        </w:rPr>
        <w:t xml:space="preserve">Forma y Función, 23 </w:t>
      </w:r>
      <w:r w:rsidRPr="0082091D">
        <w:rPr>
          <w:rFonts w:ascii="Times New Roman" w:hAnsi="Times New Roman" w:cs="Times New Roman"/>
          <w:sz w:val="24"/>
          <w:szCs w:val="24"/>
          <w:lang w:val="en-US"/>
        </w:rPr>
        <w:t>(2), pp. 97-124.</w:t>
      </w:r>
    </w:p>
    <w:p w:rsidR="0082091D" w:rsidRDefault="0082091D" w:rsidP="0082091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Toulmin, S. (1958),</w:t>
      </w:r>
      <w:r w:rsidRPr="00EB1E4D">
        <w:rPr>
          <w:rFonts w:ascii="Times New Roman" w:hAnsi="Times New Roman" w:cs="Times New Roman"/>
          <w:sz w:val="24"/>
          <w:szCs w:val="24"/>
          <w:lang w:val="en-US"/>
        </w:rPr>
        <w:t xml:space="preserve"> </w:t>
      </w:r>
      <w:r w:rsidRPr="00EB1E4D">
        <w:rPr>
          <w:rFonts w:ascii="Times New Roman" w:hAnsi="Times New Roman" w:cs="Times New Roman"/>
          <w:i/>
          <w:sz w:val="24"/>
          <w:szCs w:val="24"/>
          <w:lang w:val="en-US"/>
        </w:rPr>
        <w:t>The uses of argument</w:t>
      </w:r>
      <w:r w:rsidRPr="00EB1E4D">
        <w:rPr>
          <w:rFonts w:ascii="Times New Roman" w:hAnsi="Times New Roman" w:cs="Times New Roman"/>
          <w:sz w:val="24"/>
          <w:szCs w:val="24"/>
          <w:lang w:val="en-US"/>
        </w:rPr>
        <w:t xml:space="preserve">. </w:t>
      </w:r>
      <w:r w:rsidRPr="00EB1E4D">
        <w:rPr>
          <w:rFonts w:ascii="Times New Roman" w:hAnsi="Times New Roman" w:cs="Times New Roman"/>
          <w:sz w:val="24"/>
          <w:szCs w:val="24"/>
        </w:rPr>
        <w:t>Cambridge: Cambridge.</w:t>
      </w:r>
    </w:p>
    <w:p w:rsidR="0082091D" w:rsidRDefault="0082091D" w:rsidP="0082091D">
      <w:pPr>
        <w:spacing w:line="240" w:lineRule="auto"/>
        <w:ind w:left="567" w:hanging="567"/>
        <w:jc w:val="both"/>
        <w:rPr>
          <w:rFonts w:ascii="Times New Roman" w:hAnsi="Times New Roman" w:cs="Times New Roman"/>
          <w:sz w:val="24"/>
          <w:szCs w:val="24"/>
        </w:rPr>
      </w:pPr>
      <w:r w:rsidRPr="00E415B4">
        <w:rPr>
          <w:rFonts w:ascii="Times New Roman" w:hAnsi="Times New Roman" w:cs="Times New Roman"/>
          <w:sz w:val="24"/>
          <w:szCs w:val="24"/>
        </w:rPr>
        <w:t>Verón,</w:t>
      </w:r>
      <w:r>
        <w:rPr>
          <w:rFonts w:ascii="Times New Roman" w:hAnsi="Times New Roman" w:cs="Times New Roman"/>
          <w:sz w:val="24"/>
          <w:szCs w:val="24"/>
        </w:rPr>
        <w:t xml:space="preserve"> E. (1987), </w:t>
      </w:r>
      <w:r w:rsidRPr="00E415B4">
        <w:rPr>
          <w:rFonts w:ascii="Times New Roman" w:hAnsi="Times New Roman" w:cs="Times New Roman"/>
          <w:sz w:val="24"/>
          <w:szCs w:val="24"/>
        </w:rPr>
        <w:t>La palabra adversativa. Observaciones sob</w:t>
      </w:r>
      <w:r>
        <w:rPr>
          <w:rFonts w:ascii="Times New Roman" w:hAnsi="Times New Roman" w:cs="Times New Roman"/>
          <w:sz w:val="24"/>
          <w:szCs w:val="24"/>
        </w:rPr>
        <w:t>re la enunciación política. En Verón, E. y otros,</w:t>
      </w:r>
      <w:r w:rsidRPr="00E415B4">
        <w:rPr>
          <w:rFonts w:ascii="Times New Roman" w:hAnsi="Times New Roman" w:cs="Times New Roman"/>
          <w:sz w:val="24"/>
          <w:szCs w:val="24"/>
        </w:rPr>
        <w:t xml:space="preserve"> </w:t>
      </w:r>
      <w:r w:rsidRPr="00E415B4">
        <w:rPr>
          <w:rFonts w:ascii="Times New Roman" w:hAnsi="Times New Roman" w:cs="Times New Roman"/>
          <w:i/>
          <w:sz w:val="24"/>
          <w:szCs w:val="24"/>
        </w:rPr>
        <w:t>El discurso político. Lenguajes y acontecimientos</w:t>
      </w:r>
      <w:r>
        <w:rPr>
          <w:rFonts w:ascii="Times New Roman" w:hAnsi="Times New Roman" w:cs="Times New Roman"/>
          <w:sz w:val="24"/>
          <w:szCs w:val="24"/>
        </w:rPr>
        <w:t xml:space="preserve">. Buenos Aires, </w:t>
      </w:r>
      <w:r w:rsidRPr="00E415B4">
        <w:rPr>
          <w:rFonts w:ascii="Times New Roman" w:hAnsi="Times New Roman" w:cs="Times New Roman"/>
          <w:sz w:val="24"/>
          <w:szCs w:val="24"/>
        </w:rPr>
        <w:t>Hachette.</w:t>
      </w:r>
    </w:p>
    <w:p w:rsidR="0082091D" w:rsidRDefault="0082091D" w:rsidP="0082091D">
      <w:pPr>
        <w:spacing w:line="240" w:lineRule="auto"/>
        <w:ind w:left="567" w:hanging="567"/>
        <w:rPr>
          <w:rFonts w:ascii="Times New Roman" w:hAnsi="Times New Roman" w:cs="Times New Roman"/>
          <w:sz w:val="24"/>
          <w:szCs w:val="24"/>
        </w:rPr>
      </w:pPr>
      <w:r w:rsidRPr="00DE4F20">
        <w:rPr>
          <w:rFonts w:ascii="Times New Roman" w:hAnsi="Times New Roman" w:cs="Times New Roman"/>
          <w:sz w:val="24"/>
          <w:szCs w:val="24"/>
        </w:rPr>
        <w:t xml:space="preserve">Vitale </w:t>
      </w:r>
      <w:r>
        <w:rPr>
          <w:rFonts w:ascii="Times New Roman" w:hAnsi="Times New Roman" w:cs="Times New Roman"/>
          <w:sz w:val="24"/>
          <w:szCs w:val="24"/>
        </w:rPr>
        <w:t xml:space="preserve">M. A. </w:t>
      </w:r>
      <w:r w:rsidRPr="00DE4F20">
        <w:rPr>
          <w:rFonts w:ascii="Times New Roman" w:hAnsi="Times New Roman" w:cs="Times New Roman"/>
          <w:sz w:val="24"/>
          <w:szCs w:val="24"/>
        </w:rPr>
        <w:t>(2013)</w:t>
      </w:r>
      <w:r>
        <w:rPr>
          <w:rFonts w:ascii="Times New Roman" w:hAnsi="Times New Roman" w:cs="Times New Roman"/>
          <w:sz w:val="24"/>
          <w:szCs w:val="24"/>
        </w:rPr>
        <w:t xml:space="preserve">, </w:t>
      </w:r>
      <w:r w:rsidRPr="00DE4F20">
        <w:rPr>
          <w:rFonts w:ascii="Times New Roman" w:hAnsi="Times New Roman" w:cs="Times New Roman"/>
          <w:i/>
          <w:sz w:val="24"/>
          <w:szCs w:val="24"/>
        </w:rPr>
        <w:t>Ethos</w:t>
      </w:r>
      <w:r w:rsidRPr="00DE4F20">
        <w:rPr>
          <w:rFonts w:ascii="Times New Roman" w:hAnsi="Times New Roman" w:cs="Times New Roman"/>
          <w:sz w:val="24"/>
          <w:szCs w:val="24"/>
        </w:rPr>
        <w:t xml:space="preserve"> y legitimación política en los discursos de asunción de la presidente argentina Cristina Fernández de Kirchner</w:t>
      </w:r>
      <w:r>
        <w:rPr>
          <w:rFonts w:ascii="Times New Roman" w:hAnsi="Times New Roman" w:cs="Times New Roman"/>
          <w:sz w:val="24"/>
          <w:szCs w:val="24"/>
        </w:rPr>
        <w:t xml:space="preserve">. </w:t>
      </w:r>
      <w:r w:rsidRPr="00DE4F20">
        <w:rPr>
          <w:rFonts w:ascii="Times New Roman" w:hAnsi="Times New Roman" w:cs="Times New Roman"/>
          <w:i/>
          <w:sz w:val="24"/>
          <w:szCs w:val="24"/>
        </w:rPr>
        <w:t xml:space="preserve">Icono 14, 11 </w:t>
      </w:r>
      <w:r w:rsidRPr="00B3241C">
        <w:rPr>
          <w:rFonts w:ascii="Times New Roman" w:hAnsi="Times New Roman" w:cs="Times New Roman"/>
          <w:sz w:val="24"/>
          <w:szCs w:val="24"/>
        </w:rPr>
        <w:t>(1),</w:t>
      </w:r>
      <w:r>
        <w:rPr>
          <w:rFonts w:ascii="Times New Roman" w:hAnsi="Times New Roman" w:cs="Times New Roman"/>
          <w:sz w:val="24"/>
          <w:szCs w:val="24"/>
        </w:rPr>
        <w:t xml:space="preserve"> pp. 05-25. doi: 10.7195/ri14.</w:t>
      </w:r>
      <w:r w:rsidRPr="00DE4F20">
        <w:rPr>
          <w:rFonts w:ascii="Times New Roman" w:hAnsi="Times New Roman" w:cs="Times New Roman"/>
          <w:sz w:val="24"/>
          <w:szCs w:val="24"/>
        </w:rPr>
        <w:t>v11i1.529</w:t>
      </w:r>
    </w:p>
    <w:p w:rsidR="0082091D" w:rsidRDefault="0082091D" w:rsidP="0082091D">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Vitale, M. A.</w:t>
      </w:r>
      <w:r w:rsidRPr="007E43F3">
        <w:rPr>
          <w:rFonts w:ascii="Times New Roman" w:hAnsi="Times New Roman" w:cs="Times New Roman"/>
          <w:sz w:val="24"/>
          <w:szCs w:val="24"/>
        </w:rPr>
        <w:t xml:space="preserve"> y </w:t>
      </w:r>
      <w:r>
        <w:rPr>
          <w:rFonts w:ascii="Times New Roman" w:hAnsi="Times New Roman" w:cs="Times New Roman"/>
          <w:sz w:val="24"/>
          <w:szCs w:val="24"/>
        </w:rPr>
        <w:t xml:space="preserve">A. L. </w:t>
      </w:r>
      <w:r w:rsidRPr="007E43F3">
        <w:rPr>
          <w:rFonts w:ascii="Times New Roman" w:hAnsi="Times New Roman" w:cs="Times New Roman"/>
          <w:sz w:val="24"/>
          <w:szCs w:val="24"/>
        </w:rPr>
        <w:t>Maizels</w:t>
      </w:r>
      <w:r>
        <w:rPr>
          <w:rFonts w:ascii="Times New Roman" w:hAnsi="Times New Roman" w:cs="Times New Roman"/>
          <w:sz w:val="24"/>
          <w:szCs w:val="24"/>
        </w:rPr>
        <w:t xml:space="preserve"> </w:t>
      </w:r>
      <w:r w:rsidRPr="007E43F3">
        <w:rPr>
          <w:rFonts w:ascii="Times New Roman" w:hAnsi="Times New Roman" w:cs="Times New Roman"/>
          <w:sz w:val="24"/>
          <w:szCs w:val="24"/>
        </w:rPr>
        <w:t>(2011)</w:t>
      </w:r>
      <w:r>
        <w:rPr>
          <w:rFonts w:ascii="Times New Roman" w:hAnsi="Times New Roman" w:cs="Times New Roman"/>
          <w:sz w:val="24"/>
          <w:szCs w:val="24"/>
        </w:rPr>
        <w:t xml:space="preserve">, </w:t>
      </w:r>
      <w:r w:rsidRPr="007E43F3">
        <w:rPr>
          <w:rFonts w:ascii="Times New Roman" w:hAnsi="Times New Roman" w:cs="Times New Roman"/>
          <w:sz w:val="24"/>
          <w:szCs w:val="24"/>
        </w:rPr>
        <w:t>El</w:t>
      </w:r>
      <w:r>
        <w:rPr>
          <w:rFonts w:ascii="Times New Roman" w:hAnsi="Times New Roman" w:cs="Times New Roman"/>
          <w:sz w:val="24"/>
          <w:szCs w:val="24"/>
        </w:rPr>
        <w:t xml:space="preserve"> discurso electoral de Cristina </w:t>
      </w:r>
      <w:r w:rsidRPr="007E43F3">
        <w:rPr>
          <w:rFonts w:ascii="Times New Roman" w:hAnsi="Times New Roman" w:cs="Times New Roman"/>
          <w:sz w:val="24"/>
          <w:szCs w:val="24"/>
        </w:rPr>
        <w:t>Fernández de Kirchner. Un caso de êthos híb</w:t>
      </w:r>
      <w:r>
        <w:rPr>
          <w:rFonts w:ascii="Times New Roman" w:hAnsi="Times New Roman" w:cs="Times New Roman"/>
          <w:sz w:val="24"/>
          <w:szCs w:val="24"/>
        </w:rPr>
        <w:t xml:space="preserve">rido no convergente. </w:t>
      </w:r>
      <w:r>
        <w:rPr>
          <w:rFonts w:ascii="Times New Roman" w:hAnsi="Times New Roman" w:cs="Times New Roman"/>
          <w:i/>
          <w:sz w:val="24"/>
          <w:szCs w:val="24"/>
        </w:rPr>
        <w:t xml:space="preserve">Linguagem em (Dis)curso 11 </w:t>
      </w:r>
      <w:r w:rsidRPr="00B3241C">
        <w:rPr>
          <w:rFonts w:ascii="Times New Roman" w:hAnsi="Times New Roman" w:cs="Times New Roman"/>
          <w:sz w:val="24"/>
          <w:szCs w:val="24"/>
        </w:rPr>
        <w:t>(2),</w:t>
      </w:r>
      <w:r>
        <w:rPr>
          <w:rFonts w:ascii="Times New Roman" w:hAnsi="Times New Roman" w:cs="Times New Roman"/>
          <w:sz w:val="24"/>
          <w:szCs w:val="24"/>
        </w:rPr>
        <w:t xml:space="preserve"> pp.</w:t>
      </w:r>
      <w:r w:rsidRPr="007E43F3">
        <w:rPr>
          <w:rFonts w:ascii="Times New Roman" w:hAnsi="Times New Roman" w:cs="Times New Roman"/>
          <w:sz w:val="24"/>
          <w:szCs w:val="24"/>
        </w:rPr>
        <w:t xml:space="preserve"> 337-360.</w:t>
      </w:r>
    </w:p>
    <w:p w:rsidR="0082091D" w:rsidRDefault="0082091D" w:rsidP="0082091D">
      <w:pPr>
        <w:spacing w:line="240" w:lineRule="auto"/>
        <w:ind w:left="567" w:hanging="567"/>
        <w:rPr>
          <w:rFonts w:ascii="Times New Roman" w:hAnsi="Times New Roman" w:cs="Times New Roman"/>
          <w:sz w:val="24"/>
          <w:szCs w:val="24"/>
        </w:rPr>
      </w:pPr>
      <w:r w:rsidRPr="006B4D6C">
        <w:rPr>
          <w:rFonts w:ascii="Times New Roman" w:hAnsi="Times New Roman" w:cs="Times New Roman"/>
          <w:sz w:val="24"/>
          <w:szCs w:val="24"/>
        </w:rPr>
        <w:t>Z</w:t>
      </w:r>
      <w:r>
        <w:rPr>
          <w:rFonts w:ascii="Times New Roman" w:hAnsi="Times New Roman" w:cs="Times New Roman"/>
          <w:sz w:val="24"/>
          <w:szCs w:val="24"/>
        </w:rPr>
        <w:t>amudio, B. y A. Atorresi (2000),</w:t>
      </w:r>
      <w:r w:rsidRPr="006B4D6C">
        <w:rPr>
          <w:rFonts w:ascii="Times New Roman" w:hAnsi="Times New Roman" w:cs="Times New Roman"/>
          <w:sz w:val="24"/>
          <w:szCs w:val="24"/>
        </w:rPr>
        <w:t xml:space="preserve"> </w:t>
      </w:r>
      <w:r w:rsidRPr="006B4D6C">
        <w:rPr>
          <w:rFonts w:ascii="Times New Roman" w:hAnsi="Times New Roman" w:cs="Times New Roman"/>
          <w:i/>
          <w:sz w:val="24"/>
          <w:szCs w:val="24"/>
        </w:rPr>
        <w:t>La explicación</w:t>
      </w:r>
      <w:r w:rsidRPr="006B4D6C">
        <w:rPr>
          <w:rFonts w:ascii="Times New Roman" w:hAnsi="Times New Roman" w:cs="Times New Roman"/>
          <w:sz w:val="24"/>
          <w:szCs w:val="24"/>
        </w:rPr>
        <w:t>. Buenos Aires: Eudeba.</w:t>
      </w:r>
    </w:p>
    <w:p w:rsidR="0082091D" w:rsidRDefault="0082091D" w:rsidP="0082091D">
      <w:pPr>
        <w:spacing w:line="240" w:lineRule="auto"/>
        <w:ind w:left="567" w:hanging="567"/>
        <w:rPr>
          <w:rFonts w:ascii="Times New Roman" w:hAnsi="Times New Roman" w:cs="Times New Roman"/>
          <w:sz w:val="24"/>
          <w:szCs w:val="24"/>
        </w:rPr>
      </w:pPr>
    </w:p>
    <w:p w:rsidR="0082091D" w:rsidRDefault="0082091D" w:rsidP="0082091D">
      <w:pPr>
        <w:spacing w:line="240" w:lineRule="auto"/>
        <w:ind w:left="567" w:hanging="567"/>
        <w:jc w:val="both"/>
        <w:rPr>
          <w:rFonts w:ascii="Times New Roman" w:hAnsi="Times New Roman" w:cs="Times New Roman"/>
          <w:sz w:val="24"/>
          <w:szCs w:val="24"/>
        </w:rPr>
      </w:pPr>
    </w:p>
    <w:p w:rsidR="0082091D" w:rsidRDefault="0082091D" w:rsidP="0082091D">
      <w:pPr>
        <w:spacing w:line="240" w:lineRule="auto"/>
        <w:ind w:left="567" w:hanging="567"/>
      </w:pPr>
    </w:p>
    <w:p w:rsidR="00B26202" w:rsidRDefault="009100B1"/>
    <w:sectPr w:rsidR="00B2620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AF1" w:rsidRDefault="00390AF1" w:rsidP="00390AF1">
      <w:pPr>
        <w:spacing w:after="0" w:line="240" w:lineRule="auto"/>
      </w:pPr>
      <w:r>
        <w:separator/>
      </w:r>
    </w:p>
  </w:endnote>
  <w:endnote w:type="continuationSeparator" w:id="0">
    <w:p w:rsidR="00390AF1" w:rsidRDefault="00390AF1" w:rsidP="0039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AF1" w:rsidRDefault="00390AF1" w:rsidP="00390AF1">
      <w:pPr>
        <w:spacing w:after="0" w:line="240" w:lineRule="auto"/>
      </w:pPr>
      <w:r>
        <w:separator/>
      </w:r>
    </w:p>
  </w:footnote>
  <w:footnote w:type="continuationSeparator" w:id="0">
    <w:p w:rsidR="00390AF1" w:rsidRDefault="00390AF1" w:rsidP="00390AF1">
      <w:pPr>
        <w:spacing w:after="0" w:line="240" w:lineRule="auto"/>
      </w:pPr>
      <w:r>
        <w:continuationSeparator/>
      </w:r>
    </w:p>
  </w:footnote>
  <w:footnote w:id="1">
    <w:p w:rsidR="00390AF1" w:rsidRDefault="00390AF1" w:rsidP="00390AF1">
      <w:pPr>
        <w:pStyle w:val="Textonotapie"/>
        <w:jc w:val="both"/>
      </w:pPr>
      <w:r>
        <w:rPr>
          <w:rStyle w:val="Refdenotaalpie"/>
        </w:rPr>
        <w:footnoteRef/>
      </w:r>
      <w:r>
        <w:t xml:space="preserve"> El </w:t>
      </w:r>
      <w:r w:rsidRPr="00C42319">
        <w:rPr>
          <w:i/>
        </w:rPr>
        <w:t>corpus</w:t>
      </w:r>
      <w:r>
        <w:t xml:space="preserve"> está conformado con base en la publicación oficial de los desgrabados en el sitio web de Casa Rosada (</w:t>
      </w:r>
      <w:r w:rsidRPr="00C42319">
        <w:t>www.casarosada.gob.ar</w:t>
      </w:r>
      <w:r>
        <w:t xml:space="preserve">), y los videos subidos por la cuenta oficial “Casa Rosada- República Argentina” en la plataforma </w:t>
      </w:r>
      <w:r w:rsidRPr="002C743F">
        <w:rPr>
          <w:i/>
        </w:rPr>
        <w:t>Youtube</w:t>
      </w:r>
      <w:r>
        <w:t>.</w:t>
      </w:r>
    </w:p>
  </w:footnote>
  <w:footnote w:id="2">
    <w:p w:rsidR="00390AF1" w:rsidRDefault="00390AF1" w:rsidP="00390AF1">
      <w:pPr>
        <w:pStyle w:val="Textonotapie"/>
        <w:jc w:val="both"/>
      </w:pPr>
      <w:r>
        <w:rPr>
          <w:rStyle w:val="Refdenotaalpie"/>
        </w:rPr>
        <w:footnoteRef/>
      </w:r>
      <w:r>
        <w:t xml:space="preserve"> </w:t>
      </w:r>
      <w:r w:rsidRPr="00C61A9F">
        <w:t>El concepto que Eric Landowsky ha denominado “régimen de visibilidad” reenvía al problema de la construcción y de la puesta en escena de sujetos individuales y colectivos en función del par conceptual público/privado. Para Landowsky, el pasaje y el cruce de los pares conceptuales (individuo/colectivo, público/privado) obedece a “un principio común, relativo a la admisión o a la exclusión d</w:t>
      </w:r>
      <w:r>
        <w:t>e una instancia testigo (‘ellos’</w:t>
      </w:r>
      <w:r w:rsidRPr="00C61A9F">
        <w:t>)”. En el nivel de la indi</w:t>
      </w:r>
      <w:r>
        <w:t>vidualidad privada, “yo soy ‘yo’ [je] en relación a un ‘usted’ [vous]; pero aquí reunidos, ‘</w:t>
      </w:r>
      <w:r w:rsidRPr="00C61A9F">
        <w:t>nosotros</w:t>
      </w:r>
      <w:r>
        <w:t>’</w:t>
      </w:r>
      <w:r w:rsidRPr="00C61A9F">
        <w:t xml:space="preserve"> [nous] nos delimitamos en función de un </w:t>
      </w:r>
      <w:r>
        <w:t>‘ellos’” (1985: 2)</w:t>
      </w:r>
      <w:r w:rsidRPr="00C61A9F">
        <w:t>.</w:t>
      </w:r>
      <w:r>
        <w:t xml:space="preserve"> En el caso de nuestro análisis, este concepto metodológico resulta relevante en función de la importancia que tienen</w:t>
      </w:r>
      <w:r w:rsidRPr="00092A53">
        <w:t xml:space="preserve"> </w:t>
      </w:r>
      <w:r>
        <w:t xml:space="preserve">la corporalidad, la escenificación y la dramaturgia de la discursividad política en la construcción de sentidos en la despedida de CFK y en los modos de legitimación de su figura política. </w:t>
      </w:r>
    </w:p>
  </w:footnote>
  <w:footnote w:id="3">
    <w:p w:rsidR="00390AF1" w:rsidRDefault="00390AF1" w:rsidP="00390AF1">
      <w:pPr>
        <w:pStyle w:val="Textonotapie"/>
        <w:jc w:val="both"/>
      </w:pPr>
      <w:r>
        <w:rPr>
          <w:rStyle w:val="Refdenotaalpie"/>
        </w:rPr>
        <w:footnoteRef/>
      </w:r>
      <w:r>
        <w:t xml:space="preserve"> Partimos de la idea de que todo enunciador político para constituirse como tal debe construir su legitimidad de toma de palabra y demostrar su aptitud para movilizar identificaciones en sus destinatarios. En este sentido, Eliseo Verón (1987) sostiene que enunciar una palabra política consiste en erigir una posición enunciativa a la busca de construir una relación con ciertas entidades del imaginario político y por medio de la inscripción en colectivos de identificación que fundan la legitimidad de la toma de palabra del enunciador.</w:t>
      </w:r>
    </w:p>
  </w:footnote>
  <w:footnote w:id="4">
    <w:p w:rsidR="00390AF1" w:rsidRDefault="00390AF1" w:rsidP="00390AF1">
      <w:pPr>
        <w:pStyle w:val="Textonotapie"/>
        <w:jc w:val="both"/>
      </w:pPr>
      <w:r>
        <w:rPr>
          <w:rStyle w:val="Refdenotaalpie"/>
        </w:rPr>
        <w:footnoteRef/>
      </w:r>
      <w:r>
        <w:t xml:space="preserve"> </w:t>
      </w:r>
      <w:r w:rsidRPr="00884BC0">
        <w:t xml:space="preserve">Según Goffman, “una región puede ser definida como todo lugar limitado, hasta cierto punto, por barreras antepuestas a la percepción. Las regiones varían, naturalmente, según el grado de limitación y de acuerdo con los medios de comunicación en los cuales aparecen dichas barreras” (2009: 124). Distingue, entonces, dos regiones, la anterior y la posterior: “Dada una actuación particular tomada como punto de referencia, será conveniente a veces emplear el término </w:t>
      </w:r>
      <w:r>
        <w:t>‘región anterior’</w:t>
      </w:r>
      <w:r w:rsidRPr="00884BC0">
        <w:t xml:space="preserve"> (front region) para referirse al lugar donde tiene lugar la actuación” (2009: 125). Así, agrega el autor, mientras “que los hechos acentuados hacen su aparición en lo que he llamado la región anterior; también debería ser igualmente clara la posibilidad </w:t>
      </w:r>
      <w:r>
        <w:t>de que exista otra región –una ‘región posterior’ (back region) o ‘trasfondo escénico’</w:t>
      </w:r>
      <w:r w:rsidRPr="00884BC0">
        <w:t xml:space="preserve"> (backstage)– en la cual hacen su aparición los elementos suprimidos” (2009: 130): “Una región posterior o trasfondo escénico puede definirse como un lugar, relativo a una actuación determinada, en el cual la impresión fomentada por la actuación es contradicha a sabiendas como algo natural.” (2009: 130). El efecto de anteriorización consiste, entonces, en un procedimiento por el cual el orador parece traer a la región anterior elementos que, por naturaleza, corresponden a la región posterior.</w:t>
      </w:r>
    </w:p>
  </w:footnote>
  <w:footnote w:id="5">
    <w:p w:rsidR="00390AF1" w:rsidRDefault="00390AF1" w:rsidP="00390AF1">
      <w:pPr>
        <w:pStyle w:val="Textonotapie"/>
        <w:jc w:val="both"/>
      </w:pPr>
      <w:r>
        <w:rPr>
          <w:rStyle w:val="Refdenotaalpie"/>
        </w:rPr>
        <w:footnoteRef/>
      </w:r>
      <w:r>
        <w:t xml:space="preserve"> Sin embargo, vale la pena aclarar que la puesta en escena del acto del 9 de diciembre en Casa Rosada, aunque única en la serie, no resulta novedosa si se considera </w:t>
      </w:r>
      <w:r w:rsidRPr="00EF4583">
        <w:t>la retórica presidencial de CFK</w:t>
      </w:r>
      <w:r>
        <w:t xml:space="preserve"> en general.</w:t>
      </w:r>
    </w:p>
  </w:footnote>
  <w:footnote w:id="6">
    <w:p w:rsidR="00390AF1" w:rsidRDefault="00390AF1" w:rsidP="00390AF1">
      <w:pPr>
        <w:pStyle w:val="Textonotapie"/>
        <w:jc w:val="both"/>
      </w:pPr>
      <w:r>
        <w:rPr>
          <w:rStyle w:val="Refdenotaalpie"/>
        </w:rPr>
        <w:footnoteRef/>
      </w:r>
      <w:r>
        <w:t xml:space="preserve"> En </w:t>
      </w:r>
      <w:r w:rsidRPr="008123AB">
        <w:rPr>
          <w:i/>
        </w:rPr>
        <w:t>Os pré-discursos</w:t>
      </w:r>
      <w:r>
        <w:t>, retomando a Barthes, Paveau sostiene que el nombre propio es “um transportador, um carreteiro de valores e de impressões” (2013: 184), ligado a los fenómenos de la memoria discursiva.</w:t>
      </w:r>
    </w:p>
  </w:footnote>
  <w:footnote w:id="7">
    <w:p w:rsidR="00390AF1" w:rsidRDefault="00390AF1" w:rsidP="00390AF1">
      <w:pPr>
        <w:pStyle w:val="Textonotapie"/>
        <w:jc w:val="both"/>
      </w:pPr>
      <w:r>
        <w:rPr>
          <w:rStyle w:val="Refdenotaalpie"/>
        </w:rPr>
        <w:footnoteRef/>
      </w:r>
      <w:r>
        <w:t xml:space="preserve"> Figura utilizada por la </w:t>
      </w:r>
      <w:r w:rsidRPr="00647BB4">
        <w:t xml:space="preserve">Teoría de la Gestalt </w:t>
      </w:r>
      <w:r>
        <w:t>para referir a los procesos de conocimiento del hombre. Ver al respecto: Capítulo IV: “La espiral del conocimiento: del ser personal al ser transpersonal” en</w:t>
      </w:r>
      <w:r w:rsidRPr="004527BE">
        <w:t xml:space="preserve"> </w:t>
      </w:r>
      <w:r>
        <w:t xml:space="preserve">González Garza, A. M. (1993). </w:t>
      </w:r>
      <w:r w:rsidRPr="009A270A">
        <w:rPr>
          <w:i/>
        </w:rPr>
        <w:t>De la sombra a la luz: desarrollo humano-transpersonal</w:t>
      </w:r>
      <w:r>
        <w:rPr>
          <w:i/>
        </w:rPr>
        <w:t>.</w:t>
      </w:r>
    </w:p>
  </w:footnote>
  <w:footnote w:id="8">
    <w:p w:rsidR="00390AF1" w:rsidRDefault="00390AF1" w:rsidP="00390AF1">
      <w:pPr>
        <w:pStyle w:val="Textonotapie"/>
        <w:jc w:val="both"/>
      </w:pPr>
      <w:r>
        <w:rPr>
          <w:rStyle w:val="Refdenotaalpie"/>
        </w:rPr>
        <w:footnoteRef/>
      </w:r>
      <w:r>
        <w:t xml:space="preserve"> Los otros subtipos de </w:t>
      </w:r>
      <w:r w:rsidRPr="002473E0">
        <w:rPr>
          <w:i/>
        </w:rPr>
        <w:t xml:space="preserve">ethos </w:t>
      </w:r>
      <w:r>
        <w:t xml:space="preserve">de identificación son: </w:t>
      </w:r>
      <w:r w:rsidRPr="002473E0">
        <w:rPr>
          <w:i/>
        </w:rPr>
        <w:t xml:space="preserve">ethos </w:t>
      </w:r>
      <w:r>
        <w:t xml:space="preserve">de la potencia, </w:t>
      </w:r>
      <w:r w:rsidRPr="002473E0">
        <w:rPr>
          <w:i/>
        </w:rPr>
        <w:t xml:space="preserve">ethos </w:t>
      </w:r>
      <w:r>
        <w:t xml:space="preserve">del carácter, </w:t>
      </w:r>
      <w:r w:rsidRPr="002473E0">
        <w:rPr>
          <w:i/>
        </w:rPr>
        <w:t>ethos</w:t>
      </w:r>
      <w:r>
        <w:t xml:space="preserve"> de la inteligencia, </w:t>
      </w:r>
      <w:r w:rsidRPr="002473E0">
        <w:rPr>
          <w:i/>
        </w:rPr>
        <w:t>ethos</w:t>
      </w:r>
      <w:r>
        <w:t xml:space="preserve"> de humanidad y </w:t>
      </w:r>
      <w:r w:rsidRPr="002473E0">
        <w:rPr>
          <w:i/>
        </w:rPr>
        <w:t>ethos</w:t>
      </w:r>
      <w:r>
        <w:t xml:space="preserve"> de la solidaridad (Charaudeau, 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F44" w:rsidRDefault="00374F44" w:rsidP="00374F44">
    <w:pPr>
      <w:pStyle w:val="Encabezado"/>
    </w:pPr>
  </w:p>
  <w:p w:rsidR="00374F44" w:rsidRDefault="00374F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0F07"/>
    <w:multiLevelType w:val="hybridMultilevel"/>
    <w:tmpl w:val="853E2C1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615A40"/>
    <w:multiLevelType w:val="multilevel"/>
    <w:tmpl w:val="3F5C36B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E63EE"/>
    <w:multiLevelType w:val="multilevel"/>
    <w:tmpl w:val="C9623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552E3"/>
    <w:multiLevelType w:val="hybridMultilevel"/>
    <w:tmpl w:val="EF58B496"/>
    <w:lvl w:ilvl="0" w:tplc="B33A4A3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79185D"/>
    <w:multiLevelType w:val="multilevel"/>
    <w:tmpl w:val="DC8C771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4F78D4"/>
    <w:multiLevelType w:val="multilevel"/>
    <w:tmpl w:val="7A0CC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EE6C18"/>
    <w:multiLevelType w:val="hybridMultilevel"/>
    <w:tmpl w:val="40A69986"/>
    <w:lvl w:ilvl="0" w:tplc="00484B32">
      <w:start w:val="1"/>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58807F8"/>
    <w:multiLevelType w:val="hybridMultilevel"/>
    <w:tmpl w:val="79C6FD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9985F86"/>
    <w:multiLevelType w:val="hybridMultilevel"/>
    <w:tmpl w:val="8788DF0A"/>
    <w:lvl w:ilvl="0" w:tplc="512A361E">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69954BF"/>
    <w:multiLevelType w:val="multilevel"/>
    <w:tmpl w:val="B464F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004A4F"/>
    <w:multiLevelType w:val="multilevel"/>
    <w:tmpl w:val="0ADAC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C83F61"/>
    <w:multiLevelType w:val="multilevel"/>
    <w:tmpl w:val="5FA0E7D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05C203F"/>
    <w:multiLevelType w:val="hybridMultilevel"/>
    <w:tmpl w:val="9F3439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1C07D6F"/>
    <w:multiLevelType w:val="multilevel"/>
    <w:tmpl w:val="D9BA433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25F53DE"/>
    <w:multiLevelType w:val="hybridMultilevel"/>
    <w:tmpl w:val="49EC40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5555BCA"/>
    <w:multiLevelType w:val="hybridMultilevel"/>
    <w:tmpl w:val="66D42BB0"/>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66D4976"/>
    <w:multiLevelType w:val="multilevel"/>
    <w:tmpl w:val="F8C6607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450D15"/>
    <w:multiLevelType w:val="hybridMultilevel"/>
    <w:tmpl w:val="B69870D6"/>
    <w:lvl w:ilvl="0" w:tplc="D64E2D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17"/>
  </w:num>
  <w:num w:numId="3">
    <w:abstractNumId w:val="12"/>
  </w:num>
  <w:num w:numId="4">
    <w:abstractNumId w:val="6"/>
  </w:num>
  <w:num w:numId="5">
    <w:abstractNumId w:val="15"/>
  </w:num>
  <w:num w:numId="6">
    <w:abstractNumId w:val="4"/>
  </w:num>
  <w:num w:numId="7">
    <w:abstractNumId w:val="14"/>
  </w:num>
  <w:num w:numId="8">
    <w:abstractNumId w:val="1"/>
  </w:num>
  <w:num w:numId="9">
    <w:abstractNumId w:val="13"/>
  </w:num>
  <w:num w:numId="10">
    <w:abstractNumId w:val="5"/>
  </w:num>
  <w:num w:numId="11">
    <w:abstractNumId w:val="8"/>
  </w:num>
  <w:num w:numId="12">
    <w:abstractNumId w:val="10"/>
  </w:num>
  <w:num w:numId="13">
    <w:abstractNumId w:val="16"/>
  </w:num>
  <w:num w:numId="14">
    <w:abstractNumId w:val="3"/>
  </w:num>
  <w:num w:numId="15">
    <w:abstractNumId w:val="7"/>
  </w:num>
  <w:num w:numId="16">
    <w:abstractNumId w:val="11"/>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F1"/>
    <w:rsid w:val="0019312E"/>
    <w:rsid w:val="00374F44"/>
    <w:rsid w:val="00390AF1"/>
    <w:rsid w:val="003F421D"/>
    <w:rsid w:val="0082091D"/>
    <w:rsid w:val="009D21BC"/>
    <w:rsid w:val="00A35386"/>
    <w:rsid w:val="00A658FC"/>
    <w:rsid w:val="00B05648"/>
    <w:rsid w:val="00B431EF"/>
    <w:rsid w:val="00B439FA"/>
    <w:rsid w:val="00BB2BBB"/>
    <w:rsid w:val="00C92928"/>
    <w:rsid w:val="00E66E92"/>
    <w:rsid w:val="00F731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6B1BB-A140-4EFF-A863-71BD8D3A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AF1"/>
  </w:style>
  <w:style w:type="paragraph" w:styleId="Ttulo1">
    <w:name w:val="heading 1"/>
    <w:basedOn w:val="Normal"/>
    <w:next w:val="Normal"/>
    <w:link w:val="Ttulo1Car"/>
    <w:uiPriority w:val="9"/>
    <w:qFormat/>
    <w:rsid w:val="00390A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0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0AF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90AF1"/>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unhideWhenUsed/>
    <w:rsid w:val="00390AF1"/>
    <w:pPr>
      <w:spacing w:after="0" w:line="240" w:lineRule="auto"/>
    </w:pPr>
    <w:rPr>
      <w:sz w:val="20"/>
      <w:szCs w:val="20"/>
    </w:rPr>
  </w:style>
  <w:style w:type="character" w:customStyle="1" w:styleId="TextonotapieCar">
    <w:name w:val="Texto nota pie Car"/>
    <w:basedOn w:val="Fuentedeprrafopredeter"/>
    <w:link w:val="Textonotapie"/>
    <w:uiPriority w:val="99"/>
    <w:rsid w:val="00390AF1"/>
    <w:rPr>
      <w:sz w:val="20"/>
      <w:szCs w:val="20"/>
    </w:rPr>
  </w:style>
  <w:style w:type="character" w:styleId="Refdenotaalpie">
    <w:name w:val="footnote reference"/>
    <w:basedOn w:val="Fuentedeprrafopredeter"/>
    <w:uiPriority w:val="99"/>
    <w:semiHidden/>
    <w:unhideWhenUsed/>
    <w:rsid w:val="00390AF1"/>
    <w:rPr>
      <w:vertAlign w:val="superscript"/>
    </w:rPr>
  </w:style>
  <w:style w:type="paragraph" w:styleId="Prrafodelista">
    <w:name w:val="List Paragraph"/>
    <w:basedOn w:val="Normal"/>
    <w:uiPriority w:val="34"/>
    <w:qFormat/>
    <w:rsid w:val="00390AF1"/>
    <w:pPr>
      <w:ind w:left="720"/>
      <w:contextualSpacing/>
    </w:pPr>
  </w:style>
  <w:style w:type="character" w:styleId="Refdecomentario">
    <w:name w:val="annotation reference"/>
    <w:basedOn w:val="Fuentedeprrafopredeter"/>
    <w:uiPriority w:val="99"/>
    <w:semiHidden/>
    <w:unhideWhenUsed/>
    <w:rsid w:val="00390AF1"/>
    <w:rPr>
      <w:sz w:val="16"/>
      <w:szCs w:val="16"/>
    </w:rPr>
  </w:style>
  <w:style w:type="paragraph" w:styleId="Textocomentario">
    <w:name w:val="annotation text"/>
    <w:basedOn w:val="Normal"/>
    <w:link w:val="TextocomentarioCar"/>
    <w:uiPriority w:val="99"/>
    <w:semiHidden/>
    <w:unhideWhenUsed/>
    <w:rsid w:val="00390A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AF1"/>
    <w:rPr>
      <w:sz w:val="20"/>
      <w:szCs w:val="20"/>
    </w:rPr>
  </w:style>
  <w:style w:type="paragraph" w:styleId="Asuntodelcomentario">
    <w:name w:val="annotation subject"/>
    <w:basedOn w:val="Textocomentario"/>
    <w:next w:val="Textocomentario"/>
    <w:link w:val="AsuntodelcomentarioCar"/>
    <w:uiPriority w:val="99"/>
    <w:semiHidden/>
    <w:unhideWhenUsed/>
    <w:rsid w:val="00390AF1"/>
    <w:rPr>
      <w:b/>
      <w:bCs/>
    </w:rPr>
  </w:style>
  <w:style w:type="character" w:customStyle="1" w:styleId="AsuntodelcomentarioCar">
    <w:name w:val="Asunto del comentario Car"/>
    <w:basedOn w:val="TextocomentarioCar"/>
    <w:link w:val="Asuntodelcomentario"/>
    <w:uiPriority w:val="99"/>
    <w:semiHidden/>
    <w:rsid w:val="00390AF1"/>
    <w:rPr>
      <w:b/>
      <w:bCs/>
      <w:sz w:val="20"/>
      <w:szCs w:val="20"/>
    </w:rPr>
  </w:style>
  <w:style w:type="paragraph" w:styleId="Textodeglobo">
    <w:name w:val="Balloon Text"/>
    <w:basedOn w:val="Normal"/>
    <w:link w:val="TextodegloboCar"/>
    <w:uiPriority w:val="99"/>
    <w:semiHidden/>
    <w:unhideWhenUsed/>
    <w:rsid w:val="00390A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AF1"/>
    <w:rPr>
      <w:rFonts w:ascii="Segoe UI" w:hAnsi="Segoe UI" w:cs="Segoe UI"/>
      <w:sz w:val="18"/>
      <w:szCs w:val="18"/>
    </w:rPr>
  </w:style>
  <w:style w:type="character" w:styleId="Hipervnculo">
    <w:name w:val="Hyperlink"/>
    <w:basedOn w:val="Fuentedeprrafopredeter"/>
    <w:uiPriority w:val="99"/>
    <w:unhideWhenUsed/>
    <w:rsid w:val="00390AF1"/>
    <w:rPr>
      <w:color w:val="0563C1" w:themeColor="hyperlink"/>
      <w:u w:val="single"/>
    </w:rPr>
  </w:style>
  <w:style w:type="paragraph" w:styleId="Encabezado">
    <w:name w:val="header"/>
    <w:basedOn w:val="Normal"/>
    <w:link w:val="EncabezadoCar"/>
    <w:uiPriority w:val="99"/>
    <w:unhideWhenUsed/>
    <w:rsid w:val="00390A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0AF1"/>
  </w:style>
  <w:style w:type="paragraph" w:styleId="Piedepgina">
    <w:name w:val="footer"/>
    <w:basedOn w:val="Normal"/>
    <w:link w:val="PiedepginaCar"/>
    <w:uiPriority w:val="99"/>
    <w:unhideWhenUsed/>
    <w:rsid w:val="00390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0AF1"/>
  </w:style>
  <w:style w:type="character" w:styleId="nfasis">
    <w:name w:val="Emphasis"/>
    <w:basedOn w:val="Fuentedeprrafopredeter"/>
    <w:uiPriority w:val="20"/>
    <w:qFormat/>
    <w:rsid w:val="00390AF1"/>
    <w:rPr>
      <w:i/>
      <w:iCs/>
    </w:rPr>
  </w:style>
  <w:style w:type="paragraph" w:styleId="Revisin">
    <w:name w:val="Revision"/>
    <w:hidden/>
    <w:uiPriority w:val="99"/>
    <w:semiHidden/>
    <w:rsid w:val="00390AF1"/>
    <w:pPr>
      <w:spacing w:after="0" w:line="240" w:lineRule="auto"/>
    </w:pPr>
  </w:style>
  <w:style w:type="paragraph" w:styleId="Sinespaciado">
    <w:name w:val="No Spacing"/>
    <w:link w:val="SinespaciadoCar"/>
    <w:uiPriority w:val="1"/>
    <w:qFormat/>
    <w:rsid w:val="00390AF1"/>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390AF1"/>
    <w:rPr>
      <w:rFonts w:eastAsiaTheme="minorEastAsia"/>
      <w:lang w:eastAsia="es-AR"/>
    </w:rPr>
  </w:style>
  <w:style w:type="paragraph" w:customStyle="1" w:styleId="Default">
    <w:name w:val="Default"/>
    <w:rsid w:val="00390AF1"/>
    <w:pPr>
      <w:autoSpaceDE w:val="0"/>
      <w:autoSpaceDN w:val="0"/>
      <w:adjustRightInd w:val="0"/>
      <w:spacing w:after="0" w:line="240" w:lineRule="auto"/>
    </w:pPr>
    <w:rPr>
      <w:rFonts w:ascii="Times New Roman" w:hAnsi="Times New Roman" w:cs="Times New Roman"/>
      <w:color w:val="000000"/>
      <w:sz w:val="24"/>
      <w:szCs w:val="24"/>
    </w:rPr>
  </w:style>
  <w:style w:type="paragraph" w:styleId="TDC1">
    <w:name w:val="toc 1"/>
    <w:basedOn w:val="Normal"/>
    <w:next w:val="Normal"/>
    <w:autoRedefine/>
    <w:uiPriority w:val="39"/>
    <w:unhideWhenUsed/>
    <w:rsid w:val="00390AF1"/>
    <w:pPr>
      <w:tabs>
        <w:tab w:val="right" w:pos="8495"/>
      </w:tabs>
      <w:spacing w:after="100" w:line="360" w:lineRule="auto"/>
      <w:contextualSpacing/>
    </w:pPr>
    <w:rPr>
      <w:rFonts w:ascii="Times New Roman" w:hAnsi="Times New Roman" w:cs="Times New Roman"/>
      <w:b/>
      <w:noProof/>
      <w:sz w:val="24"/>
      <w:szCs w:val="24"/>
    </w:rPr>
  </w:style>
  <w:style w:type="paragraph" w:styleId="TDC2">
    <w:name w:val="toc 2"/>
    <w:basedOn w:val="Normal"/>
    <w:next w:val="Normal"/>
    <w:autoRedefine/>
    <w:uiPriority w:val="39"/>
    <w:unhideWhenUsed/>
    <w:rsid w:val="00390AF1"/>
    <w:pPr>
      <w:tabs>
        <w:tab w:val="right" w:pos="8495"/>
      </w:tabs>
      <w:spacing w:after="100" w:line="360" w:lineRule="auto"/>
      <w:ind w:left="220"/>
      <w:jc w:val="both"/>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7089</Words>
  <Characters>38991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Onofrio</dc:creator>
  <cp:keywords/>
  <dc:description/>
  <cp:lastModifiedBy>Paula Onofrio</cp:lastModifiedBy>
  <cp:revision>9</cp:revision>
  <dcterms:created xsi:type="dcterms:W3CDTF">2017-08-16T22:43:00Z</dcterms:created>
  <dcterms:modified xsi:type="dcterms:W3CDTF">2017-08-18T13:30:00Z</dcterms:modified>
</cp:coreProperties>
</file>