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D89F" w14:textId="77777777" w:rsidR="008C1381" w:rsidRPr="003819E8" w:rsidRDefault="008C1381" w:rsidP="008C1381">
      <w:pPr>
        <w:spacing w:line="240" w:lineRule="auto"/>
        <w:jc w:val="both"/>
        <w:rPr>
          <w:rFonts w:ascii="Times New Roman" w:hAnsi="Times New Roman" w:cs="Times New Roman"/>
          <w:sz w:val="24"/>
          <w:szCs w:val="24"/>
        </w:rPr>
      </w:pPr>
      <w:r w:rsidRPr="003819E8">
        <w:rPr>
          <w:rFonts w:ascii="Times New Roman" w:hAnsi="Times New Roman" w:cs="Times New Roman"/>
          <w:sz w:val="24"/>
          <w:szCs w:val="24"/>
        </w:rPr>
        <w:t>XI Jornada de jóvenes investigadores</w:t>
      </w:r>
    </w:p>
    <w:p w14:paraId="0AAB1EA3" w14:textId="77777777" w:rsidR="008C1381" w:rsidRPr="003819E8" w:rsidRDefault="008C1381" w:rsidP="008C1381">
      <w:pPr>
        <w:spacing w:line="240" w:lineRule="auto"/>
        <w:jc w:val="both"/>
        <w:rPr>
          <w:rFonts w:ascii="Times New Roman" w:hAnsi="Times New Roman" w:cs="Times New Roman"/>
          <w:sz w:val="24"/>
          <w:szCs w:val="24"/>
        </w:rPr>
      </w:pPr>
      <w:r w:rsidRPr="003819E8">
        <w:rPr>
          <w:rFonts w:ascii="Times New Roman" w:hAnsi="Times New Roman" w:cs="Times New Roman"/>
          <w:sz w:val="24"/>
          <w:szCs w:val="24"/>
        </w:rPr>
        <w:t>Instituto de investigaciones Gino Germani</w:t>
      </w:r>
    </w:p>
    <w:p w14:paraId="61C319A5" w14:textId="77777777" w:rsidR="008C1381" w:rsidRPr="003819E8" w:rsidRDefault="008C1381" w:rsidP="008C1381">
      <w:pPr>
        <w:spacing w:line="240" w:lineRule="auto"/>
        <w:jc w:val="both"/>
        <w:rPr>
          <w:rFonts w:ascii="Times New Roman" w:hAnsi="Times New Roman" w:cs="Times New Roman"/>
          <w:sz w:val="24"/>
          <w:szCs w:val="24"/>
        </w:rPr>
      </w:pPr>
      <w:r w:rsidRPr="003819E8">
        <w:rPr>
          <w:rFonts w:ascii="Times New Roman" w:hAnsi="Times New Roman" w:cs="Times New Roman"/>
          <w:sz w:val="24"/>
          <w:szCs w:val="24"/>
        </w:rPr>
        <w:t>1, 2 7 3 de noviembre de 2017</w:t>
      </w:r>
    </w:p>
    <w:p w14:paraId="14BBC542" w14:textId="77777777" w:rsidR="008C1381" w:rsidRPr="003819E8" w:rsidRDefault="008C1381" w:rsidP="008C1381">
      <w:pPr>
        <w:spacing w:line="240" w:lineRule="auto"/>
        <w:jc w:val="both"/>
        <w:rPr>
          <w:rFonts w:ascii="Times New Roman" w:hAnsi="Times New Roman" w:cs="Times New Roman"/>
          <w:sz w:val="24"/>
          <w:szCs w:val="24"/>
        </w:rPr>
      </w:pPr>
      <w:r w:rsidRPr="00AA53B8">
        <w:rPr>
          <w:rFonts w:ascii="Times New Roman" w:hAnsi="Times New Roman" w:cs="Times New Roman"/>
          <w:b/>
          <w:sz w:val="24"/>
          <w:szCs w:val="24"/>
        </w:rPr>
        <w:t>Alumna:</w:t>
      </w:r>
      <w:r w:rsidRPr="003819E8">
        <w:rPr>
          <w:rFonts w:ascii="Times New Roman" w:hAnsi="Times New Roman" w:cs="Times New Roman"/>
          <w:sz w:val="24"/>
          <w:szCs w:val="24"/>
        </w:rPr>
        <w:t xml:space="preserve"> Mariana Gómez Triben</w:t>
      </w:r>
    </w:p>
    <w:p w14:paraId="028B2130" w14:textId="77777777" w:rsidR="008C1381" w:rsidRPr="003819E8" w:rsidRDefault="008C1381" w:rsidP="008C1381">
      <w:pPr>
        <w:spacing w:line="240" w:lineRule="auto"/>
        <w:jc w:val="both"/>
        <w:rPr>
          <w:rFonts w:ascii="Times New Roman" w:hAnsi="Times New Roman" w:cs="Times New Roman"/>
          <w:sz w:val="24"/>
          <w:szCs w:val="24"/>
        </w:rPr>
      </w:pPr>
      <w:r w:rsidRPr="003819E8">
        <w:rPr>
          <w:rFonts w:ascii="Times New Roman" w:hAnsi="Times New Roman" w:cs="Times New Roman"/>
          <w:sz w:val="24"/>
          <w:szCs w:val="24"/>
        </w:rPr>
        <w:t>Universidad de Buenos Aires</w:t>
      </w:r>
    </w:p>
    <w:p w14:paraId="2E84E85C" w14:textId="77777777" w:rsidR="008C1381" w:rsidRPr="003819E8" w:rsidRDefault="008C1381" w:rsidP="008C1381">
      <w:pPr>
        <w:spacing w:line="240" w:lineRule="auto"/>
        <w:jc w:val="both"/>
        <w:rPr>
          <w:rFonts w:ascii="Times New Roman" w:hAnsi="Times New Roman" w:cs="Times New Roman"/>
          <w:sz w:val="24"/>
          <w:szCs w:val="24"/>
        </w:rPr>
      </w:pPr>
      <w:r w:rsidRPr="00AA53B8">
        <w:rPr>
          <w:rFonts w:ascii="Times New Roman" w:hAnsi="Times New Roman" w:cs="Times New Roman"/>
          <w:b/>
          <w:sz w:val="24"/>
          <w:szCs w:val="24"/>
        </w:rPr>
        <w:t>Correo electrónico:</w:t>
      </w:r>
      <w:r w:rsidRPr="003819E8">
        <w:rPr>
          <w:rFonts w:ascii="Times New Roman" w:hAnsi="Times New Roman" w:cs="Times New Roman"/>
          <w:sz w:val="24"/>
          <w:szCs w:val="24"/>
        </w:rPr>
        <w:t xml:space="preserve"> </w:t>
      </w:r>
      <w:hyperlink r:id="rId7" w:history="1">
        <w:r w:rsidRPr="003819E8">
          <w:rPr>
            <w:rStyle w:val="Hipervnculo"/>
            <w:rFonts w:ascii="Times New Roman" w:hAnsi="Times New Roman" w:cs="Times New Roman"/>
            <w:sz w:val="24"/>
            <w:szCs w:val="24"/>
          </w:rPr>
          <w:t>gomeztriben@gmail.com</w:t>
        </w:r>
      </w:hyperlink>
    </w:p>
    <w:p w14:paraId="3BD2D490" w14:textId="77777777" w:rsidR="008C1381" w:rsidRPr="003819E8" w:rsidRDefault="008C1381" w:rsidP="008C1381">
      <w:pPr>
        <w:spacing w:line="240" w:lineRule="auto"/>
        <w:jc w:val="both"/>
        <w:rPr>
          <w:rFonts w:ascii="Times New Roman" w:hAnsi="Times New Roman" w:cs="Times New Roman"/>
          <w:sz w:val="24"/>
          <w:szCs w:val="24"/>
        </w:rPr>
      </w:pPr>
      <w:r w:rsidRPr="00AA53B8">
        <w:rPr>
          <w:rFonts w:ascii="Times New Roman" w:hAnsi="Times New Roman" w:cs="Times New Roman"/>
          <w:b/>
          <w:sz w:val="24"/>
          <w:szCs w:val="24"/>
        </w:rPr>
        <w:t>Formación académica:</w:t>
      </w:r>
      <w:r w:rsidRPr="003819E8">
        <w:rPr>
          <w:rFonts w:ascii="Times New Roman" w:hAnsi="Times New Roman" w:cs="Times New Roman"/>
          <w:sz w:val="24"/>
          <w:szCs w:val="24"/>
        </w:rPr>
        <w:t xml:space="preserve"> estudiante de grado</w:t>
      </w:r>
    </w:p>
    <w:p w14:paraId="2AAA985A" w14:textId="6C7599AF" w:rsidR="00AA53B8" w:rsidRPr="00AA53B8" w:rsidRDefault="00AA53B8" w:rsidP="008C138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 problemático propuesto: </w:t>
      </w:r>
      <w:r>
        <w:rPr>
          <w:rFonts w:ascii="Times New Roman" w:hAnsi="Times New Roman" w:cs="Times New Roman"/>
          <w:sz w:val="24"/>
          <w:szCs w:val="24"/>
        </w:rPr>
        <w:t>El intercambio discursivo entre Cristina Fernández de Kirchner y los jóvenes militantes.</w:t>
      </w:r>
    </w:p>
    <w:p w14:paraId="22315934" w14:textId="77777777" w:rsidR="008C1381" w:rsidRPr="003819E8" w:rsidRDefault="008C1381" w:rsidP="008C1381">
      <w:pPr>
        <w:spacing w:line="240" w:lineRule="auto"/>
        <w:jc w:val="both"/>
        <w:rPr>
          <w:rFonts w:ascii="Times New Roman" w:hAnsi="Times New Roman" w:cs="Times New Roman"/>
          <w:sz w:val="24"/>
          <w:szCs w:val="24"/>
        </w:rPr>
      </w:pPr>
      <w:r w:rsidRPr="003819E8">
        <w:rPr>
          <w:rFonts w:ascii="Times New Roman" w:hAnsi="Times New Roman" w:cs="Times New Roman"/>
          <w:b/>
          <w:sz w:val="24"/>
          <w:szCs w:val="24"/>
        </w:rPr>
        <w:t>Título de la ponencia:</w:t>
      </w:r>
      <w:r w:rsidRPr="003819E8">
        <w:rPr>
          <w:rFonts w:ascii="Times New Roman" w:hAnsi="Times New Roman" w:cs="Times New Roman"/>
          <w:sz w:val="24"/>
          <w:szCs w:val="24"/>
        </w:rPr>
        <w:t xml:space="preserve"> </w:t>
      </w:r>
      <w:r w:rsidRPr="003819E8">
        <w:rPr>
          <w:rFonts w:ascii="Times New Roman" w:hAnsi="Times New Roman" w:cs="Times New Roman"/>
          <w:i/>
          <w:sz w:val="24"/>
          <w:szCs w:val="24"/>
        </w:rPr>
        <w:t>“Cristina Fernández de Kirchner y los jóvenes militantes: un diálogo cantado”</w:t>
      </w:r>
    </w:p>
    <w:p w14:paraId="041B7A36" w14:textId="01120085" w:rsidR="008036F8" w:rsidRPr="00AA53B8" w:rsidRDefault="00AA53B8" w:rsidP="008C138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relevo, reenvío discursivo, enunciado.</w:t>
      </w:r>
    </w:p>
    <w:p w14:paraId="5A37DEE7" w14:textId="77777777" w:rsidR="008C1381" w:rsidRPr="003819E8" w:rsidRDefault="008C1381" w:rsidP="008C1381">
      <w:pPr>
        <w:spacing w:line="360" w:lineRule="auto"/>
        <w:jc w:val="both"/>
        <w:rPr>
          <w:rFonts w:ascii="Times New Roman" w:hAnsi="Times New Roman" w:cs="Times New Roman"/>
          <w:b/>
          <w:sz w:val="24"/>
          <w:szCs w:val="24"/>
        </w:rPr>
      </w:pPr>
      <w:r w:rsidRPr="003819E8">
        <w:rPr>
          <w:rFonts w:ascii="Times New Roman" w:hAnsi="Times New Roman" w:cs="Times New Roman"/>
          <w:b/>
          <w:sz w:val="24"/>
          <w:szCs w:val="24"/>
        </w:rPr>
        <w:t>Introducción</w:t>
      </w:r>
    </w:p>
    <w:p w14:paraId="2C6F3AE8" w14:textId="05A6D1DE" w:rsidR="008C1381" w:rsidRPr="003819E8" w:rsidRDefault="008C1381" w:rsidP="008C1381">
      <w:pPr>
        <w:spacing w:after="0" w:line="360" w:lineRule="auto"/>
        <w:ind w:firstLine="709"/>
        <w:jc w:val="both"/>
        <w:rPr>
          <w:rFonts w:ascii="Times New Roman" w:hAnsi="Times New Roman" w:cs="Times New Roman"/>
          <w:sz w:val="24"/>
          <w:szCs w:val="24"/>
        </w:rPr>
      </w:pPr>
      <w:r w:rsidRPr="003819E8">
        <w:rPr>
          <w:rFonts w:ascii="Times New Roman" w:hAnsi="Times New Roman" w:cs="Times New Roman"/>
          <w:sz w:val="24"/>
          <w:szCs w:val="24"/>
        </w:rPr>
        <w:t>Los discursos de Cristina Fernández de Kirchner han sido objeto de estudio de muchas investigaciones académicas, abordados desde diferentes enfoques y teorías. Sin embargo, sus discursos en los denominados “Patios Militantes”, uno de los rituales políticos centrales del tramo final del kirchnerismo, han tenido hasta el momento escaso abordaje. Por tal mot</w:t>
      </w:r>
      <w:r w:rsidR="003B3AE4" w:rsidRPr="003819E8">
        <w:rPr>
          <w:rFonts w:ascii="Times New Roman" w:hAnsi="Times New Roman" w:cs="Times New Roman"/>
          <w:sz w:val="24"/>
          <w:szCs w:val="24"/>
        </w:rPr>
        <w:t>ivo, y en el marco de un proyecto de investigación colectivo</w:t>
      </w:r>
      <w:r w:rsidRPr="003819E8">
        <w:rPr>
          <w:rFonts w:ascii="Times New Roman" w:hAnsi="Times New Roman" w:cs="Times New Roman"/>
          <w:sz w:val="24"/>
          <w:szCs w:val="24"/>
        </w:rPr>
        <w:t xml:space="preserve"> sobre  hegemonía discursiva e identidades políticas en la Argentina contemporánea</w:t>
      </w:r>
      <w:r w:rsidR="001D21DD" w:rsidRPr="003819E8">
        <w:rPr>
          <w:rFonts w:ascii="Times New Roman" w:hAnsi="Times New Roman" w:cs="Times New Roman"/>
          <w:sz w:val="24"/>
          <w:szCs w:val="24"/>
        </w:rPr>
        <w:t xml:space="preserve"> durante el período de campaña electoral 2015</w:t>
      </w:r>
      <w:r w:rsidR="002E1880" w:rsidRPr="003819E8">
        <w:rPr>
          <w:rStyle w:val="Refdenotaalpie"/>
          <w:rFonts w:ascii="Times New Roman" w:hAnsi="Times New Roman" w:cs="Times New Roman"/>
          <w:sz w:val="24"/>
          <w:szCs w:val="24"/>
        </w:rPr>
        <w:footnoteReference w:id="1"/>
      </w:r>
      <w:r w:rsidRPr="003819E8">
        <w:rPr>
          <w:rFonts w:ascii="Times New Roman" w:hAnsi="Times New Roman" w:cs="Times New Roman"/>
          <w:sz w:val="24"/>
          <w:szCs w:val="24"/>
        </w:rPr>
        <w:t>, nos proponemos analizar los encuentros discursivos entre CFK y los jóvenes militantes en los patios internos de la Casa de Gobierno.</w:t>
      </w:r>
    </w:p>
    <w:p w14:paraId="42339AD7" w14:textId="2ED61363" w:rsidR="001D21DD" w:rsidRPr="003819E8" w:rsidRDefault="003B3AE4" w:rsidP="0078200E">
      <w:pPr>
        <w:spacing w:after="0" w:line="360" w:lineRule="auto"/>
        <w:ind w:firstLine="708"/>
        <w:jc w:val="both"/>
        <w:rPr>
          <w:rFonts w:ascii="Times New Roman" w:hAnsi="Times New Roman" w:cs="Times New Roman"/>
          <w:sz w:val="24"/>
          <w:szCs w:val="24"/>
        </w:rPr>
      </w:pPr>
      <w:r w:rsidRPr="003819E8">
        <w:rPr>
          <w:rFonts w:ascii="Times New Roman" w:hAnsi="Times New Roman" w:cs="Times New Roman"/>
          <w:sz w:val="24"/>
          <w:szCs w:val="24"/>
        </w:rPr>
        <w:t>Nuestro trabajo</w:t>
      </w:r>
      <w:r w:rsidR="008C1381" w:rsidRPr="003819E8">
        <w:rPr>
          <w:rFonts w:ascii="Times New Roman" w:hAnsi="Times New Roman" w:cs="Times New Roman"/>
          <w:sz w:val="24"/>
          <w:szCs w:val="24"/>
        </w:rPr>
        <w:t xml:space="preserve"> </w:t>
      </w:r>
      <w:r w:rsidR="00E85F27" w:rsidRPr="003819E8">
        <w:rPr>
          <w:rFonts w:ascii="Times New Roman" w:hAnsi="Times New Roman" w:cs="Times New Roman"/>
          <w:sz w:val="24"/>
          <w:szCs w:val="24"/>
        </w:rPr>
        <w:t>cuenta con cuatro</w:t>
      </w:r>
      <w:r w:rsidR="001D21DD" w:rsidRPr="003819E8">
        <w:rPr>
          <w:rFonts w:ascii="Times New Roman" w:hAnsi="Times New Roman" w:cs="Times New Roman"/>
          <w:sz w:val="24"/>
          <w:szCs w:val="24"/>
        </w:rPr>
        <w:t xml:space="preserve"> ejes centrales, de los cuales uno es motivo de esta ponencia: a) La configuración del ritual político b) La mediatización del ritual político c) La configuración del objeto discursivo “juventud” d) La retórica del adoctrinamiento. En esta instanc</w:t>
      </w:r>
      <w:r w:rsidR="00784BE2" w:rsidRPr="003819E8">
        <w:rPr>
          <w:rFonts w:ascii="Times New Roman" w:hAnsi="Times New Roman" w:cs="Times New Roman"/>
          <w:sz w:val="24"/>
          <w:szCs w:val="24"/>
        </w:rPr>
        <w:t>ia, abordaremos –enmarcado en</w:t>
      </w:r>
      <w:r w:rsidR="001D21DD" w:rsidRPr="003819E8">
        <w:rPr>
          <w:rFonts w:ascii="Times New Roman" w:hAnsi="Times New Roman" w:cs="Times New Roman"/>
          <w:sz w:val="24"/>
          <w:szCs w:val="24"/>
        </w:rPr>
        <w:t xml:space="preserve"> </w:t>
      </w:r>
      <w:r w:rsidR="008036F8" w:rsidRPr="003819E8">
        <w:rPr>
          <w:rFonts w:ascii="Times New Roman" w:hAnsi="Times New Roman" w:cs="Times New Roman"/>
          <w:sz w:val="24"/>
          <w:szCs w:val="24"/>
        </w:rPr>
        <w:t>el primer eje</w:t>
      </w:r>
      <w:r w:rsidR="001D21DD" w:rsidRPr="003819E8">
        <w:rPr>
          <w:rFonts w:ascii="Times New Roman" w:hAnsi="Times New Roman" w:cs="Times New Roman"/>
          <w:sz w:val="24"/>
          <w:szCs w:val="24"/>
        </w:rPr>
        <w:t xml:space="preserve">–  </w:t>
      </w:r>
      <w:r w:rsidR="008C1381" w:rsidRPr="003819E8">
        <w:rPr>
          <w:rFonts w:ascii="Times New Roman" w:hAnsi="Times New Roman" w:cs="Times New Roman"/>
          <w:sz w:val="24"/>
          <w:szCs w:val="24"/>
        </w:rPr>
        <w:t>el reenvío discursivo entre la ex Jefa de Estado y  las canciones que entonan los jóvenes militantes en los patios internos</w:t>
      </w:r>
      <w:r w:rsidR="001D21DD" w:rsidRPr="003819E8">
        <w:rPr>
          <w:rFonts w:ascii="Times New Roman" w:hAnsi="Times New Roman" w:cs="Times New Roman"/>
          <w:sz w:val="24"/>
          <w:szCs w:val="24"/>
        </w:rPr>
        <w:t xml:space="preserve"> de la Casa Rosada en el período analizado.</w:t>
      </w:r>
    </w:p>
    <w:p w14:paraId="50C80BA9" w14:textId="74E5A0ED" w:rsidR="001D21DD" w:rsidRPr="003B3AE4" w:rsidRDefault="009B5DB5" w:rsidP="001D21DD">
      <w:pPr>
        <w:spacing w:after="0" w:line="360" w:lineRule="auto"/>
        <w:ind w:firstLine="709"/>
        <w:jc w:val="both"/>
      </w:pPr>
      <w:r w:rsidRPr="003819E8">
        <w:rPr>
          <w:rFonts w:ascii="Times New Roman" w:hAnsi="Times New Roman" w:cs="Times New Roman"/>
          <w:sz w:val="24"/>
          <w:szCs w:val="24"/>
        </w:rPr>
        <w:t>El</w:t>
      </w:r>
      <w:r w:rsidR="001D21DD" w:rsidRPr="003819E8">
        <w:rPr>
          <w:rFonts w:ascii="Times New Roman" w:hAnsi="Times New Roman" w:cs="Times New Roman"/>
          <w:sz w:val="24"/>
          <w:szCs w:val="24"/>
        </w:rPr>
        <w:t xml:space="preserve"> interés de esta ponencia </w:t>
      </w:r>
      <w:r w:rsidRPr="003819E8">
        <w:rPr>
          <w:rFonts w:ascii="Times New Roman" w:hAnsi="Times New Roman" w:cs="Times New Roman"/>
          <w:sz w:val="24"/>
          <w:szCs w:val="24"/>
        </w:rPr>
        <w:t>es presenta</w:t>
      </w:r>
      <w:r w:rsidR="003B3AE4" w:rsidRPr="003819E8">
        <w:rPr>
          <w:rFonts w:ascii="Times New Roman" w:hAnsi="Times New Roman" w:cs="Times New Roman"/>
          <w:sz w:val="24"/>
          <w:szCs w:val="24"/>
        </w:rPr>
        <w:t>r resultados preliminares de una</w:t>
      </w:r>
      <w:r w:rsidRPr="003819E8">
        <w:rPr>
          <w:rFonts w:ascii="Times New Roman" w:hAnsi="Times New Roman" w:cs="Times New Roman"/>
          <w:sz w:val="24"/>
          <w:szCs w:val="24"/>
        </w:rPr>
        <w:t xml:space="preserve"> investigación más general, con el objetivo de dar cuenta de los intercambios discursivos entre los jóvenes militantes y CFK. Para tal fin, nuestro corpus está conformado por los discursos pronunciados por </w:t>
      </w:r>
      <w:r w:rsidR="009D3FD6" w:rsidRPr="003819E8">
        <w:rPr>
          <w:rFonts w:ascii="Times New Roman" w:hAnsi="Times New Roman" w:cs="Times New Roman"/>
          <w:sz w:val="24"/>
          <w:szCs w:val="24"/>
        </w:rPr>
        <w:t xml:space="preserve">Cristina Fernández de Kirchner </w:t>
      </w:r>
      <w:r w:rsidRPr="003819E8">
        <w:rPr>
          <w:rFonts w:ascii="Times New Roman" w:hAnsi="Times New Roman" w:cs="Times New Roman"/>
          <w:sz w:val="24"/>
          <w:szCs w:val="24"/>
        </w:rPr>
        <w:t xml:space="preserve">comprendidos desde el cierre nacional de listas electorales </w:t>
      </w:r>
      <w:r w:rsidRPr="003819E8">
        <w:rPr>
          <w:rFonts w:ascii="Times New Roman" w:hAnsi="Times New Roman" w:cs="Times New Roman"/>
          <w:sz w:val="24"/>
          <w:szCs w:val="24"/>
        </w:rPr>
        <w:lastRenderedPageBreak/>
        <w:t xml:space="preserve">–20 de junio– hasta el último discurso emitido por la ex Jefa de Estado, el 30 de octubre de 2015, fecha anterior al ballotage. </w:t>
      </w:r>
      <w:r w:rsidR="003B3AE4" w:rsidRPr="003819E8">
        <w:rPr>
          <w:rFonts w:ascii="Times New Roman" w:hAnsi="Times New Roman" w:cs="Times New Roman"/>
          <w:sz w:val="24"/>
          <w:szCs w:val="24"/>
        </w:rPr>
        <w:t>Focalizándonos</w:t>
      </w:r>
      <w:r w:rsidR="00FD0E5E" w:rsidRPr="003819E8">
        <w:rPr>
          <w:rFonts w:ascii="Times New Roman" w:hAnsi="Times New Roman" w:cs="Times New Roman"/>
          <w:sz w:val="24"/>
          <w:szCs w:val="24"/>
        </w:rPr>
        <w:t>, puntualmente, en los canciones emitidas por</w:t>
      </w:r>
      <w:r w:rsidR="00FD0E5E">
        <w:rPr>
          <w:rFonts w:ascii="Times New Roman" w:hAnsi="Times New Roman" w:cs="Times New Roman"/>
          <w:sz w:val="24"/>
          <w:szCs w:val="24"/>
        </w:rPr>
        <w:t xml:space="preserve"> los jóvenes militan</w:t>
      </w:r>
      <w:r w:rsidR="003B3AE4">
        <w:rPr>
          <w:rFonts w:ascii="Times New Roman" w:hAnsi="Times New Roman" w:cs="Times New Roman"/>
          <w:sz w:val="24"/>
          <w:szCs w:val="24"/>
        </w:rPr>
        <w:t xml:space="preserve">tes y los enunciados pronunciados por la </w:t>
      </w:r>
      <w:r w:rsidR="008036F8">
        <w:rPr>
          <w:rFonts w:ascii="Times New Roman" w:hAnsi="Times New Roman" w:cs="Times New Roman"/>
          <w:sz w:val="24"/>
          <w:szCs w:val="24"/>
        </w:rPr>
        <w:t xml:space="preserve">ex </w:t>
      </w:r>
      <w:r w:rsidR="003B3AE4">
        <w:rPr>
          <w:rFonts w:ascii="Times New Roman" w:hAnsi="Times New Roman" w:cs="Times New Roman"/>
          <w:sz w:val="24"/>
          <w:szCs w:val="24"/>
        </w:rPr>
        <w:t>mandataria, tanto los que anteceden a los cánticos, como los posteriores.</w:t>
      </w:r>
    </w:p>
    <w:p w14:paraId="25743F44" w14:textId="5B233C10" w:rsidR="00FD0E5E" w:rsidRDefault="00FD0E5E" w:rsidP="00FD0E5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un primer momento, mencionaremos brevemente los ejes conceptuales desde los cuales aborda</w:t>
      </w:r>
      <w:r w:rsidR="00156086">
        <w:rPr>
          <w:rFonts w:ascii="Times New Roman" w:hAnsi="Times New Roman" w:cs="Times New Roman"/>
          <w:sz w:val="24"/>
          <w:szCs w:val="24"/>
        </w:rPr>
        <w:t>re</w:t>
      </w:r>
      <w:r>
        <w:rPr>
          <w:rFonts w:ascii="Times New Roman" w:hAnsi="Times New Roman" w:cs="Times New Roman"/>
          <w:sz w:val="24"/>
          <w:szCs w:val="24"/>
        </w:rPr>
        <w:t>mos la situación comunicativa, para luego poder mencionar las adaptaciones teóricas afines a nuestros propósitos. En la segunda instancia daremos cuenta de las categorías analítica</w:t>
      </w:r>
      <w:r w:rsidR="002E1880">
        <w:rPr>
          <w:rFonts w:ascii="Times New Roman" w:hAnsi="Times New Roman" w:cs="Times New Roman"/>
          <w:sz w:val="24"/>
          <w:szCs w:val="24"/>
        </w:rPr>
        <w:t>s conformadas como estructura de análisi</w:t>
      </w:r>
      <w:r w:rsidR="00E85F27">
        <w:rPr>
          <w:rFonts w:ascii="Times New Roman" w:hAnsi="Times New Roman" w:cs="Times New Roman"/>
          <w:sz w:val="24"/>
          <w:szCs w:val="24"/>
        </w:rPr>
        <w:t>s; acto seguido expondremos cuatro</w:t>
      </w:r>
      <w:r w:rsidR="002E1880">
        <w:rPr>
          <w:rFonts w:ascii="Times New Roman" w:hAnsi="Times New Roman" w:cs="Times New Roman"/>
          <w:sz w:val="24"/>
          <w:szCs w:val="24"/>
        </w:rPr>
        <w:t xml:space="preserve"> ejemplos que den cuenta de nuestro abordaje. Finalmente esbozaremos algunas conclusiones preliminares.</w:t>
      </w:r>
    </w:p>
    <w:p w14:paraId="77ABEA9E" w14:textId="77777777" w:rsidR="002E1880" w:rsidRDefault="002E1880" w:rsidP="002E1880">
      <w:pPr>
        <w:spacing w:after="0" w:line="360" w:lineRule="auto"/>
        <w:jc w:val="both"/>
        <w:rPr>
          <w:rFonts w:ascii="Times New Roman" w:hAnsi="Times New Roman" w:cs="Times New Roman"/>
          <w:sz w:val="24"/>
          <w:szCs w:val="24"/>
        </w:rPr>
      </w:pPr>
    </w:p>
    <w:p w14:paraId="1954A437" w14:textId="77777777" w:rsidR="002E1880" w:rsidRDefault="002E1880" w:rsidP="002E1880">
      <w:pPr>
        <w:spacing w:after="0" w:line="360" w:lineRule="auto"/>
        <w:jc w:val="both"/>
        <w:rPr>
          <w:rFonts w:ascii="Times New Roman" w:hAnsi="Times New Roman" w:cs="Times New Roman"/>
          <w:b/>
          <w:sz w:val="24"/>
          <w:szCs w:val="24"/>
        </w:rPr>
      </w:pPr>
      <w:r w:rsidRPr="002E1880">
        <w:rPr>
          <w:rFonts w:ascii="Times New Roman" w:hAnsi="Times New Roman" w:cs="Times New Roman"/>
          <w:b/>
          <w:sz w:val="24"/>
          <w:szCs w:val="24"/>
        </w:rPr>
        <w:t>Desarrollo</w:t>
      </w:r>
    </w:p>
    <w:p w14:paraId="2659AFB7" w14:textId="77777777" w:rsidR="008555E6" w:rsidRDefault="008555E6" w:rsidP="00EE0C78">
      <w:pPr>
        <w:tabs>
          <w:tab w:val="left" w:pos="6870"/>
        </w:tabs>
        <w:spacing w:after="0" w:line="360" w:lineRule="auto"/>
        <w:ind w:firstLine="567"/>
        <w:jc w:val="both"/>
        <w:rPr>
          <w:rFonts w:ascii="Times New Roman" w:hAnsi="Times New Roman" w:cs="Times New Roman"/>
          <w:sz w:val="24"/>
          <w:szCs w:val="24"/>
        </w:rPr>
      </w:pPr>
    </w:p>
    <w:p w14:paraId="25F0145F" w14:textId="6BDF11E0" w:rsidR="00EE0C78" w:rsidRDefault="003B3AE4" w:rsidP="00EE0C78">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abordar esta ponencia</w:t>
      </w:r>
      <w:r w:rsidR="00315E9C">
        <w:rPr>
          <w:rFonts w:ascii="Times New Roman" w:hAnsi="Times New Roman" w:cs="Times New Roman"/>
          <w:sz w:val="24"/>
          <w:szCs w:val="24"/>
        </w:rPr>
        <w:t>, centrada en el diálogo</w:t>
      </w:r>
      <w:r w:rsidR="00315E9C">
        <w:rPr>
          <w:rStyle w:val="Refdenotaalpie"/>
          <w:rFonts w:ascii="Times New Roman" w:hAnsi="Times New Roman" w:cs="Times New Roman"/>
          <w:sz w:val="24"/>
          <w:szCs w:val="24"/>
        </w:rPr>
        <w:footnoteReference w:id="2"/>
      </w:r>
      <w:r w:rsidR="00315E9C">
        <w:rPr>
          <w:rFonts w:ascii="Times New Roman" w:hAnsi="Times New Roman" w:cs="Times New Roman"/>
          <w:sz w:val="24"/>
          <w:szCs w:val="24"/>
        </w:rPr>
        <w:t xml:space="preserve"> entre las palabras de CFK y los cánti</w:t>
      </w:r>
      <w:r w:rsidR="00883F17">
        <w:rPr>
          <w:rFonts w:ascii="Times New Roman" w:hAnsi="Times New Roman" w:cs="Times New Roman"/>
          <w:sz w:val="24"/>
          <w:szCs w:val="24"/>
        </w:rPr>
        <w:t xml:space="preserve">cos de los jóvenes militantes, </w:t>
      </w:r>
      <w:r w:rsidR="00315E9C">
        <w:rPr>
          <w:rFonts w:ascii="Times New Roman" w:hAnsi="Times New Roman" w:cs="Times New Roman"/>
          <w:sz w:val="24"/>
          <w:szCs w:val="24"/>
        </w:rPr>
        <w:t>retomaremos la concepción dialógica de Mijaíl Bajtín (1982)</w:t>
      </w:r>
      <w:r w:rsidR="00315E9C">
        <w:rPr>
          <w:rStyle w:val="Refdenotaalpie"/>
          <w:rFonts w:ascii="Times New Roman" w:hAnsi="Times New Roman" w:cs="Times New Roman"/>
          <w:sz w:val="24"/>
          <w:szCs w:val="24"/>
        </w:rPr>
        <w:footnoteReference w:id="3"/>
      </w:r>
      <w:r w:rsidR="00EE0C78">
        <w:rPr>
          <w:rFonts w:ascii="Times New Roman" w:hAnsi="Times New Roman" w:cs="Times New Roman"/>
          <w:sz w:val="24"/>
          <w:szCs w:val="24"/>
        </w:rPr>
        <w:t>.</w:t>
      </w:r>
      <w:r w:rsidR="00315E9C">
        <w:rPr>
          <w:rFonts w:ascii="Times New Roman" w:hAnsi="Times New Roman" w:cs="Times New Roman"/>
          <w:b/>
          <w:sz w:val="24"/>
          <w:szCs w:val="24"/>
        </w:rPr>
        <w:t xml:space="preserve"> </w:t>
      </w:r>
      <w:r w:rsidR="00EE0C78">
        <w:rPr>
          <w:rFonts w:ascii="Times New Roman" w:hAnsi="Times New Roman" w:cs="Times New Roman"/>
          <w:sz w:val="24"/>
          <w:szCs w:val="24"/>
        </w:rPr>
        <w:t xml:space="preserve">Una de las características centrales del ritual político en los Patios Militantes es el </w:t>
      </w:r>
      <w:r w:rsidR="00784BE2">
        <w:rPr>
          <w:rFonts w:ascii="Times New Roman" w:hAnsi="Times New Roman" w:cs="Times New Roman"/>
          <w:sz w:val="24"/>
          <w:szCs w:val="24"/>
        </w:rPr>
        <w:t>diá</w:t>
      </w:r>
      <w:r w:rsidR="00EE0C78" w:rsidRPr="00784BE2">
        <w:rPr>
          <w:rFonts w:ascii="Times New Roman" w:hAnsi="Times New Roman" w:cs="Times New Roman"/>
          <w:sz w:val="24"/>
          <w:szCs w:val="24"/>
        </w:rPr>
        <w:t>logo</w:t>
      </w:r>
      <w:r w:rsidR="00EE0C78">
        <w:rPr>
          <w:rFonts w:ascii="Times New Roman" w:hAnsi="Times New Roman" w:cs="Times New Roman"/>
          <w:sz w:val="24"/>
          <w:szCs w:val="24"/>
        </w:rPr>
        <w:t xml:space="preserve"> entre los jóvenes y la mandataria. La </w:t>
      </w:r>
      <w:r w:rsidR="00E85F27">
        <w:rPr>
          <w:rFonts w:ascii="Times New Roman" w:hAnsi="Times New Roman" w:cs="Times New Roman"/>
          <w:sz w:val="24"/>
          <w:szCs w:val="24"/>
        </w:rPr>
        <w:t xml:space="preserve">ex </w:t>
      </w:r>
      <w:r w:rsidR="00EE0C78">
        <w:rPr>
          <w:rFonts w:ascii="Times New Roman" w:hAnsi="Times New Roman" w:cs="Times New Roman"/>
          <w:sz w:val="24"/>
          <w:szCs w:val="24"/>
        </w:rPr>
        <w:t>Jefa de Estado emite sus palabras y los jóvenes militantes cantan: en la mayoría de las ocasiones estos cantos entran en relación con las palabras de CFK y viceversa, estableciéndose una relación dialógica entre los interactuantes. Como desarrollaremos a continuación,</w:t>
      </w:r>
      <w:r w:rsidR="00E50A36">
        <w:rPr>
          <w:rFonts w:ascii="Times New Roman" w:hAnsi="Times New Roman" w:cs="Times New Roman"/>
          <w:sz w:val="24"/>
          <w:szCs w:val="24"/>
        </w:rPr>
        <w:t xml:space="preserve"> la expresividad de los enunciados, tanto de CFK </w:t>
      </w:r>
      <w:r w:rsidR="00E85F27">
        <w:rPr>
          <w:rFonts w:ascii="Times New Roman" w:hAnsi="Times New Roman" w:cs="Times New Roman"/>
          <w:sz w:val="24"/>
          <w:szCs w:val="24"/>
        </w:rPr>
        <w:t xml:space="preserve">como </w:t>
      </w:r>
      <w:r w:rsidR="00E50A36">
        <w:rPr>
          <w:rFonts w:ascii="Times New Roman" w:hAnsi="Times New Roman" w:cs="Times New Roman"/>
          <w:sz w:val="24"/>
          <w:szCs w:val="24"/>
        </w:rPr>
        <w:t xml:space="preserve">de los jóvenes, siempre, en mayor o en menor medida, contesta, es decir que expresa la actitud del hablante hacia los enunciados ajenos </w:t>
      </w:r>
      <w:r w:rsidR="00EE0C78">
        <w:rPr>
          <w:rFonts w:ascii="Times New Roman" w:hAnsi="Times New Roman" w:cs="Times New Roman"/>
          <w:sz w:val="24"/>
          <w:szCs w:val="24"/>
        </w:rPr>
        <w:t xml:space="preserve">(Bajtín, 1982). </w:t>
      </w:r>
    </w:p>
    <w:p w14:paraId="064A3A6F" w14:textId="5EA0928A" w:rsidR="00EE0C78" w:rsidRDefault="00EE0C78" w:rsidP="00EE0C78">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abordar el sentido que adquiere la relación </w:t>
      </w:r>
      <w:r w:rsidR="005C775F">
        <w:rPr>
          <w:rFonts w:ascii="Times New Roman" w:hAnsi="Times New Roman" w:cs="Times New Roman"/>
          <w:sz w:val="24"/>
          <w:szCs w:val="24"/>
        </w:rPr>
        <w:t>–</w:t>
      </w:r>
      <w:r>
        <w:rPr>
          <w:rFonts w:ascii="Times New Roman" w:hAnsi="Times New Roman" w:cs="Times New Roman"/>
          <w:sz w:val="24"/>
          <w:szCs w:val="24"/>
        </w:rPr>
        <w:t>c</w:t>
      </w:r>
      <w:r w:rsidR="005C775F">
        <w:rPr>
          <w:rFonts w:ascii="Times New Roman" w:hAnsi="Times New Roman" w:cs="Times New Roman"/>
          <w:sz w:val="24"/>
          <w:szCs w:val="24"/>
        </w:rPr>
        <w:t>ontestataria–</w:t>
      </w:r>
      <w:r>
        <w:rPr>
          <w:rFonts w:ascii="Times New Roman" w:hAnsi="Times New Roman" w:cs="Times New Roman"/>
          <w:sz w:val="24"/>
          <w:szCs w:val="24"/>
        </w:rPr>
        <w:t xml:space="preserve"> entre </w:t>
      </w:r>
      <w:r w:rsidR="00D201C4">
        <w:rPr>
          <w:rFonts w:ascii="Times New Roman" w:hAnsi="Times New Roman" w:cs="Times New Roman"/>
          <w:sz w:val="24"/>
          <w:szCs w:val="24"/>
        </w:rPr>
        <w:t xml:space="preserve">los </w:t>
      </w:r>
      <w:r>
        <w:rPr>
          <w:rFonts w:ascii="Times New Roman" w:hAnsi="Times New Roman" w:cs="Times New Roman"/>
          <w:sz w:val="24"/>
          <w:szCs w:val="24"/>
        </w:rPr>
        <w:t>cántico</w:t>
      </w:r>
      <w:r w:rsidR="00D201C4">
        <w:rPr>
          <w:rFonts w:ascii="Times New Roman" w:hAnsi="Times New Roman" w:cs="Times New Roman"/>
          <w:sz w:val="24"/>
          <w:szCs w:val="24"/>
        </w:rPr>
        <w:t>s</w:t>
      </w:r>
      <w:r>
        <w:rPr>
          <w:rFonts w:ascii="Times New Roman" w:hAnsi="Times New Roman" w:cs="Times New Roman"/>
          <w:sz w:val="24"/>
          <w:szCs w:val="24"/>
        </w:rPr>
        <w:t xml:space="preserve"> de los militantes y las palabras emitidas por CFK adaptaremos el concepto de </w:t>
      </w:r>
      <w:r w:rsidRPr="008D5ADF">
        <w:rPr>
          <w:rFonts w:ascii="Times New Roman" w:hAnsi="Times New Roman" w:cs="Times New Roman"/>
          <w:i/>
          <w:sz w:val="24"/>
          <w:szCs w:val="24"/>
        </w:rPr>
        <w:t>relevo</w:t>
      </w:r>
      <w:r>
        <w:rPr>
          <w:rFonts w:ascii="Times New Roman" w:hAnsi="Times New Roman" w:cs="Times New Roman"/>
          <w:sz w:val="24"/>
          <w:szCs w:val="24"/>
        </w:rPr>
        <w:t xml:space="preserve"> de Roland Barthes</w:t>
      </w:r>
      <w:r w:rsidR="005C775F">
        <w:rPr>
          <w:rFonts w:ascii="Times New Roman" w:hAnsi="Times New Roman" w:cs="Times New Roman"/>
          <w:sz w:val="24"/>
          <w:szCs w:val="24"/>
        </w:rPr>
        <w:t xml:space="preserve"> (1972)</w:t>
      </w:r>
      <w:r>
        <w:rPr>
          <w:rFonts w:ascii="Times New Roman" w:hAnsi="Times New Roman" w:cs="Times New Roman"/>
          <w:sz w:val="24"/>
          <w:szCs w:val="24"/>
        </w:rPr>
        <w:t xml:space="preserve"> a nuestro objeto de estudio. Este autor analiza la función de relevo del lenguaje respecto a la imagen publicitaria: </w:t>
      </w:r>
      <w:r w:rsidRPr="000F6BF9">
        <w:rPr>
          <w:rFonts w:ascii="Times New Roman" w:hAnsi="Times New Roman" w:cs="Times New Roman"/>
          <w:i/>
          <w:sz w:val="24"/>
          <w:szCs w:val="24"/>
        </w:rPr>
        <w:t>“Aquí la palabra y la imagen están en una relación complementaria. Las palabras, al igual que las imágenes, son entonces fragmentos de un sintagma más general, y la unidad del mensaje se cumple en un nivel superior: el de la historia, de la anécdota, de la diégesis (…)”</w:t>
      </w:r>
      <w:r>
        <w:rPr>
          <w:rFonts w:ascii="Times New Roman" w:hAnsi="Times New Roman" w:cs="Times New Roman"/>
          <w:sz w:val="24"/>
          <w:szCs w:val="24"/>
        </w:rPr>
        <w:t xml:space="preserve"> (Barthes, 1972: 7). Desde nuestro marco de análisis,  los cánticos de los militantes y las palabras de la </w:t>
      </w:r>
      <w:r w:rsidR="008036F8">
        <w:rPr>
          <w:rFonts w:ascii="Times New Roman" w:hAnsi="Times New Roman" w:cs="Times New Roman"/>
          <w:sz w:val="24"/>
          <w:szCs w:val="24"/>
        </w:rPr>
        <w:t xml:space="preserve">ex </w:t>
      </w:r>
      <w:r>
        <w:rPr>
          <w:rFonts w:ascii="Times New Roman" w:hAnsi="Times New Roman" w:cs="Times New Roman"/>
          <w:sz w:val="24"/>
          <w:szCs w:val="24"/>
        </w:rPr>
        <w:t xml:space="preserve">mandataria están en una relación </w:t>
      </w:r>
      <w:r>
        <w:rPr>
          <w:rFonts w:ascii="Times New Roman" w:hAnsi="Times New Roman" w:cs="Times New Roman"/>
          <w:sz w:val="24"/>
          <w:szCs w:val="24"/>
        </w:rPr>
        <w:lastRenderedPageBreak/>
        <w:t>complementaria y ambos componentes deben ser abordados como fragmentos de un sintagma más general</w:t>
      </w:r>
      <w:r w:rsidR="005C775F">
        <w:rPr>
          <w:rFonts w:ascii="Times New Roman" w:hAnsi="Times New Roman" w:cs="Times New Roman"/>
          <w:sz w:val="24"/>
          <w:szCs w:val="24"/>
        </w:rPr>
        <w:t>: el ritual. De esta manera, e</w:t>
      </w:r>
      <w:r>
        <w:rPr>
          <w:rFonts w:ascii="Times New Roman" w:hAnsi="Times New Roman" w:cs="Times New Roman"/>
          <w:sz w:val="24"/>
          <w:szCs w:val="24"/>
        </w:rPr>
        <w:t>l sentido del diálogo aparece cuando establecemos relaciones entre los enunciados de los interactuantes.</w:t>
      </w:r>
    </w:p>
    <w:p w14:paraId="68B07775" w14:textId="7E7BD8F7" w:rsidR="00EE0C78" w:rsidRDefault="00534264" w:rsidP="00EE0C78">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Este</w:t>
      </w:r>
      <w:r w:rsidR="00EE0C78">
        <w:rPr>
          <w:rFonts w:ascii="Times New Roman" w:hAnsi="Times New Roman" w:cs="Times New Roman"/>
          <w:sz w:val="24"/>
          <w:szCs w:val="24"/>
        </w:rPr>
        <w:t xml:space="preserve"> procedimiento</w:t>
      </w:r>
      <w:r>
        <w:rPr>
          <w:rFonts w:ascii="Times New Roman" w:hAnsi="Times New Roman" w:cs="Times New Roman"/>
          <w:sz w:val="24"/>
          <w:szCs w:val="24"/>
        </w:rPr>
        <w:t xml:space="preserve"> resulta</w:t>
      </w:r>
      <w:r w:rsidR="00EE0C78">
        <w:rPr>
          <w:rFonts w:ascii="Times New Roman" w:hAnsi="Times New Roman" w:cs="Times New Roman"/>
          <w:sz w:val="24"/>
          <w:szCs w:val="24"/>
        </w:rPr>
        <w:t xml:space="preserve"> útil para pensar que los interactuantes, a partir de determinados conceptos o ideas, construyen esquemas perceptivos</w:t>
      </w:r>
      <w:r w:rsidR="003122BB">
        <w:rPr>
          <w:rStyle w:val="Refdenotaalpie"/>
          <w:rFonts w:ascii="Times New Roman" w:hAnsi="Times New Roman" w:cs="Times New Roman"/>
          <w:sz w:val="24"/>
          <w:szCs w:val="24"/>
        </w:rPr>
        <w:footnoteReference w:id="4"/>
      </w:r>
      <w:r w:rsidR="00EE0C78">
        <w:rPr>
          <w:rFonts w:ascii="Times New Roman" w:hAnsi="Times New Roman" w:cs="Times New Roman"/>
          <w:sz w:val="24"/>
          <w:szCs w:val="24"/>
        </w:rPr>
        <w:t xml:space="preserve"> y, </w:t>
      </w:r>
      <w:r>
        <w:rPr>
          <w:rFonts w:ascii="Times New Roman" w:hAnsi="Times New Roman" w:cs="Times New Roman"/>
          <w:sz w:val="24"/>
          <w:szCs w:val="24"/>
        </w:rPr>
        <w:t>con base en</w:t>
      </w:r>
      <w:r w:rsidR="00EE0C78">
        <w:rPr>
          <w:rFonts w:ascii="Times New Roman" w:hAnsi="Times New Roman" w:cs="Times New Roman"/>
          <w:sz w:val="24"/>
          <w:szCs w:val="24"/>
        </w:rPr>
        <w:t xml:space="preserve"> ello, emiten una respuesta con conceptos o ideas homólogas. Esto genera un reenvío interdiscursivo de enunciados entre CFK y los jóvenes militantes.</w:t>
      </w:r>
    </w:p>
    <w:p w14:paraId="54E3BA1D" w14:textId="285BABCB" w:rsidR="00EE0C78" w:rsidRPr="00E50A36" w:rsidRDefault="00E50A36" w:rsidP="00EE0C78">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Desde </w:t>
      </w:r>
      <w:r w:rsidR="00C33398" w:rsidRPr="00E50A36">
        <w:rPr>
          <w:rFonts w:ascii="Times New Roman" w:hAnsi="Times New Roman" w:cs="Times New Roman"/>
          <w:sz w:val="24"/>
          <w:szCs w:val="24"/>
        </w:rPr>
        <w:t>este marco conceptual,</w:t>
      </w:r>
      <w:r w:rsidR="00EE0C78" w:rsidRPr="00E50A36">
        <w:rPr>
          <w:rFonts w:ascii="Times New Roman" w:hAnsi="Times New Roman" w:cs="Times New Roman"/>
          <w:sz w:val="24"/>
          <w:szCs w:val="24"/>
        </w:rPr>
        <w:t xml:space="preserve"> agruparemos los diálogos según los esquemas perceptivos de los interactuantes y, a partir de allí, a</w:t>
      </w:r>
      <w:r w:rsidR="00534264" w:rsidRPr="00E50A36">
        <w:rPr>
          <w:rFonts w:ascii="Times New Roman" w:hAnsi="Times New Roman" w:cs="Times New Roman"/>
          <w:sz w:val="24"/>
          <w:szCs w:val="24"/>
        </w:rPr>
        <w:t>nalizaremos las relaciones que se establecen</w:t>
      </w:r>
      <w:r w:rsidR="00EE0C78" w:rsidRPr="00E50A36">
        <w:rPr>
          <w:rFonts w:ascii="Times New Roman" w:hAnsi="Times New Roman" w:cs="Times New Roman"/>
          <w:sz w:val="24"/>
          <w:szCs w:val="24"/>
        </w:rPr>
        <w:t>. H</w:t>
      </w:r>
      <w:r w:rsidR="00C33398" w:rsidRPr="00E50A36">
        <w:rPr>
          <w:rFonts w:ascii="Times New Roman" w:hAnsi="Times New Roman" w:cs="Times New Roman"/>
          <w:sz w:val="24"/>
          <w:szCs w:val="24"/>
        </w:rPr>
        <w:t>ablaremos de relevos dialógicos explícitos cua</w:t>
      </w:r>
      <w:r w:rsidR="00EE0C78" w:rsidRPr="00E50A36">
        <w:rPr>
          <w:rFonts w:ascii="Times New Roman" w:hAnsi="Times New Roman" w:cs="Times New Roman"/>
          <w:sz w:val="24"/>
          <w:szCs w:val="24"/>
        </w:rPr>
        <w:t>ndo la articulación entre los conceptos de CFK y los</w:t>
      </w:r>
      <w:r w:rsidR="008036F8">
        <w:rPr>
          <w:rFonts w:ascii="Times New Roman" w:hAnsi="Times New Roman" w:cs="Times New Roman"/>
          <w:sz w:val="24"/>
          <w:szCs w:val="24"/>
        </w:rPr>
        <w:t xml:space="preserve"> conceptos</w:t>
      </w:r>
      <w:r w:rsidR="00EE0C78" w:rsidRPr="00E50A36">
        <w:rPr>
          <w:rFonts w:ascii="Times New Roman" w:hAnsi="Times New Roman" w:cs="Times New Roman"/>
          <w:sz w:val="24"/>
          <w:szCs w:val="24"/>
        </w:rPr>
        <w:t xml:space="preserve"> de los jóvenes militantes aparezca en la superficie del discurso. Estas relaciones explícitas serán categorizadas como transparentes cuando los concep</w:t>
      </w:r>
      <w:r w:rsidR="006F41E8" w:rsidRPr="00E50A36">
        <w:rPr>
          <w:rFonts w:ascii="Times New Roman" w:hAnsi="Times New Roman" w:cs="Times New Roman"/>
          <w:sz w:val="24"/>
          <w:szCs w:val="24"/>
        </w:rPr>
        <w:t xml:space="preserve">tos </w:t>
      </w:r>
      <w:r w:rsidR="00EE0C78" w:rsidRPr="00E50A36">
        <w:rPr>
          <w:rFonts w:ascii="Times New Roman" w:hAnsi="Times New Roman" w:cs="Times New Roman"/>
          <w:sz w:val="24"/>
          <w:szCs w:val="24"/>
        </w:rPr>
        <w:t>entre los cuales se establezcan relaciones asociativas sean iguales. Las relaciones ser</w:t>
      </w:r>
      <w:r w:rsidR="006F41E8" w:rsidRPr="00E50A36">
        <w:rPr>
          <w:rFonts w:ascii="Times New Roman" w:hAnsi="Times New Roman" w:cs="Times New Roman"/>
          <w:sz w:val="24"/>
          <w:szCs w:val="24"/>
        </w:rPr>
        <w:t>án denominadas explícitas figuradas</w:t>
      </w:r>
      <w:r w:rsidR="00EE0C78" w:rsidRPr="00E50A36">
        <w:rPr>
          <w:rFonts w:ascii="Times New Roman" w:hAnsi="Times New Roman" w:cs="Times New Roman"/>
          <w:sz w:val="24"/>
          <w:szCs w:val="24"/>
        </w:rPr>
        <w:t xml:space="preserve"> cuando los conceptos que se articulen no sean iguales, sino que funcionen como equivalent</w:t>
      </w:r>
      <w:r w:rsidR="003122BB" w:rsidRPr="00E50A36">
        <w:rPr>
          <w:rFonts w:ascii="Times New Roman" w:hAnsi="Times New Roman" w:cs="Times New Roman"/>
          <w:sz w:val="24"/>
          <w:szCs w:val="24"/>
        </w:rPr>
        <w:t xml:space="preserve">es o compartan una raíz común. </w:t>
      </w:r>
      <w:r w:rsidR="00EE0C78" w:rsidRPr="00E50A36">
        <w:rPr>
          <w:rFonts w:ascii="Times New Roman" w:hAnsi="Times New Roman" w:cs="Times New Roman"/>
          <w:sz w:val="24"/>
          <w:szCs w:val="24"/>
        </w:rPr>
        <w:t>Por otro lado, h</w:t>
      </w:r>
      <w:r w:rsidR="003122BB" w:rsidRPr="00E50A36">
        <w:rPr>
          <w:rFonts w:ascii="Times New Roman" w:hAnsi="Times New Roman" w:cs="Times New Roman"/>
          <w:sz w:val="24"/>
          <w:szCs w:val="24"/>
        </w:rPr>
        <w:t>ablaremos de relevos dialógicos implícito</w:t>
      </w:r>
      <w:r w:rsidR="00EE0C78" w:rsidRPr="00E50A36">
        <w:rPr>
          <w:rFonts w:ascii="Times New Roman" w:hAnsi="Times New Roman" w:cs="Times New Roman"/>
          <w:sz w:val="24"/>
          <w:szCs w:val="24"/>
        </w:rPr>
        <w:t xml:space="preserve">s cuando la articulación entre los conceptos e ideas no aparezca en la superficie del discurso, sino de manera subyacente. </w:t>
      </w:r>
    </w:p>
    <w:p w14:paraId="37A2F346" w14:textId="580CA344" w:rsidR="00883F17" w:rsidRDefault="003122BB" w:rsidP="00E50A36">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poder exponer de manera ordenada e</w:t>
      </w:r>
      <w:r w:rsidR="008036F8">
        <w:rPr>
          <w:rFonts w:ascii="Times New Roman" w:hAnsi="Times New Roman" w:cs="Times New Roman"/>
          <w:sz w:val="24"/>
          <w:szCs w:val="24"/>
        </w:rPr>
        <w:t xml:space="preserve">l análisis, primeramente </w:t>
      </w:r>
      <w:r w:rsidR="00883F17">
        <w:rPr>
          <w:rFonts w:ascii="Times New Roman" w:hAnsi="Times New Roman" w:cs="Times New Roman"/>
          <w:sz w:val="24"/>
          <w:szCs w:val="24"/>
        </w:rPr>
        <w:t>haremos</w:t>
      </w:r>
      <w:r>
        <w:rPr>
          <w:rFonts w:ascii="Times New Roman" w:hAnsi="Times New Roman" w:cs="Times New Roman"/>
          <w:sz w:val="24"/>
          <w:szCs w:val="24"/>
        </w:rPr>
        <w:t xml:space="preserve"> una clasificación temática</w:t>
      </w:r>
      <w:r w:rsidR="0017187A">
        <w:rPr>
          <w:rStyle w:val="Refdenotaalpie"/>
          <w:rFonts w:ascii="Times New Roman" w:hAnsi="Times New Roman" w:cs="Times New Roman"/>
          <w:sz w:val="24"/>
          <w:szCs w:val="24"/>
        </w:rPr>
        <w:footnoteReference w:id="5"/>
      </w:r>
      <w:r>
        <w:rPr>
          <w:rFonts w:ascii="Times New Roman" w:hAnsi="Times New Roman" w:cs="Times New Roman"/>
          <w:sz w:val="24"/>
          <w:szCs w:val="24"/>
        </w:rPr>
        <w:t>. Agrupa</w:t>
      </w:r>
      <w:r w:rsidR="00883F17">
        <w:rPr>
          <w:rFonts w:ascii="Times New Roman" w:hAnsi="Times New Roman" w:cs="Times New Roman"/>
          <w:sz w:val="24"/>
          <w:szCs w:val="24"/>
        </w:rPr>
        <w:t>re</w:t>
      </w:r>
      <w:r>
        <w:rPr>
          <w:rFonts w:ascii="Times New Roman" w:hAnsi="Times New Roman" w:cs="Times New Roman"/>
          <w:sz w:val="24"/>
          <w:szCs w:val="24"/>
        </w:rPr>
        <w:t>mos las interacciones según el tema predominante en cada una de ellas y, a partir de allí, las etiqueta</w:t>
      </w:r>
      <w:r w:rsidR="003E6E26">
        <w:rPr>
          <w:rFonts w:ascii="Times New Roman" w:hAnsi="Times New Roman" w:cs="Times New Roman"/>
          <w:sz w:val="24"/>
          <w:szCs w:val="24"/>
        </w:rPr>
        <w:t>re</w:t>
      </w:r>
      <w:r>
        <w:rPr>
          <w:rFonts w:ascii="Times New Roman" w:hAnsi="Times New Roman" w:cs="Times New Roman"/>
          <w:sz w:val="24"/>
          <w:szCs w:val="24"/>
        </w:rPr>
        <w:t>mos: “Néstor vive</w:t>
      </w:r>
      <w:r w:rsidR="00EC4395">
        <w:rPr>
          <w:rFonts w:ascii="Times New Roman" w:hAnsi="Times New Roman" w:cs="Times New Roman"/>
          <w:sz w:val="24"/>
          <w:szCs w:val="24"/>
        </w:rPr>
        <w:t>”; “Militancia: de sol a sol”; “Patriotismo versus colonialismo”; “La jefa no se va”; “Todo tiempo pasado fue mejor”. Una vez agrupadas, procede</w:t>
      </w:r>
      <w:r w:rsidR="00883F17">
        <w:rPr>
          <w:rFonts w:ascii="Times New Roman" w:hAnsi="Times New Roman" w:cs="Times New Roman"/>
          <w:sz w:val="24"/>
          <w:szCs w:val="24"/>
        </w:rPr>
        <w:t>re</w:t>
      </w:r>
      <w:r w:rsidR="00EC4395">
        <w:rPr>
          <w:rFonts w:ascii="Times New Roman" w:hAnsi="Times New Roman" w:cs="Times New Roman"/>
          <w:sz w:val="24"/>
          <w:szCs w:val="24"/>
        </w:rPr>
        <w:t>mos a identificar el tipo de r</w:t>
      </w:r>
      <w:r w:rsidR="00CF6CE3">
        <w:rPr>
          <w:rFonts w:ascii="Times New Roman" w:hAnsi="Times New Roman" w:cs="Times New Roman"/>
          <w:sz w:val="24"/>
          <w:szCs w:val="24"/>
        </w:rPr>
        <w:t xml:space="preserve">elevo. A continuación vamos a exponer </w:t>
      </w:r>
      <w:r w:rsidR="00E85F27">
        <w:rPr>
          <w:rFonts w:ascii="Times New Roman" w:hAnsi="Times New Roman" w:cs="Times New Roman"/>
          <w:sz w:val="24"/>
          <w:szCs w:val="24"/>
        </w:rPr>
        <w:t>cuatro</w:t>
      </w:r>
      <w:r w:rsidR="00CF6CE3">
        <w:rPr>
          <w:rFonts w:ascii="Times New Roman" w:hAnsi="Times New Roman" w:cs="Times New Roman"/>
          <w:sz w:val="24"/>
          <w:szCs w:val="24"/>
        </w:rPr>
        <w:t xml:space="preserve"> ejemplos que</w:t>
      </w:r>
      <w:r w:rsidR="00E85F27">
        <w:rPr>
          <w:rFonts w:ascii="Times New Roman" w:hAnsi="Times New Roman" w:cs="Times New Roman"/>
          <w:sz w:val="24"/>
          <w:szCs w:val="24"/>
        </w:rPr>
        <w:t xml:space="preserve"> den cuenta de estas relaciones mencionadas:</w:t>
      </w:r>
    </w:p>
    <w:p w14:paraId="1C8225D0" w14:textId="77777777" w:rsidR="00E50A36" w:rsidRPr="00E50A36" w:rsidRDefault="00E50A36" w:rsidP="00E50A36">
      <w:pPr>
        <w:tabs>
          <w:tab w:val="left" w:pos="6870"/>
        </w:tabs>
        <w:spacing w:after="0" w:line="360" w:lineRule="auto"/>
        <w:ind w:firstLine="567"/>
        <w:jc w:val="both"/>
        <w:rPr>
          <w:rFonts w:ascii="Times New Roman" w:hAnsi="Times New Roman" w:cs="Times New Roman"/>
          <w:sz w:val="24"/>
          <w:szCs w:val="24"/>
        </w:rPr>
      </w:pPr>
    </w:p>
    <w:p w14:paraId="3B7878FC" w14:textId="77777777" w:rsidR="00B04D98" w:rsidRDefault="00EC4395" w:rsidP="00EC4395">
      <w:pPr>
        <w:rPr>
          <w:rFonts w:ascii="Times New Roman" w:hAnsi="Times New Roman" w:cs="Times New Roman"/>
          <w:b/>
          <w:i/>
          <w:sz w:val="24"/>
          <w:szCs w:val="24"/>
        </w:rPr>
      </w:pPr>
      <w:r>
        <w:rPr>
          <w:rFonts w:ascii="Times New Roman" w:hAnsi="Times New Roman" w:cs="Times New Roman"/>
          <w:b/>
          <w:i/>
          <w:sz w:val="24"/>
          <w:szCs w:val="24"/>
        </w:rPr>
        <w:t>Néstor vive</w:t>
      </w:r>
    </w:p>
    <w:p w14:paraId="0FC70966" w14:textId="17C62042" w:rsidR="00EC4395" w:rsidRPr="002C73D4" w:rsidRDefault="00EC4395" w:rsidP="00EC4395">
      <w:pPr>
        <w:rPr>
          <w:rFonts w:ascii="Times New Roman" w:hAnsi="Times New Roman" w:cs="Times New Roman"/>
          <w:b/>
          <w:i/>
          <w:sz w:val="24"/>
          <w:szCs w:val="24"/>
        </w:rPr>
      </w:pPr>
      <w:r w:rsidRPr="002C73D4">
        <w:rPr>
          <w:rFonts w:ascii="Times New Roman" w:hAnsi="Times New Roman" w:cs="Times New Roman"/>
          <w:sz w:val="24"/>
          <w:szCs w:val="24"/>
        </w:rPr>
        <w:t xml:space="preserve">Primer ejemplo </w:t>
      </w:r>
    </w:p>
    <w:p w14:paraId="61C04EDE" w14:textId="77777777" w:rsidR="00EC4395" w:rsidRPr="0021103F" w:rsidRDefault="00EC4395" w:rsidP="00EC4395">
      <w:pPr>
        <w:spacing w:after="0" w:line="360" w:lineRule="auto"/>
        <w:ind w:left="709" w:right="907" w:firstLine="709"/>
        <w:jc w:val="both"/>
        <w:rPr>
          <w:rFonts w:ascii="Times New Roman" w:hAnsi="Times New Roman" w:cs="Times New Roman"/>
          <w:sz w:val="24"/>
          <w:szCs w:val="24"/>
        </w:rPr>
      </w:pPr>
      <w:r w:rsidRPr="0021103F">
        <w:rPr>
          <w:rFonts w:ascii="Times New Roman" w:hAnsi="Times New Roman" w:cs="Times New Roman"/>
          <w:sz w:val="24"/>
          <w:szCs w:val="24"/>
        </w:rPr>
        <w:t>Palabras de la mandataria:</w:t>
      </w:r>
    </w:p>
    <w:p w14:paraId="299E790F" w14:textId="77E05745" w:rsidR="00EC4395" w:rsidRDefault="00EC4395" w:rsidP="00EC4395">
      <w:pPr>
        <w:spacing w:after="0" w:line="360" w:lineRule="auto"/>
        <w:ind w:left="851" w:right="851" w:firstLine="567"/>
        <w:jc w:val="both"/>
        <w:rPr>
          <w:rFonts w:ascii="Times New Roman" w:hAnsi="Times New Roman" w:cs="Times New Roman"/>
          <w:sz w:val="20"/>
          <w:szCs w:val="20"/>
        </w:rPr>
      </w:pPr>
      <w:r w:rsidRPr="008C142E">
        <w:rPr>
          <w:rFonts w:ascii="Times New Roman" w:hAnsi="Times New Roman" w:cs="Times New Roman"/>
          <w:sz w:val="20"/>
          <w:szCs w:val="20"/>
        </w:rPr>
        <w:t xml:space="preserve">Lo importante son las políticas que se lleven adelante, los nombres no importan, importan las políticas que se lleven adelante. Por eso les pido a todos ustedes que cantan, </w:t>
      </w:r>
      <w:r w:rsidRPr="008C142E">
        <w:rPr>
          <w:rFonts w:ascii="Times New Roman" w:hAnsi="Times New Roman" w:cs="Times New Roman"/>
          <w:b/>
          <w:sz w:val="20"/>
          <w:szCs w:val="20"/>
        </w:rPr>
        <w:lastRenderedPageBreak/>
        <w:t>“Néstor no se fue</w:t>
      </w:r>
      <w:r w:rsidRPr="00B04D98">
        <w:rPr>
          <w:rFonts w:ascii="Times New Roman" w:hAnsi="Times New Roman" w:cs="Times New Roman"/>
          <w:b/>
          <w:sz w:val="20"/>
          <w:szCs w:val="20"/>
        </w:rPr>
        <w:t>”</w:t>
      </w:r>
      <w:r w:rsidR="008036F8" w:rsidRPr="00B04D98">
        <w:rPr>
          <w:rStyle w:val="Refdenotaalpie"/>
          <w:rFonts w:ascii="Times New Roman" w:hAnsi="Times New Roman" w:cs="Times New Roman"/>
          <w:b/>
          <w:sz w:val="20"/>
          <w:szCs w:val="20"/>
        </w:rPr>
        <w:footnoteReference w:id="6"/>
      </w:r>
      <w:r w:rsidRPr="00B04D98">
        <w:rPr>
          <w:rFonts w:ascii="Times New Roman" w:hAnsi="Times New Roman" w:cs="Times New Roman"/>
          <w:b/>
          <w:sz w:val="20"/>
          <w:szCs w:val="20"/>
        </w:rPr>
        <w:t>, háganlo quedar</w:t>
      </w:r>
      <w:r w:rsidRPr="008C142E">
        <w:rPr>
          <w:rFonts w:ascii="Times New Roman" w:hAnsi="Times New Roman" w:cs="Times New Roman"/>
          <w:sz w:val="20"/>
          <w:szCs w:val="20"/>
        </w:rPr>
        <w:t>, porque él quer</w:t>
      </w:r>
      <w:r>
        <w:rPr>
          <w:rFonts w:ascii="Times New Roman" w:hAnsi="Times New Roman" w:cs="Times New Roman"/>
          <w:sz w:val="20"/>
          <w:szCs w:val="20"/>
        </w:rPr>
        <w:t>r</w:t>
      </w:r>
      <w:r w:rsidRPr="008C142E">
        <w:rPr>
          <w:rFonts w:ascii="Times New Roman" w:hAnsi="Times New Roman" w:cs="Times New Roman"/>
          <w:sz w:val="20"/>
          <w:szCs w:val="20"/>
        </w:rPr>
        <w:t>ía</w:t>
      </w:r>
      <w:r>
        <w:rPr>
          <w:rFonts w:ascii="Times New Roman" w:hAnsi="Times New Roman" w:cs="Times New Roman"/>
          <w:sz w:val="20"/>
          <w:szCs w:val="20"/>
        </w:rPr>
        <w:t xml:space="preserve"> (Discurso 29 de octubre, primer patio).</w:t>
      </w:r>
    </w:p>
    <w:p w14:paraId="3F970932" w14:textId="77777777" w:rsidR="00EC4395" w:rsidRDefault="00EC4395" w:rsidP="00EC4395">
      <w:pPr>
        <w:spacing w:after="0" w:line="360" w:lineRule="auto"/>
        <w:ind w:left="851" w:right="907" w:firstLine="567"/>
        <w:jc w:val="both"/>
        <w:rPr>
          <w:rFonts w:ascii="Times New Roman" w:hAnsi="Times New Roman" w:cs="Times New Roman"/>
          <w:sz w:val="20"/>
          <w:szCs w:val="20"/>
        </w:rPr>
      </w:pPr>
    </w:p>
    <w:p w14:paraId="2048875A" w14:textId="77777777" w:rsidR="00EC4395" w:rsidRDefault="00EC4395" w:rsidP="00EC4395">
      <w:pPr>
        <w:spacing w:after="0" w:line="360" w:lineRule="auto"/>
        <w:ind w:left="851" w:right="907" w:firstLine="567"/>
        <w:jc w:val="both"/>
        <w:rPr>
          <w:rFonts w:ascii="Times New Roman" w:hAnsi="Times New Roman" w:cs="Times New Roman"/>
          <w:sz w:val="24"/>
          <w:szCs w:val="24"/>
        </w:rPr>
      </w:pPr>
      <w:r>
        <w:rPr>
          <w:rFonts w:ascii="Times New Roman" w:hAnsi="Times New Roman" w:cs="Times New Roman"/>
          <w:sz w:val="24"/>
          <w:szCs w:val="24"/>
        </w:rPr>
        <w:t>Cánticos de los jóvenes:</w:t>
      </w:r>
    </w:p>
    <w:p w14:paraId="197D466A" w14:textId="77777777" w:rsidR="00EC4395" w:rsidRDefault="00EC4395" w:rsidP="00EC4395">
      <w:pPr>
        <w:spacing w:after="0" w:line="360" w:lineRule="auto"/>
        <w:ind w:left="851" w:right="907" w:firstLine="567"/>
        <w:jc w:val="both"/>
        <w:rPr>
          <w:rFonts w:ascii="Times New Roman" w:hAnsi="Times New Roman" w:cs="Times New Roman"/>
          <w:sz w:val="20"/>
          <w:szCs w:val="20"/>
        </w:rPr>
      </w:pPr>
      <w:r w:rsidRPr="00035D28">
        <w:rPr>
          <w:rFonts w:ascii="Times New Roman" w:hAnsi="Times New Roman" w:cs="Times New Roman"/>
          <w:b/>
          <w:sz w:val="20"/>
          <w:szCs w:val="20"/>
        </w:rPr>
        <w:t>Néstor no se murió</w:t>
      </w:r>
      <w:r w:rsidRPr="00B04D98">
        <w:rPr>
          <w:rFonts w:ascii="Times New Roman" w:hAnsi="Times New Roman" w:cs="Times New Roman"/>
          <w:sz w:val="20"/>
          <w:szCs w:val="20"/>
        </w:rPr>
        <w:t>, Néstor no se murió,</w:t>
      </w:r>
      <w:r w:rsidRPr="00B04D98">
        <w:rPr>
          <w:rFonts w:ascii="Times New Roman" w:hAnsi="Times New Roman" w:cs="Times New Roman"/>
          <w:b/>
          <w:sz w:val="20"/>
          <w:szCs w:val="20"/>
        </w:rPr>
        <w:t xml:space="preserve"> Néstor vive en el pueblo</w:t>
      </w:r>
      <w:r>
        <w:rPr>
          <w:rFonts w:ascii="Times New Roman" w:hAnsi="Times New Roman" w:cs="Times New Roman"/>
          <w:sz w:val="20"/>
          <w:szCs w:val="20"/>
        </w:rPr>
        <w:t>,</w:t>
      </w:r>
      <w:r w:rsidRPr="008C142E">
        <w:rPr>
          <w:rFonts w:ascii="Times New Roman" w:hAnsi="Times New Roman" w:cs="Times New Roman"/>
          <w:sz w:val="20"/>
          <w:szCs w:val="20"/>
        </w:rPr>
        <w:t xml:space="preserve"> la puta madre que lo parió</w:t>
      </w:r>
      <w:r>
        <w:rPr>
          <w:rFonts w:ascii="Times New Roman" w:hAnsi="Times New Roman" w:cs="Times New Roman"/>
          <w:sz w:val="20"/>
          <w:szCs w:val="20"/>
        </w:rPr>
        <w:t xml:space="preserve"> (Discurso 29 de octubre, primer patio).</w:t>
      </w:r>
    </w:p>
    <w:p w14:paraId="76030541" w14:textId="77777777" w:rsidR="00EC4395" w:rsidRDefault="00EC4395" w:rsidP="00EC4395">
      <w:pPr>
        <w:spacing w:after="0" w:line="360" w:lineRule="auto"/>
        <w:ind w:left="851" w:right="907" w:firstLine="567"/>
        <w:jc w:val="both"/>
        <w:rPr>
          <w:rFonts w:ascii="Times New Roman" w:hAnsi="Times New Roman" w:cs="Times New Roman"/>
          <w:sz w:val="24"/>
          <w:szCs w:val="24"/>
        </w:rPr>
      </w:pPr>
    </w:p>
    <w:p w14:paraId="6CED8A05" w14:textId="03FE92A6" w:rsidR="00EC4395" w:rsidRPr="00565C6B" w:rsidRDefault="00EC4395" w:rsidP="00EC43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En el primer ejemplo, observamos que se repite la palabra  “</w:t>
      </w:r>
      <w:r w:rsidRPr="00A7732E">
        <w:rPr>
          <w:rFonts w:ascii="Times New Roman" w:hAnsi="Times New Roman" w:cs="Times New Roman"/>
          <w:i/>
          <w:sz w:val="24"/>
          <w:szCs w:val="24"/>
        </w:rPr>
        <w:t>Néstor</w:t>
      </w:r>
      <w:r>
        <w:rPr>
          <w:rFonts w:ascii="Times New Roman" w:hAnsi="Times New Roman" w:cs="Times New Roman"/>
          <w:i/>
          <w:sz w:val="24"/>
          <w:szCs w:val="24"/>
        </w:rPr>
        <w:t>”</w:t>
      </w:r>
      <w:r>
        <w:rPr>
          <w:rFonts w:ascii="Times New Roman" w:hAnsi="Times New Roman" w:cs="Times New Roman"/>
          <w:sz w:val="24"/>
          <w:szCs w:val="24"/>
        </w:rPr>
        <w:t xml:space="preserve"> que funciona como articuladora entre la expositora y los jóvenes. Sin embargo, el relevo no está dado únicamente por la repetición del nombre propio, sino que lo que también le da coherencia</w:t>
      </w:r>
      <w:r w:rsidR="006F41E8">
        <w:rPr>
          <w:rFonts w:ascii="Times New Roman" w:hAnsi="Times New Roman" w:cs="Times New Roman"/>
          <w:sz w:val="24"/>
          <w:szCs w:val="24"/>
        </w:rPr>
        <w:t xml:space="preserve"> a la articulación</w:t>
      </w:r>
      <w:r w:rsidR="00CF6CE3">
        <w:rPr>
          <w:rFonts w:ascii="Times New Roman" w:hAnsi="Times New Roman" w:cs="Times New Roman"/>
          <w:sz w:val="24"/>
          <w:szCs w:val="24"/>
        </w:rPr>
        <w:t xml:space="preserve"> </w:t>
      </w:r>
      <w:r w:rsidR="006F41E8">
        <w:rPr>
          <w:rFonts w:ascii="Times New Roman" w:hAnsi="Times New Roman" w:cs="Times New Roman"/>
          <w:sz w:val="24"/>
          <w:szCs w:val="24"/>
        </w:rPr>
        <w:t>es la idea</w:t>
      </w:r>
      <w:r>
        <w:rPr>
          <w:rFonts w:ascii="Times New Roman" w:hAnsi="Times New Roman" w:cs="Times New Roman"/>
          <w:sz w:val="24"/>
          <w:szCs w:val="24"/>
        </w:rPr>
        <w:t xml:space="preserve"> de “la</w:t>
      </w:r>
      <w:r w:rsidRPr="001F7209">
        <w:rPr>
          <w:rFonts w:ascii="Times New Roman" w:hAnsi="Times New Roman" w:cs="Times New Roman"/>
          <w:sz w:val="24"/>
          <w:szCs w:val="24"/>
        </w:rPr>
        <w:t xml:space="preserve"> vida más allá de la muerte</w:t>
      </w:r>
      <w:r w:rsidR="00395ECE">
        <w:rPr>
          <w:rFonts w:ascii="Times New Roman" w:hAnsi="Times New Roman" w:cs="Times New Roman"/>
          <w:sz w:val="24"/>
          <w:szCs w:val="24"/>
        </w:rPr>
        <w:t>”:</w:t>
      </w:r>
      <w:r w:rsidR="008555E6">
        <w:rPr>
          <w:rFonts w:ascii="Times New Roman" w:hAnsi="Times New Roman" w:cs="Times New Roman"/>
          <w:sz w:val="24"/>
          <w:szCs w:val="24"/>
        </w:rPr>
        <w:t xml:space="preserve"> la no-muerte del ex mandatario y</w:t>
      </w:r>
      <w:r w:rsidR="00395ECE">
        <w:rPr>
          <w:rFonts w:ascii="Times New Roman" w:hAnsi="Times New Roman" w:cs="Times New Roman"/>
          <w:sz w:val="24"/>
          <w:szCs w:val="24"/>
        </w:rPr>
        <w:t xml:space="preserve"> la</w:t>
      </w:r>
      <w:r>
        <w:rPr>
          <w:rFonts w:ascii="Times New Roman" w:hAnsi="Times New Roman" w:cs="Times New Roman"/>
          <w:sz w:val="24"/>
          <w:szCs w:val="24"/>
        </w:rPr>
        <w:t xml:space="preserve"> </w:t>
      </w:r>
      <w:r w:rsidR="008555E6">
        <w:rPr>
          <w:rFonts w:ascii="Times New Roman" w:hAnsi="Times New Roman" w:cs="Times New Roman"/>
          <w:sz w:val="24"/>
          <w:szCs w:val="24"/>
        </w:rPr>
        <w:t>permanencia</w:t>
      </w:r>
      <w:r w:rsidR="00395ECE">
        <w:rPr>
          <w:rFonts w:ascii="Times New Roman" w:hAnsi="Times New Roman" w:cs="Times New Roman"/>
          <w:sz w:val="24"/>
          <w:szCs w:val="24"/>
        </w:rPr>
        <w:t>,</w:t>
      </w:r>
      <w:r w:rsidR="008555E6">
        <w:rPr>
          <w:rFonts w:ascii="Times New Roman" w:hAnsi="Times New Roman" w:cs="Times New Roman"/>
          <w:sz w:val="24"/>
          <w:szCs w:val="24"/>
        </w:rPr>
        <w:t xml:space="preserve"> </w:t>
      </w:r>
      <w:r w:rsidR="00CF6CE3">
        <w:rPr>
          <w:rFonts w:ascii="Times New Roman" w:hAnsi="Times New Roman" w:cs="Times New Roman"/>
          <w:sz w:val="24"/>
          <w:szCs w:val="24"/>
        </w:rPr>
        <w:t>más allá de su</w:t>
      </w:r>
      <w:r>
        <w:rPr>
          <w:rFonts w:ascii="Times New Roman" w:hAnsi="Times New Roman" w:cs="Times New Roman"/>
          <w:sz w:val="24"/>
          <w:szCs w:val="24"/>
        </w:rPr>
        <w:t xml:space="preserve"> </w:t>
      </w:r>
      <w:r w:rsidR="00CF6CE3">
        <w:rPr>
          <w:rFonts w:ascii="Times New Roman" w:hAnsi="Times New Roman" w:cs="Times New Roman"/>
          <w:sz w:val="24"/>
          <w:szCs w:val="24"/>
        </w:rPr>
        <w:t xml:space="preserve">fallecimiento, </w:t>
      </w:r>
      <w:r w:rsidR="00395ECE">
        <w:rPr>
          <w:rFonts w:ascii="Times New Roman" w:hAnsi="Times New Roman" w:cs="Times New Roman"/>
          <w:sz w:val="24"/>
          <w:szCs w:val="24"/>
        </w:rPr>
        <w:t>de</w:t>
      </w:r>
      <w:r>
        <w:rPr>
          <w:rFonts w:ascii="Times New Roman" w:hAnsi="Times New Roman" w:cs="Times New Roman"/>
          <w:sz w:val="24"/>
          <w:szCs w:val="24"/>
        </w:rPr>
        <w:t xml:space="preserve"> </w:t>
      </w:r>
      <w:r w:rsidR="008555E6">
        <w:rPr>
          <w:rFonts w:ascii="Times New Roman" w:hAnsi="Times New Roman" w:cs="Times New Roman"/>
          <w:i/>
          <w:sz w:val="24"/>
          <w:szCs w:val="24"/>
        </w:rPr>
        <w:t>“las políticas que se lleve</w:t>
      </w:r>
      <w:r w:rsidRPr="00634F2D">
        <w:rPr>
          <w:rFonts w:ascii="Times New Roman" w:hAnsi="Times New Roman" w:cs="Times New Roman"/>
          <w:i/>
          <w:sz w:val="24"/>
          <w:szCs w:val="24"/>
        </w:rPr>
        <w:t>n adelante”</w:t>
      </w:r>
      <w:r>
        <w:rPr>
          <w:rFonts w:ascii="Times New Roman" w:hAnsi="Times New Roman" w:cs="Times New Roman"/>
          <w:sz w:val="24"/>
          <w:szCs w:val="24"/>
        </w:rPr>
        <w:t xml:space="preserve">. Estas políticas son las impulsadas por el ex presidente quien, según lo establecen los cánticos de manera metafórica </w:t>
      </w:r>
      <w:r w:rsidRPr="001F7209">
        <w:rPr>
          <w:rFonts w:ascii="Times New Roman" w:hAnsi="Times New Roman" w:cs="Times New Roman"/>
          <w:i/>
          <w:sz w:val="24"/>
          <w:szCs w:val="24"/>
        </w:rPr>
        <w:t>“no se murió”</w:t>
      </w:r>
      <w:r>
        <w:rPr>
          <w:rFonts w:ascii="Times New Roman" w:hAnsi="Times New Roman" w:cs="Times New Roman"/>
          <w:i/>
          <w:sz w:val="24"/>
          <w:szCs w:val="24"/>
        </w:rPr>
        <w:t xml:space="preserve"> </w:t>
      </w:r>
      <w:r>
        <w:rPr>
          <w:rFonts w:ascii="Times New Roman" w:hAnsi="Times New Roman" w:cs="Times New Roman"/>
          <w:sz w:val="24"/>
          <w:szCs w:val="24"/>
        </w:rPr>
        <w:t xml:space="preserve">y </w:t>
      </w:r>
      <w:r w:rsidRPr="00F52107">
        <w:rPr>
          <w:rFonts w:ascii="Times New Roman" w:hAnsi="Times New Roman" w:cs="Times New Roman"/>
          <w:i/>
          <w:sz w:val="24"/>
          <w:szCs w:val="24"/>
        </w:rPr>
        <w:t>“vive en el pueblo</w:t>
      </w:r>
      <w:r w:rsidR="00395ECE">
        <w:rPr>
          <w:rFonts w:ascii="Times New Roman" w:hAnsi="Times New Roman" w:cs="Times New Roman"/>
          <w:i/>
          <w:sz w:val="24"/>
          <w:szCs w:val="24"/>
        </w:rPr>
        <w:t xml:space="preserve">”. </w:t>
      </w:r>
      <w:r w:rsidR="00565C6B">
        <w:rPr>
          <w:rFonts w:ascii="Times New Roman" w:hAnsi="Times New Roman" w:cs="Times New Roman"/>
          <w:sz w:val="24"/>
          <w:szCs w:val="24"/>
        </w:rPr>
        <w:t>CFK</w:t>
      </w:r>
      <w:r w:rsidR="006F41E8">
        <w:rPr>
          <w:rFonts w:ascii="Times New Roman" w:hAnsi="Times New Roman" w:cs="Times New Roman"/>
          <w:sz w:val="24"/>
          <w:szCs w:val="24"/>
        </w:rPr>
        <w:t xml:space="preserve"> le </w:t>
      </w:r>
      <w:r w:rsidR="0080329D">
        <w:rPr>
          <w:rFonts w:ascii="Times New Roman" w:hAnsi="Times New Roman" w:cs="Times New Roman"/>
          <w:sz w:val="24"/>
          <w:szCs w:val="24"/>
        </w:rPr>
        <w:t>solicita a los militantes</w:t>
      </w:r>
      <w:r w:rsidR="008555E6">
        <w:rPr>
          <w:rFonts w:ascii="Times New Roman" w:hAnsi="Times New Roman" w:cs="Times New Roman"/>
          <w:sz w:val="24"/>
          <w:szCs w:val="24"/>
        </w:rPr>
        <w:t xml:space="preserve"> –</w:t>
      </w:r>
      <w:r w:rsidR="006F41E8">
        <w:rPr>
          <w:rFonts w:ascii="Times New Roman" w:hAnsi="Times New Roman" w:cs="Times New Roman"/>
          <w:sz w:val="24"/>
          <w:szCs w:val="24"/>
        </w:rPr>
        <w:t>luego de mencionar que “los nombres no importan”</w:t>
      </w:r>
      <w:r w:rsidR="008555E6">
        <w:rPr>
          <w:rFonts w:ascii="Times New Roman" w:hAnsi="Times New Roman" w:cs="Times New Roman"/>
          <w:sz w:val="24"/>
          <w:szCs w:val="24"/>
        </w:rPr>
        <w:t>–</w:t>
      </w:r>
      <w:r w:rsidR="00883F17">
        <w:rPr>
          <w:rFonts w:ascii="Times New Roman" w:hAnsi="Times New Roman" w:cs="Times New Roman"/>
          <w:sz w:val="24"/>
          <w:szCs w:val="24"/>
        </w:rPr>
        <w:t xml:space="preserve"> </w:t>
      </w:r>
      <w:r w:rsidR="00883F17" w:rsidRPr="00883F17">
        <w:rPr>
          <w:rFonts w:ascii="Times New Roman" w:hAnsi="Times New Roman" w:cs="Times New Roman"/>
          <w:i/>
          <w:sz w:val="24"/>
          <w:szCs w:val="24"/>
        </w:rPr>
        <w:t>“háganlo quedar</w:t>
      </w:r>
      <w:r w:rsidR="006F41E8" w:rsidRPr="00883F17">
        <w:rPr>
          <w:rFonts w:ascii="Times New Roman" w:hAnsi="Times New Roman" w:cs="Times New Roman"/>
          <w:i/>
          <w:sz w:val="24"/>
          <w:szCs w:val="24"/>
        </w:rPr>
        <w:t>”</w:t>
      </w:r>
      <w:r w:rsidR="00395ECE" w:rsidRPr="00883F17">
        <w:rPr>
          <w:rFonts w:ascii="Times New Roman" w:hAnsi="Times New Roman" w:cs="Times New Roman"/>
          <w:i/>
          <w:sz w:val="24"/>
          <w:szCs w:val="24"/>
        </w:rPr>
        <w:t>.</w:t>
      </w:r>
      <w:r w:rsidR="00395ECE">
        <w:rPr>
          <w:rFonts w:ascii="Times New Roman" w:hAnsi="Times New Roman" w:cs="Times New Roman"/>
          <w:sz w:val="24"/>
          <w:szCs w:val="24"/>
        </w:rPr>
        <w:t xml:space="preserve"> A</w:t>
      </w:r>
      <w:r w:rsidR="008555E6">
        <w:rPr>
          <w:rFonts w:ascii="Times New Roman" w:hAnsi="Times New Roman" w:cs="Times New Roman"/>
          <w:sz w:val="24"/>
          <w:szCs w:val="24"/>
        </w:rPr>
        <w:t>l pronunciar</w:t>
      </w:r>
      <w:r w:rsidR="006F41E8">
        <w:rPr>
          <w:rFonts w:ascii="Times New Roman" w:hAnsi="Times New Roman" w:cs="Times New Roman"/>
          <w:sz w:val="24"/>
          <w:szCs w:val="24"/>
        </w:rPr>
        <w:t xml:space="preserve"> que lo que importan son </w:t>
      </w:r>
      <w:r w:rsidR="006F41E8" w:rsidRPr="006F41E8">
        <w:rPr>
          <w:rFonts w:ascii="Times New Roman" w:hAnsi="Times New Roman" w:cs="Times New Roman"/>
          <w:i/>
          <w:sz w:val="24"/>
          <w:szCs w:val="24"/>
        </w:rPr>
        <w:t>“las políticas que se lleven adelante”</w:t>
      </w:r>
      <w:r w:rsidR="006F41E8">
        <w:rPr>
          <w:rFonts w:ascii="Times New Roman" w:hAnsi="Times New Roman" w:cs="Times New Roman"/>
          <w:i/>
          <w:sz w:val="24"/>
          <w:szCs w:val="24"/>
        </w:rPr>
        <w:t xml:space="preserve">, </w:t>
      </w:r>
      <w:r w:rsidR="00565C6B">
        <w:rPr>
          <w:rFonts w:ascii="Times New Roman" w:hAnsi="Times New Roman" w:cs="Times New Roman"/>
          <w:sz w:val="24"/>
          <w:szCs w:val="24"/>
        </w:rPr>
        <w:t>“hacerlo quedar” hace referencia a que los jóvenes “hagan perdurar</w:t>
      </w:r>
      <w:r w:rsidR="00395ECE">
        <w:rPr>
          <w:rFonts w:ascii="Times New Roman" w:hAnsi="Times New Roman" w:cs="Times New Roman"/>
          <w:sz w:val="24"/>
          <w:szCs w:val="24"/>
        </w:rPr>
        <w:t xml:space="preserve"> y/o permanecer</w:t>
      </w:r>
      <w:r w:rsidR="00565C6B">
        <w:rPr>
          <w:rFonts w:ascii="Times New Roman" w:hAnsi="Times New Roman" w:cs="Times New Roman"/>
          <w:sz w:val="24"/>
          <w:szCs w:val="24"/>
        </w:rPr>
        <w:t>” las políticas llevadas adelante por Néstor Kirchner</w:t>
      </w:r>
      <w:r w:rsidR="008555E6">
        <w:rPr>
          <w:rFonts w:ascii="Times New Roman" w:hAnsi="Times New Roman" w:cs="Times New Roman"/>
          <w:sz w:val="24"/>
          <w:szCs w:val="24"/>
        </w:rPr>
        <w:t>.</w:t>
      </w:r>
    </w:p>
    <w:p w14:paraId="6FD4C1F2" w14:textId="294A455B" w:rsidR="00EC4395" w:rsidRDefault="006F41E8" w:rsidP="00EC43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esta relación </w:t>
      </w:r>
      <w:r w:rsidR="005A6AE1">
        <w:rPr>
          <w:rFonts w:ascii="Times New Roman" w:hAnsi="Times New Roman" w:cs="Times New Roman"/>
          <w:sz w:val="24"/>
          <w:szCs w:val="24"/>
        </w:rPr>
        <w:t>dialó</w:t>
      </w:r>
      <w:r>
        <w:rPr>
          <w:rFonts w:ascii="Times New Roman" w:hAnsi="Times New Roman" w:cs="Times New Roman"/>
          <w:sz w:val="24"/>
          <w:szCs w:val="24"/>
        </w:rPr>
        <w:t>gica</w:t>
      </w:r>
      <w:r w:rsidR="00EC4395">
        <w:rPr>
          <w:rFonts w:ascii="Times New Roman" w:hAnsi="Times New Roman" w:cs="Times New Roman"/>
          <w:sz w:val="24"/>
          <w:szCs w:val="24"/>
        </w:rPr>
        <w:t>, el relevo se manifiesta, por un lado, de ma</w:t>
      </w:r>
      <w:r w:rsidR="00565C6B">
        <w:rPr>
          <w:rFonts w:ascii="Times New Roman" w:hAnsi="Times New Roman" w:cs="Times New Roman"/>
          <w:sz w:val="24"/>
          <w:szCs w:val="24"/>
        </w:rPr>
        <w:t xml:space="preserve">nera explícita –tanto </w:t>
      </w:r>
      <w:r w:rsidR="00EC4395">
        <w:rPr>
          <w:rFonts w:ascii="Times New Roman" w:hAnsi="Times New Roman" w:cs="Times New Roman"/>
          <w:sz w:val="24"/>
          <w:szCs w:val="24"/>
        </w:rPr>
        <w:t>transparente</w:t>
      </w:r>
      <w:r w:rsidR="00565C6B">
        <w:rPr>
          <w:rFonts w:ascii="Times New Roman" w:hAnsi="Times New Roman" w:cs="Times New Roman"/>
          <w:sz w:val="24"/>
          <w:szCs w:val="24"/>
        </w:rPr>
        <w:t xml:space="preserve"> como figurada</w:t>
      </w:r>
      <w:r w:rsidR="00EC4395">
        <w:rPr>
          <w:rFonts w:ascii="Times New Roman" w:hAnsi="Times New Roman" w:cs="Times New Roman"/>
          <w:sz w:val="24"/>
          <w:szCs w:val="24"/>
        </w:rPr>
        <w:t xml:space="preserve">– entre los conceptos de los interactuantes: </w:t>
      </w:r>
      <w:r w:rsidR="00EC4395" w:rsidRPr="00ED3120">
        <w:rPr>
          <w:rFonts w:ascii="Times New Roman" w:hAnsi="Times New Roman" w:cs="Times New Roman"/>
          <w:i/>
          <w:sz w:val="24"/>
          <w:szCs w:val="24"/>
        </w:rPr>
        <w:t>“Nésto</w:t>
      </w:r>
      <w:r w:rsidR="00883F17">
        <w:rPr>
          <w:rFonts w:ascii="Times New Roman" w:hAnsi="Times New Roman" w:cs="Times New Roman"/>
          <w:i/>
          <w:sz w:val="24"/>
          <w:szCs w:val="24"/>
        </w:rPr>
        <w:t xml:space="preserve">r no se </w:t>
      </w:r>
      <w:r w:rsidR="003E6E26">
        <w:rPr>
          <w:rFonts w:ascii="Times New Roman" w:hAnsi="Times New Roman" w:cs="Times New Roman"/>
          <w:i/>
          <w:sz w:val="24"/>
          <w:szCs w:val="24"/>
        </w:rPr>
        <w:t>fue”</w:t>
      </w:r>
      <w:r w:rsidR="003E6E26" w:rsidRPr="00ED3120">
        <w:rPr>
          <w:rFonts w:ascii="Times New Roman" w:hAnsi="Times New Roman" w:cs="Times New Roman"/>
          <w:i/>
          <w:sz w:val="24"/>
          <w:szCs w:val="24"/>
        </w:rPr>
        <w:t xml:space="preserve"> /</w:t>
      </w:r>
      <w:r w:rsidR="003E6E26">
        <w:rPr>
          <w:rFonts w:ascii="Times New Roman" w:hAnsi="Times New Roman" w:cs="Times New Roman"/>
          <w:i/>
          <w:sz w:val="24"/>
          <w:szCs w:val="24"/>
        </w:rPr>
        <w:t xml:space="preserve"> “</w:t>
      </w:r>
      <w:r w:rsidR="00EC4395" w:rsidRPr="00ED3120">
        <w:rPr>
          <w:rFonts w:ascii="Times New Roman" w:hAnsi="Times New Roman" w:cs="Times New Roman"/>
          <w:i/>
          <w:sz w:val="24"/>
          <w:szCs w:val="24"/>
        </w:rPr>
        <w:t>Néstor no se murió</w:t>
      </w:r>
      <w:r w:rsidR="00EC4395">
        <w:rPr>
          <w:rFonts w:ascii="Times New Roman" w:hAnsi="Times New Roman" w:cs="Times New Roman"/>
          <w:i/>
          <w:sz w:val="24"/>
          <w:szCs w:val="24"/>
        </w:rPr>
        <w:t>”</w:t>
      </w:r>
      <w:r w:rsidR="00EC4395">
        <w:rPr>
          <w:rFonts w:ascii="Times New Roman" w:hAnsi="Times New Roman" w:cs="Times New Roman"/>
          <w:sz w:val="24"/>
          <w:szCs w:val="24"/>
        </w:rPr>
        <w:t>; la transparencia está dada por la repetición del nombre propio y l</w:t>
      </w:r>
      <w:r w:rsidR="00565C6B">
        <w:rPr>
          <w:rFonts w:ascii="Times New Roman" w:hAnsi="Times New Roman" w:cs="Times New Roman"/>
          <w:sz w:val="24"/>
          <w:szCs w:val="24"/>
        </w:rPr>
        <w:t>a figuración</w:t>
      </w:r>
      <w:r w:rsidR="00EC4395">
        <w:rPr>
          <w:rFonts w:ascii="Times New Roman" w:hAnsi="Times New Roman" w:cs="Times New Roman"/>
          <w:sz w:val="24"/>
          <w:szCs w:val="24"/>
        </w:rPr>
        <w:t xml:space="preserve"> por la equivalencia entre el par conceptual </w:t>
      </w:r>
      <w:r w:rsidR="003E6E26">
        <w:rPr>
          <w:rFonts w:ascii="Times New Roman" w:hAnsi="Times New Roman" w:cs="Times New Roman"/>
          <w:sz w:val="24"/>
          <w:szCs w:val="24"/>
        </w:rPr>
        <w:t>negativo “</w:t>
      </w:r>
      <w:r w:rsidR="00EC4395">
        <w:rPr>
          <w:rFonts w:ascii="Times New Roman" w:hAnsi="Times New Roman" w:cs="Times New Roman"/>
          <w:sz w:val="24"/>
          <w:szCs w:val="24"/>
        </w:rPr>
        <w:t xml:space="preserve">no se fue”/no se murió”. Por el otro, encontramos una relación implícita ya que la idea de que </w:t>
      </w:r>
      <w:r w:rsidR="00EC4395" w:rsidRPr="00ED3120">
        <w:rPr>
          <w:rFonts w:ascii="Times New Roman" w:hAnsi="Times New Roman" w:cs="Times New Roman"/>
          <w:i/>
          <w:sz w:val="24"/>
          <w:szCs w:val="24"/>
        </w:rPr>
        <w:t>“Néstor no se murió”</w:t>
      </w:r>
      <w:r w:rsidR="00EC4395">
        <w:rPr>
          <w:rFonts w:ascii="Times New Roman" w:hAnsi="Times New Roman" w:cs="Times New Roman"/>
          <w:sz w:val="24"/>
          <w:szCs w:val="24"/>
        </w:rPr>
        <w:t xml:space="preserve"> y de que </w:t>
      </w:r>
      <w:r w:rsidR="00EC4395" w:rsidRPr="00ED3120">
        <w:rPr>
          <w:rFonts w:ascii="Times New Roman" w:hAnsi="Times New Roman" w:cs="Times New Roman"/>
          <w:i/>
          <w:sz w:val="24"/>
          <w:szCs w:val="24"/>
        </w:rPr>
        <w:t>“vive en el pueblo”</w:t>
      </w:r>
      <w:r w:rsidR="00EC4395">
        <w:rPr>
          <w:rFonts w:ascii="Times New Roman" w:hAnsi="Times New Roman" w:cs="Times New Roman"/>
          <w:sz w:val="24"/>
          <w:szCs w:val="24"/>
        </w:rPr>
        <w:t xml:space="preserve"> funciona de manera metafóri</w:t>
      </w:r>
      <w:r w:rsidR="00C75F65">
        <w:rPr>
          <w:rFonts w:ascii="Times New Roman" w:hAnsi="Times New Roman" w:cs="Times New Roman"/>
          <w:sz w:val="24"/>
          <w:szCs w:val="24"/>
        </w:rPr>
        <w:t xml:space="preserve">ca: lo que se necesita </w:t>
      </w:r>
      <w:r w:rsidR="00B04D98">
        <w:rPr>
          <w:rFonts w:ascii="Times New Roman" w:hAnsi="Times New Roman" w:cs="Times New Roman"/>
          <w:sz w:val="24"/>
          <w:szCs w:val="24"/>
        </w:rPr>
        <w:t>para que “Néstor viva” es que los militantes</w:t>
      </w:r>
      <w:r w:rsidR="00C75F65">
        <w:rPr>
          <w:rFonts w:ascii="Times New Roman" w:hAnsi="Times New Roman" w:cs="Times New Roman"/>
          <w:sz w:val="24"/>
          <w:szCs w:val="24"/>
        </w:rPr>
        <w:t xml:space="preserve"> “hagan quedar”</w:t>
      </w:r>
      <w:r w:rsidR="00EC4395">
        <w:rPr>
          <w:rFonts w:ascii="Times New Roman" w:hAnsi="Times New Roman" w:cs="Times New Roman"/>
          <w:sz w:val="24"/>
          <w:szCs w:val="24"/>
        </w:rPr>
        <w:t xml:space="preserve"> las políticas públicas</w:t>
      </w:r>
      <w:r w:rsidR="00C75F65">
        <w:rPr>
          <w:rFonts w:ascii="Times New Roman" w:hAnsi="Times New Roman" w:cs="Times New Roman"/>
          <w:sz w:val="24"/>
          <w:szCs w:val="24"/>
        </w:rPr>
        <w:t xml:space="preserve"> que él llevó adelante</w:t>
      </w:r>
      <w:r w:rsidR="00EC4395">
        <w:rPr>
          <w:rFonts w:ascii="Times New Roman" w:hAnsi="Times New Roman" w:cs="Times New Roman"/>
          <w:sz w:val="24"/>
          <w:szCs w:val="24"/>
        </w:rPr>
        <w:t xml:space="preserve">. </w:t>
      </w:r>
      <w:r w:rsidR="004D4F80">
        <w:rPr>
          <w:rFonts w:ascii="Times New Roman" w:hAnsi="Times New Roman" w:cs="Times New Roman"/>
          <w:sz w:val="24"/>
          <w:szCs w:val="24"/>
        </w:rPr>
        <w:t>Por lo que la relación de relevo</w:t>
      </w:r>
      <w:r w:rsidR="00EC4395">
        <w:rPr>
          <w:rFonts w:ascii="Times New Roman" w:hAnsi="Times New Roman" w:cs="Times New Roman"/>
          <w:sz w:val="24"/>
          <w:szCs w:val="24"/>
        </w:rPr>
        <w:t xml:space="preserve"> entre la no-mue</w:t>
      </w:r>
      <w:r w:rsidR="00C75F65">
        <w:rPr>
          <w:rFonts w:ascii="Times New Roman" w:hAnsi="Times New Roman" w:cs="Times New Roman"/>
          <w:sz w:val="24"/>
          <w:szCs w:val="24"/>
        </w:rPr>
        <w:t>rte del ex mandatario y el hecho de que</w:t>
      </w:r>
      <w:r w:rsidR="00EC4395">
        <w:rPr>
          <w:rFonts w:ascii="Times New Roman" w:hAnsi="Times New Roman" w:cs="Times New Roman"/>
          <w:sz w:val="24"/>
          <w:szCs w:val="24"/>
        </w:rPr>
        <w:t xml:space="preserve"> las políticas públicas</w:t>
      </w:r>
      <w:r w:rsidR="00C75F65">
        <w:rPr>
          <w:rFonts w:ascii="Times New Roman" w:hAnsi="Times New Roman" w:cs="Times New Roman"/>
          <w:sz w:val="24"/>
          <w:szCs w:val="24"/>
        </w:rPr>
        <w:t xml:space="preserve"> perduren</w:t>
      </w:r>
      <w:r w:rsidR="00EC4395">
        <w:rPr>
          <w:rFonts w:ascii="Times New Roman" w:hAnsi="Times New Roman" w:cs="Times New Roman"/>
          <w:sz w:val="24"/>
          <w:szCs w:val="24"/>
        </w:rPr>
        <w:t xml:space="preserve"> subyace al discurso. Es preciso señalar que en el interior del enunciado de la mandataria encontramos la relación de manera acabada ya que es ella quien al mencionar que lo que importan son las políticas públicas –y no los nombres– asocia esta idea, de manera paradójica, con la de que </w:t>
      </w:r>
      <w:r w:rsidR="00EC4395" w:rsidRPr="0037631C">
        <w:rPr>
          <w:rFonts w:ascii="Times New Roman" w:hAnsi="Times New Roman" w:cs="Times New Roman"/>
          <w:i/>
          <w:sz w:val="24"/>
          <w:szCs w:val="24"/>
        </w:rPr>
        <w:t>“Néstor no se fue”</w:t>
      </w:r>
      <w:r w:rsidR="00EC4395">
        <w:rPr>
          <w:rFonts w:ascii="Times New Roman" w:hAnsi="Times New Roman" w:cs="Times New Roman"/>
          <w:sz w:val="24"/>
          <w:szCs w:val="24"/>
        </w:rPr>
        <w:t>.</w:t>
      </w:r>
    </w:p>
    <w:p w14:paraId="50CA0070" w14:textId="77777777" w:rsidR="008A523A" w:rsidRDefault="008A523A" w:rsidP="007F38A9">
      <w:pPr>
        <w:spacing w:after="0" w:line="360" w:lineRule="auto"/>
        <w:jc w:val="both"/>
        <w:rPr>
          <w:rFonts w:ascii="Times New Roman" w:hAnsi="Times New Roman" w:cs="Times New Roman"/>
          <w:b/>
          <w:i/>
          <w:sz w:val="24"/>
          <w:szCs w:val="24"/>
        </w:rPr>
      </w:pPr>
    </w:p>
    <w:p w14:paraId="5122A035" w14:textId="77777777" w:rsidR="00D201C4" w:rsidRDefault="00D201C4" w:rsidP="007F38A9">
      <w:pPr>
        <w:spacing w:after="0" w:line="360" w:lineRule="auto"/>
        <w:jc w:val="both"/>
        <w:rPr>
          <w:rFonts w:ascii="Times New Roman" w:hAnsi="Times New Roman" w:cs="Times New Roman"/>
          <w:b/>
          <w:i/>
          <w:sz w:val="24"/>
          <w:szCs w:val="24"/>
        </w:rPr>
      </w:pPr>
    </w:p>
    <w:p w14:paraId="3868F68F" w14:textId="77777777" w:rsidR="00D201C4" w:rsidRDefault="00D201C4" w:rsidP="007F38A9">
      <w:pPr>
        <w:spacing w:after="0" w:line="360" w:lineRule="auto"/>
        <w:jc w:val="both"/>
        <w:rPr>
          <w:rFonts w:ascii="Times New Roman" w:hAnsi="Times New Roman" w:cs="Times New Roman"/>
          <w:b/>
          <w:i/>
          <w:sz w:val="24"/>
          <w:szCs w:val="24"/>
        </w:rPr>
      </w:pPr>
    </w:p>
    <w:p w14:paraId="7E3B5546" w14:textId="21537B78" w:rsidR="008A523A" w:rsidRDefault="007F38A9" w:rsidP="007F38A9">
      <w:pPr>
        <w:spacing w:after="0" w:line="360" w:lineRule="auto"/>
        <w:jc w:val="both"/>
        <w:rPr>
          <w:rFonts w:ascii="Times New Roman" w:hAnsi="Times New Roman" w:cs="Times New Roman"/>
          <w:b/>
          <w:i/>
          <w:sz w:val="24"/>
          <w:szCs w:val="24"/>
        </w:rPr>
      </w:pPr>
      <w:r w:rsidRPr="00222321">
        <w:rPr>
          <w:rFonts w:ascii="Times New Roman" w:hAnsi="Times New Roman" w:cs="Times New Roman"/>
          <w:b/>
          <w:i/>
          <w:sz w:val="24"/>
          <w:szCs w:val="24"/>
        </w:rPr>
        <w:lastRenderedPageBreak/>
        <w:t xml:space="preserve">Militancia: </w:t>
      </w:r>
      <w:r>
        <w:rPr>
          <w:rFonts w:ascii="Times New Roman" w:hAnsi="Times New Roman" w:cs="Times New Roman"/>
          <w:b/>
          <w:i/>
          <w:sz w:val="24"/>
          <w:szCs w:val="24"/>
        </w:rPr>
        <w:t>de sol a sol</w:t>
      </w:r>
    </w:p>
    <w:p w14:paraId="25C7FB3C" w14:textId="77777777" w:rsidR="007F38A9" w:rsidRPr="00C349E3" w:rsidRDefault="007F38A9" w:rsidP="007F38A9">
      <w:pPr>
        <w:spacing w:after="0" w:line="360" w:lineRule="auto"/>
        <w:jc w:val="both"/>
        <w:rPr>
          <w:rFonts w:ascii="Times New Roman" w:hAnsi="Times New Roman" w:cs="Times New Roman"/>
          <w:b/>
          <w:i/>
          <w:sz w:val="24"/>
          <w:szCs w:val="24"/>
        </w:rPr>
      </w:pPr>
      <w:r w:rsidRPr="002B497B">
        <w:rPr>
          <w:rFonts w:ascii="Times New Roman" w:hAnsi="Times New Roman" w:cs="Times New Roman"/>
          <w:sz w:val="24"/>
          <w:szCs w:val="24"/>
        </w:rPr>
        <w:t xml:space="preserve">Primer ejemplo </w:t>
      </w:r>
    </w:p>
    <w:p w14:paraId="03FDFD80" w14:textId="77777777" w:rsidR="007F38A9" w:rsidRDefault="007F38A9" w:rsidP="007F38A9">
      <w:pPr>
        <w:spacing w:after="0" w:line="360" w:lineRule="auto"/>
        <w:ind w:left="142" w:firstLine="709"/>
        <w:jc w:val="both"/>
        <w:rPr>
          <w:rFonts w:ascii="Times New Roman" w:hAnsi="Times New Roman" w:cs="Times New Roman"/>
          <w:sz w:val="24"/>
          <w:szCs w:val="24"/>
        </w:rPr>
      </w:pPr>
    </w:p>
    <w:p w14:paraId="41F2BCAA" w14:textId="77777777" w:rsidR="007F38A9" w:rsidRPr="001C0F64" w:rsidRDefault="007F38A9" w:rsidP="007F38A9">
      <w:pPr>
        <w:spacing w:after="0"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Palabras de la mandataria</w:t>
      </w:r>
    </w:p>
    <w:p w14:paraId="183CA332" w14:textId="27591BD3" w:rsidR="007F38A9" w:rsidRPr="006068E2" w:rsidRDefault="007F38A9" w:rsidP="007F38A9">
      <w:pPr>
        <w:spacing w:after="0" w:line="360" w:lineRule="auto"/>
        <w:ind w:left="851" w:right="907"/>
        <w:jc w:val="both"/>
        <w:rPr>
          <w:rFonts w:ascii="Times New Roman" w:hAnsi="Times New Roman" w:cs="Times New Roman"/>
          <w:sz w:val="20"/>
          <w:szCs w:val="20"/>
        </w:rPr>
      </w:pPr>
      <w:r w:rsidRPr="00750EC1">
        <w:rPr>
          <w:rFonts w:ascii="Times New Roman" w:hAnsi="Times New Roman" w:cs="Times New Roman"/>
          <w:sz w:val="20"/>
          <w:szCs w:val="20"/>
        </w:rPr>
        <w:t xml:space="preserve">Quiero agradecerles a todos y a todas la fuerza, el coraje y convocarlos a </w:t>
      </w:r>
      <w:r w:rsidRPr="00750EC1">
        <w:rPr>
          <w:rFonts w:ascii="Times New Roman" w:hAnsi="Times New Roman" w:cs="Times New Roman"/>
          <w:b/>
          <w:sz w:val="20"/>
          <w:szCs w:val="20"/>
        </w:rPr>
        <w:t>seguir trabajando más que nunca, todos los días</w:t>
      </w:r>
      <w:r>
        <w:rPr>
          <w:rFonts w:ascii="Times New Roman" w:hAnsi="Times New Roman" w:cs="Times New Roman"/>
          <w:b/>
          <w:sz w:val="20"/>
          <w:szCs w:val="20"/>
        </w:rPr>
        <w:t xml:space="preserve"> </w:t>
      </w:r>
      <w:r w:rsidRPr="006068E2">
        <w:rPr>
          <w:rFonts w:ascii="Times New Roman" w:hAnsi="Times New Roman" w:cs="Times New Roman"/>
          <w:sz w:val="20"/>
          <w:szCs w:val="20"/>
        </w:rPr>
        <w:t>(</w:t>
      </w:r>
      <w:r w:rsidR="003E6E26">
        <w:rPr>
          <w:rFonts w:ascii="Times New Roman" w:hAnsi="Times New Roman" w:cs="Times New Roman"/>
          <w:sz w:val="20"/>
          <w:szCs w:val="20"/>
        </w:rPr>
        <w:t xml:space="preserve">Discurso </w:t>
      </w:r>
      <w:r w:rsidRPr="006068E2">
        <w:rPr>
          <w:rFonts w:ascii="Times New Roman" w:hAnsi="Times New Roman" w:cs="Times New Roman"/>
          <w:sz w:val="20"/>
          <w:szCs w:val="20"/>
        </w:rPr>
        <w:t>1 de julio, primer patio).</w:t>
      </w:r>
    </w:p>
    <w:p w14:paraId="694D7C0B" w14:textId="77777777" w:rsidR="007F38A9" w:rsidRDefault="007F38A9" w:rsidP="007F38A9">
      <w:pPr>
        <w:spacing w:after="0" w:line="360" w:lineRule="auto"/>
        <w:ind w:left="142" w:firstLine="709"/>
        <w:jc w:val="both"/>
        <w:rPr>
          <w:rFonts w:ascii="Times New Roman" w:hAnsi="Times New Roman" w:cs="Times New Roman"/>
          <w:sz w:val="24"/>
          <w:szCs w:val="24"/>
        </w:rPr>
      </w:pPr>
    </w:p>
    <w:p w14:paraId="5C9CABC1" w14:textId="77777777" w:rsidR="007F38A9" w:rsidRDefault="007F38A9" w:rsidP="007F38A9">
      <w:pPr>
        <w:spacing w:after="0"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Cánticos de los jóvenes</w:t>
      </w:r>
    </w:p>
    <w:p w14:paraId="0175EB53" w14:textId="12E20D83" w:rsidR="007F38A9" w:rsidRPr="006068E2" w:rsidRDefault="007F38A9" w:rsidP="007F38A9">
      <w:pPr>
        <w:spacing w:after="0" w:line="360" w:lineRule="auto"/>
        <w:ind w:left="851" w:right="907"/>
        <w:jc w:val="both"/>
        <w:rPr>
          <w:rFonts w:ascii="Times New Roman" w:hAnsi="Times New Roman" w:cs="Times New Roman"/>
          <w:sz w:val="20"/>
          <w:szCs w:val="20"/>
        </w:rPr>
      </w:pPr>
      <w:r w:rsidRPr="00750EC1">
        <w:rPr>
          <w:rFonts w:ascii="Times New Roman" w:hAnsi="Times New Roman" w:cs="Times New Roman"/>
          <w:b/>
          <w:sz w:val="20"/>
          <w:szCs w:val="20"/>
        </w:rPr>
        <w:t>Militaremos de sol a sol</w:t>
      </w:r>
      <w:r w:rsidRPr="00750EC1">
        <w:rPr>
          <w:rFonts w:ascii="Times New Roman" w:hAnsi="Times New Roman" w:cs="Times New Roman"/>
          <w:sz w:val="20"/>
          <w:szCs w:val="20"/>
        </w:rPr>
        <w:t xml:space="preserve">, </w:t>
      </w:r>
      <w:r w:rsidRPr="00750EC1">
        <w:rPr>
          <w:rFonts w:ascii="Times New Roman" w:hAnsi="Times New Roman" w:cs="Times New Roman"/>
          <w:b/>
          <w:sz w:val="20"/>
          <w:szCs w:val="20"/>
        </w:rPr>
        <w:t>somos los pibes los soldados de Perón</w:t>
      </w:r>
      <w:r w:rsidRPr="00750EC1">
        <w:rPr>
          <w:rFonts w:ascii="Times New Roman" w:hAnsi="Times New Roman" w:cs="Times New Roman"/>
          <w:sz w:val="20"/>
          <w:szCs w:val="20"/>
        </w:rPr>
        <w:t xml:space="preserve">. No me importa lo que digan los gorilas de Clarín, vamos todos con Cristina a liberar el país. </w:t>
      </w:r>
      <w:r w:rsidRPr="00750EC1">
        <w:rPr>
          <w:rFonts w:ascii="Times New Roman" w:hAnsi="Times New Roman" w:cs="Times New Roman"/>
          <w:b/>
          <w:sz w:val="20"/>
          <w:szCs w:val="20"/>
        </w:rPr>
        <w:t>Néstor, mi buen amigo, esta cam</w:t>
      </w:r>
      <w:r w:rsidR="003E6E26">
        <w:rPr>
          <w:rFonts w:ascii="Times New Roman" w:hAnsi="Times New Roman" w:cs="Times New Roman"/>
          <w:b/>
          <w:sz w:val="20"/>
          <w:szCs w:val="20"/>
        </w:rPr>
        <w:t xml:space="preserve">paña volveremos a estar contigo </w:t>
      </w:r>
      <w:r w:rsidRPr="006068E2">
        <w:rPr>
          <w:rFonts w:ascii="Times New Roman" w:hAnsi="Times New Roman" w:cs="Times New Roman"/>
          <w:sz w:val="20"/>
          <w:szCs w:val="20"/>
        </w:rPr>
        <w:t>(</w:t>
      </w:r>
      <w:r w:rsidR="003E6E26">
        <w:rPr>
          <w:rFonts w:ascii="Times New Roman" w:hAnsi="Times New Roman" w:cs="Times New Roman"/>
          <w:sz w:val="20"/>
          <w:szCs w:val="20"/>
        </w:rPr>
        <w:t xml:space="preserve">Discurso </w:t>
      </w:r>
      <w:r w:rsidRPr="006068E2">
        <w:rPr>
          <w:rFonts w:ascii="Times New Roman" w:hAnsi="Times New Roman" w:cs="Times New Roman"/>
          <w:sz w:val="20"/>
          <w:szCs w:val="20"/>
        </w:rPr>
        <w:t>1 de julio, primer patio).</w:t>
      </w:r>
    </w:p>
    <w:p w14:paraId="23D18B52" w14:textId="77777777" w:rsidR="007F38A9" w:rsidRDefault="007F38A9" w:rsidP="007F38A9">
      <w:pPr>
        <w:spacing w:after="0" w:line="360" w:lineRule="auto"/>
        <w:jc w:val="both"/>
        <w:rPr>
          <w:rFonts w:ascii="Times New Roman" w:hAnsi="Times New Roman" w:cs="Times New Roman"/>
          <w:sz w:val="24"/>
          <w:szCs w:val="24"/>
        </w:rPr>
      </w:pPr>
    </w:p>
    <w:p w14:paraId="38DA9D29" w14:textId="77777777" w:rsidR="007F38A9" w:rsidRDefault="007F38A9" w:rsidP="007F38A9">
      <w:pPr>
        <w:spacing w:after="0"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Palabras de la mandataria</w:t>
      </w:r>
    </w:p>
    <w:p w14:paraId="35CC011A" w14:textId="1C74E2DB" w:rsidR="007F38A9" w:rsidRPr="006068E2" w:rsidRDefault="007F38A9" w:rsidP="007F38A9">
      <w:pPr>
        <w:spacing w:after="0" w:line="360" w:lineRule="auto"/>
        <w:ind w:left="851" w:right="851"/>
        <w:jc w:val="both"/>
        <w:rPr>
          <w:rFonts w:ascii="Times New Roman" w:hAnsi="Times New Roman" w:cs="Times New Roman"/>
          <w:sz w:val="20"/>
          <w:szCs w:val="20"/>
        </w:rPr>
      </w:pPr>
      <w:r w:rsidRPr="00750EC1">
        <w:rPr>
          <w:rFonts w:ascii="Times New Roman" w:hAnsi="Times New Roman" w:cs="Times New Roman"/>
          <w:b/>
          <w:sz w:val="20"/>
          <w:szCs w:val="20"/>
        </w:rPr>
        <w:t>Eso es lo que él les pediría ahora: redoblar el esfuerzo, el trabajo y la participación</w:t>
      </w:r>
      <w:r w:rsidRPr="00750EC1">
        <w:rPr>
          <w:rFonts w:ascii="Times New Roman" w:hAnsi="Times New Roman" w:cs="Times New Roman"/>
          <w:sz w:val="20"/>
          <w:szCs w:val="20"/>
        </w:rPr>
        <w:t>. Vamos para adelante, graci</w:t>
      </w:r>
      <w:r>
        <w:rPr>
          <w:rFonts w:ascii="Times New Roman" w:hAnsi="Times New Roman" w:cs="Times New Roman"/>
          <w:sz w:val="20"/>
          <w:szCs w:val="20"/>
        </w:rPr>
        <w:t xml:space="preserve">as compañeros, los quiero mucho </w:t>
      </w:r>
      <w:r w:rsidRPr="006068E2">
        <w:rPr>
          <w:rFonts w:ascii="Times New Roman" w:hAnsi="Times New Roman" w:cs="Times New Roman"/>
          <w:sz w:val="20"/>
          <w:szCs w:val="20"/>
        </w:rPr>
        <w:t>(</w:t>
      </w:r>
      <w:r w:rsidR="003E6E26">
        <w:rPr>
          <w:rFonts w:ascii="Times New Roman" w:hAnsi="Times New Roman" w:cs="Times New Roman"/>
          <w:sz w:val="20"/>
          <w:szCs w:val="20"/>
        </w:rPr>
        <w:t xml:space="preserve">Discurso </w:t>
      </w:r>
      <w:r w:rsidRPr="006068E2">
        <w:rPr>
          <w:rFonts w:ascii="Times New Roman" w:hAnsi="Times New Roman" w:cs="Times New Roman"/>
          <w:sz w:val="20"/>
          <w:szCs w:val="20"/>
        </w:rPr>
        <w:t>1 de julio, primer patio).</w:t>
      </w:r>
    </w:p>
    <w:p w14:paraId="6E532473" w14:textId="77777777" w:rsidR="007F38A9" w:rsidRPr="00750EC1" w:rsidRDefault="007F38A9" w:rsidP="007F38A9">
      <w:pPr>
        <w:spacing w:after="0" w:line="360" w:lineRule="auto"/>
        <w:ind w:left="851" w:right="851"/>
        <w:jc w:val="both"/>
        <w:rPr>
          <w:rFonts w:ascii="Times New Roman" w:hAnsi="Times New Roman" w:cs="Times New Roman"/>
          <w:b/>
          <w:sz w:val="20"/>
          <w:szCs w:val="20"/>
        </w:rPr>
      </w:pPr>
    </w:p>
    <w:p w14:paraId="06AA4019" w14:textId="229187C0" w:rsidR="007F38A9" w:rsidRDefault="007F38A9" w:rsidP="007F38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estos pasajes o</w:t>
      </w:r>
      <w:r w:rsidR="0080329D">
        <w:rPr>
          <w:rFonts w:ascii="Times New Roman" w:hAnsi="Times New Roman" w:cs="Times New Roman"/>
          <w:sz w:val="24"/>
          <w:szCs w:val="24"/>
        </w:rPr>
        <w:t>bservamos un relevo</w:t>
      </w:r>
      <w:r>
        <w:rPr>
          <w:rFonts w:ascii="Times New Roman" w:hAnsi="Times New Roman" w:cs="Times New Roman"/>
          <w:sz w:val="24"/>
          <w:szCs w:val="24"/>
        </w:rPr>
        <w:t xml:space="preserve"> de carácter doble. Por un lado, la mandataria convoca a los militantes a </w:t>
      </w:r>
      <w:r w:rsidRPr="001B09E9">
        <w:rPr>
          <w:rFonts w:ascii="Times New Roman" w:hAnsi="Times New Roman" w:cs="Times New Roman"/>
          <w:i/>
          <w:sz w:val="24"/>
          <w:szCs w:val="24"/>
        </w:rPr>
        <w:t>“seguir trabajando</w:t>
      </w:r>
      <w:r>
        <w:rPr>
          <w:rFonts w:ascii="Times New Roman" w:hAnsi="Times New Roman" w:cs="Times New Roman"/>
          <w:i/>
          <w:sz w:val="24"/>
          <w:szCs w:val="24"/>
        </w:rPr>
        <w:t>, más que nunca, todos los días</w:t>
      </w:r>
      <w:r w:rsidRPr="001B09E9">
        <w:rPr>
          <w:rFonts w:ascii="Times New Roman" w:hAnsi="Times New Roman" w:cs="Times New Roman"/>
          <w:i/>
          <w:sz w:val="24"/>
          <w:szCs w:val="24"/>
        </w:rPr>
        <w:t>”</w:t>
      </w:r>
      <w:r>
        <w:rPr>
          <w:rFonts w:ascii="Times New Roman" w:hAnsi="Times New Roman" w:cs="Times New Roman"/>
          <w:sz w:val="24"/>
          <w:szCs w:val="24"/>
        </w:rPr>
        <w:t xml:space="preserve">, lo que activa en el esquema perceptivo de los jóvenes la noción de militancia: </w:t>
      </w:r>
      <w:r w:rsidRPr="001B09E9">
        <w:rPr>
          <w:rFonts w:ascii="Times New Roman" w:hAnsi="Times New Roman" w:cs="Times New Roman"/>
          <w:i/>
          <w:sz w:val="24"/>
          <w:szCs w:val="24"/>
        </w:rPr>
        <w:t>“militaremos de sol a sol, somos los pibes los soldados de Perón”</w:t>
      </w:r>
      <w:r>
        <w:rPr>
          <w:rFonts w:ascii="Times New Roman" w:hAnsi="Times New Roman" w:cs="Times New Roman"/>
          <w:i/>
          <w:sz w:val="24"/>
          <w:szCs w:val="24"/>
        </w:rPr>
        <w:t xml:space="preserve">. </w:t>
      </w:r>
      <w:r>
        <w:rPr>
          <w:rFonts w:ascii="Times New Roman" w:hAnsi="Times New Roman" w:cs="Times New Roman"/>
          <w:sz w:val="24"/>
          <w:szCs w:val="24"/>
        </w:rPr>
        <w:t xml:space="preserve">En este sentido, el trabajo de </w:t>
      </w:r>
      <w:r w:rsidRPr="001B09E9">
        <w:rPr>
          <w:rFonts w:ascii="Times New Roman" w:hAnsi="Times New Roman" w:cs="Times New Roman"/>
          <w:i/>
          <w:sz w:val="24"/>
          <w:szCs w:val="24"/>
        </w:rPr>
        <w:t>“todos los días</w:t>
      </w:r>
      <w:r>
        <w:rPr>
          <w:rFonts w:ascii="Times New Roman" w:hAnsi="Times New Roman" w:cs="Times New Roman"/>
          <w:i/>
          <w:sz w:val="24"/>
          <w:szCs w:val="24"/>
        </w:rPr>
        <w:t>”</w:t>
      </w:r>
      <w:r>
        <w:rPr>
          <w:rFonts w:ascii="Times New Roman" w:hAnsi="Times New Roman" w:cs="Times New Roman"/>
          <w:sz w:val="24"/>
          <w:szCs w:val="24"/>
        </w:rPr>
        <w:t xml:space="preserve"> es asociado por los jóvenes a la militancia</w:t>
      </w:r>
      <w:r w:rsidR="0080329D">
        <w:rPr>
          <w:rFonts w:ascii="Times New Roman" w:hAnsi="Times New Roman" w:cs="Times New Roman"/>
          <w:sz w:val="24"/>
          <w:szCs w:val="24"/>
        </w:rPr>
        <w:t>. La asociación perceptiva</w:t>
      </w:r>
      <w:r>
        <w:rPr>
          <w:rFonts w:ascii="Times New Roman" w:hAnsi="Times New Roman" w:cs="Times New Roman"/>
          <w:sz w:val="24"/>
          <w:szCs w:val="24"/>
        </w:rPr>
        <w:t xml:space="preserve"> entre trabajo</w:t>
      </w:r>
      <w:r w:rsidR="0080329D">
        <w:rPr>
          <w:rFonts w:ascii="Times New Roman" w:hAnsi="Times New Roman" w:cs="Times New Roman"/>
          <w:sz w:val="24"/>
          <w:szCs w:val="24"/>
        </w:rPr>
        <w:t>/militancia es explícita figurada</w:t>
      </w:r>
      <w:r>
        <w:rPr>
          <w:rFonts w:ascii="Times New Roman" w:hAnsi="Times New Roman" w:cs="Times New Roman"/>
          <w:sz w:val="24"/>
          <w:szCs w:val="24"/>
        </w:rPr>
        <w:t>; los interactuantes comparten la idea de que la militancia es trabajo</w:t>
      </w:r>
      <w:r w:rsidR="0080329D">
        <w:rPr>
          <w:rFonts w:ascii="Times New Roman" w:hAnsi="Times New Roman" w:cs="Times New Roman"/>
          <w:sz w:val="24"/>
          <w:szCs w:val="24"/>
        </w:rPr>
        <w:t xml:space="preserve"> y esta relación aparece en la superficie del discurso</w:t>
      </w:r>
      <w:r>
        <w:rPr>
          <w:rFonts w:ascii="Times New Roman" w:hAnsi="Times New Roman" w:cs="Times New Roman"/>
          <w:sz w:val="24"/>
          <w:szCs w:val="24"/>
        </w:rPr>
        <w:t xml:space="preserve">. </w:t>
      </w:r>
    </w:p>
    <w:p w14:paraId="09A73AD1" w14:textId="0DE8191C" w:rsidR="00A271DD" w:rsidRDefault="007F38A9" w:rsidP="00A271DD">
      <w:pPr>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Por otro lado, en el mismo cántico los jóvenes mencionan a Néstor, </w:t>
      </w:r>
      <w:r w:rsidRPr="00750EC1">
        <w:rPr>
          <w:rFonts w:ascii="Times New Roman" w:hAnsi="Times New Roman" w:cs="Times New Roman"/>
          <w:i/>
          <w:sz w:val="24"/>
          <w:szCs w:val="24"/>
        </w:rPr>
        <w:t>“Néstor, mi buen amigo, esta campaña volveremos a estar contigo”</w:t>
      </w:r>
      <w:r>
        <w:rPr>
          <w:rFonts w:ascii="Times New Roman" w:hAnsi="Times New Roman" w:cs="Times New Roman"/>
          <w:sz w:val="24"/>
          <w:szCs w:val="24"/>
        </w:rPr>
        <w:t xml:space="preserve">, frase que inspira a la mandataria </w:t>
      </w:r>
      <w:r w:rsidR="006C6B74">
        <w:rPr>
          <w:rFonts w:ascii="Times New Roman" w:hAnsi="Times New Roman" w:cs="Times New Roman"/>
          <w:sz w:val="24"/>
          <w:szCs w:val="24"/>
        </w:rPr>
        <w:t xml:space="preserve">a </w:t>
      </w:r>
      <w:r>
        <w:rPr>
          <w:rFonts w:ascii="Times New Roman" w:hAnsi="Times New Roman" w:cs="Times New Roman"/>
          <w:sz w:val="24"/>
          <w:szCs w:val="24"/>
        </w:rPr>
        <w:t>reforzar su pedido porque él lo pediría: redoblar el esfuerzo, el trabajo y la participación. E</w:t>
      </w:r>
      <w:r w:rsidR="006C6B74">
        <w:rPr>
          <w:rFonts w:ascii="Times New Roman" w:hAnsi="Times New Roman" w:cs="Times New Roman"/>
          <w:sz w:val="24"/>
          <w:szCs w:val="24"/>
        </w:rPr>
        <w:t>n este caso, el sentido</w:t>
      </w:r>
      <w:r>
        <w:rPr>
          <w:rFonts w:ascii="Times New Roman" w:hAnsi="Times New Roman" w:cs="Times New Roman"/>
          <w:sz w:val="24"/>
          <w:szCs w:val="24"/>
        </w:rPr>
        <w:t xml:space="preserve"> cobra lugar a partir de la denominación de Néstor, que funciona como palabra articuladora. La relación entre el término </w:t>
      </w:r>
      <w:r w:rsidRPr="005132C0">
        <w:rPr>
          <w:rFonts w:ascii="Times New Roman" w:hAnsi="Times New Roman" w:cs="Times New Roman"/>
          <w:i/>
          <w:sz w:val="24"/>
          <w:szCs w:val="24"/>
        </w:rPr>
        <w:t>“Néstor”</w:t>
      </w:r>
      <w:r>
        <w:rPr>
          <w:rFonts w:ascii="Times New Roman" w:hAnsi="Times New Roman" w:cs="Times New Roman"/>
          <w:sz w:val="24"/>
          <w:szCs w:val="24"/>
        </w:rPr>
        <w:t xml:space="preserve"> –discurso de los jóvenes– y el pronombre </w:t>
      </w:r>
      <w:r w:rsidRPr="005132C0">
        <w:rPr>
          <w:rFonts w:ascii="Times New Roman" w:hAnsi="Times New Roman" w:cs="Times New Roman"/>
          <w:i/>
          <w:sz w:val="24"/>
          <w:szCs w:val="24"/>
        </w:rPr>
        <w:t>“él”</w:t>
      </w:r>
      <w:r>
        <w:rPr>
          <w:rFonts w:ascii="Times New Roman" w:hAnsi="Times New Roman" w:cs="Times New Roman"/>
          <w:i/>
          <w:sz w:val="24"/>
          <w:szCs w:val="24"/>
        </w:rPr>
        <w:t xml:space="preserve"> </w:t>
      </w:r>
      <w:r>
        <w:rPr>
          <w:rFonts w:ascii="Times New Roman" w:hAnsi="Times New Roman" w:cs="Times New Roman"/>
          <w:sz w:val="24"/>
          <w:szCs w:val="24"/>
        </w:rPr>
        <w:t>–discu</w:t>
      </w:r>
      <w:r w:rsidR="00615F1B">
        <w:rPr>
          <w:rFonts w:ascii="Times New Roman" w:hAnsi="Times New Roman" w:cs="Times New Roman"/>
          <w:sz w:val="24"/>
          <w:szCs w:val="24"/>
        </w:rPr>
        <w:t xml:space="preserve">rso de la mandataria– es </w:t>
      </w:r>
      <w:r w:rsidR="00E359D3">
        <w:rPr>
          <w:rFonts w:ascii="Times New Roman" w:hAnsi="Times New Roman" w:cs="Times New Roman"/>
          <w:sz w:val="24"/>
          <w:szCs w:val="24"/>
        </w:rPr>
        <w:t>explícita figurada</w:t>
      </w:r>
      <w:r w:rsidR="00FB5FE0">
        <w:rPr>
          <w:rFonts w:ascii="Times New Roman" w:hAnsi="Times New Roman" w:cs="Times New Roman"/>
          <w:sz w:val="24"/>
          <w:szCs w:val="24"/>
        </w:rPr>
        <w:t xml:space="preserve">. </w:t>
      </w:r>
      <w:r>
        <w:rPr>
          <w:rFonts w:ascii="Times New Roman" w:hAnsi="Times New Roman" w:cs="Times New Roman"/>
          <w:sz w:val="24"/>
          <w:szCs w:val="24"/>
        </w:rPr>
        <w:t xml:space="preserve">A su vez, lo que </w:t>
      </w:r>
      <w:r w:rsidRPr="001E1548">
        <w:rPr>
          <w:rFonts w:ascii="Times New Roman" w:hAnsi="Times New Roman" w:cs="Times New Roman"/>
          <w:i/>
          <w:sz w:val="24"/>
          <w:szCs w:val="24"/>
        </w:rPr>
        <w:t>“él</w:t>
      </w:r>
      <w:r>
        <w:rPr>
          <w:rFonts w:ascii="Times New Roman" w:hAnsi="Times New Roman" w:cs="Times New Roman"/>
          <w:i/>
          <w:sz w:val="24"/>
          <w:szCs w:val="24"/>
        </w:rPr>
        <w:t xml:space="preserve"> les</w:t>
      </w:r>
      <w:r w:rsidRPr="001E1548">
        <w:rPr>
          <w:rFonts w:ascii="Times New Roman" w:hAnsi="Times New Roman" w:cs="Times New Roman"/>
          <w:i/>
          <w:sz w:val="24"/>
          <w:szCs w:val="24"/>
        </w:rPr>
        <w:t xml:space="preserve"> pediría”</w:t>
      </w:r>
      <w:r>
        <w:rPr>
          <w:rFonts w:ascii="Times New Roman" w:hAnsi="Times New Roman" w:cs="Times New Roman"/>
          <w:sz w:val="24"/>
          <w:szCs w:val="24"/>
        </w:rPr>
        <w:t xml:space="preserve"> –</w:t>
      </w:r>
      <w:r w:rsidR="00FB5FE0">
        <w:rPr>
          <w:rFonts w:ascii="Times New Roman" w:hAnsi="Times New Roman" w:cs="Times New Roman"/>
          <w:sz w:val="24"/>
          <w:szCs w:val="24"/>
        </w:rPr>
        <w:t xml:space="preserve">redoblar el </w:t>
      </w:r>
      <w:r>
        <w:rPr>
          <w:rFonts w:ascii="Times New Roman" w:hAnsi="Times New Roman" w:cs="Times New Roman"/>
          <w:sz w:val="24"/>
          <w:szCs w:val="24"/>
        </w:rPr>
        <w:t xml:space="preserve">trabajo, </w:t>
      </w:r>
      <w:r w:rsidR="00FB5FE0">
        <w:rPr>
          <w:rFonts w:ascii="Times New Roman" w:hAnsi="Times New Roman" w:cs="Times New Roman"/>
          <w:sz w:val="24"/>
          <w:szCs w:val="24"/>
        </w:rPr>
        <w:t xml:space="preserve">el </w:t>
      </w:r>
      <w:r>
        <w:rPr>
          <w:rFonts w:ascii="Times New Roman" w:hAnsi="Times New Roman" w:cs="Times New Roman"/>
          <w:sz w:val="24"/>
          <w:szCs w:val="24"/>
        </w:rPr>
        <w:t xml:space="preserve">esfuerzo y </w:t>
      </w:r>
      <w:r w:rsidR="00FB5FE0">
        <w:rPr>
          <w:rFonts w:ascii="Times New Roman" w:hAnsi="Times New Roman" w:cs="Times New Roman"/>
          <w:sz w:val="24"/>
          <w:szCs w:val="24"/>
        </w:rPr>
        <w:t xml:space="preserve">la participación– </w:t>
      </w:r>
      <w:r w:rsidR="00703A8A">
        <w:rPr>
          <w:rFonts w:ascii="Times New Roman" w:hAnsi="Times New Roman" w:cs="Times New Roman"/>
          <w:sz w:val="24"/>
          <w:szCs w:val="24"/>
        </w:rPr>
        <w:t xml:space="preserve">son conceptos que </w:t>
      </w:r>
      <w:r w:rsidR="00FB5FE0">
        <w:rPr>
          <w:rFonts w:ascii="Times New Roman" w:hAnsi="Times New Roman" w:cs="Times New Roman"/>
          <w:sz w:val="24"/>
          <w:szCs w:val="24"/>
        </w:rPr>
        <w:t>funciona como equivalente</w:t>
      </w:r>
      <w:r w:rsidR="00703A8A">
        <w:rPr>
          <w:rFonts w:ascii="Times New Roman" w:hAnsi="Times New Roman" w:cs="Times New Roman"/>
          <w:sz w:val="24"/>
          <w:szCs w:val="24"/>
        </w:rPr>
        <w:t>s</w:t>
      </w:r>
      <w:r>
        <w:rPr>
          <w:rFonts w:ascii="Times New Roman" w:hAnsi="Times New Roman" w:cs="Times New Roman"/>
          <w:sz w:val="24"/>
          <w:szCs w:val="24"/>
        </w:rPr>
        <w:t xml:space="preserve"> de militanc</w:t>
      </w:r>
      <w:r w:rsidR="00A271DD">
        <w:rPr>
          <w:rFonts w:ascii="Times New Roman" w:hAnsi="Times New Roman" w:cs="Times New Roman"/>
          <w:sz w:val="24"/>
          <w:szCs w:val="24"/>
        </w:rPr>
        <w:t>ia, estableciéndose así una relación explícita figurada.</w:t>
      </w:r>
      <w:r w:rsidR="00A271DD">
        <w:rPr>
          <w:rFonts w:ascii="Times New Roman" w:hAnsi="Times New Roman" w:cs="Times New Roman"/>
          <w:b/>
          <w:i/>
          <w:sz w:val="24"/>
          <w:szCs w:val="24"/>
        </w:rPr>
        <w:t xml:space="preserve"> </w:t>
      </w:r>
    </w:p>
    <w:p w14:paraId="211DCA18" w14:textId="77777777" w:rsidR="00A271DD" w:rsidRDefault="00A271DD" w:rsidP="002E5A76">
      <w:pPr>
        <w:spacing w:after="0" w:line="360" w:lineRule="auto"/>
        <w:jc w:val="both"/>
        <w:rPr>
          <w:rFonts w:ascii="Times New Roman" w:hAnsi="Times New Roman" w:cs="Times New Roman"/>
          <w:b/>
          <w:i/>
          <w:sz w:val="24"/>
          <w:szCs w:val="24"/>
        </w:rPr>
      </w:pPr>
    </w:p>
    <w:p w14:paraId="2DC7959B" w14:textId="77777777" w:rsidR="00D201C4" w:rsidRDefault="00D201C4" w:rsidP="002E5A76">
      <w:pPr>
        <w:spacing w:after="0" w:line="360" w:lineRule="auto"/>
        <w:jc w:val="both"/>
        <w:rPr>
          <w:rFonts w:ascii="Times New Roman" w:hAnsi="Times New Roman" w:cs="Times New Roman"/>
          <w:b/>
          <w:i/>
          <w:sz w:val="24"/>
          <w:szCs w:val="24"/>
        </w:rPr>
      </w:pPr>
    </w:p>
    <w:p w14:paraId="5CC323FD" w14:textId="77777777" w:rsidR="00D201C4" w:rsidRDefault="00D201C4" w:rsidP="002E5A76">
      <w:pPr>
        <w:spacing w:after="0" w:line="360" w:lineRule="auto"/>
        <w:jc w:val="both"/>
        <w:rPr>
          <w:rFonts w:ascii="Times New Roman" w:hAnsi="Times New Roman" w:cs="Times New Roman"/>
          <w:b/>
          <w:i/>
          <w:sz w:val="24"/>
          <w:szCs w:val="24"/>
        </w:rPr>
      </w:pPr>
    </w:p>
    <w:p w14:paraId="2EC9AA0B" w14:textId="1AB4620B" w:rsidR="002E5A76" w:rsidRPr="00B04D98" w:rsidRDefault="002E5A76" w:rsidP="002E5A76">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lastRenderedPageBreak/>
        <w:t>Patriotismo versus colonialismo</w:t>
      </w:r>
    </w:p>
    <w:p w14:paraId="098D304E" w14:textId="77777777" w:rsidR="002E5A76" w:rsidRDefault="002E5A76" w:rsidP="002E5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 ejemplo </w:t>
      </w:r>
    </w:p>
    <w:p w14:paraId="0882DEAE" w14:textId="77777777" w:rsidR="002E5A76" w:rsidRDefault="002E5A76" w:rsidP="002E5A76">
      <w:pPr>
        <w:spacing w:after="0" w:line="360" w:lineRule="auto"/>
        <w:ind w:left="142" w:right="851" w:firstLine="709"/>
        <w:jc w:val="both"/>
        <w:rPr>
          <w:rFonts w:ascii="Times New Roman" w:hAnsi="Times New Roman" w:cs="Times New Roman"/>
          <w:sz w:val="24"/>
          <w:szCs w:val="24"/>
        </w:rPr>
      </w:pPr>
    </w:p>
    <w:p w14:paraId="1FA5717C" w14:textId="77777777" w:rsidR="002E5A76" w:rsidRDefault="002E5A76" w:rsidP="002E5A76">
      <w:pPr>
        <w:spacing w:after="0" w:line="360" w:lineRule="auto"/>
        <w:ind w:left="142" w:right="851" w:firstLine="709"/>
        <w:jc w:val="both"/>
        <w:rPr>
          <w:rFonts w:ascii="Times New Roman" w:hAnsi="Times New Roman" w:cs="Times New Roman"/>
          <w:sz w:val="24"/>
          <w:szCs w:val="24"/>
        </w:rPr>
      </w:pPr>
      <w:r>
        <w:rPr>
          <w:rFonts w:ascii="Times New Roman" w:hAnsi="Times New Roman" w:cs="Times New Roman"/>
          <w:sz w:val="24"/>
          <w:szCs w:val="24"/>
        </w:rPr>
        <w:t>Palabras de la mandataria</w:t>
      </w:r>
    </w:p>
    <w:p w14:paraId="28FF6556" w14:textId="4AB7E270" w:rsidR="002E5A76" w:rsidRDefault="002E5A76" w:rsidP="002E5A76">
      <w:pPr>
        <w:spacing w:after="0" w:line="360" w:lineRule="auto"/>
        <w:ind w:left="851" w:right="851"/>
        <w:jc w:val="both"/>
        <w:rPr>
          <w:rFonts w:ascii="Times New Roman" w:hAnsi="Times New Roman" w:cs="Times New Roman"/>
          <w:sz w:val="20"/>
          <w:szCs w:val="20"/>
        </w:rPr>
      </w:pPr>
      <w:r>
        <w:rPr>
          <w:rFonts w:ascii="Times New Roman" w:hAnsi="Times New Roman" w:cs="Times New Roman"/>
          <w:sz w:val="20"/>
          <w:szCs w:val="20"/>
        </w:rPr>
        <w:t xml:space="preserve">(…) del </w:t>
      </w:r>
      <w:r>
        <w:rPr>
          <w:rFonts w:ascii="Times New Roman" w:hAnsi="Times New Roman" w:cs="Times New Roman"/>
          <w:b/>
          <w:sz w:val="20"/>
          <w:szCs w:val="20"/>
        </w:rPr>
        <w:t>otro lado</w:t>
      </w:r>
      <w:r>
        <w:rPr>
          <w:rFonts w:ascii="Times New Roman" w:hAnsi="Times New Roman" w:cs="Times New Roman"/>
          <w:sz w:val="20"/>
          <w:szCs w:val="20"/>
        </w:rPr>
        <w:t xml:space="preserve"> están los que dijeron, cuando el juez Griesa saco la sentencia, que había que pagar al contado (…) ¿Cuál hubiera sido la actitud inteligente de dirigentes que quieren ser presidentes de la República? (…) Pero empezaron a decir que había que pagar al contado, que le iban a pagar todo, entonces obviamente si vos pensás que alguien puede ser gobierno y que te va a pagar lo que vos querés, para qué vas a negociar con éste. No se dan cuenta de que se tiraron un tiro en el pie, por no decir en otra parte (Discurso</w:t>
      </w:r>
      <w:r w:rsidR="00A271DD">
        <w:rPr>
          <w:rFonts w:ascii="Times New Roman" w:hAnsi="Times New Roman" w:cs="Times New Roman"/>
          <w:sz w:val="20"/>
          <w:szCs w:val="20"/>
        </w:rPr>
        <w:t xml:space="preserve"> 21 de agosto,</w:t>
      </w:r>
      <w:r>
        <w:rPr>
          <w:rFonts w:ascii="Times New Roman" w:hAnsi="Times New Roman" w:cs="Times New Roman"/>
          <w:sz w:val="20"/>
          <w:szCs w:val="20"/>
        </w:rPr>
        <w:t xml:space="preserve"> primer patio).</w:t>
      </w:r>
    </w:p>
    <w:p w14:paraId="68DF4C10" w14:textId="77777777" w:rsidR="002E5A76" w:rsidRDefault="002E5A76" w:rsidP="002E5A76">
      <w:pPr>
        <w:spacing w:after="0" w:line="360" w:lineRule="auto"/>
        <w:ind w:left="851" w:right="851" w:firstLine="709"/>
        <w:jc w:val="both"/>
        <w:rPr>
          <w:rFonts w:ascii="Times New Roman" w:hAnsi="Times New Roman" w:cs="Times New Roman"/>
          <w:sz w:val="20"/>
          <w:szCs w:val="20"/>
        </w:rPr>
      </w:pPr>
    </w:p>
    <w:p w14:paraId="5975E803" w14:textId="77777777" w:rsidR="002E5A76" w:rsidRDefault="002E5A76" w:rsidP="002E5A76">
      <w:pPr>
        <w:spacing w:after="0" w:line="360" w:lineRule="auto"/>
        <w:ind w:left="142" w:right="851" w:firstLine="709"/>
        <w:jc w:val="both"/>
        <w:rPr>
          <w:rFonts w:ascii="Times New Roman" w:hAnsi="Times New Roman" w:cs="Times New Roman"/>
          <w:sz w:val="24"/>
          <w:szCs w:val="24"/>
        </w:rPr>
      </w:pPr>
      <w:r>
        <w:rPr>
          <w:rFonts w:ascii="Times New Roman" w:hAnsi="Times New Roman" w:cs="Times New Roman"/>
          <w:sz w:val="24"/>
          <w:szCs w:val="24"/>
        </w:rPr>
        <w:t>Cánticos de los jóvenes</w:t>
      </w:r>
    </w:p>
    <w:p w14:paraId="1B52B201" w14:textId="77777777" w:rsidR="002E5A76" w:rsidRDefault="002E5A76" w:rsidP="002E5A76">
      <w:pPr>
        <w:spacing w:after="0" w:line="360" w:lineRule="auto"/>
        <w:ind w:left="851" w:right="851"/>
        <w:jc w:val="both"/>
        <w:rPr>
          <w:rFonts w:ascii="Times New Roman" w:hAnsi="Times New Roman" w:cs="Times New Roman"/>
          <w:sz w:val="20"/>
          <w:szCs w:val="20"/>
        </w:rPr>
      </w:pPr>
      <w:r>
        <w:rPr>
          <w:rFonts w:ascii="Times New Roman" w:hAnsi="Times New Roman" w:cs="Times New Roman"/>
          <w:b/>
          <w:sz w:val="20"/>
          <w:szCs w:val="20"/>
        </w:rPr>
        <w:t>Patria si, colonia no</w:t>
      </w:r>
      <w:r>
        <w:rPr>
          <w:rFonts w:ascii="Times New Roman" w:hAnsi="Times New Roman" w:cs="Times New Roman"/>
          <w:sz w:val="20"/>
          <w:szCs w:val="20"/>
        </w:rPr>
        <w:t>, Patria sí, colonia no (…) (Discurso 21 de agosto, primer patio).</w:t>
      </w:r>
    </w:p>
    <w:p w14:paraId="71229F7F" w14:textId="77777777" w:rsidR="00A271DD" w:rsidRDefault="00A271DD" w:rsidP="002E5A76">
      <w:pPr>
        <w:spacing w:after="0" w:line="360" w:lineRule="auto"/>
        <w:ind w:left="142" w:right="851" w:firstLine="709"/>
        <w:jc w:val="both"/>
        <w:rPr>
          <w:rFonts w:ascii="Times New Roman" w:hAnsi="Times New Roman" w:cs="Times New Roman"/>
          <w:sz w:val="24"/>
          <w:szCs w:val="24"/>
        </w:rPr>
      </w:pPr>
    </w:p>
    <w:p w14:paraId="4E838DF4" w14:textId="77777777" w:rsidR="002E5A76" w:rsidRDefault="002E5A76" w:rsidP="002E5A76">
      <w:pPr>
        <w:spacing w:after="0" w:line="360" w:lineRule="auto"/>
        <w:ind w:left="142" w:right="851" w:firstLine="709"/>
        <w:jc w:val="both"/>
        <w:rPr>
          <w:rFonts w:ascii="Times New Roman" w:hAnsi="Times New Roman" w:cs="Times New Roman"/>
          <w:sz w:val="20"/>
          <w:szCs w:val="20"/>
        </w:rPr>
      </w:pPr>
      <w:r>
        <w:rPr>
          <w:rFonts w:ascii="Times New Roman" w:hAnsi="Times New Roman" w:cs="Times New Roman"/>
          <w:sz w:val="24"/>
          <w:szCs w:val="24"/>
        </w:rPr>
        <w:t>Palabras de la mandataria</w:t>
      </w:r>
    </w:p>
    <w:p w14:paraId="27E9AF52" w14:textId="77777777" w:rsidR="002E5A76" w:rsidRDefault="002E5A76" w:rsidP="002E5A76">
      <w:pPr>
        <w:spacing w:after="0" w:line="360" w:lineRule="auto"/>
        <w:ind w:left="851" w:right="851"/>
        <w:jc w:val="both"/>
        <w:rPr>
          <w:rFonts w:ascii="Times New Roman" w:hAnsi="Times New Roman" w:cs="Times New Roman"/>
          <w:sz w:val="20"/>
          <w:szCs w:val="20"/>
        </w:rPr>
      </w:pPr>
      <w:r>
        <w:rPr>
          <w:rFonts w:ascii="Times New Roman" w:hAnsi="Times New Roman" w:cs="Times New Roman"/>
          <w:sz w:val="20"/>
          <w:szCs w:val="20"/>
        </w:rPr>
        <w:t xml:space="preserve">Es que, ¿cuál hubiera sido la actitud, no digo patriótica miren, </w:t>
      </w:r>
      <w:r>
        <w:rPr>
          <w:rFonts w:ascii="Times New Roman" w:hAnsi="Times New Roman" w:cs="Times New Roman"/>
          <w:b/>
          <w:sz w:val="20"/>
          <w:szCs w:val="20"/>
        </w:rPr>
        <w:t>ni siquiera les exijo patriotismo</w:t>
      </w:r>
      <w:r>
        <w:rPr>
          <w:rFonts w:ascii="Times New Roman" w:hAnsi="Times New Roman" w:cs="Times New Roman"/>
          <w:sz w:val="20"/>
          <w:szCs w:val="20"/>
        </w:rPr>
        <w:t>, apenas inteligencia? ¿Cuál hubiera sido la actitud inteligente de la oposición? (Discurso 21 de agosto, primer patio).</w:t>
      </w:r>
    </w:p>
    <w:p w14:paraId="4AF7A2EC" w14:textId="77777777" w:rsidR="002E5A76" w:rsidRDefault="002E5A76" w:rsidP="002E5A76">
      <w:pPr>
        <w:spacing w:after="0" w:line="360" w:lineRule="auto"/>
        <w:ind w:right="851"/>
        <w:jc w:val="both"/>
        <w:rPr>
          <w:rFonts w:ascii="Times New Roman" w:hAnsi="Times New Roman" w:cs="Times New Roman"/>
          <w:sz w:val="20"/>
          <w:szCs w:val="20"/>
        </w:rPr>
      </w:pPr>
    </w:p>
    <w:p w14:paraId="1932122D" w14:textId="083F282C" w:rsidR="002E5A76" w:rsidRDefault="002E5A76" w:rsidP="002E5A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fragmento permite </w:t>
      </w:r>
      <w:r w:rsidR="00CF6CE3">
        <w:rPr>
          <w:rFonts w:ascii="Times New Roman" w:hAnsi="Times New Roman" w:cs="Times New Roman"/>
          <w:sz w:val="24"/>
          <w:szCs w:val="24"/>
        </w:rPr>
        <w:t>recupera</w:t>
      </w:r>
      <w:r w:rsidR="002E3557">
        <w:rPr>
          <w:rFonts w:ascii="Times New Roman" w:hAnsi="Times New Roman" w:cs="Times New Roman"/>
          <w:sz w:val="24"/>
          <w:szCs w:val="24"/>
        </w:rPr>
        <w:t>r</w:t>
      </w:r>
      <w:r w:rsidR="00CF6CE3">
        <w:rPr>
          <w:rFonts w:ascii="Times New Roman" w:hAnsi="Times New Roman" w:cs="Times New Roman"/>
          <w:sz w:val="24"/>
          <w:szCs w:val="24"/>
        </w:rPr>
        <w:t xml:space="preserve"> la</w:t>
      </w:r>
      <w:r>
        <w:rPr>
          <w:rFonts w:ascii="Times New Roman" w:hAnsi="Times New Roman" w:cs="Times New Roman"/>
          <w:sz w:val="24"/>
          <w:szCs w:val="24"/>
        </w:rPr>
        <w:t xml:space="preserve"> </w:t>
      </w:r>
      <w:r w:rsidR="00615F1B">
        <w:rPr>
          <w:rFonts w:ascii="Times New Roman" w:hAnsi="Times New Roman" w:cs="Times New Roman"/>
          <w:sz w:val="24"/>
          <w:szCs w:val="24"/>
        </w:rPr>
        <w:t>antinomia entre el par P</w:t>
      </w:r>
      <w:r>
        <w:rPr>
          <w:rFonts w:ascii="Times New Roman" w:hAnsi="Times New Roman" w:cs="Times New Roman"/>
          <w:sz w:val="24"/>
          <w:szCs w:val="24"/>
        </w:rPr>
        <w:t xml:space="preserve">atria/colonia. Por un lado, la </w:t>
      </w:r>
      <w:r w:rsidR="00EC5B12">
        <w:rPr>
          <w:rFonts w:ascii="Times New Roman" w:hAnsi="Times New Roman" w:cs="Times New Roman"/>
          <w:sz w:val="24"/>
          <w:szCs w:val="24"/>
        </w:rPr>
        <w:t>ex mandataria</w:t>
      </w:r>
      <w:r>
        <w:rPr>
          <w:rFonts w:ascii="Times New Roman" w:hAnsi="Times New Roman" w:cs="Times New Roman"/>
          <w:sz w:val="24"/>
          <w:szCs w:val="24"/>
        </w:rPr>
        <w:t xml:space="preserve"> hace referencia a los que están </w:t>
      </w:r>
      <w:r>
        <w:rPr>
          <w:rFonts w:ascii="Times New Roman" w:hAnsi="Times New Roman" w:cs="Times New Roman"/>
          <w:i/>
          <w:sz w:val="24"/>
          <w:szCs w:val="24"/>
        </w:rPr>
        <w:t>“del otro lado”</w:t>
      </w:r>
      <w:r>
        <w:rPr>
          <w:rFonts w:ascii="Times New Roman" w:hAnsi="Times New Roman" w:cs="Times New Roman"/>
          <w:sz w:val="24"/>
          <w:szCs w:val="24"/>
        </w:rPr>
        <w:t xml:space="preserve">, quienes querían </w:t>
      </w:r>
      <w:r>
        <w:rPr>
          <w:rFonts w:ascii="Times New Roman" w:hAnsi="Times New Roman" w:cs="Times New Roman"/>
          <w:i/>
          <w:sz w:val="24"/>
          <w:szCs w:val="24"/>
        </w:rPr>
        <w:t>“pagar al contado”</w:t>
      </w:r>
      <w:r>
        <w:rPr>
          <w:rFonts w:ascii="Times New Roman" w:hAnsi="Times New Roman" w:cs="Times New Roman"/>
          <w:sz w:val="24"/>
          <w:szCs w:val="24"/>
        </w:rPr>
        <w:t xml:space="preserve"> cuando el juez Griesa sacó la sentencia; esta exp</w:t>
      </w:r>
      <w:r w:rsidR="00367790">
        <w:rPr>
          <w:rFonts w:ascii="Times New Roman" w:hAnsi="Times New Roman" w:cs="Times New Roman"/>
          <w:sz w:val="24"/>
          <w:szCs w:val="24"/>
        </w:rPr>
        <w:t>resión da cuenta de la antítesis</w:t>
      </w:r>
      <w:r>
        <w:rPr>
          <w:rFonts w:ascii="Times New Roman" w:hAnsi="Times New Roman" w:cs="Times New Roman"/>
          <w:sz w:val="24"/>
          <w:szCs w:val="24"/>
        </w:rPr>
        <w:t xml:space="preserve"> –los que están del “otro lado” y los que están de “este lado”. La idea activa en la militancia una concepción dicotómica: quienes querían </w:t>
      </w:r>
      <w:r>
        <w:rPr>
          <w:rFonts w:ascii="Times New Roman" w:hAnsi="Times New Roman" w:cs="Times New Roman"/>
          <w:i/>
          <w:sz w:val="24"/>
          <w:szCs w:val="24"/>
        </w:rPr>
        <w:t>“pagar al contado”</w:t>
      </w:r>
      <w:r>
        <w:rPr>
          <w:rFonts w:ascii="Times New Roman" w:hAnsi="Times New Roman" w:cs="Times New Roman"/>
          <w:sz w:val="24"/>
          <w:szCs w:val="24"/>
        </w:rPr>
        <w:t xml:space="preserve"> y están del </w:t>
      </w:r>
      <w:r>
        <w:rPr>
          <w:rFonts w:ascii="Times New Roman" w:hAnsi="Times New Roman" w:cs="Times New Roman"/>
          <w:i/>
          <w:sz w:val="24"/>
          <w:szCs w:val="24"/>
        </w:rPr>
        <w:t>“otro lado”</w:t>
      </w:r>
      <w:r>
        <w:rPr>
          <w:rFonts w:ascii="Times New Roman" w:hAnsi="Times New Roman" w:cs="Times New Roman"/>
          <w:sz w:val="24"/>
          <w:szCs w:val="24"/>
        </w:rPr>
        <w:t xml:space="preserve"> son asociados, a partir de una relación que subyace al texto, con el colonialismo, mientras que los que no –los que están de este lado– son asociados al patriotismo. </w:t>
      </w:r>
    </w:p>
    <w:p w14:paraId="30F0050A" w14:textId="59FAEFF3" w:rsidR="002E5A76" w:rsidRDefault="002E5A76" w:rsidP="002E5A76">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La asociación de relevo es de carácter doble ya que la mandataria, acto seguido de los cánticos, activa el mismo modelo de percepción</w:t>
      </w:r>
      <w:r w:rsidR="00B04D98">
        <w:rPr>
          <w:rFonts w:ascii="Times New Roman" w:hAnsi="Times New Roman" w:cs="Times New Roman"/>
          <w:sz w:val="24"/>
          <w:szCs w:val="24"/>
        </w:rPr>
        <w:t xml:space="preserve"> que subyace en los cánticos de los jóvenes</w:t>
      </w:r>
      <w:r>
        <w:rPr>
          <w:rFonts w:ascii="Times New Roman" w:hAnsi="Times New Roman" w:cs="Times New Roman"/>
          <w:sz w:val="24"/>
          <w:szCs w:val="24"/>
        </w:rPr>
        <w:t xml:space="preserve">: a “ellos” – los que están del </w:t>
      </w:r>
      <w:r>
        <w:rPr>
          <w:rFonts w:ascii="Times New Roman" w:hAnsi="Times New Roman" w:cs="Times New Roman"/>
          <w:i/>
          <w:sz w:val="24"/>
          <w:szCs w:val="24"/>
        </w:rPr>
        <w:t>“otro lado”</w:t>
      </w:r>
      <w:r>
        <w:rPr>
          <w:rFonts w:ascii="Times New Roman" w:hAnsi="Times New Roman" w:cs="Times New Roman"/>
          <w:sz w:val="24"/>
          <w:szCs w:val="24"/>
        </w:rPr>
        <w:t xml:space="preserve">, los que querían </w:t>
      </w:r>
      <w:r>
        <w:rPr>
          <w:rFonts w:ascii="Times New Roman" w:hAnsi="Times New Roman" w:cs="Times New Roman"/>
          <w:i/>
          <w:sz w:val="24"/>
          <w:szCs w:val="24"/>
        </w:rPr>
        <w:t>“pagar al contado”</w:t>
      </w:r>
      <w:r>
        <w:rPr>
          <w:rFonts w:ascii="Times New Roman" w:hAnsi="Times New Roman" w:cs="Times New Roman"/>
          <w:sz w:val="24"/>
          <w:szCs w:val="24"/>
        </w:rPr>
        <w:t>– ni siquiera les exige patriotismo y, por oposición al patriotismo, según el cántico juvenil, está el colonialismo. En este sent</w:t>
      </w:r>
      <w:r w:rsidR="00A271DD">
        <w:rPr>
          <w:rFonts w:ascii="Times New Roman" w:hAnsi="Times New Roman" w:cs="Times New Roman"/>
          <w:sz w:val="24"/>
          <w:szCs w:val="24"/>
        </w:rPr>
        <w:t>ido, la relación es explícita transparente</w:t>
      </w:r>
      <w:r>
        <w:rPr>
          <w:rFonts w:ascii="Times New Roman" w:hAnsi="Times New Roman" w:cs="Times New Roman"/>
          <w:sz w:val="24"/>
          <w:szCs w:val="24"/>
        </w:rPr>
        <w:t xml:space="preserve"> ya que CFK hace referencia a la noción de </w:t>
      </w:r>
      <w:r>
        <w:rPr>
          <w:rFonts w:ascii="Times New Roman" w:hAnsi="Times New Roman" w:cs="Times New Roman"/>
          <w:i/>
          <w:sz w:val="24"/>
          <w:szCs w:val="24"/>
        </w:rPr>
        <w:t xml:space="preserve">“patriotismo” </w:t>
      </w:r>
      <w:r>
        <w:rPr>
          <w:rFonts w:ascii="Times New Roman" w:hAnsi="Times New Roman" w:cs="Times New Roman"/>
          <w:sz w:val="24"/>
          <w:szCs w:val="24"/>
        </w:rPr>
        <w:t xml:space="preserve">emparentado con el concepto utilizado por los jóvenes: </w:t>
      </w:r>
      <w:r>
        <w:rPr>
          <w:rFonts w:ascii="Times New Roman" w:hAnsi="Times New Roman" w:cs="Times New Roman"/>
          <w:i/>
          <w:sz w:val="24"/>
          <w:szCs w:val="24"/>
        </w:rPr>
        <w:t>“Patria".</w:t>
      </w:r>
    </w:p>
    <w:p w14:paraId="1522035C" w14:textId="77777777" w:rsidR="00B04D98" w:rsidRDefault="00B04D98" w:rsidP="00CD094A">
      <w:pPr>
        <w:spacing w:after="0" w:line="360" w:lineRule="auto"/>
        <w:jc w:val="both"/>
        <w:rPr>
          <w:rFonts w:ascii="Times New Roman" w:hAnsi="Times New Roman" w:cs="Times New Roman"/>
          <w:b/>
          <w:i/>
          <w:sz w:val="24"/>
          <w:szCs w:val="24"/>
        </w:rPr>
      </w:pPr>
    </w:p>
    <w:p w14:paraId="45488218" w14:textId="77777777" w:rsidR="00D201C4" w:rsidRDefault="00D201C4" w:rsidP="00CD094A">
      <w:pPr>
        <w:spacing w:after="0" w:line="360" w:lineRule="auto"/>
        <w:jc w:val="both"/>
        <w:rPr>
          <w:rFonts w:ascii="Times New Roman" w:hAnsi="Times New Roman" w:cs="Times New Roman"/>
          <w:b/>
          <w:i/>
          <w:sz w:val="24"/>
          <w:szCs w:val="24"/>
        </w:rPr>
      </w:pPr>
    </w:p>
    <w:p w14:paraId="09B39CC0" w14:textId="77777777" w:rsidR="00D201C4" w:rsidRDefault="00D201C4" w:rsidP="00CD094A">
      <w:pPr>
        <w:spacing w:after="0" w:line="360" w:lineRule="auto"/>
        <w:jc w:val="both"/>
        <w:rPr>
          <w:rFonts w:ascii="Times New Roman" w:hAnsi="Times New Roman" w:cs="Times New Roman"/>
          <w:b/>
          <w:i/>
          <w:sz w:val="24"/>
          <w:szCs w:val="24"/>
        </w:rPr>
      </w:pPr>
    </w:p>
    <w:p w14:paraId="3E2B44C1" w14:textId="77777777" w:rsidR="00CD094A" w:rsidRDefault="00CD094A" w:rsidP="00CD094A">
      <w:pPr>
        <w:spacing w:after="0" w:line="360" w:lineRule="auto"/>
        <w:jc w:val="both"/>
        <w:rPr>
          <w:rFonts w:ascii="Times New Roman" w:hAnsi="Times New Roman" w:cs="Times New Roman"/>
          <w:b/>
          <w:i/>
          <w:sz w:val="24"/>
          <w:szCs w:val="24"/>
        </w:rPr>
      </w:pPr>
      <w:r w:rsidRPr="00CB12BC">
        <w:rPr>
          <w:rFonts w:ascii="Times New Roman" w:hAnsi="Times New Roman" w:cs="Times New Roman"/>
          <w:b/>
          <w:i/>
          <w:sz w:val="24"/>
          <w:szCs w:val="24"/>
        </w:rPr>
        <w:lastRenderedPageBreak/>
        <w:t>La jefa no se va</w:t>
      </w:r>
    </w:p>
    <w:p w14:paraId="1CF97143" w14:textId="77777777" w:rsidR="00CD094A" w:rsidRPr="00F57E58" w:rsidRDefault="00CD094A" w:rsidP="00CD094A">
      <w:pPr>
        <w:spacing w:after="0" w:line="360" w:lineRule="auto"/>
        <w:jc w:val="both"/>
        <w:rPr>
          <w:rFonts w:ascii="Times New Roman" w:hAnsi="Times New Roman" w:cs="Times New Roman"/>
          <w:sz w:val="24"/>
          <w:szCs w:val="24"/>
        </w:rPr>
      </w:pPr>
      <w:r w:rsidRPr="00F57E58">
        <w:rPr>
          <w:rFonts w:ascii="Times New Roman" w:hAnsi="Times New Roman" w:cs="Times New Roman"/>
          <w:sz w:val="24"/>
          <w:szCs w:val="24"/>
        </w:rPr>
        <w:t>Primer ejemplo</w:t>
      </w:r>
    </w:p>
    <w:p w14:paraId="707FAC57" w14:textId="77777777" w:rsidR="008A523A" w:rsidRDefault="008A523A" w:rsidP="00CD094A">
      <w:pPr>
        <w:spacing w:after="0" w:line="360" w:lineRule="auto"/>
        <w:ind w:left="851" w:right="851"/>
        <w:jc w:val="both"/>
        <w:rPr>
          <w:rFonts w:ascii="Times New Roman" w:hAnsi="Times New Roman" w:cs="Times New Roman"/>
          <w:sz w:val="24"/>
          <w:szCs w:val="24"/>
        </w:rPr>
      </w:pPr>
    </w:p>
    <w:p w14:paraId="287AE651" w14:textId="77777777" w:rsidR="00CD094A" w:rsidRDefault="00CD094A" w:rsidP="00CD094A">
      <w:pPr>
        <w:spacing w:after="0" w:line="360" w:lineRule="auto"/>
        <w:ind w:left="851" w:right="851"/>
        <w:jc w:val="both"/>
        <w:rPr>
          <w:rFonts w:ascii="Times New Roman" w:hAnsi="Times New Roman" w:cs="Times New Roman"/>
          <w:sz w:val="24"/>
          <w:szCs w:val="24"/>
        </w:rPr>
      </w:pPr>
      <w:r>
        <w:rPr>
          <w:rFonts w:ascii="Times New Roman" w:hAnsi="Times New Roman" w:cs="Times New Roman"/>
          <w:sz w:val="24"/>
          <w:szCs w:val="24"/>
        </w:rPr>
        <w:t>Palabras de la mandataria</w:t>
      </w:r>
    </w:p>
    <w:p w14:paraId="71638B79" w14:textId="4A9136E9" w:rsidR="003819E8" w:rsidRDefault="00CD094A" w:rsidP="00D201C4">
      <w:pPr>
        <w:spacing w:after="0" w:line="360" w:lineRule="auto"/>
        <w:ind w:left="851" w:right="851"/>
        <w:jc w:val="both"/>
        <w:rPr>
          <w:rFonts w:ascii="Times New Roman" w:hAnsi="Times New Roman" w:cs="Times New Roman"/>
          <w:sz w:val="20"/>
          <w:szCs w:val="20"/>
        </w:rPr>
      </w:pPr>
      <w:r w:rsidRPr="00DD7884">
        <w:rPr>
          <w:rFonts w:ascii="Times New Roman" w:hAnsi="Times New Roman" w:cs="Times New Roman"/>
          <w:sz w:val="20"/>
          <w:szCs w:val="20"/>
        </w:rPr>
        <w:t xml:space="preserve">Y sepan además una cosa, para finalizar: yo </w:t>
      </w:r>
      <w:r w:rsidR="00B04D98">
        <w:rPr>
          <w:rFonts w:ascii="Times New Roman" w:hAnsi="Times New Roman" w:cs="Times New Roman"/>
          <w:sz w:val="20"/>
          <w:szCs w:val="20"/>
        </w:rPr>
        <w:t xml:space="preserve">el </w:t>
      </w:r>
      <w:r w:rsidRPr="00DD7884">
        <w:rPr>
          <w:rFonts w:ascii="Times New Roman" w:hAnsi="Times New Roman" w:cs="Times New Roman"/>
          <w:sz w:val="20"/>
          <w:szCs w:val="20"/>
        </w:rPr>
        <w:t xml:space="preserve">10 de diciembre dejo de ser Presidenta de la Nación, pero siempre sepan por Dios, que </w:t>
      </w:r>
      <w:r w:rsidRPr="00DD7884">
        <w:rPr>
          <w:rFonts w:ascii="Times New Roman" w:hAnsi="Times New Roman" w:cs="Times New Roman"/>
          <w:b/>
          <w:sz w:val="20"/>
          <w:szCs w:val="20"/>
        </w:rPr>
        <w:t>voy a estar junto al pueblo</w:t>
      </w:r>
      <w:r>
        <w:rPr>
          <w:rFonts w:ascii="Times New Roman" w:hAnsi="Times New Roman" w:cs="Times New Roman"/>
          <w:sz w:val="20"/>
          <w:szCs w:val="20"/>
        </w:rPr>
        <w:t xml:space="preserve"> cuando sea necesario, siempre </w:t>
      </w:r>
      <w:r w:rsidRPr="00DD7884">
        <w:rPr>
          <w:rFonts w:ascii="Times New Roman" w:hAnsi="Times New Roman" w:cs="Times New Roman"/>
          <w:sz w:val="20"/>
          <w:szCs w:val="20"/>
        </w:rPr>
        <w:t>(Discur</w:t>
      </w:r>
      <w:r>
        <w:rPr>
          <w:rFonts w:ascii="Times New Roman" w:hAnsi="Times New Roman" w:cs="Times New Roman"/>
          <w:sz w:val="20"/>
          <w:szCs w:val="20"/>
        </w:rPr>
        <w:t>so 29 de octubre, primer patio)</w:t>
      </w:r>
    </w:p>
    <w:p w14:paraId="3FF45539" w14:textId="77777777" w:rsidR="00D201C4" w:rsidRPr="00D201C4" w:rsidRDefault="00D201C4" w:rsidP="00D201C4">
      <w:pPr>
        <w:spacing w:after="0" w:line="360" w:lineRule="auto"/>
        <w:ind w:left="851" w:right="851"/>
        <w:jc w:val="both"/>
        <w:rPr>
          <w:rFonts w:ascii="Times New Roman" w:hAnsi="Times New Roman" w:cs="Times New Roman"/>
          <w:sz w:val="20"/>
          <w:szCs w:val="20"/>
        </w:rPr>
      </w:pPr>
    </w:p>
    <w:p w14:paraId="3FB07419" w14:textId="77777777" w:rsidR="00CD094A" w:rsidRDefault="00CD094A" w:rsidP="00CD094A">
      <w:pPr>
        <w:spacing w:after="0" w:line="360" w:lineRule="auto"/>
        <w:ind w:left="142" w:right="851" w:firstLine="709"/>
        <w:jc w:val="both"/>
        <w:rPr>
          <w:rFonts w:ascii="Times New Roman" w:hAnsi="Times New Roman" w:cs="Times New Roman"/>
          <w:sz w:val="24"/>
          <w:szCs w:val="24"/>
        </w:rPr>
      </w:pPr>
      <w:r>
        <w:rPr>
          <w:rFonts w:ascii="Times New Roman" w:hAnsi="Times New Roman" w:cs="Times New Roman"/>
          <w:sz w:val="24"/>
          <w:szCs w:val="24"/>
        </w:rPr>
        <w:t>Cánticos de los jóvenes militantes</w:t>
      </w:r>
    </w:p>
    <w:p w14:paraId="6F62BABF" w14:textId="77777777" w:rsidR="00CD094A" w:rsidRDefault="00CD094A" w:rsidP="00CD094A">
      <w:pPr>
        <w:spacing w:after="0" w:line="360" w:lineRule="auto"/>
        <w:ind w:left="851" w:right="851"/>
        <w:jc w:val="both"/>
        <w:rPr>
          <w:rFonts w:ascii="Times New Roman" w:hAnsi="Times New Roman" w:cs="Times New Roman"/>
          <w:sz w:val="20"/>
          <w:szCs w:val="20"/>
        </w:rPr>
      </w:pPr>
      <w:r w:rsidRPr="00DD7884">
        <w:rPr>
          <w:rFonts w:ascii="Times New Roman" w:hAnsi="Times New Roman" w:cs="Times New Roman"/>
          <w:b/>
          <w:sz w:val="20"/>
          <w:szCs w:val="20"/>
        </w:rPr>
        <w:t>No se va, la jefa no se va, con el pueblo en la calle va a estar</w:t>
      </w:r>
      <w:r w:rsidRPr="00DD7884">
        <w:rPr>
          <w:rFonts w:ascii="Times New Roman" w:hAnsi="Times New Roman" w:cs="Times New Roman"/>
          <w:sz w:val="20"/>
          <w:szCs w:val="20"/>
        </w:rPr>
        <w:t xml:space="preserve">, no se va, la jefa no se va. Te juro que a mi Néstor me enseñó que al odio se le gana con amor, vamos a seguir lo que él empezó (…) (Discurso 29 de octubre, primer patio). </w:t>
      </w:r>
    </w:p>
    <w:p w14:paraId="39A31F28" w14:textId="77777777" w:rsidR="00CD094A" w:rsidRDefault="00CD094A" w:rsidP="00CD094A">
      <w:pPr>
        <w:spacing w:after="0" w:line="360" w:lineRule="auto"/>
        <w:ind w:right="851"/>
        <w:jc w:val="both"/>
        <w:rPr>
          <w:rFonts w:ascii="Times New Roman" w:hAnsi="Times New Roman" w:cs="Times New Roman"/>
          <w:sz w:val="24"/>
          <w:szCs w:val="24"/>
        </w:rPr>
      </w:pPr>
    </w:p>
    <w:p w14:paraId="41EF1F6B" w14:textId="77777777" w:rsidR="00CD094A" w:rsidRDefault="00CD094A" w:rsidP="00CD094A">
      <w:pPr>
        <w:spacing w:after="0" w:line="360" w:lineRule="auto"/>
        <w:ind w:left="142" w:right="851" w:firstLine="709"/>
        <w:jc w:val="both"/>
        <w:rPr>
          <w:rFonts w:ascii="Times New Roman" w:hAnsi="Times New Roman" w:cs="Times New Roman"/>
          <w:sz w:val="24"/>
          <w:szCs w:val="24"/>
        </w:rPr>
      </w:pPr>
      <w:r>
        <w:rPr>
          <w:rFonts w:ascii="Times New Roman" w:hAnsi="Times New Roman" w:cs="Times New Roman"/>
          <w:sz w:val="24"/>
          <w:szCs w:val="24"/>
        </w:rPr>
        <w:t>Palabras de la mandataria</w:t>
      </w:r>
    </w:p>
    <w:p w14:paraId="0D951634" w14:textId="77777777" w:rsidR="00CD094A" w:rsidRDefault="00CD094A" w:rsidP="00CD094A">
      <w:pPr>
        <w:spacing w:after="0" w:line="360" w:lineRule="auto"/>
        <w:ind w:left="851" w:right="851"/>
        <w:jc w:val="both"/>
        <w:rPr>
          <w:rFonts w:ascii="Times New Roman" w:hAnsi="Times New Roman" w:cs="Times New Roman"/>
          <w:sz w:val="20"/>
          <w:szCs w:val="20"/>
        </w:rPr>
      </w:pPr>
      <w:r w:rsidRPr="00DD7884">
        <w:rPr>
          <w:rFonts w:ascii="Times New Roman" w:hAnsi="Times New Roman" w:cs="Times New Roman"/>
          <w:sz w:val="20"/>
          <w:szCs w:val="20"/>
        </w:rPr>
        <w:t>¿Y saben por qué voy a estar? Porque</w:t>
      </w:r>
      <w:r w:rsidRPr="00F57E58">
        <w:rPr>
          <w:rFonts w:ascii="Times New Roman" w:hAnsi="Times New Roman" w:cs="Times New Roman"/>
          <w:b/>
          <w:sz w:val="20"/>
          <w:szCs w:val="20"/>
        </w:rPr>
        <w:t xml:space="preserve"> para estar junto al pueblo no hace falta estar sentada en ningún sillón de presidente; </w:t>
      </w:r>
      <w:r w:rsidRPr="00DD7884">
        <w:rPr>
          <w:rFonts w:ascii="Times New Roman" w:hAnsi="Times New Roman" w:cs="Times New Roman"/>
          <w:b/>
          <w:sz w:val="20"/>
          <w:szCs w:val="20"/>
        </w:rPr>
        <w:t>hay que estar en el corazón de todos y cada uno de ustedes</w:t>
      </w:r>
      <w:r w:rsidRPr="00DD7884">
        <w:rPr>
          <w:rFonts w:ascii="Times New Roman" w:hAnsi="Times New Roman" w:cs="Times New Roman"/>
          <w:sz w:val="20"/>
          <w:szCs w:val="20"/>
        </w:rPr>
        <w:t xml:space="preserve">, que es el mejor lugar donde puedo estar. (Discurso 29 de octubre, primer patio). </w:t>
      </w:r>
    </w:p>
    <w:p w14:paraId="2B818390" w14:textId="77777777" w:rsidR="00CD094A" w:rsidRDefault="00CD094A" w:rsidP="00CD094A">
      <w:pPr>
        <w:spacing w:after="0" w:line="360" w:lineRule="auto"/>
        <w:jc w:val="both"/>
        <w:rPr>
          <w:rFonts w:ascii="Times New Roman" w:hAnsi="Times New Roman" w:cs="Times New Roman"/>
          <w:sz w:val="20"/>
          <w:szCs w:val="20"/>
        </w:rPr>
      </w:pPr>
    </w:p>
    <w:p w14:paraId="22A0E768" w14:textId="77777777" w:rsidR="00CD094A" w:rsidRPr="000F2A78" w:rsidRDefault="00CD094A" w:rsidP="00CD09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pasaje observamos que el relevo entre las palabras de CFK y los cánticos de los jóvenes militantes cobra sentido a partir de la idea de que la mandataria, al terminar su mandato, seguirá </w:t>
      </w:r>
      <w:r w:rsidRPr="00D24BD9">
        <w:rPr>
          <w:rFonts w:ascii="Times New Roman" w:hAnsi="Times New Roman" w:cs="Times New Roman"/>
          <w:i/>
          <w:sz w:val="24"/>
          <w:szCs w:val="24"/>
        </w:rPr>
        <w:t>“junto al pueblo”</w:t>
      </w:r>
      <w:r>
        <w:rPr>
          <w:rFonts w:ascii="Times New Roman" w:hAnsi="Times New Roman" w:cs="Times New Roman"/>
          <w:i/>
          <w:sz w:val="24"/>
          <w:szCs w:val="24"/>
        </w:rPr>
        <w:t xml:space="preserve">. </w:t>
      </w:r>
      <w:r>
        <w:rPr>
          <w:rFonts w:ascii="Times New Roman" w:hAnsi="Times New Roman" w:cs="Times New Roman"/>
          <w:sz w:val="24"/>
          <w:szCs w:val="24"/>
        </w:rPr>
        <w:t xml:space="preserve">La idea de estar </w:t>
      </w:r>
      <w:r w:rsidRPr="000B7F67">
        <w:rPr>
          <w:rFonts w:ascii="Times New Roman" w:hAnsi="Times New Roman" w:cs="Times New Roman"/>
          <w:i/>
          <w:sz w:val="24"/>
          <w:szCs w:val="24"/>
        </w:rPr>
        <w:t>“junto al pueblo”</w:t>
      </w:r>
      <w:r>
        <w:rPr>
          <w:rFonts w:ascii="Times New Roman" w:hAnsi="Times New Roman" w:cs="Times New Roman"/>
          <w:sz w:val="24"/>
          <w:szCs w:val="24"/>
        </w:rPr>
        <w:t xml:space="preserve"> activa en los jóvenes la noción de permanencia de la mandataria:</w:t>
      </w:r>
      <w:r w:rsidRPr="00D24BD9">
        <w:rPr>
          <w:rFonts w:ascii="Times New Roman" w:hAnsi="Times New Roman" w:cs="Times New Roman"/>
          <w:i/>
          <w:sz w:val="24"/>
          <w:szCs w:val="24"/>
        </w:rPr>
        <w:t xml:space="preserve"> “no se va”</w:t>
      </w:r>
      <w:r>
        <w:rPr>
          <w:rFonts w:ascii="Times New Roman" w:hAnsi="Times New Roman" w:cs="Times New Roman"/>
          <w:i/>
          <w:sz w:val="24"/>
          <w:szCs w:val="24"/>
        </w:rPr>
        <w:t xml:space="preserve">. </w:t>
      </w:r>
      <w:r>
        <w:rPr>
          <w:rFonts w:ascii="Times New Roman" w:hAnsi="Times New Roman" w:cs="Times New Roman"/>
          <w:sz w:val="24"/>
          <w:szCs w:val="24"/>
        </w:rPr>
        <w:t>Esta relación es explícita ya que la podemos encontrar en la superficie del diálogo; por un lado es explícita transparente porque articula la idea de permanecer junto al pueblo</w:t>
      </w:r>
      <w:r>
        <w:rPr>
          <w:rFonts w:ascii="Times New Roman" w:hAnsi="Times New Roman" w:cs="Times New Roman"/>
          <w:i/>
          <w:sz w:val="24"/>
          <w:szCs w:val="24"/>
        </w:rPr>
        <w:t xml:space="preserve">: “voy a estar junto al pueblo”/”no se va, la jefa no se va, con el pueblo en la calle va a estar”, </w:t>
      </w:r>
      <w:r>
        <w:rPr>
          <w:rFonts w:ascii="Times New Roman" w:hAnsi="Times New Roman" w:cs="Times New Roman"/>
          <w:sz w:val="24"/>
          <w:szCs w:val="24"/>
        </w:rPr>
        <w:t xml:space="preserve">repitiendo el verbo “estar” y el sustantivo “pueblo”. Por otro lado, es figurada porque articula dos ideas que se equivalen: la idea de </w:t>
      </w:r>
      <w:r w:rsidRPr="003B5E25">
        <w:rPr>
          <w:rFonts w:ascii="Times New Roman" w:hAnsi="Times New Roman" w:cs="Times New Roman"/>
          <w:sz w:val="24"/>
          <w:szCs w:val="24"/>
        </w:rPr>
        <w:t>“estar junto al pueblo”</w:t>
      </w:r>
      <w:r>
        <w:rPr>
          <w:rFonts w:ascii="Times New Roman" w:hAnsi="Times New Roman" w:cs="Times New Roman"/>
          <w:sz w:val="24"/>
          <w:szCs w:val="24"/>
        </w:rPr>
        <w:t xml:space="preserve"> se equivale con la idea de “no irse”.</w:t>
      </w:r>
    </w:p>
    <w:p w14:paraId="235B6B29" w14:textId="6C47AB13" w:rsidR="003819E8" w:rsidRPr="00D201C4" w:rsidRDefault="00CD094A" w:rsidP="00D2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relevo es de carácter doble: las palabras de CFK inspiran el cántico de los militantes y, a continuación, el cántico de los jóvenes inspira la respuesta de la </w:t>
      </w:r>
      <w:r w:rsidR="00D201C4">
        <w:rPr>
          <w:rFonts w:ascii="Times New Roman" w:hAnsi="Times New Roman" w:cs="Times New Roman"/>
          <w:sz w:val="24"/>
          <w:szCs w:val="24"/>
        </w:rPr>
        <w:t xml:space="preserve">ex </w:t>
      </w:r>
      <w:r>
        <w:rPr>
          <w:rFonts w:ascii="Times New Roman" w:hAnsi="Times New Roman" w:cs="Times New Roman"/>
          <w:sz w:val="24"/>
          <w:szCs w:val="24"/>
        </w:rPr>
        <w:t xml:space="preserve">Jefa de  Estado. En la segunda operación, el concepto de permanencia </w:t>
      </w:r>
      <w:r>
        <w:rPr>
          <w:rFonts w:ascii="Times New Roman" w:hAnsi="Times New Roman" w:cs="Times New Roman"/>
          <w:i/>
          <w:sz w:val="24"/>
          <w:szCs w:val="24"/>
        </w:rPr>
        <w:t xml:space="preserve">“no se va, la jefa no se va, con el pueblo en la calle va a estar” </w:t>
      </w:r>
      <w:r>
        <w:rPr>
          <w:rFonts w:ascii="Times New Roman" w:hAnsi="Times New Roman" w:cs="Times New Roman"/>
          <w:sz w:val="24"/>
          <w:szCs w:val="24"/>
        </w:rPr>
        <w:t xml:space="preserve">entra en relación, </w:t>
      </w:r>
      <w:r>
        <w:rPr>
          <w:rFonts w:ascii="Times New Roman" w:hAnsi="Times New Roman" w:cs="Times New Roman"/>
          <w:i/>
          <w:sz w:val="24"/>
          <w:szCs w:val="24"/>
        </w:rPr>
        <w:t xml:space="preserve"> </w:t>
      </w:r>
      <w:r>
        <w:rPr>
          <w:rFonts w:ascii="Times New Roman" w:hAnsi="Times New Roman" w:cs="Times New Roman"/>
          <w:sz w:val="24"/>
          <w:szCs w:val="24"/>
        </w:rPr>
        <w:t xml:space="preserve">a partir de la asociación de la mandataria, con el campo del afecto: </w:t>
      </w:r>
      <w:r w:rsidRPr="00952F73">
        <w:rPr>
          <w:rFonts w:ascii="Times New Roman" w:hAnsi="Times New Roman" w:cs="Times New Roman"/>
          <w:i/>
          <w:sz w:val="24"/>
          <w:szCs w:val="24"/>
        </w:rPr>
        <w:t>“</w:t>
      </w:r>
      <w:r>
        <w:rPr>
          <w:rFonts w:ascii="Times New Roman" w:hAnsi="Times New Roman" w:cs="Times New Roman"/>
          <w:i/>
          <w:sz w:val="24"/>
          <w:szCs w:val="24"/>
        </w:rPr>
        <w:t xml:space="preserve">para estar junto al pueblo (…) </w:t>
      </w:r>
      <w:r w:rsidRPr="00952F73">
        <w:rPr>
          <w:rFonts w:ascii="Times New Roman" w:hAnsi="Times New Roman" w:cs="Times New Roman"/>
          <w:i/>
          <w:sz w:val="24"/>
          <w:szCs w:val="24"/>
        </w:rPr>
        <w:t>hay que estar en el corazón de todos y todas</w:t>
      </w:r>
      <w:r>
        <w:rPr>
          <w:rFonts w:ascii="Times New Roman" w:hAnsi="Times New Roman" w:cs="Times New Roman"/>
          <w:i/>
          <w:sz w:val="24"/>
          <w:szCs w:val="24"/>
        </w:rPr>
        <w:t xml:space="preserve">”. </w:t>
      </w:r>
      <w:r>
        <w:rPr>
          <w:rFonts w:ascii="Times New Roman" w:hAnsi="Times New Roman" w:cs="Times New Roman"/>
          <w:sz w:val="24"/>
          <w:szCs w:val="24"/>
        </w:rPr>
        <w:t xml:space="preserve">En este sentido, la idea de permanecer y estar junto al pueblo adquiere una unidad de sentido mayor cuando es asociada con la dimensión emocional: estar junto al pueblo implica estar en el corazón de todos y todas. Por lo tanto, por un lado la asociación es transparente </w:t>
      </w:r>
      <w:r w:rsidRPr="00447408">
        <w:rPr>
          <w:rFonts w:ascii="Times New Roman" w:hAnsi="Times New Roman" w:cs="Times New Roman"/>
          <w:i/>
          <w:sz w:val="24"/>
          <w:szCs w:val="24"/>
        </w:rPr>
        <w:t xml:space="preserve">“con el pueblo </w:t>
      </w:r>
      <w:r w:rsidRPr="00447408">
        <w:rPr>
          <w:rFonts w:ascii="Times New Roman" w:hAnsi="Times New Roman" w:cs="Times New Roman"/>
          <w:i/>
          <w:sz w:val="24"/>
          <w:szCs w:val="24"/>
        </w:rPr>
        <w:lastRenderedPageBreak/>
        <w:t>en la calle va a estar”/ “para estar junto al pueblo”</w:t>
      </w:r>
      <w:r>
        <w:rPr>
          <w:rFonts w:ascii="Times New Roman" w:hAnsi="Times New Roman" w:cs="Times New Roman"/>
          <w:sz w:val="24"/>
          <w:szCs w:val="24"/>
        </w:rPr>
        <w:t xml:space="preserve"> ya que se repite el verbo “estar” y el sustantivo “pueblo”, y por el otro es figurada porque la mandataria agrega su propia interpretación de lo que para ella significa estar junto pueblo.</w:t>
      </w:r>
    </w:p>
    <w:p w14:paraId="052ABC52" w14:textId="77777777" w:rsidR="003819E8" w:rsidRDefault="003819E8" w:rsidP="00EE0C78">
      <w:pPr>
        <w:tabs>
          <w:tab w:val="left" w:pos="6870"/>
        </w:tabs>
        <w:spacing w:after="0" w:line="360" w:lineRule="auto"/>
        <w:ind w:firstLine="567"/>
        <w:jc w:val="both"/>
        <w:rPr>
          <w:rFonts w:ascii="Times New Roman" w:hAnsi="Times New Roman" w:cs="Times New Roman"/>
          <w:b/>
          <w:sz w:val="24"/>
          <w:szCs w:val="24"/>
        </w:rPr>
      </w:pPr>
    </w:p>
    <w:p w14:paraId="7F3FB802" w14:textId="689479BC" w:rsidR="00EC4395" w:rsidRDefault="0078200E" w:rsidP="00EE0C78">
      <w:pPr>
        <w:tabs>
          <w:tab w:val="left" w:pos="6870"/>
        </w:tabs>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Conclusión</w:t>
      </w:r>
    </w:p>
    <w:p w14:paraId="14F7FA08" w14:textId="552DC883" w:rsidR="00C01651" w:rsidRDefault="003B5E25" w:rsidP="003B5E25">
      <w:pPr>
        <w:tabs>
          <w:tab w:val="left" w:pos="68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Esta </w:t>
      </w:r>
      <w:r w:rsidR="00CD094A">
        <w:rPr>
          <w:rFonts w:ascii="Times New Roman" w:hAnsi="Times New Roman" w:cs="Times New Roman"/>
          <w:sz w:val="24"/>
          <w:szCs w:val="24"/>
        </w:rPr>
        <w:t>presentación tuvo</w:t>
      </w:r>
      <w:r w:rsidR="0078200E">
        <w:rPr>
          <w:rFonts w:ascii="Times New Roman" w:hAnsi="Times New Roman" w:cs="Times New Roman"/>
          <w:sz w:val="24"/>
          <w:szCs w:val="24"/>
        </w:rPr>
        <w:t xml:space="preserve"> como objetivo el alcance de conclusiones parciales, de un</w:t>
      </w:r>
      <w:r w:rsidR="00367790">
        <w:rPr>
          <w:rFonts w:ascii="Times New Roman" w:hAnsi="Times New Roman" w:cs="Times New Roman"/>
          <w:sz w:val="24"/>
          <w:szCs w:val="24"/>
        </w:rPr>
        <w:t xml:space="preserve"> trabajo más abarcativo</w:t>
      </w:r>
      <w:r w:rsidR="00C01651">
        <w:rPr>
          <w:rFonts w:ascii="Times New Roman" w:hAnsi="Times New Roman" w:cs="Times New Roman"/>
          <w:sz w:val="24"/>
          <w:szCs w:val="24"/>
        </w:rPr>
        <w:t xml:space="preserve"> que, a su</w:t>
      </w:r>
      <w:r w:rsidR="00367790">
        <w:rPr>
          <w:rFonts w:ascii="Times New Roman" w:hAnsi="Times New Roman" w:cs="Times New Roman"/>
          <w:sz w:val="24"/>
          <w:szCs w:val="24"/>
        </w:rPr>
        <w:t xml:space="preserve"> vez, se enmara en un proyecto d</w:t>
      </w:r>
      <w:r w:rsidR="008A523A">
        <w:rPr>
          <w:rFonts w:ascii="Times New Roman" w:hAnsi="Times New Roman" w:cs="Times New Roman"/>
          <w:sz w:val="24"/>
          <w:szCs w:val="24"/>
        </w:rPr>
        <w:t xml:space="preserve">e investigación colectivo </w:t>
      </w:r>
      <w:r w:rsidR="00367790">
        <w:rPr>
          <w:rFonts w:ascii="Times New Roman" w:hAnsi="Times New Roman" w:cs="Times New Roman"/>
          <w:sz w:val="24"/>
          <w:szCs w:val="24"/>
        </w:rPr>
        <w:t xml:space="preserve">sobre </w:t>
      </w:r>
      <w:r w:rsidR="00367790" w:rsidRPr="00B6689D">
        <w:rPr>
          <w:rFonts w:ascii="Times New Roman" w:hAnsi="Times New Roman" w:cs="Times New Roman"/>
          <w:sz w:val="24"/>
          <w:szCs w:val="24"/>
        </w:rPr>
        <w:t>hegemonía discursiva e identidades políticas en la Argentina contemporánea</w:t>
      </w:r>
      <w:r w:rsidR="00367790">
        <w:rPr>
          <w:rFonts w:ascii="Times New Roman" w:hAnsi="Times New Roman" w:cs="Times New Roman"/>
          <w:sz w:val="24"/>
          <w:szCs w:val="24"/>
        </w:rPr>
        <w:t xml:space="preserve"> durante el período de campaña electoral 2015. </w:t>
      </w:r>
      <w:r w:rsidR="008A523A">
        <w:rPr>
          <w:rFonts w:ascii="Times New Roman" w:hAnsi="Times New Roman" w:cs="Times New Roman"/>
          <w:sz w:val="24"/>
          <w:szCs w:val="24"/>
        </w:rPr>
        <w:t>Nuestro trabajo tiene cuatro</w:t>
      </w:r>
      <w:r w:rsidR="00C01651">
        <w:rPr>
          <w:rFonts w:ascii="Times New Roman" w:hAnsi="Times New Roman" w:cs="Times New Roman"/>
          <w:sz w:val="24"/>
          <w:szCs w:val="24"/>
        </w:rPr>
        <w:t xml:space="preserve"> ejes centrales de abordaje, y la ponencia se concentró en uno de ellos: “La configuración del ritual po</w:t>
      </w:r>
      <w:r w:rsidR="007E473F">
        <w:rPr>
          <w:rFonts w:ascii="Times New Roman" w:hAnsi="Times New Roman" w:cs="Times New Roman"/>
          <w:sz w:val="24"/>
          <w:szCs w:val="24"/>
        </w:rPr>
        <w:t>lítico”. E</w:t>
      </w:r>
      <w:r w:rsidR="00C01651">
        <w:rPr>
          <w:rFonts w:ascii="Times New Roman" w:hAnsi="Times New Roman" w:cs="Times New Roman"/>
          <w:sz w:val="24"/>
          <w:szCs w:val="24"/>
        </w:rPr>
        <w:t>n esta instancia nos propusimos ab</w:t>
      </w:r>
      <w:r w:rsidR="00CD094A">
        <w:rPr>
          <w:rFonts w:ascii="Times New Roman" w:hAnsi="Times New Roman" w:cs="Times New Roman"/>
          <w:sz w:val="24"/>
          <w:szCs w:val="24"/>
        </w:rPr>
        <w:t>ordar uno de los sub-apartados</w:t>
      </w:r>
      <w:r w:rsidR="007E473F">
        <w:rPr>
          <w:rFonts w:ascii="Times New Roman" w:hAnsi="Times New Roman" w:cs="Times New Roman"/>
          <w:sz w:val="24"/>
          <w:szCs w:val="24"/>
        </w:rPr>
        <w:t xml:space="preserve"> de dicho eje</w:t>
      </w:r>
      <w:r w:rsidR="00CD094A">
        <w:rPr>
          <w:rFonts w:ascii="Times New Roman" w:hAnsi="Times New Roman" w:cs="Times New Roman"/>
          <w:sz w:val="24"/>
          <w:szCs w:val="24"/>
        </w:rPr>
        <w:t>:</w:t>
      </w:r>
      <w:r w:rsidR="00C01651" w:rsidRPr="00C01651">
        <w:rPr>
          <w:rFonts w:ascii="Times New Roman" w:hAnsi="Times New Roman" w:cs="Times New Roman"/>
          <w:i/>
          <w:sz w:val="24"/>
          <w:szCs w:val="24"/>
        </w:rPr>
        <w:t>“CFK y los jóvenes militantes: un diálogo cantado”</w:t>
      </w:r>
      <w:r w:rsidR="007E473F">
        <w:rPr>
          <w:rFonts w:ascii="Times New Roman" w:hAnsi="Times New Roman" w:cs="Times New Roman"/>
          <w:i/>
          <w:sz w:val="24"/>
          <w:szCs w:val="24"/>
        </w:rPr>
        <w:t xml:space="preserve">, </w:t>
      </w:r>
      <w:r w:rsidR="007E473F">
        <w:rPr>
          <w:rFonts w:ascii="Times New Roman" w:hAnsi="Times New Roman" w:cs="Times New Roman"/>
          <w:sz w:val="24"/>
          <w:szCs w:val="24"/>
        </w:rPr>
        <w:t>con el interés de abordar</w:t>
      </w:r>
      <w:r w:rsidR="00367790">
        <w:rPr>
          <w:rFonts w:ascii="Times New Roman" w:hAnsi="Times New Roman" w:cs="Times New Roman"/>
          <w:sz w:val="24"/>
          <w:szCs w:val="24"/>
        </w:rPr>
        <w:t xml:space="preserve"> la relación dialógica entre los cánticos de los jóvenes militantes y los discursos de Cristina Fernández de Ki</w:t>
      </w:r>
      <w:r w:rsidR="00A271DD">
        <w:rPr>
          <w:rFonts w:ascii="Times New Roman" w:hAnsi="Times New Roman" w:cs="Times New Roman"/>
          <w:sz w:val="24"/>
          <w:szCs w:val="24"/>
        </w:rPr>
        <w:t>r</w:t>
      </w:r>
      <w:r w:rsidR="007E473F">
        <w:rPr>
          <w:rFonts w:ascii="Times New Roman" w:hAnsi="Times New Roman" w:cs="Times New Roman"/>
          <w:sz w:val="24"/>
          <w:szCs w:val="24"/>
        </w:rPr>
        <w:t>chner. De esta manera, identificamos</w:t>
      </w:r>
      <w:r w:rsidR="00367790">
        <w:rPr>
          <w:rFonts w:ascii="Times New Roman" w:hAnsi="Times New Roman" w:cs="Times New Roman"/>
          <w:sz w:val="24"/>
          <w:szCs w:val="24"/>
        </w:rPr>
        <w:t xml:space="preserve"> los reenvíos discursivos y las r</w:t>
      </w:r>
      <w:r w:rsidR="007E473F">
        <w:rPr>
          <w:rFonts w:ascii="Times New Roman" w:hAnsi="Times New Roman" w:cs="Times New Roman"/>
          <w:sz w:val="24"/>
          <w:szCs w:val="24"/>
        </w:rPr>
        <w:t>elaciones de sentido producidas entre los enunciados de los interactuantes.</w:t>
      </w:r>
    </w:p>
    <w:p w14:paraId="3C78BB51" w14:textId="33EFB718" w:rsidR="003B5E25" w:rsidRDefault="00CD094A" w:rsidP="00CD094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partir de los ejemplos expuestos pudimos dar cuenta de que los cánticos de los jóvenes militantes y las palabras de la mandataria adquieren sentido cuando entran en relación unos con otros. Identificamos, primero, que las interacciones dialógicas pueden ser agrupadas según la temática principal del intercambio. A partir de allí confeccionamos etiquetas con fines analíticos. Una vez hecho este procedimiento, concluímos que, en el interior de las interacciones, conviven diferentes tipos de relevos discursivos: algunos de ellos subyacen al discurso y otros aparecen en la superficie. Los que aparecen en la superficie pueden estar determinados por la asociación de términos iguales o por la asociación de conceptos homólogos y/o equivalentes. Es interesante mencionar que estas interacciones tienen su génesis en un nivel perceptivo, ya que, como desarrollamos anteriormente, son los interactuantes los que construyen esquemas perceptivos y, a partir de allí, emiten respuesta.</w:t>
      </w:r>
    </w:p>
    <w:p w14:paraId="0E4FEB63" w14:textId="77777777" w:rsidR="003B5E25" w:rsidRDefault="003B5E25">
      <w:pPr>
        <w:rPr>
          <w:rFonts w:ascii="Times New Roman" w:hAnsi="Times New Roman" w:cs="Times New Roman"/>
          <w:sz w:val="24"/>
          <w:szCs w:val="24"/>
        </w:rPr>
      </w:pPr>
      <w:r>
        <w:rPr>
          <w:rFonts w:ascii="Times New Roman" w:hAnsi="Times New Roman" w:cs="Times New Roman"/>
          <w:sz w:val="24"/>
          <w:szCs w:val="24"/>
        </w:rPr>
        <w:br w:type="page"/>
      </w:r>
    </w:p>
    <w:p w14:paraId="2E4A8163" w14:textId="329CB92C" w:rsidR="003B5E25" w:rsidRPr="0061543D" w:rsidRDefault="003B5E25" w:rsidP="009C34FF">
      <w:pPr>
        <w:spacing w:after="0" w:line="360" w:lineRule="auto"/>
        <w:jc w:val="both"/>
        <w:rPr>
          <w:rFonts w:ascii="Times New Roman" w:hAnsi="Times New Roman" w:cs="Times New Roman"/>
          <w:sz w:val="24"/>
          <w:szCs w:val="24"/>
          <w:u w:val="single"/>
        </w:rPr>
      </w:pPr>
      <w:r w:rsidRPr="0061543D">
        <w:rPr>
          <w:rFonts w:ascii="Times New Roman" w:hAnsi="Times New Roman" w:cs="Times New Roman"/>
          <w:sz w:val="24"/>
          <w:szCs w:val="24"/>
          <w:u w:val="single"/>
        </w:rPr>
        <w:lastRenderedPageBreak/>
        <w:t>Bibliografía:</w:t>
      </w:r>
    </w:p>
    <w:p w14:paraId="042F8388" w14:textId="77777777" w:rsidR="0061543D" w:rsidRDefault="0061543D" w:rsidP="009C34FF">
      <w:pPr>
        <w:spacing w:after="0" w:line="360" w:lineRule="auto"/>
        <w:jc w:val="both"/>
        <w:rPr>
          <w:rFonts w:ascii="Times New Roman" w:hAnsi="Times New Roman" w:cs="Times New Roman"/>
          <w:sz w:val="24"/>
          <w:szCs w:val="24"/>
        </w:rPr>
      </w:pPr>
    </w:p>
    <w:p w14:paraId="5984272F" w14:textId="0C19A480" w:rsidR="009C34FF" w:rsidRDefault="0061543D" w:rsidP="009C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Bajtí</w:t>
      </w:r>
      <w:r w:rsidR="003B5E25">
        <w:rPr>
          <w:rFonts w:ascii="Times New Roman" w:hAnsi="Times New Roman" w:cs="Times New Roman"/>
          <w:sz w:val="24"/>
          <w:szCs w:val="24"/>
        </w:rPr>
        <w:t xml:space="preserve">n, Mijaíl M. (1950): “El problema de los géneros discursivos”. En </w:t>
      </w:r>
      <w:r w:rsidR="003B5E25" w:rsidRPr="003B5E25">
        <w:rPr>
          <w:rFonts w:ascii="Times New Roman" w:hAnsi="Times New Roman" w:cs="Times New Roman"/>
          <w:i/>
          <w:sz w:val="24"/>
          <w:szCs w:val="24"/>
        </w:rPr>
        <w:t>Estética de la creación verbal</w:t>
      </w:r>
      <w:r w:rsidR="009C34FF">
        <w:rPr>
          <w:rFonts w:ascii="Times New Roman" w:hAnsi="Times New Roman" w:cs="Times New Roman"/>
          <w:sz w:val="24"/>
          <w:szCs w:val="24"/>
        </w:rPr>
        <w:t>. México:</w:t>
      </w:r>
      <w:r w:rsidR="00505C1A">
        <w:rPr>
          <w:rFonts w:ascii="Times New Roman" w:hAnsi="Times New Roman" w:cs="Times New Roman"/>
          <w:sz w:val="24"/>
          <w:szCs w:val="24"/>
        </w:rPr>
        <w:t xml:space="preserve"> Siglo XXI. </w:t>
      </w:r>
    </w:p>
    <w:p w14:paraId="715CCA04" w14:textId="77777777" w:rsidR="00505C1A" w:rsidRDefault="00505C1A" w:rsidP="009C34FF">
      <w:pPr>
        <w:spacing w:after="0" w:line="360" w:lineRule="auto"/>
        <w:jc w:val="both"/>
        <w:rPr>
          <w:rFonts w:ascii="Times New Roman" w:hAnsi="Times New Roman" w:cs="Times New Roman"/>
          <w:sz w:val="24"/>
          <w:szCs w:val="24"/>
        </w:rPr>
      </w:pPr>
    </w:p>
    <w:p w14:paraId="4223E732" w14:textId="3DAF5C28" w:rsidR="009C34FF" w:rsidRDefault="003B5E25" w:rsidP="009C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Barthes, Roland (1972): “Retórica de la Imagen”</w:t>
      </w:r>
      <w:r w:rsidR="009C34FF">
        <w:rPr>
          <w:rFonts w:ascii="Times New Roman" w:hAnsi="Times New Roman" w:cs="Times New Roman"/>
          <w:sz w:val="24"/>
          <w:szCs w:val="24"/>
        </w:rPr>
        <w:t>,</w:t>
      </w:r>
      <w:r>
        <w:rPr>
          <w:rFonts w:ascii="Times New Roman" w:hAnsi="Times New Roman" w:cs="Times New Roman"/>
          <w:sz w:val="24"/>
          <w:szCs w:val="24"/>
        </w:rPr>
        <w:t xml:space="preserve"> en AA.VV., </w:t>
      </w:r>
      <w:r w:rsidR="009C34FF">
        <w:rPr>
          <w:rFonts w:ascii="Times New Roman" w:hAnsi="Times New Roman" w:cs="Times New Roman"/>
          <w:sz w:val="24"/>
          <w:szCs w:val="24"/>
        </w:rPr>
        <w:t xml:space="preserve">En  </w:t>
      </w:r>
      <w:r w:rsidRPr="0061543D">
        <w:rPr>
          <w:rFonts w:ascii="Times New Roman" w:hAnsi="Times New Roman" w:cs="Times New Roman"/>
          <w:i/>
          <w:sz w:val="24"/>
          <w:szCs w:val="24"/>
        </w:rPr>
        <w:t>L</w:t>
      </w:r>
      <w:r w:rsidR="0061543D" w:rsidRPr="0061543D">
        <w:rPr>
          <w:rFonts w:ascii="Times New Roman" w:hAnsi="Times New Roman" w:cs="Times New Roman"/>
          <w:i/>
          <w:sz w:val="24"/>
          <w:szCs w:val="24"/>
        </w:rPr>
        <w:t>a Semiología</w:t>
      </w:r>
      <w:r w:rsidR="009C34FF">
        <w:rPr>
          <w:rFonts w:ascii="Times New Roman" w:hAnsi="Times New Roman" w:cs="Times New Roman"/>
          <w:sz w:val="24"/>
          <w:szCs w:val="24"/>
        </w:rPr>
        <w:t>. Buenos Aires:</w:t>
      </w:r>
      <w:r w:rsidR="0061543D">
        <w:rPr>
          <w:rFonts w:ascii="Times New Roman" w:hAnsi="Times New Roman" w:cs="Times New Roman"/>
          <w:sz w:val="24"/>
          <w:szCs w:val="24"/>
        </w:rPr>
        <w:t xml:space="preserve"> Tiempo Nuevo.</w:t>
      </w:r>
    </w:p>
    <w:p w14:paraId="68172C53" w14:textId="77777777" w:rsidR="009C34FF" w:rsidRDefault="009C34FF" w:rsidP="009C34FF">
      <w:pPr>
        <w:spacing w:after="0" w:line="360" w:lineRule="auto"/>
        <w:jc w:val="both"/>
        <w:rPr>
          <w:rFonts w:ascii="Times New Roman" w:hAnsi="Times New Roman" w:cs="Times New Roman"/>
          <w:sz w:val="24"/>
          <w:szCs w:val="24"/>
        </w:rPr>
      </w:pPr>
    </w:p>
    <w:p w14:paraId="3EBAF4DB" w14:textId="0002576F" w:rsidR="009C34FF" w:rsidRPr="009C34FF" w:rsidRDefault="009C34FF" w:rsidP="009C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Eco, Umberto (1982): “Semiología de los mensajes visuales”, en AA.VV., En </w:t>
      </w:r>
      <w:r w:rsidR="0030323A">
        <w:rPr>
          <w:rFonts w:ascii="Times New Roman" w:hAnsi="Times New Roman" w:cs="Times New Roman"/>
          <w:i/>
          <w:sz w:val="24"/>
          <w:szCs w:val="24"/>
        </w:rPr>
        <w:t>Análisis de las</w:t>
      </w:r>
      <w:r w:rsidRPr="009C34FF">
        <w:rPr>
          <w:rFonts w:ascii="Times New Roman" w:hAnsi="Times New Roman" w:cs="Times New Roman"/>
          <w:i/>
          <w:sz w:val="24"/>
          <w:szCs w:val="24"/>
        </w:rPr>
        <w:t xml:space="preserve"> Imág</w:t>
      </w:r>
      <w:r w:rsidR="00505C1A">
        <w:rPr>
          <w:rFonts w:ascii="Times New Roman" w:hAnsi="Times New Roman" w:cs="Times New Roman"/>
          <w:i/>
          <w:sz w:val="24"/>
          <w:szCs w:val="24"/>
        </w:rPr>
        <w:t>e</w:t>
      </w:r>
      <w:r w:rsidRPr="009C34FF">
        <w:rPr>
          <w:rFonts w:ascii="Times New Roman" w:hAnsi="Times New Roman" w:cs="Times New Roman"/>
          <w:i/>
          <w:sz w:val="24"/>
          <w:szCs w:val="24"/>
        </w:rPr>
        <w:t>nes</w:t>
      </w:r>
      <w:r>
        <w:rPr>
          <w:rFonts w:ascii="Times New Roman" w:hAnsi="Times New Roman" w:cs="Times New Roman"/>
          <w:i/>
          <w:sz w:val="24"/>
          <w:szCs w:val="24"/>
        </w:rPr>
        <w:t xml:space="preserve">. </w:t>
      </w:r>
      <w:r>
        <w:rPr>
          <w:rFonts w:ascii="Times New Roman" w:hAnsi="Times New Roman" w:cs="Times New Roman"/>
          <w:sz w:val="24"/>
          <w:szCs w:val="24"/>
        </w:rPr>
        <w:t>Buenos Aires: Tiempo Nuevo.</w:t>
      </w:r>
    </w:p>
    <w:p w14:paraId="3DE01190" w14:textId="77777777" w:rsidR="009C34FF" w:rsidRDefault="009C34FF" w:rsidP="009C34FF">
      <w:pPr>
        <w:spacing w:after="0" w:line="360" w:lineRule="auto"/>
        <w:jc w:val="both"/>
        <w:rPr>
          <w:rFonts w:ascii="Times New Roman" w:hAnsi="Times New Roman" w:cs="Times New Roman"/>
          <w:sz w:val="24"/>
          <w:szCs w:val="24"/>
        </w:rPr>
      </w:pPr>
    </w:p>
    <w:p w14:paraId="70994C90" w14:textId="6D5FC194" w:rsidR="009C34FF" w:rsidRDefault="009C34FF" w:rsidP="009C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Segre, Césare (1988): “Tema/motivo”. En </w:t>
      </w:r>
      <w:r w:rsidRPr="009C34FF">
        <w:rPr>
          <w:rFonts w:ascii="Times New Roman" w:hAnsi="Times New Roman" w:cs="Times New Roman"/>
          <w:i/>
          <w:sz w:val="24"/>
          <w:szCs w:val="24"/>
        </w:rPr>
        <w:t>Principios de análisis del texto literario</w:t>
      </w:r>
      <w:r>
        <w:rPr>
          <w:rFonts w:ascii="Times New Roman" w:hAnsi="Times New Roman" w:cs="Times New Roman"/>
          <w:i/>
          <w:sz w:val="24"/>
          <w:szCs w:val="24"/>
        </w:rPr>
        <w:t xml:space="preserve">. </w:t>
      </w:r>
      <w:r>
        <w:rPr>
          <w:rFonts w:ascii="Times New Roman" w:hAnsi="Times New Roman" w:cs="Times New Roman"/>
          <w:sz w:val="24"/>
          <w:szCs w:val="24"/>
        </w:rPr>
        <w:t>Barcelona: Crítica.</w:t>
      </w:r>
    </w:p>
    <w:p w14:paraId="580E92D5" w14:textId="77777777" w:rsidR="009C34FF" w:rsidRPr="009C34FF" w:rsidRDefault="009C34FF" w:rsidP="009C34FF">
      <w:pPr>
        <w:spacing w:after="0" w:line="360" w:lineRule="auto"/>
        <w:jc w:val="both"/>
        <w:rPr>
          <w:rFonts w:ascii="Times New Roman" w:hAnsi="Times New Roman" w:cs="Times New Roman"/>
          <w:sz w:val="24"/>
          <w:szCs w:val="24"/>
        </w:rPr>
      </w:pPr>
      <w:bookmarkStart w:id="0" w:name="_GoBack"/>
      <w:bookmarkEnd w:id="0"/>
    </w:p>
    <w:sectPr w:rsidR="009C34FF" w:rsidRPr="009C34FF" w:rsidSect="003819E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80056" w14:textId="77777777" w:rsidR="00FD67BA" w:rsidRDefault="00FD67BA" w:rsidP="002E1880">
      <w:pPr>
        <w:spacing w:after="0" w:line="240" w:lineRule="auto"/>
      </w:pPr>
      <w:r>
        <w:separator/>
      </w:r>
    </w:p>
  </w:endnote>
  <w:endnote w:type="continuationSeparator" w:id="0">
    <w:p w14:paraId="6FBE806F" w14:textId="77777777" w:rsidR="00FD67BA" w:rsidRDefault="00FD67BA" w:rsidP="002E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CDA26" w14:textId="77777777" w:rsidR="00FD67BA" w:rsidRDefault="00FD67BA" w:rsidP="002E1880">
      <w:pPr>
        <w:spacing w:after="0" w:line="240" w:lineRule="auto"/>
      </w:pPr>
      <w:r>
        <w:separator/>
      </w:r>
    </w:p>
  </w:footnote>
  <w:footnote w:type="continuationSeparator" w:id="0">
    <w:p w14:paraId="79C9980C" w14:textId="77777777" w:rsidR="00FD67BA" w:rsidRDefault="00FD67BA" w:rsidP="002E1880">
      <w:pPr>
        <w:spacing w:after="0" w:line="240" w:lineRule="auto"/>
      </w:pPr>
      <w:r>
        <w:continuationSeparator/>
      </w:r>
    </w:p>
  </w:footnote>
  <w:footnote w:id="1">
    <w:p w14:paraId="67223972" w14:textId="15BB2D36" w:rsidR="002E1880" w:rsidRPr="00315E9C" w:rsidRDefault="002E1880" w:rsidP="00784BE2">
      <w:pPr>
        <w:pStyle w:val="Textonotapie"/>
        <w:jc w:val="both"/>
        <w:rPr>
          <w:rFonts w:ascii="Times New Roman" w:hAnsi="Times New Roman" w:cs="Times New Roman"/>
        </w:rPr>
      </w:pPr>
      <w:r w:rsidRPr="00315E9C">
        <w:rPr>
          <w:rStyle w:val="Refdenotaalpie"/>
          <w:rFonts w:ascii="Times New Roman" w:hAnsi="Times New Roman" w:cs="Times New Roman"/>
        </w:rPr>
        <w:footnoteRef/>
      </w:r>
      <w:r w:rsidRPr="00315E9C">
        <w:rPr>
          <w:rFonts w:ascii="Times New Roman" w:hAnsi="Times New Roman" w:cs="Times New Roman"/>
        </w:rPr>
        <w:t xml:space="preserve"> </w:t>
      </w:r>
      <w:r w:rsidR="00784BE2">
        <w:rPr>
          <w:rFonts w:ascii="Times New Roman" w:hAnsi="Times New Roman" w:cs="Times New Roman"/>
        </w:rPr>
        <w:t>Proyecto de Reconocimiento Institucional</w:t>
      </w:r>
      <w:r w:rsidR="00E85F27">
        <w:rPr>
          <w:rFonts w:ascii="Times New Roman" w:hAnsi="Times New Roman" w:cs="Times New Roman"/>
        </w:rPr>
        <w:t xml:space="preserve"> de Investigaciones de la Facultad de Ciencias Sociales</w:t>
      </w:r>
      <w:r w:rsidR="00784BE2">
        <w:rPr>
          <w:rFonts w:ascii="Times New Roman" w:hAnsi="Times New Roman" w:cs="Times New Roman"/>
        </w:rPr>
        <w:t>: “</w:t>
      </w:r>
      <w:r w:rsidRPr="00315E9C">
        <w:rPr>
          <w:rFonts w:ascii="Times New Roman" w:hAnsi="Times New Roman" w:cs="Times New Roman"/>
        </w:rPr>
        <w:t>Construcción de hegemonía discursiva e identidades políticas. En torno a las elecciones presidenciales 2015”.</w:t>
      </w:r>
      <w:r w:rsidR="00E85F27">
        <w:rPr>
          <w:rFonts w:ascii="Times New Roman" w:hAnsi="Times New Roman" w:cs="Times New Roman"/>
        </w:rPr>
        <w:t xml:space="preserve"> </w:t>
      </w:r>
    </w:p>
  </w:footnote>
  <w:footnote w:id="2">
    <w:p w14:paraId="2702C898" w14:textId="5BC1F96F" w:rsidR="00315E9C" w:rsidRPr="008036F8" w:rsidRDefault="00315E9C" w:rsidP="00784BE2">
      <w:pPr>
        <w:pStyle w:val="Textonotapie"/>
        <w:jc w:val="both"/>
        <w:rPr>
          <w:rFonts w:ascii="Times New Roman" w:hAnsi="Times New Roman" w:cs="Times New Roman"/>
        </w:rPr>
      </w:pPr>
      <w:r w:rsidRPr="008036F8">
        <w:rPr>
          <w:rStyle w:val="Refdenotaalpie"/>
          <w:rFonts w:ascii="Times New Roman" w:hAnsi="Times New Roman" w:cs="Times New Roman"/>
        </w:rPr>
        <w:footnoteRef/>
      </w:r>
      <w:r w:rsidRPr="008036F8">
        <w:rPr>
          <w:rFonts w:ascii="Times New Roman" w:hAnsi="Times New Roman" w:cs="Times New Roman"/>
        </w:rPr>
        <w:t xml:space="preserve"> Utilizamos, a los fines propuesto</w:t>
      </w:r>
      <w:r w:rsidR="00EE0C78" w:rsidRPr="008036F8">
        <w:rPr>
          <w:rFonts w:ascii="Times New Roman" w:hAnsi="Times New Roman" w:cs="Times New Roman"/>
        </w:rPr>
        <w:t>s</w:t>
      </w:r>
      <w:r w:rsidR="00534264" w:rsidRPr="008036F8">
        <w:rPr>
          <w:rFonts w:ascii="Times New Roman" w:hAnsi="Times New Roman" w:cs="Times New Roman"/>
        </w:rPr>
        <w:t>,</w:t>
      </w:r>
      <w:r w:rsidRPr="008036F8">
        <w:rPr>
          <w:rFonts w:ascii="Times New Roman" w:hAnsi="Times New Roman" w:cs="Times New Roman"/>
        </w:rPr>
        <w:t xml:space="preserve"> el concepto de “diálogo” porque así denominó la ex mandataria la situación comunicativa con los jóvenes militantes que tenía lugar en los patios internos de la Casa Rosada.</w:t>
      </w:r>
    </w:p>
  </w:footnote>
  <w:footnote w:id="3">
    <w:p w14:paraId="27111DE2" w14:textId="6D63ADF9" w:rsidR="00315E9C" w:rsidRPr="005C775F" w:rsidRDefault="00315E9C" w:rsidP="00784BE2">
      <w:pPr>
        <w:tabs>
          <w:tab w:val="left" w:pos="6870"/>
        </w:tabs>
        <w:spacing w:after="0" w:line="240" w:lineRule="auto"/>
        <w:jc w:val="both"/>
        <w:rPr>
          <w:rFonts w:ascii="Times New Roman" w:hAnsi="Times New Roman" w:cs="Times New Roman"/>
          <w:sz w:val="20"/>
          <w:szCs w:val="20"/>
        </w:rPr>
      </w:pPr>
      <w:r w:rsidRPr="008036F8">
        <w:rPr>
          <w:rStyle w:val="Refdenotaalpie"/>
          <w:rFonts w:ascii="Times New Roman" w:hAnsi="Times New Roman" w:cs="Times New Roman"/>
          <w:sz w:val="20"/>
          <w:szCs w:val="20"/>
        </w:rPr>
        <w:footnoteRef/>
      </w:r>
      <w:r w:rsidR="00E85F27" w:rsidRPr="008036F8">
        <w:rPr>
          <w:rFonts w:ascii="Times New Roman" w:hAnsi="Times New Roman" w:cs="Times New Roman"/>
          <w:sz w:val="20"/>
          <w:szCs w:val="20"/>
        </w:rPr>
        <w:t>Para este autor,</w:t>
      </w:r>
      <w:r w:rsidRPr="008036F8">
        <w:rPr>
          <w:rFonts w:ascii="Times New Roman" w:hAnsi="Times New Roman" w:cs="Times New Roman"/>
          <w:sz w:val="20"/>
          <w:szCs w:val="20"/>
        </w:rPr>
        <w:t xml:space="preserve"> en todo enunciado podemos descubrir una serie de discursos ajenos, semicultos o implícitos y con diferentes grados de otredad. </w:t>
      </w:r>
      <w:r w:rsidRPr="008036F8">
        <w:rPr>
          <w:rStyle w:val="Refdecomentario"/>
          <w:rFonts w:ascii="Times New Roman" w:hAnsi="Times New Roman" w:cs="Times New Roman"/>
          <w:sz w:val="20"/>
          <w:szCs w:val="20"/>
        </w:rPr>
        <w:t/>
      </w:r>
    </w:p>
  </w:footnote>
  <w:footnote w:id="4">
    <w:p w14:paraId="703F7629" w14:textId="1D264517" w:rsidR="003122BB" w:rsidRPr="0017187A" w:rsidRDefault="003122BB" w:rsidP="008036F8">
      <w:pPr>
        <w:pStyle w:val="Textonotapie"/>
        <w:jc w:val="both"/>
        <w:rPr>
          <w:rFonts w:ascii="Times New Roman" w:hAnsi="Times New Roman" w:cs="Times New Roman"/>
        </w:rPr>
      </w:pPr>
      <w:r w:rsidRPr="0017187A">
        <w:rPr>
          <w:rStyle w:val="Refdenotaalpie"/>
          <w:rFonts w:ascii="Times New Roman" w:hAnsi="Times New Roman" w:cs="Times New Roman"/>
        </w:rPr>
        <w:footnoteRef/>
      </w:r>
      <w:r w:rsidR="003B3AE4" w:rsidRPr="0017187A">
        <w:rPr>
          <w:rFonts w:ascii="Times New Roman" w:hAnsi="Times New Roman" w:cs="Times New Roman"/>
        </w:rPr>
        <w:t xml:space="preserve"> Cuando hablamos de esquemas</w:t>
      </w:r>
      <w:r w:rsidRPr="0017187A">
        <w:rPr>
          <w:rFonts w:ascii="Times New Roman" w:hAnsi="Times New Roman" w:cs="Times New Roman"/>
        </w:rPr>
        <w:t xml:space="preserve"> perceptivos, hacemos mención a </w:t>
      </w:r>
      <w:r w:rsidR="006F41E8" w:rsidRPr="0017187A">
        <w:rPr>
          <w:rFonts w:ascii="Times New Roman" w:hAnsi="Times New Roman" w:cs="Times New Roman"/>
        </w:rPr>
        <w:t xml:space="preserve">la </w:t>
      </w:r>
      <w:r w:rsidRPr="0017187A">
        <w:rPr>
          <w:rFonts w:ascii="Times New Roman" w:hAnsi="Times New Roman" w:cs="Times New Roman"/>
        </w:rPr>
        <w:t xml:space="preserve">noción de Eco, Umberto, a propósito de los fenómenos gráficos: </w:t>
      </w:r>
      <w:r w:rsidRPr="0017187A">
        <w:rPr>
          <w:rFonts w:ascii="Times New Roman" w:hAnsi="Times New Roman" w:cs="Times New Roman"/>
          <w:i/>
        </w:rPr>
        <w:t>“(…) el signo icónico construye un modelo de relaciones (entre fenómenos gráficos) homólogo al modelo de relaciones perceptivas que construímos al conocer y recordar al objeto” (Eco, 1972:37).</w:t>
      </w:r>
    </w:p>
  </w:footnote>
  <w:footnote w:id="5">
    <w:p w14:paraId="1FDC4EC0" w14:textId="6547C35E" w:rsidR="0017187A" w:rsidRPr="0017187A" w:rsidRDefault="0017187A" w:rsidP="008036F8">
      <w:pPr>
        <w:pStyle w:val="Textonotapie"/>
        <w:jc w:val="both"/>
        <w:rPr>
          <w:rFonts w:ascii="Times New Roman" w:hAnsi="Times New Roman" w:cs="Times New Roman"/>
        </w:rPr>
      </w:pPr>
      <w:r w:rsidRPr="0017187A">
        <w:rPr>
          <w:rStyle w:val="Refdenotaalpie"/>
          <w:rFonts w:ascii="Times New Roman" w:hAnsi="Times New Roman" w:cs="Times New Roman"/>
        </w:rPr>
        <w:footnoteRef/>
      </w:r>
      <w:r w:rsidRPr="0017187A">
        <w:rPr>
          <w:rFonts w:ascii="Times New Roman" w:hAnsi="Times New Roman" w:cs="Times New Roman"/>
        </w:rPr>
        <w:t xml:space="preserve"> La noción de tema la retomaremos de Cesare, Segre (1988)</w:t>
      </w:r>
      <w:r>
        <w:rPr>
          <w:rFonts w:ascii="Times New Roman" w:hAnsi="Times New Roman" w:cs="Times New Roman"/>
        </w:rPr>
        <w:t>.</w:t>
      </w:r>
    </w:p>
  </w:footnote>
  <w:footnote w:id="6">
    <w:p w14:paraId="7480DDA9" w14:textId="0DB5D287" w:rsidR="008036F8" w:rsidRPr="008036F8" w:rsidRDefault="008036F8" w:rsidP="008036F8">
      <w:pPr>
        <w:pStyle w:val="Textonotapie"/>
        <w:jc w:val="both"/>
        <w:rPr>
          <w:rFonts w:ascii="Times New Roman" w:hAnsi="Times New Roman" w:cs="Times New Roman"/>
        </w:rPr>
      </w:pPr>
      <w:r w:rsidRPr="008036F8">
        <w:rPr>
          <w:rStyle w:val="Refdenotaalpie"/>
          <w:rFonts w:ascii="Times New Roman" w:hAnsi="Times New Roman" w:cs="Times New Roman"/>
        </w:rPr>
        <w:footnoteRef/>
      </w:r>
      <w:r w:rsidRPr="008036F8">
        <w:rPr>
          <w:rFonts w:ascii="Times New Roman" w:hAnsi="Times New Roman" w:cs="Times New Roman"/>
        </w:rPr>
        <w:t xml:space="preserve"> Utilizaremos la letra “negrita” para resaltar aquellos conceptos entre los cuales se establecen las relaciones entre los enunciados.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81"/>
    <w:rsid w:val="00040F25"/>
    <w:rsid w:val="00076B56"/>
    <w:rsid w:val="00156086"/>
    <w:rsid w:val="0017187A"/>
    <w:rsid w:val="00195005"/>
    <w:rsid w:val="001D21DD"/>
    <w:rsid w:val="001D60D4"/>
    <w:rsid w:val="002E1880"/>
    <w:rsid w:val="002E3557"/>
    <w:rsid w:val="002E5A76"/>
    <w:rsid w:val="0030323A"/>
    <w:rsid w:val="003068D2"/>
    <w:rsid w:val="003122BB"/>
    <w:rsid w:val="00315E9C"/>
    <w:rsid w:val="00367790"/>
    <w:rsid w:val="003819E8"/>
    <w:rsid w:val="00395ECE"/>
    <w:rsid w:val="00397A5A"/>
    <w:rsid w:val="003B3AE4"/>
    <w:rsid w:val="003B5E25"/>
    <w:rsid w:val="003B6B12"/>
    <w:rsid w:val="003E6E26"/>
    <w:rsid w:val="004C2DCB"/>
    <w:rsid w:val="004D02C4"/>
    <w:rsid w:val="004D4F80"/>
    <w:rsid w:val="004E5B88"/>
    <w:rsid w:val="004F5490"/>
    <w:rsid w:val="00505C1A"/>
    <w:rsid w:val="00534264"/>
    <w:rsid w:val="00545E87"/>
    <w:rsid w:val="00565C6B"/>
    <w:rsid w:val="005A6AE1"/>
    <w:rsid w:val="005C775F"/>
    <w:rsid w:val="0061543D"/>
    <w:rsid w:val="00615F1B"/>
    <w:rsid w:val="00631B02"/>
    <w:rsid w:val="0069646E"/>
    <w:rsid w:val="006C23D3"/>
    <w:rsid w:val="006C6B74"/>
    <w:rsid w:val="006E262E"/>
    <w:rsid w:val="006F41E8"/>
    <w:rsid w:val="00703A8A"/>
    <w:rsid w:val="00747572"/>
    <w:rsid w:val="007642A8"/>
    <w:rsid w:val="0078200E"/>
    <w:rsid w:val="00784BE2"/>
    <w:rsid w:val="007E473F"/>
    <w:rsid w:val="007F38A9"/>
    <w:rsid w:val="0080329D"/>
    <w:rsid w:val="008036F8"/>
    <w:rsid w:val="008555E6"/>
    <w:rsid w:val="00883F17"/>
    <w:rsid w:val="008A523A"/>
    <w:rsid w:val="008C1381"/>
    <w:rsid w:val="00973527"/>
    <w:rsid w:val="009B5DB5"/>
    <w:rsid w:val="009C34FF"/>
    <w:rsid w:val="009D3FD6"/>
    <w:rsid w:val="009D7812"/>
    <w:rsid w:val="00A1507E"/>
    <w:rsid w:val="00A16411"/>
    <w:rsid w:val="00A21B61"/>
    <w:rsid w:val="00A271DD"/>
    <w:rsid w:val="00AA53B8"/>
    <w:rsid w:val="00AE38F3"/>
    <w:rsid w:val="00B03DE2"/>
    <w:rsid w:val="00B04D98"/>
    <w:rsid w:val="00C01651"/>
    <w:rsid w:val="00C33398"/>
    <w:rsid w:val="00C75F65"/>
    <w:rsid w:val="00CD094A"/>
    <w:rsid w:val="00CF2B11"/>
    <w:rsid w:val="00CF6CE3"/>
    <w:rsid w:val="00D201C4"/>
    <w:rsid w:val="00DB4415"/>
    <w:rsid w:val="00E359D3"/>
    <w:rsid w:val="00E50A36"/>
    <w:rsid w:val="00E60996"/>
    <w:rsid w:val="00E85F27"/>
    <w:rsid w:val="00EC4395"/>
    <w:rsid w:val="00EC5B12"/>
    <w:rsid w:val="00EE0C78"/>
    <w:rsid w:val="00EF3FD0"/>
    <w:rsid w:val="00F7778D"/>
    <w:rsid w:val="00FB5FE0"/>
    <w:rsid w:val="00FD0E5E"/>
    <w:rsid w:val="00FD67BA"/>
    <w:rsid w:val="00FF66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C4BE"/>
  <w15:chartTrackingRefBased/>
  <w15:docId w15:val="{4FDF30A7-90F6-49AE-8A9F-DFA322C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1381"/>
    <w:rPr>
      <w:color w:val="0563C1" w:themeColor="hyperlink"/>
      <w:u w:val="single"/>
    </w:rPr>
  </w:style>
  <w:style w:type="paragraph" w:styleId="Textonotapie">
    <w:name w:val="footnote text"/>
    <w:basedOn w:val="Normal"/>
    <w:link w:val="TextonotapieCar"/>
    <w:uiPriority w:val="99"/>
    <w:semiHidden/>
    <w:unhideWhenUsed/>
    <w:rsid w:val="002E18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1880"/>
    <w:rPr>
      <w:sz w:val="20"/>
      <w:szCs w:val="20"/>
    </w:rPr>
  </w:style>
  <w:style w:type="character" w:styleId="Refdenotaalpie">
    <w:name w:val="footnote reference"/>
    <w:basedOn w:val="Fuentedeprrafopredeter"/>
    <w:uiPriority w:val="99"/>
    <w:semiHidden/>
    <w:unhideWhenUsed/>
    <w:rsid w:val="002E1880"/>
    <w:rPr>
      <w:vertAlign w:val="superscript"/>
    </w:rPr>
  </w:style>
  <w:style w:type="character" w:styleId="Refdecomentario">
    <w:name w:val="annotation reference"/>
    <w:basedOn w:val="Fuentedeprrafopredeter"/>
    <w:uiPriority w:val="99"/>
    <w:semiHidden/>
    <w:unhideWhenUsed/>
    <w:rsid w:val="00315E9C"/>
    <w:rPr>
      <w:sz w:val="16"/>
      <w:szCs w:val="16"/>
    </w:rPr>
  </w:style>
  <w:style w:type="paragraph" w:styleId="Textocomentario">
    <w:name w:val="annotation text"/>
    <w:basedOn w:val="Normal"/>
    <w:link w:val="TextocomentarioCar"/>
    <w:uiPriority w:val="99"/>
    <w:semiHidden/>
    <w:unhideWhenUsed/>
    <w:rsid w:val="00315E9C"/>
    <w:pPr>
      <w:spacing w:after="200" w:line="240" w:lineRule="auto"/>
    </w:pPr>
    <w:rPr>
      <w:rFonts w:eastAsiaTheme="minorEastAsia"/>
      <w:sz w:val="20"/>
      <w:szCs w:val="20"/>
      <w:lang w:eastAsia="es-AR"/>
    </w:rPr>
  </w:style>
  <w:style w:type="character" w:customStyle="1" w:styleId="TextocomentarioCar">
    <w:name w:val="Texto comentario Car"/>
    <w:basedOn w:val="Fuentedeprrafopredeter"/>
    <w:link w:val="Textocomentario"/>
    <w:uiPriority w:val="99"/>
    <w:semiHidden/>
    <w:rsid w:val="00315E9C"/>
    <w:rPr>
      <w:rFonts w:eastAsiaTheme="minorEastAsia"/>
      <w:sz w:val="20"/>
      <w:szCs w:val="20"/>
      <w:lang w:eastAsia="es-AR"/>
    </w:rPr>
  </w:style>
  <w:style w:type="paragraph" w:styleId="Textodeglobo">
    <w:name w:val="Balloon Text"/>
    <w:basedOn w:val="Normal"/>
    <w:link w:val="TextodegloboCar"/>
    <w:uiPriority w:val="99"/>
    <w:semiHidden/>
    <w:unhideWhenUsed/>
    <w:rsid w:val="00315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E9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D02C4"/>
    <w:pPr>
      <w:spacing w:after="160"/>
    </w:pPr>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4D02C4"/>
    <w:rPr>
      <w:rFonts w:eastAsiaTheme="minorEastAsia"/>
      <w:b/>
      <w:bCs/>
      <w:sz w:val="20"/>
      <w:szCs w:val="20"/>
      <w:lang w:eastAsia="es-AR"/>
    </w:rPr>
  </w:style>
  <w:style w:type="character" w:styleId="nfasis">
    <w:name w:val="Emphasis"/>
    <w:basedOn w:val="Fuentedeprrafopredeter"/>
    <w:uiPriority w:val="20"/>
    <w:qFormat/>
    <w:rsid w:val="007F38A9"/>
    <w:rPr>
      <w:i/>
      <w:iCs/>
    </w:rPr>
  </w:style>
  <w:style w:type="character" w:customStyle="1" w:styleId="apple-converted-space">
    <w:name w:val="apple-converted-space"/>
    <w:basedOn w:val="Fuentedeprrafopredeter"/>
    <w:rsid w:val="007F38A9"/>
  </w:style>
  <w:style w:type="paragraph" w:styleId="Encabezado">
    <w:name w:val="header"/>
    <w:basedOn w:val="Normal"/>
    <w:link w:val="EncabezadoCar"/>
    <w:uiPriority w:val="99"/>
    <w:unhideWhenUsed/>
    <w:rsid w:val="00784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4BE2"/>
  </w:style>
  <w:style w:type="paragraph" w:styleId="Piedepgina">
    <w:name w:val="footer"/>
    <w:basedOn w:val="Normal"/>
    <w:link w:val="PiedepginaCar"/>
    <w:uiPriority w:val="99"/>
    <w:unhideWhenUsed/>
    <w:rsid w:val="00784B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meztribe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E454-1DEC-4115-A442-BDDB7D54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2770</Words>
  <Characters>15236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gomez</dc:creator>
  <cp:keywords/>
  <dc:description/>
  <cp:lastModifiedBy>mariana gomez</cp:lastModifiedBy>
  <cp:revision>12</cp:revision>
  <cp:lastPrinted>2017-08-18T20:30:00Z</cp:lastPrinted>
  <dcterms:created xsi:type="dcterms:W3CDTF">2017-08-18T20:44:00Z</dcterms:created>
  <dcterms:modified xsi:type="dcterms:W3CDTF">2017-08-18T22:31:00Z</dcterms:modified>
</cp:coreProperties>
</file>