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10" w:rsidRPr="009D5C24" w:rsidRDefault="008600DD" w:rsidP="009D5C24">
      <w:pPr>
        <w:spacing w:line="360" w:lineRule="auto"/>
        <w:jc w:val="center"/>
        <w:rPr>
          <w:rFonts w:ascii="Times New Roman" w:hAnsi="Times New Roman" w:cs="Times New Roman"/>
          <w:b/>
          <w:sz w:val="24"/>
          <w:szCs w:val="24"/>
        </w:rPr>
      </w:pPr>
      <w:r w:rsidRPr="009D5C24">
        <w:rPr>
          <w:rFonts w:ascii="Times New Roman" w:hAnsi="Times New Roman" w:cs="Times New Roman"/>
          <w:b/>
          <w:sz w:val="24"/>
          <w:szCs w:val="24"/>
        </w:rPr>
        <w:t>IX Jornadas de Jóvenes Investigadores</w:t>
      </w:r>
    </w:p>
    <w:p w:rsidR="008600DD" w:rsidRPr="009D5C24" w:rsidRDefault="008600DD" w:rsidP="009D5C24">
      <w:pPr>
        <w:spacing w:line="360" w:lineRule="auto"/>
        <w:jc w:val="center"/>
        <w:rPr>
          <w:rFonts w:ascii="Times New Roman" w:hAnsi="Times New Roman" w:cs="Times New Roman"/>
          <w:b/>
          <w:sz w:val="24"/>
          <w:szCs w:val="24"/>
        </w:rPr>
      </w:pPr>
      <w:r w:rsidRPr="009D5C24">
        <w:rPr>
          <w:rFonts w:ascii="Times New Roman" w:hAnsi="Times New Roman" w:cs="Times New Roman"/>
          <w:b/>
          <w:sz w:val="24"/>
          <w:szCs w:val="24"/>
        </w:rPr>
        <w:t xml:space="preserve">Instituto de Investigaciones Gino </w:t>
      </w:r>
      <w:proofErr w:type="spellStart"/>
      <w:r w:rsidRPr="009D5C24">
        <w:rPr>
          <w:rFonts w:ascii="Times New Roman" w:hAnsi="Times New Roman" w:cs="Times New Roman"/>
          <w:b/>
          <w:sz w:val="24"/>
          <w:szCs w:val="24"/>
        </w:rPr>
        <w:t>Germani</w:t>
      </w:r>
      <w:proofErr w:type="spellEnd"/>
    </w:p>
    <w:p w:rsidR="008600DD" w:rsidRPr="009D5C24" w:rsidRDefault="008600DD" w:rsidP="009D5C24">
      <w:pPr>
        <w:spacing w:line="360" w:lineRule="auto"/>
        <w:jc w:val="center"/>
        <w:rPr>
          <w:rFonts w:ascii="Times New Roman" w:hAnsi="Times New Roman" w:cs="Times New Roman"/>
          <w:b/>
          <w:sz w:val="24"/>
          <w:szCs w:val="24"/>
        </w:rPr>
      </w:pPr>
      <w:r w:rsidRPr="009D5C24">
        <w:rPr>
          <w:rFonts w:ascii="Times New Roman" w:hAnsi="Times New Roman" w:cs="Times New Roman"/>
          <w:b/>
          <w:sz w:val="24"/>
          <w:szCs w:val="24"/>
        </w:rPr>
        <w:t>1, 2 y 3 de Noviembre de 2017</w:t>
      </w:r>
    </w:p>
    <w:p w:rsidR="009D5C24" w:rsidRDefault="009D5C24" w:rsidP="008600DD">
      <w:pPr>
        <w:spacing w:line="360" w:lineRule="auto"/>
        <w:jc w:val="both"/>
        <w:rPr>
          <w:rFonts w:ascii="Times New Roman" w:hAnsi="Times New Roman" w:cs="Times New Roman"/>
          <w:b/>
          <w:sz w:val="24"/>
          <w:szCs w:val="24"/>
        </w:rPr>
      </w:pPr>
    </w:p>
    <w:p w:rsidR="008600DD" w:rsidRPr="00465676" w:rsidRDefault="008600DD" w:rsidP="008600DD">
      <w:pPr>
        <w:spacing w:line="360" w:lineRule="auto"/>
        <w:jc w:val="both"/>
        <w:rPr>
          <w:rFonts w:ascii="Times New Roman" w:hAnsi="Times New Roman" w:cs="Times New Roman"/>
          <w:b/>
          <w:sz w:val="24"/>
          <w:szCs w:val="24"/>
        </w:rPr>
      </w:pPr>
      <w:r w:rsidRPr="00465676">
        <w:rPr>
          <w:rFonts w:ascii="Times New Roman" w:hAnsi="Times New Roman" w:cs="Times New Roman"/>
          <w:b/>
          <w:sz w:val="24"/>
          <w:szCs w:val="24"/>
        </w:rPr>
        <w:t>Romina Paola Gala</w:t>
      </w:r>
    </w:p>
    <w:p w:rsidR="007436FF" w:rsidRPr="00465676" w:rsidRDefault="00261464" w:rsidP="00261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IIGG – </w:t>
      </w:r>
      <w:r w:rsidR="007436FF" w:rsidRPr="00465676">
        <w:rPr>
          <w:rFonts w:ascii="Times New Roman" w:hAnsi="Times New Roman" w:cs="Times New Roman"/>
          <w:sz w:val="24"/>
          <w:szCs w:val="24"/>
        </w:rPr>
        <w:t xml:space="preserve">FSOC </w:t>
      </w:r>
      <w:r>
        <w:rPr>
          <w:rFonts w:ascii="Times New Roman" w:hAnsi="Times New Roman" w:cs="Times New Roman"/>
          <w:sz w:val="24"/>
          <w:szCs w:val="24"/>
        </w:rPr>
        <w:t>–</w:t>
      </w:r>
      <w:r w:rsidR="009D5C24">
        <w:rPr>
          <w:rFonts w:ascii="Times New Roman" w:hAnsi="Times New Roman" w:cs="Times New Roman"/>
          <w:sz w:val="24"/>
          <w:szCs w:val="24"/>
        </w:rPr>
        <w:t xml:space="preserve"> UBA</w:t>
      </w:r>
      <w:r>
        <w:rPr>
          <w:rFonts w:ascii="Times New Roman" w:hAnsi="Times New Roman" w:cs="Times New Roman"/>
          <w:sz w:val="24"/>
          <w:szCs w:val="24"/>
        </w:rPr>
        <w:t xml:space="preserve"> </w:t>
      </w:r>
      <w:r w:rsidR="009D5C24">
        <w:rPr>
          <w:rFonts w:ascii="Times New Roman" w:hAnsi="Times New Roman" w:cs="Times New Roman"/>
          <w:sz w:val="24"/>
          <w:szCs w:val="24"/>
        </w:rPr>
        <w:t xml:space="preserve">// Lic. en Sociología (UBA) – Maestranda en Industrias Culturales (UNQUI). </w:t>
      </w:r>
    </w:p>
    <w:p w:rsidR="008600DD" w:rsidRPr="00465676" w:rsidRDefault="00BE1489" w:rsidP="008600DD">
      <w:pPr>
        <w:spacing w:line="360" w:lineRule="auto"/>
        <w:jc w:val="both"/>
        <w:rPr>
          <w:rFonts w:ascii="Times New Roman" w:hAnsi="Times New Roman" w:cs="Times New Roman"/>
          <w:sz w:val="24"/>
          <w:szCs w:val="24"/>
        </w:rPr>
      </w:pPr>
      <w:hyperlink r:id="rId9" w:history="1">
        <w:r w:rsidR="007436FF" w:rsidRPr="00465676">
          <w:rPr>
            <w:rStyle w:val="Hipervnculo"/>
            <w:rFonts w:ascii="Times New Roman" w:hAnsi="Times New Roman" w:cs="Times New Roman"/>
            <w:sz w:val="24"/>
            <w:szCs w:val="24"/>
          </w:rPr>
          <w:t>ro_gala@hotmail.com</w:t>
        </w:r>
      </w:hyperlink>
    </w:p>
    <w:p w:rsidR="008600DD" w:rsidRDefault="00557152" w:rsidP="008600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Eje Nº4: Tecnologías digitales y producciones estético-culturales: consumos, política, cultura y comunicación. </w:t>
      </w:r>
    </w:p>
    <w:p w:rsidR="00261464" w:rsidRPr="00465676" w:rsidRDefault="00261464" w:rsidP="008600DD">
      <w:pPr>
        <w:spacing w:line="360" w:lineRule="auto"/>
        <w:jc w:val="both"/>
        <w:rPr>
          <w:rFonts w:ascii="Times New Roman" w:hAnsi="Times New Roman" w:cs="Times New Roman"/>
          <w:sz w:val="24"/>
          <w:szCs w:val="24"/>
        </w:rPr>
      </w:pPr>
    </w:p>
    <w:p w:rsidR="00AA1BAD" w:rsidRDefault="00424583" w:rsidP="009A4171">
      <w:pPr>
        <w:jc w:val="center"/>
        <w:rPr>
          <w:rFonts w:ascii="Times New Roman" w:hAnsi="Times New Roman" w:cs="Times New Roman"/>
          <w:b/>
          <w:sz w:val="24"/>
          <w:szCs w:val="24"/>
        </w:rPr>
      </w:pPr>
      <w:r>
        <w:rPr>
          <w:rFonts w:ascii="Times New Roman" w:hAnsi="Times New Roman" w:cs="Times New Roman"/>
          <w:b/>
          <w:sz w:val="24"/>
          <w:szCs w:val="24"/>
        </w:rPr>
        <w:t>E</w:t>
      </w:r>
      <w:r w:rsidRPr="00EF2414">
        <w:rPr>
          <w:rFonts w:ascii="Times New Roman" w:hAnsi="Times New Roman" w:cs="Times New Roman"/>
          <w:b/>
          <w:sz w:val="24"/>
          <w:szCs w:val="24"/>
        </w:rPr>
        <w:t>ntre el arte y la industria</w:t>
      </w:r>
      <w:r>
        <w:rPr>
          <w:rFonts w:ascii="Times New Roman" w:hAnsi="Times New Roman" w:cs="Times New Roman"/>
          <w:b/>
          <w:sz w:val="24"/>
          <w:szCs w:val="24"/>
        </w:rPr>
        <w:t xml:space="preserve">: </w:t>
      </w:r>
      <w:r w:rsidR="001C56E4" w:rsidRPr="00261464">
        <w:rPr>
          <w:rFonts w:ascii="Times New Roman" w:hAnsi="Times New Roman" w:cs="Times New Roman"/>
          <w:b/>
          <w:sz w:val="24"/>
          <w:szCs w:val="24"/>
        </w:rPr>
        <w:t>Una aproximación a los videojuegos artísticos</w:t>
      </w:r>
      <w:r>
        <w:rPr>
          <w:rFonts w:ascii="Times New Roman" w:hAnsi="Times New Roman" w:cs="Times New Roman"/>
          <w:b/>
          <w:sz w:val="24"/>
          <w:szCs w:val="24"/>
        </w:rPr>
        <w:t xml:space="preserve"> en el AMBA (2009-2017).</w:t>
      </w:r>
    </w:p>
    <w:p w:rsidR="00261464" w:rsidRPr="00261464" w:rsidRDefault="00261464" w:rsidP="00261464">
      <w:pPr>
        <w:spacing w:line="360" w:lineRule="auto"/>
        <w:jc w:val="center"/>
        <w:rPr>
          <w:rFonts w:ascii="Times New Roman" w:hAnsi="Times New Roman" w:cs="Times New Roman"/>
          <w:b/>
          <w:sz w:val="24"/>
          <w:szCs w:val="24"/>
        </w:rPr>
      </w:pPr>
    </w:p>
    <w:p w:rsidR="00261464" w:rsidRDefault="008600DD" w:rsidP="008600DD">
      <w:pPr>
        <w:spacing w:line="360" w:lineRule="auto"/>
        <w:jc w:val="both"/>
        <w:rPr>
          <w:rFonts w:ascii="Times New Roman" w:hAnsi="Times New Roman" w:cs="Times New Roman"/>
          <w:sz w:val="24"/>
          <w:szCs w:val="24"/>
        </w:rPr>
      </w:pPr>
      <w:r w:rsidRPr="00465676">
        <w:rPr>
          <w:rFonts w:ascii="Times New Roman" w:hAnsi="Times New Roman" w:cs="Times New Roman"/>
          <w:b/>
          <w:sz w:val="24"/>
          <w:szCs w:val="24"/>
        </w:rPr>
        <w:t>Palabras claves</w:t>
      </w:r>
      <w:r w:rsidRPr="00465676">
        <w:rPr>
          <w:rFonts w:ascii="Times New Roman" w:hAnsi="Times New Roman" w:cs="Times New Roman"/>
          <w:sz w:val="24"/>
          <w:szCs w:val="24"/>
        </w:rPr>
        <w:t xml:space="preserve">: </w:t>
      </w:r>
      <w:r w:rsidR="007436FF" w:rsidRPr="00465676">
        <w:rPr>
          <w:rFonts w:ascii="Times New Roman" w:hAnsi="Times New Roman" w:cs="Times New Roman"/>
          <w:sz w:val="24"/>
          <w:szCs w:val="24"/>
        </w:rPr>
        <w:t xml:space="preserve">videojuegos </w:t>
      </w:r>
      <w:r w:rsidR="009522B7">
        <w:rPr>
          <w:rFonts w:ascii="Times New Roman" w:hAnsi="Times New Roman" w:cs="Times New Roman"/>
          <w:sz w:val="24"/>
          <w:szCs w:val="24"/>
        </w:rPr>
        <w:t>artísticos</w:t>
      </w:r>
      <w:r w:rsidR="007436FF" w:rsidRPr="00465676">
        <w:rPr>
          <w:rFonts w:ascii="Times New Roman" w:hAnsi="Times New Roman" w:cs="Times New Roman"/>
          <w:sz w:val="24"/>
          <w:szCs w:val="24"/>
        </w:rPr>
        <w:t xml:space="preserve">– arte – </w:t>
      </w:r>
      <w:r w:rsidR="00582075">
        <w:rPr>
          <w:rFonts w:ascii="Times New Roman" w:hAnsi="Times New Roman" w:cs="Times New Roman"/>
          <w:sz w:val="24"/>
          <w:szCs w:val="24"/>
        </w:rPr>
        <w:t xml:space="preserve">tecnología </w:t>
      </w:r>
      <w:r w:rsidR="00582075">
        <w:t xml:space="preserve">— </w:t>
      </w:r>
      <w:r w:rsidR="009522B7">
        <w:rPr>
          <w:rFonts w:ascii="Times New Roman" w:hAnsi="Times New Roman" w:cs="Times New Roman"/>
          <w:sz w:val="24"/>
          <w:szCs w:val="24"/>
        </w:rPr>
        <w:t xml:space="preserve">industrias </w:t>
      </w:r>
      <w:r w:rsidR="00261464">
        <w:rPr>
          <w:rFonts w:ascii="Times New Roman" w:hAnsi="Times New Roman" w:cs="Times New Roman"/>
          <w:sz w:val="24"/>
          <w:szCs w:val="24"/>
        </w:rPr>
        <w:t>culturales</w:t>
      </w:r>
    </w:p>
    <w:p w:rsidR="004031A8" w:rsidRDefault="004031A8" w:rsidP="008600DD">
      <w:pPr>
        <w:spacing w:line="360" w:lineRule="auto"/>
        <w:jc w:val="both"/>
        <w:rPr>
          <w:rFonts w:ascii="Times New Roman" w:hAnsi="Times New Roman" w:cs="Times New Roman"/>
          <w:sz w:val="24"/>
          <w:szCs w:val="24"/>
        </w:rPr>
      </w:pPr>
    </w:p>
    <w:p w:rsidR="00261464" w:rsidRPr="00A07B89" w:rsidRDefault="00261464" w:rsidP="008600DD">
      <w:pPr>
        <w:spacing w:line="360" w:lineRule="auto"/>
        <w:jc w:val="both"/>
        <w:rPr>
          <w:rFonts w:ascii="Times New Roman" w:hAnsi="Times New Roman" w:cs="Times New Roman"/>
          <w:b/>
          <w:sz w:val="24"/>
          <w:szCs w:val="24"/>
          <w:lang w:val="en-GB"/>
        </w:rPr>
      </w:pPr>
      <w:proofErr w:type="spellStart"/>
      <w:r w:rsidRPr="00425A3F">
        <w:rPr>
          <w:rFonts w:ascii="Times New Roman" w:hAnsi="Times New Roman" w:cs="Times New Roman"/>
          <w:b/>
          <w:sz w:val="24"/>
          <w:szCs w:val="24"/>
          <w:lang w:val="en-GB"/>
        </w:rPr>
        <w:t>Introducción</w:t>
      </w:r>
      <w:proofErr w:type="spellEnd"/>
    </w:p>
    <w:p w:rsidR="00A07B89" w:rsidRPr="001A63A2" w:rsidRDefault="00A07B89" w:rsidP="00A07B89">
      <w:pPr>
        <w:spacing w:after="0" w:line="360" w:lineRule="auto"/>
        <w:jc w:val="right"/>
        <w:rPr>
          <w:rFonts w:ascii="Times New Roman" w:hAnsi="Times New Roman" w:cs="Times New Roman"/>
          <w:i/>
          <w:sz w:val="20"/>
          <w:szCs w:val="20"/>
          <w:lang w:val="en-GB"/>
        </w:rPr>
      </w:pPr>
      <w:r w:rsidRPr="001A63A2">
        <w:rPr>
          <w:rFonts w:ascii="Times New Roman" w:hAnsi="Times New Roman" w:cs="Times New Roman"/>
          <w:i/>
          <w:sz w:val="20"/>
          <w:szCs w:val="20"/>
          <w:lang w:val="en-GB"/>
        </w:rPr>
        <w:t xml:space="preserve">“…Inevitably (and rightly) artists will explore the entire vast range of theoretical, </w:t>
      </w:r>
    </w:p>
    <w:p w:rsidR="00A07B89" w:rsidRDefault="00A07B89" w:rsidP="00A07B89">
      <w:pPr>
        <w:spacing w:after="0" w:line="360" w:lineRule="auto"/>
        <w:jc w:val="right"/>
        <w:rPr>
          <w:rFonts w:ascii="Times New Roman" w:hAnsi="Times New Roman" w:cs="Times New Roman"/>
          <w:i/>
          <w:sz w:val="20"/>
          <w:szCs w:val="20"/>
          <w:lang w:val="en-GB"/>
        </w:rPr>
      </w:pPr>
      <w:proofErr w:type="gramStart"/>
      <w:r>
        <w:rPr>
          <w:rFonts w:ascii="Times New Roman" w:hAnsi="Times New Roman" w:cs="Times New Roman"/>
          <w:i/>
          <w:sz w:val="20"/>
          <w:szCs w:val="20"/>
          <w:lang w:val="en-GB"/>
        </w:rPr>
        <w:t>aesthetic</w:t>
      </w:r>
      <w:proofErr w:type="gramEnd"/>
      <w:r>
        <w:rPr>
          <w:rFonts w:ascii="Times New Roman" w:hAnsi="Times New Roman" w:cs="Times New Roman"/>
          <w:i/>
          <w:sz w:val="20"/>
          <w:szCs w:val="20"/>
          <w:lang w:val="en-GB"/>
        </w:rPr>
        <w:t xml:space="preserve"> and technical possibilities of art linked with science and technology;</w:t>
      </w:r>
    </w:p>
    <w:p w:rsidR="00A07B89" w:rsidRPr="001A63A2" w:rsidRDefault="00A07B89" w:rsidP="00A07B89">
      <w:pPr>
        <w:spacing w:after="0" w:line="360" w:lineRule="auto"/>
        <w:jc w:val="right"/>
        <w:rPr>
          <w:rFonts w:ascii="Times New Roman" w:hAnsi="Times New Roman" w:cs="Times New Roman"/>
          <w:i/>
          <w:sz w:val="20"/>
          <w:szCs w:val="20"/>
          <w:lang w:val="en-GB"/>
        </w:rPr>
      </w:pPr>
      <w:r>
        <w:rPr>
          <w:rFonts w:ascii="Times New Roman" w:hAnsi="Times New Roman" w:cs="Times New Roman"/>
          <w:i/>
          <w:sz w:val="20"/>
          <w:szCs w:val="20"/>
          <w:lang w:val="en-GB"/>
        </w:rPr>
        <w:t>This is bound to lead into one of the most creative, original, phases in art history</w:t>
      </w:r>
      <w:r w:rsidRPr="001A63A2">
        <w:rPr>
          <w:rFonts w:ascii="Times New Roman" w:hAnsi="Times New Roman" w:cs="Times New Roman"/>
          <w:i/>
          <w:sz w:val="20"/>
          <w:szCs w:val="20"/>
          <w:lang w:val="en-GB"/>
        </w:rPr>
        <w:t xml:space="preserve">”. </w:t>
      </w:r>
    </w:p>
    <w:p w:rsidR="00A07B89" w:rsidRPr="008A4760" w:rsidRDefault="00A07B89" w:rsidP="00A07B89">
      <w:pPr>
        <w:jc w:val="right"/>
        <w:rPr>
          <w:rFonts w:ascii="Times New Roman" w:hAnsi="Times New Roman" w:cs="Times New Roman"/>
          <w:sz w:val="20"/>
          <w:szCs w:val="20"/>
        </w:rPr>
      </w:pPr>
      <w:r w:rsidRPr="001A63A2">
        <w:rPr>
          <w:rFonts w:ascii="Times New Roman" w:hAnsi="Times New Roman" w:cs="Times New Roman"/>
          <w:sz w:val="20"/>
          <w:szCs w:val="20"/>
          <w:lang w:val="en-GB"/>
        </w:rPr>
        <w:t xml:space="preserve">Gustav Metzger. </w:t>
      </w:r>
      <w:r>
        <w:rPr>
          <w:rFonts w:ascii="Times New Roman" w:hAnsi="Times New Roman" w:cs="Times New Roman"/>
          <w:sz w:val="20"/>
          <w:szCs w:val="20"/>
          <w:lang w:val="en-GB"/>
        </w:rPr>
        <w:t>“</w:t>
      </w:r>
      <w:r w:rsidRPr="001A63A2">
        <w:rPr>
          <w:rFonts w:ascii="Times New Roman" w:hAnsi="Times New Roman" w:cs="Times New Roman"/>
          <w:sz w:val="20"/>
          <w:szCs w:val="20"/>
          <w:lang w:val="en-GB"/>
        </w:rPr>
        <w:t>Automata in history</w:t>
      </w:r>
      <w:r>
        <w:rPr>
          <w:rFonts w:ascii="Times New Roman" w:hAnsi="Times New Roman" w:cs="Times New Roman"/>
          <w:sz w:val="20"/>
          <w:szCs w:val="20"/>
          <w:lang w:val="en-GB"/>
        </w:rPr>
        <w:t>”</w:t>
      </w:r>
      <w:r w:rsidRPr="001A63A2">
        <w:rPr>
          <w:rFonts w:ascii="Times New Roman" w:hAnsi="Times New Roman" w:cs="Times New Roman"/>
          <w:sz w:val="20"/>
          <w:szCs w:val="20"/>
          <w:lang w:val="en-GB"/>
        </w:rPr>
        <w:t xml:space="preserve">. </w:t>
      </w:r>
      <w:r w:rsidRPr="008A4760">
        <w:rPr>
          <w:rFonts w:ascii="Times New Roman" w:hAnsi="Times New Roman" w:cs="Times New Roman"/>
          <w:sz w:val="20"/>
          <w:szCs w:val="20"/>
        </w:rPr>
        <w:t>1969</w:t>
      </w:r>
    </w:p>
    <w:p w:rsidR="00490EE3" w:rsidRDefault="00490EE3" w:rsidP="00A07B89">
      <w:pPr>
        <w:spacing w:before="240" w:line="360" w:lineRule="auto"/>
        <w:jc w:val="both"/>
        <w:rPr>
          <w:rFonts w:ascii="Times New Roman" w:hAnsi="Times New Roman" w:cs="Times New Roman"/>
          <w:sz w:val="24"/>
          <w:szCs w:val="24"/>
        </w:rPr>
      </w:pPr>
    </w:p>
    <w:p w:rsidR="00B87F2D" w:rsidRDefault="00BB6C0A" w:rsidP="00CB1B4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Desde hace algunos decenios, nuestras sociedades se han visto transformadas por el desarrollo y uso intensivo de las tecnologías de la información y comunicación, las cuales han penetrado todas las esferas de la vida social transmutando el</w:t>
      </w:r>
      <w:r w:rsidR="00AC2906">
        <w:rPr>
          <w:rFonts w:ascii="Times New Roman" w:hAnsi="Times New Roman" w:cs="Times New Roman"/>
          <w:sz w:val="24"/>
          <w:szCs w:val="24"/>
        </w:rPr>
        <w:t xml:space="preserve"> modo de producción capitalista (Gendler, 2016).</w:t>
      </w:r>
      <w:r w:rsidRPr="00BB6C0A">
        <w:rPr>
          <w:rFonts w:ascii="Times New Roman" w:hAnsi="Times New Roman" w:cs="Times New Roman"/>
          <w:sz w:val="24"/>
          <w:szCs w:val="24"/>
        </w:rPr>
        <w:t xml:space="preserve"> </w:t>
      </w:r>
      <w:r w:rsidR="00B87F2D">
        <w:rPr>
          <w:rFonts w:ascii="Times New Roman" w:hAnsi="Times New Roman" w:cs="Times New Roman"/>
          <w:sz w:val="24"/>
          <w:szCs w:val="24"/>
        </w:rPr>
        <w:t>La cultura y el arte no han de ser ajenos a dicho proceso. De hecho, la penetración de las tecnologías informáticas ha modificado</w:t>
      </w:r>
      <w:r w:rsidR="00B87F2D" w:rsidRPr="008E6E2A">
        <w:rPr>
          <w:rFonts w:ascii="Times New Roman" w:hAnsi="Times New Roman" w:cs="Times New Roman"/>
          <w:sz w:val="24"/>
          <w:szCs w:val="24"/>
        </w:rPr>
        <w:t xml:space="preserve"> </w:t>
      </w:r>
      <w:r w:rsidR="00B87F2D">
        <w:rPr>
          <w:rFonts w:ascii="Times New Roman" w:hAnsi="Times New Roman" w:cs="Times New Roman"/>
          <w:sz w:val="24"/>
          <w:szCs w:val="24"/>
        </w:rPr>
        <w:t xml:space="preserve">radicalmente el campo del arte, no sólo </w:t>
      </w:r>
      <w:r w:rsidR="00552B17">
        <w:rPr>
          <w:rFonts w:ascii="Times New Roman" w:hAnsi="Times New Roman" w:cs="Times New Roman"/>
          <w:sz w:val="24"/>
          <w:szCs w:val="24"/>
        </w:rPr>
        <w:t>se han transformado</w:t>
      </w:r>
      <w:r w:rsidR="00B87F2D">
        <w:rPr>
          <w:rFonts w:ascii="Times New Roman" w:hAnsi="Times New Roman" w:cs="Times New Roman"/>
          <w:sz w:val="24"/>
          <w:szCs w:val="24"/>
        </w:rPr>
        <w:t xml:space="preserve"> las prácticas y</w:t>
      </w:r>
      <w:r w:rsidR="007A0E23">
        <w:rPr>
          <w:rFonts w:ascii="Times New Roman" w:hAnsi="Times New Roman" w:cs="Times New Roman"/>
          <w:sz w:val="24"/>
          <w:szCs w:val="24"/>
        </w:rPr>
        <w:t xml:space="preserve"> los</w:t>
      </w:r>
      <w:r w:rsidR="00B87F2D">
        <w:rPr>
          <w:rFonts w:ascii="Times New Roman" w:hAnsi="Times New Roman" w:cs="Times New Roman"/>
          <w:sz w:val="24"/>
          <w:szCs w:val="24"/>
        </w:rPr>
        <w:t xml:space="preserve"> procesos </w:t>
      </w:r>
      <w:r w:rsidR="00B87F2D">
        <w:rPr>
          <w:rFonts w:ascii="Times New Roman" w:hAnsi="Times New Roman" w:cs="Times New Roman"/>
          <w:sz w:val="24"/>
          <w:szCs w:val="24"/>
        </w:rPr>
        <w:lastRenderedPageBreak/>
        <w:t xml:space="preserve">ya existentes sino que, además, </w:t>
      </w:r>
      <w:r w:rsidR="007A0E23">
        <w:rPr>
          <w:rFonts w:ascii="Times New Roman" w:hAnsi="Times New Roman" w:cs="Times New Roman"/>
          <w:sz w:val="24"/>
          <w:szCs w:val="24"/>
        </w:rPr>
        <w:t xml:space="preserve">han emergido </w:t>
      </w:r>
      <w:r w:rsidR="00B87F2D">
        <w:rPr>
          <w:rFonts w:ascii="Times New Roman" w:hAnsi="Times New Roman" w:cs="Times New Roman"/>
          <w:sz w:val="24"/>
          <w:szCs w:val="24"/>
        </w:rPr>
        <w:t>nuevas prácticas y objetos artísticos exclusivamente mediados por las tecnologías digitales. Las relaciones que establecen entre sí el arte, la ciencia y la tecnología transforman las prácticas artísticas redefiniendo no sólo los fundamentos estéticos y epistemológicos de los objetos artísticos u obras de arte sino, además, transforman</w:t>
      </w:r>
      <w:r w:rsidR="001866E2">
        <w:rPr>
          <w:rFonts w:ascii="Times New Roman" w:hAnsi="Times New Roman" w:cs="Times New Roman"/>
          <w:sz w:val="24"/>
          <w:szCs w:val="24"/>
        </w:rPr>
        <w:t>do</w:t>
      </w:r>
      <w:r w:rsidR="00B87F2D">
        <w:rPr>
          <w:rFonts w:ascii="Times New Roman" w:hAnsi="Times New Roman" w:cs="Times New Roman"/>
          <w:sz w:val="24"/>
          <w:szCs w:val="24"/>
        </w:rPr>
        <w:t xml:space="preserve"> los procesos de creación, exhibición, circulación y recepción de éstos.</w:t>
      </w:r>
    </w:p>
    <w:p w:rsidR="002E45B8" w:rsidRDefault="002E45B8" w:rsidP="00CB1B47">
      <w:pPr>
        <w:spacing w:before="240" w:line="360" w:lineRule="auto"/>
        <w:jc w:val="both"/>
        <w:rPr>
          <w:rFonts w:ascii="Times New Roman" w:hAnsi="Times New Roman" w:cs="Times New Roman"/>
          <w:sz w:val="24"/>
          <w:szCs w:val="24"/>
        </w:rPr>
      </w:pPr>
      <w:r w:rsidRPr="00FA0A0D">
        <w:rPr>
          <w:rFonts w:ascii="Times New Roman" w:hAnsi="Times New Roman" w:cs="Times New Roman"/>
          <w:sz w:val="24"/>
          <w:szCs w:val="24"/>
        </w:rPr>
        <w:t xml:space="preserve">Para </w:t>
      </w:r>
      <w:proofErr w:type="spellStart"/>
      <w:r w:rsidRPr="00F36C1A">
        <w:rPr>
          <w:rFonts w:ascii="Times New Roman" w:hAnsi="Times New Roman" w:cs="Times New Roman"/>
          <w:sz w:val="24"/>
          <w:szCs w:val="24"/>
        </w:rPr>
        <w:t>Manovich</w:t>
      </w:r>
      <w:proofErr w:type="spellEnd"/>
      <w:r w:rsidRPr="00F36C1A">
        <w:rPr>
          <w:rFonts w:ascii="Times New Roman" w:hAnsi="Times New Roman" w:cs="Times New Roman"/>
          <w:sz w:val="24"/>
          <w:szCs w:val="24"/>
        </w:rPr>
        <w:t xml:space="preserve"> (2005) la informatización</w:t>
      </w:r>
      <w:r>
        <w:rPr>
          <w:rFonts w:ascii="Times New Roman" w:hAnsi="Times New Roman" w:cs="Times New Roman"/>
          <w:sz w:val="24"/>
          <w:szCs w:val="24"/>
        </w:rPr>
        <w:t xml:space="preserve"> de la cultura conduce, por un lado, a la redefinición de las formas culturales ya existentes (por ejemplo, la fotografía y el cine) y, a la vez, al surgimiento de nuevas formas, entre ellas, los videojuegos. </w:t>
      </w:r>
      <w:r w:rsidR="002D7402">
        <w:rPr>
          <w:rFonts w:ascii="Times New Roman" w:hAnsi="Times New Roman" w:cs="Times New Roman"/>
          <w:sz w:val="24"/>
          <w:szCs w:val="24"/>
        </w:rPr>
        <w:t>Estos últimos se han popularizado de la mano de la industria del entretenimiento. Surgidos inicialmente en la esfera de la investigación académica</w:t>
      </w:r>
      <w:r w:rsidR="00A143BE">
        <w:rPr>
          <w:rFonts w:ascii="Times New Roman" w:hAnsi="Times New Roman" w:cs="Times New Roman"/>
          <w:sz w:val="24"/>
          <w:szCs w:val="24"/>
        </w:rPr>
        <w:t xml:space="preserve"> y experimental</w:t>
      </w:r>
      <w:r w:rsidR="002D7402">
        <w:rPr>
          <w:rFonts w:ascii="Times New Roman" w:hAnsi="Times New Roman" w:cs="Times New Roman"/>
          <w:sz w:val="24"/>
          <w:szCs w:val="24"/>
        </w:rPr>
        <w:t xml:space="preserve"> a mediados del Siglo XX, en 1972 </w:t>
      </w:r>
      <w:r w:rsidR="00A143BE">
        <w:rPr>
          <w:rFonts w:ascii="Times New Roman" w:hAnsi="Times New Roman" w:cs="Times New Roman"/>
          <w:sz w:val="24"/>
          <w:szCs w:val="24"/>
        </w:rPr>
        <w:t>Atari</w:t>
      </w:r>
      <w:r w:rsidR="002D7402">
        <w:rPr>
          <w:rFonts w:ascii="Times New Roman" w:hAnsi="Times New Roman" w:cs="Times New Roman"/>
          <w:sz w:val="24"/>
          <w:szCs w:val="24"/>
        </w:rPr>
        <w:t xml:space="preserve"> publicaba </w:t>
      </w:r>
      <w:proofErr w:type="spellStart"/>
      <w:r w:rsidR="002D7402">
        <w:rPr>
          <w:rFonts w:ascii="Times New Roman" w:hAnsi="Times New Roman" w:cs="Times New Roman"/>
          <w:sz w:val="24"/>
          <w:szCs w:val="24"/>
        </w:rPr>
        <w:t>Pong</w:t>
      </w:r>
      <w:proofErr w:type="spellEnd"/>
      <w:r w:rsidR="00A143BE">
        <w:rPr>
          <w:rStyle w:val="Refdenotaalpie"/>
          <w:rFonts w:ascii="Times New Roman" w:hAnsi="Times New Roman" w:cs="Times New Roman"/>
          <w:sz w:val="24"/>
          <w:szCs w:val="24"/>
        </w:rPr>
        <w:footnoteReference w:id="1"/>
      </w:r>
      <w:r w:rsidR="002D7402">
        <w:rPr>
          <w:rFonts w:ascii="Times New Roman" w:hAnsi="Times New Roman" w:cs="Times New Roman"/>
          <w:sz w:val="24"/>
          <w:szCs w:val="24"/>
        </w:rPr>
        <w:t xml:space="preserve">, el primer videojuego de éxito comercial en el mundo.   </w:t>
      </w:r>
    </w:p>
    <w:p w:rsidR="00494C30" w:rsidRDefault="004851EE" w:rsidP="00CB1B4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 lo largo de su joven historia, los videojuegos</w:t>
      </w:r>
      <w:r w:rsidR="003820BB">
        <w:rPr>
          <w:rFonts w:ascii="Times New Roman" w:hAnsi="Times New Roman" w:cs="Times New Roman"/>
          <w:sz w:val="24"/>
          <w:szCs w:val="24"/>
        </w:rPr>
        <w:t>,</w:t>
      </w:r>
      <w:r w:rsidR="00B94FE6">
        <w:rPr>
          <w:rFonts w:ascii="Times New Roman" w:hAnsi="Times New Roman" w:cs="Times New Roman"/>
          <w:sz w:val="24"/>
          <w:szCs w:val="24"/>
        </w:rPr>
        <w:t xml:space="preserve"> que hoy día ocupan un lugar de r</w:t>
      </w:r>
      <w:r w:rsidR="003820BB">
        <w:rPr>
          <w:rFonts w:ascii="Times New Roman" w:hAnsi="Times New Roman" w:cs="Times New Roman"/>
          <w:sz w:val="24"/>
          <w:szCs w:val="24"/>
        </w:rPr>
        <w:t xml:space="preserve">elevancia en la cultura popular — </w:t>
      </w:r>
      <w:proofErr w:type="spellStart"/>
      <w:r w:rsidR="003820BB">
        <w:rPr>
          <w:rFonts w:ascii="Times New Roman" w:hAnsi="Times New Roman" w:cs="Times New Roman"/>
          <w:sz w:val="24"/>
          <w:szCs w:val="24"/>
        </w:rPr>
        <w:t>Levis</w:t>
      </w:r>
      <w:proofErr w:type="spellEnd"/>
      <w:r w:rsidR="003820BB">
        <w:rPr>
          <w:rFonts w:ascii="Times New Roman" w:hAnsi="Times New Roman" w:cs="Times New Roman"/>
          <w:sz w:val="24"/>
          <w:szCs w:val="24"/>
        </w:rPr>
        <w:t xml:space="preserve"> (2007) los define como el primer medio digital de alcance masivo—,</w:t>
      </w:r>
      <w:r>
        <w:rPr>
          <w:rFonts w:ascii="Times New Roman" w:hAnsi="Times New Roman" w:cs="Times New Roman"/>
          <w:sz w:val="24"/>
          <w:szCs w:val="24"/>
        </w:rPr>
        <w:t xml:space="preserve"> han quedado asociados a la industria cultural y del entretenimiento</w:t>
      </w:r>
      <w:r w:rsidR="00A4033F">
        <w:rPr>
          <w:rFonts w:ascii="Times New Roman" w:hAnsi="Times New Roman" w:cs="Times New Roman"/>
          <w:sz w:val="24"/>
          <w:szCs w:val="24"/>
        </w:rPr>
        <w:t xml:space="preserve"> apuntando a</w:t>
      </w:r>
      <w:r>
        <w:rPr>
          <w:rFonts w:ascii="Times New Roman" w:hAnsi="Times New Roman" w:cs="Times New Roman"/>
          <w:sz w:val="24"/>
          <w:szCs w:val="24"/>
        </w:rPr>
        <w:t xml:space="preserve"> un público infantil </w:t>
      </w:r>
      <w:r w:rsidR="00A4033F">
        <w:rPr>
          <w:rFonts w:ascii="Times New Roman" w:hAnsi="Times New Roman" w:cs="Times New Roman"/>
          <w:sz w:val="24"/>
          <w:szCs w:val="24"/>
        </w:rPr>
        <w:t>y/</w:t>
      </w:r>
      <w:r>
        <w:rPr>
          <w:rFonts w:ascii="Times New Roman" w:hAnsi="Times New Roman" w:cs="Times New Roman"/>
          <w:sz w:val="24"/>
          <w:szCs w:val="24"/>
        </w:rPr>
        <w:t xml:space="preserve">o juvenil. </w:t>
      </w:r>
      <w:r w:rsidR="00A45BBA">
        <w:rPr>
          <w:rFonts w:ascii="Times New Roman" w:hAnsi="Times New Roman" w:cs="Times New Roman"/>
          <w:sz w:val="24"/>
          <w:szCs w:val="24"/>
        </w:rPr>
        <w:t xml:space="preserve">Sin embargo, </w:t>
      </w:r>
      <w:r w:rsidR="00A4033F">
        <w:rPr>
          <w:rFonts w:ascii="Times New Roman" w:hAnsi="Times New Roman" w:cs="Times New Roman"/>
          <w:sz w:val="24"/>
          <w:szCs w:val="24"/>
        </w:rPr>
        <w:t xml:space="preserve">de una década a acá, los videojuegos han venido reclamando </w:t>
      </w:r>
      <w:r w:rsidR="00A90058">
        <w:rPr>
          <w:rFonts w:ascii="Times New Roman" w:hAnsi="Times New Roman" w:cs="Times New Roman"/>
          <w:sz w:val="24"/>
          <w:szCs w:val="24"/>
        </w:rPr>
        <w:t>su reconocimiento o legitimación en tanto arte</w:t>
      </w:r>
      <w:r w:rsidR="00A4033F">
        <w:rPr>
          <w:rFonts w:ascii="Times New Roman" w:hAnsi="Times New Roman" w:cs="Times New Roman"/>
          <w:sz w:val="24"/>
          <w:szCs w:val="24"/>
        </w:rPr>
        <w:t>.</w:t>
      </w:r>
      <w:r w:rsidR="00A90058">
        <w:rPr>
          <w:rFonts w:ascii="Times New Roman" w:hAnsi="Times New Roman" w:cs="Times New Roman"/>
          <w:sz w:val="24"/>
          <w:szCs w:val="24"/>
        </w:rPr>
        <w:t xml:space="preserve"> Este es el caso de los videojuegos que se categorizan como “artísticos”</w:t>
      </w:r>
      <w:r w:rsidR="00EE1CCA">
        <w:rPr>
          <w:rFonts w:ascii="Times New Roman" w:hAnsi="Times New Roman" w:cs="Times New Roman"/>
          <w:sz w:val="24"/>
          <w:szCs w:val="24"/>
        </w:rPr>
        <w:t>, también llamados “</w:t>
      </w:r>
      <w:r w:rsidR="00D61196">
        <w:rPr>
          <w:rFonts w:ascii="Times New Roman" w:hAnsi="Times New Roman" w:cs="Times New Roman"/>
          <w:sz w:val="24"/>
          <w:szCs w:val="24"/>
        </w:rPr>
        <w:t xml:space="preserve">art </w:t>
      </w:r>
      <w:proofErr w:type="spellStart"/>
      <w:r w:rsidR="00D61196">
        <w:rPr>
          <w:rFonts w:ascii="Times New Roman" w:hAnsi="Times New Roman" w:cs="Times New Roman"/>
          <w:sz w:val="24"/>
          <w:szCs w:val="24"/>
        </w:rPr>
        <w:t>games</w:t>
      </w:r>
      <w:proofErr w:type="spellEnd"/>
      <w:r w:rsidR="00D61196">
        <w:rPr>
          <w:rFonts w:ascii="Times New Roman" w:hAnsi="Times New Roman" w:cs="Times New Roman"/>
          <w:sz w:val="24"/>
          <w:szCs w:val="24"/>
        </w:rPr>
        <w:t>”</w:t>
      </w:r>
      <w:r w:rsidR="00A90058">
        <w:rPr>
          <w:rFonts w:ascii="Times New Roman" w:hAnsi="Times New Roman" w:cs="Times New Roman"/>
          <w:sz w:val="24"/>
          <w:szCs w:val="24"/>
        </w:rPr>
        <w:t xml:space="preserve">, diferenciándose no sólo de aquellos </w:t>
      </w:r>
      <w:r w:rsidR="0035215F">
        <w:rPr>
          <w:rFonts w:ascii="Times New Roman" w:hAnsi="Times New Roman" w:cs="Times New Roman"/>
          <w:sz w:val="24"/>
          <w:szCs w:val="24"/>
        </w:rPr>
        <w:t>en</w:t>
      </w:r>
      <w:r w:rsidR="00494C30">
        <w:rPr>
          <w:rFonts w:ascii="Times New Roman" w:hAnsi="Times New Roman" w:cs="Times New Roman"/>
          <w:sz w:val="24"/>
          <w:szCs w:val="24"/>
        </w:rPr>
        <w:t xml:space="preserve"> </w:t>
      </w:r>
      <w:r w:rsidR="0035215F">
        <w:rPr>
          <w:rFonts w:ascii="Times New Roman" w:hAnsi="Times New Roman" w:cs="Times New Roman"/>
          <w:sz w:val="24"/>
          <w:szCs w:val="24"/>
        </w:rPr>
        <w:t xml:space="preserve">los </w:t>
      </w:r>
      <w:r w:rsidR="00494C30">
        <w:rPr>
          <w:rFonts w:ascii="Times New Roman" w:hAnsi="Times New Roman" w:cs="Times New Roman"/>
          <w:sz w:val="24"/>
          <w:szCs w:val="24"/>
        </w:rPr>
        <w:t>que subyace principalmente la lógica de producción industrial y comercial, sino</w:t>
      </w:r>
      <w:r w:rsidR="00D61196">
        <w:rPr>
          <w:rFonts w:ascii="Times New Roman" w:hAnsi="Times New Roman" w:cs="Times New Roman"/>
          <w:sz w:val="24"/>
          <w:szCs w:val="24"/>
        </w:rPr>
        <w:t xml:space="preserve"> además</w:t>
      </w:r>
      <w:r w:rsidR="00494C30">
        <w:rPr>
          <w:rFonts w:ascii="Times New Roman" w:hAnsi="Times New Roman" w:cs="Times New Roman"/>
          <w:sz w:val="24"/>
          <w:szCs w:val="24"/>
        </w:rPr>
        <w:t xml:space="preserve"> de otros géneros dentro del mundo de los </w:t>
      </w:r>
      <w:proofErr w:type="spellStart"/>
      <w:r w:rsidR="00494C30">
        <w:rPr>
          <w:rFonts w:ascii="Times New Roman" w:hAnsi="Times New Roman" w:cs="Times New Roman"/>
          <w:sz w:val="24"/>
          <w:szCs w:val="24"/>
        </w:rPr>
        <w:t>indie</w:t>
      </w:r>
      <w:proofErr w:type="spellEnd"/>
      <w:r w:rsidR="00494C30">
        <w:rPr>
          <w:rFonts w:ascii="Times New Roman" w:hAnsi="Times New Roman" w:cs="Times New Roman"/>
          <w:sz w:val="24"/>
          <w:szCs w:val="24"/>
        </w:rPr>
        <w:t xml:space="preserve"> </w:t>
      </w:r>
      <w:proofErr w:type="spellStart"/>
      <w:r w:rsidR="00494C30">
        <w:rPr>
          <w:rFonts w:ascii="Times New Roman" w:hAnsi="Times New Roman" w:cs="Times New Roman"/>
          <w:sz w:val="24"/>
          <w:szCs w:val="24"/>
        </w:rPr>
        <w:t>games</w:t>
      </w:r>
      <w:proofErr w:type="spellEnd"/>
      <w:r w:rsidR="00BF373E">
        <w:rPr>
          <w:rFonts w:ascii="Times New Roman" w:hAnsi="Times New Roman" w:cs="Times New Roman"/>
          <w:sz w:val="24"/>
          <w:szCs w:val="24"/>
        </w:rPr>
        <w:t xml:space="preserve">; es decir, </w:t>
      </w:r>
      <w:r w:rsidR="00152D8E">
        <w:rPr>
          <w:rFonts w:ascii="Times New Roman" w:hAnsi="Times New Roman" w:cs="Times New Roman"/>
          <w:sz w:val="24"/>
          <w:szCs w:val="24"/>
        </w:rPr>
        <w:t xml:space="preserve">de </w:t>
      </w:r>
      <w:r w:rsidR="00EB067F">
        <w:rPr>
          <w:rFonts w:ascii="Times New Roman" w:hAnsi="Times New Roman" w:cs="Times New Roman"/>
          <w:sz w:val="24"/>
          <w:szCs w:val="24"/>
        </w:rPr>
        <w:t xml:space="preserve">aquellos producidos por desarrolladores </w:t>
      </w:r>
      <w:r w:rsidR="00494C30">
        <w:rPr>
          <w:rFonts w:ascii="Times New Roman" w:hAnsi="Times New Roman" w:cs="Times New Roman"/>
          <w:sz w:val="24"/>
          <w:szCs w:val="24"/>
        </w:rPr>
        <w:t xml:space="preserve">independientes. </w:t>
      </w:r>
    </w:p>
    <w:p w:rsidR="00A90058" w:rsidRDefault="00A90058" w:rsidP="00CB1B47">
      <w:pPr>
        <w:spacing w:before="240" w:line="360" w:lineRule="auto"/>
        <w:jc w:val="both"/>
        <w:rPr>
          <w:rFonts w:ascii="Times New Roman" w:hAnsi="Times New Roman" w:cs="Times New Roman"/>
          <w:sz w:val="24"/>
          <w:szCs w:val="24"/>
        </w:rPr>
      </w:pPr>
      <w:r w:rsidRPr="00F36C1A">
        <w:rPr>
          <w:rFonts w:ascii="Times New Roman" w:hAnsi="Times New Roman" w:cs="Times New Roman"/>
          <w:sz w:val="24"/>
          <w:szCs w:val="24"/>
        </w:rPr>
        <w:t>Parker (</w:t>
      </w:r>
      <w:r w:rsidR="00BF373E" w:rsidRPr="00F36C1A">
        <w:rPr>
          <w:rFonts w:ascii="Times New Roman" w:hAnsi="Times New Roman" w:cs="Times New Roman"/>
          <w:sz w:val="24"/>
          <w:szCs w:val="24"/>
        </w:rPr>
        <w:t>2012</w:t>
      </w:r>
      <w:r w:rsidRPr="00F36C1A">
        <w:rPr>
          <w:rFonts w:ascii="Times New Roman" w:hAnsi="Times New Roman" w:cs="Times New Roman"/>
          <w:sz w:val="24"/>
          <w:szCs w:val="24"/>
        </w:rPr>
        <w:t xml:space="preserve">) sostiene que el primer videojuego que populariza el término “Art </w:t>
      </w:r>
      <w:proofErr w:type="spellStart"/>
      <w:r w:rsidRPr="00F36C1A">
        <w:rPr>
          <w:rFonts w:ascii="Times New Roman" w:hAnsi="Times New Roman" w:cs="Times New Roman"/>
          <w:sz w:val="24"/>
          <w:szCs w:val="24"/>
        </w:rPr>
        <w:t>Game</w:t>
      </w:r>
      <w:proofErr w:type="spellEnd"/>
      <w:r w:rsidRPr="00F36C1A">
        <w:rPr>
          <w:rFonts w:ascii="Times New Roman" w:hAnsi="Times New Roman" w:cs="Times New Roman"/>
          <w:sz w:val="24"/>
          <w:szCs w:val="24"/>
        </w:rPr>
        <w:t>”</w:t>
      </w:r>
      <w:r>
        <w:rPr>
          <w:rFonts w:ascii="Times New Roman" w:hAnsi="Times New Roman" w:cs="Times New Roman"/>
          <w:sz w:val="24"/>
          <w:szCs w:val="24"/>
        </w:rPr>
        <w:t xml:space="preserve"> es </w:t>
      </w:r>
      <w:proofErr w:type="spellStart"/>
      <w:r>
        <w:rPr>
          <w:rFonts w:ascii="Times New Roman" w:hAnsi="Times New Roman" w:cs="Times New Roman"/>
          <w:sz w:val="24"/>
          <w:szCs w:val="24"/>
        </w:rPr>
        <w:t>Passage</w:t>
      </w:r>
      <w:proofErr w:type="spellEnd"/>
      <w:r>
        <w:rPr>
          <w:rFonts w:ascii="Times New Roman" w:hAnsi="Times New Roman" w:cs="Times New Roman"/>
          <w:sz w:val="24"/>
          <w:szCs w:val="24"/>
        </w:rPr>
        <w:t xml:space="preserve"> de </w:t>
      </w:r>
      <w:proofErr w:type="spellStart"/>
      <w:r w:rsidRPr="00A90058">
        <w:rPr>
          <w:rFonts w:ascii="Times New Roman" w:hAnsi="Times New Roman" w:cs="Times New Roman"/>
          <w:sz w:val="24"/>
          <w:szCs w:val="24"/>
        </w:rPr>
        <w:t>Jason</w:t>
      </w:r>
      <w:proofErr w:type="spellEnd"/>
      <w:r w:rsidRPr="00A90058">
        <w:rPr>
          <w:rFonts w:ascii="Times New Roman" w:hAnsi="Times New Roman" w:cs="Times New Roman"/>
          <w:sz w:val="24"/>
          <w:szCs w:val="24"/>
        </w:rPr>
        <w:t xml:space="preserve"> </w:t>
      </w:r>
      <w:proofErr w:type="spellStart"/>
      <w:r w:rsidRPr="00A90058">
        <w:rPr>
          <w:rFonts w:ascii="Times New Roman" w:hAnsi="Times New Roman" w:cs="Times New Roman"/>
          <w:sz w:val="24"/>
          <w:szCs w:val="24"/>
        </w:rPr>
        <w:t>Rohrer</w:t>
      </w:r>
      <w:proofErr w:type="spellEnd"/>
      <w:r>
        <w:rPr>
          <w:rFonts w:ascii="Times New Roman" w:hAnsi="Times New Roman" w:cs="Times New Roman"/>
          <w:sz w:val="24"/>
          <w:szCs w:val="24"/>
        </w:rPr>
        <w:t>, lanzado el 1 de noviembre de 2007. Según la declaración del creador</w:t>
      </w:r>
      <w:r>
        <w:rPr>
          <w:rStyle w:val="Refdenotaalpie"/>
          <w:rFonts w:ascii="Times New Roman" w:hAnsi="Times New Roman" w:cs="Times New Roman"/>
          <w:sz w:val="24"/>
          <w:szCs w:val="24"/>
        </w:rPr>
        <w:footnoteReference w:id="2"/>
      </w:r>
      <w:r w:rsidR="00494C30">
        <w:rPr>
          <w:rFonts w:ascii="Times New Roman" w:hAnsi="Times New Roman" w:cs="Times New Roman"/>
          <w:sz w:val="24"/>
          <w:szCs w:val="24"/>
        </w:rPr>
        <w:t xml:space="preserve">, el mismo es un juego memento </w:t>
      </w:r>
      <w:proofErr w:type="spellStart"/>
      <w:r w:rsidR="00494C30">
        <w:rPr>
          <w:rFonts w:ascii="Times New Roman" w:hAnsi="Times New Roman" w:cs="Times New Roman"/>
          <w:sz w:val="24"/>
          <w:szCs w:val="24"/>
        </w:rPr>
        <w:t>mori</w:t>
      </w:r>
      <w:proofErr w:type="spellEnd"/>
      <w:r w:rsidR="00494C30">
        <w:rPr>
          <w:rFonts w:ascii="Times New Roman" w:hAnsi="Times New Roman" w:cs="Times New Roman"/>
          <w:sz w:val="24"/>
          <w:szCs w:val="24"/>
        </w:rPr>
        <w:t xml:space="preserve"> (del latín, “recuerda que tienes que morir”</w:t>
      </w:r>
      <w:r w:rsidR="00F062F1">
        <w:rPr>
          <w:rFonts w:ascii="Times New Roman" w:hAnsi="Times New Roman" w:cs="Times New Roman"/>
          <w:sz w:val="24"/>
          <w:szCs w:val="24"/>
        </w:rPr>
        <w:t xml:space="preserve">) que presenta, en una duración de 5 minutos, el transcurrir de una vida entera, desde la juventud a la vejez y la muerte. </w:t>
      </w:r>
      <w:r w:rsidR="007728C1">
        <w:rPr>
          <w:rFonts w:ascii="Times New Roman" w:hAnsi="Times New Roman" w:cs="Times New Roman"/>
          <w:sz w:val="24"/>
          <w:szCs w:val="24"/>
        </w:rPr>
        <w:t>El autor nos dice “</w:t>
      </w:r>
      <w:r w:rsidR="00F52090">
        <w:rPr>
          <w:rFonts w:ascii="Times New Roman" w:hAnsi="Times New Roman" w:cs="Times New Roman"/>
          <w:sz w:val="24"/>
          <w:szCs w:val="24"/>
        </w:rPr>
        <w:t>C</w:t>
      </w:r>
      <w:r w:rsidR="007728C1">
        <w:rPr>
          <w:rFonts w:ascii="Times New Roman" w:hAnsi="Times New Roman" w:cs="Times New Roman"/>
          <w:sz w:val="24"/>
          <w:szCs w:val="24"/>
        </w:rPr>
        <w:t>laro, es un juego, n</w:t>
      </w:r>
      <w:r w:rsidR="00914CB2">
        <w:rPr>
          <w:rFonts w:ascii="Times New Roman" w:hAnsi="Times New Roman" w:cs="Times New Roman"/>
          <w:sz w:val="24"/>
          <w:szCs w:val="24"/>
        </w:rPr>
        <w:t>o</w:t>
      </w:r>
      <w:r w:rsidR="007728C1">
        <w:rPr>
          <w:rFonts w:ascii="Times New Roman" w:hAnsi="Times New Roman" w:cs="Times New Roman"/>
          <w:sz w:val="24"/>
          <w:szCs w:val="24"/>
        </w:rPr>
        <w:t xml:space="preserve"> una pintura </w:t>
      </w:r>
      <w:r w:rsidR="00914CB2">
        <w:rPr>
          <w:rFonts w:ascii="Times New Roman" w:hAnsi="Times New Roman" w:cs="Times New Roman"/>
          <w:sz w:val="24"/>
          <w:szCs w:val="24"/>
        </w:rPr>
        <w:t>o</w:t>
      </w:r>
      <w:r w:rsidR="00666CCF">
        <w:rPr>
          <w:rFonts w:ascii="Times New Roman" w:hAnsi="Times New Roman" w:cs="Times New Roman"/>
          <w:sz w:val="24"/>
          <w:szCs w:val="24"/>
        </w:rPr>
        <w:t xml:space="preserve"> un</w:t>
      </w:r>
      <w:r w:rsidR="007728C1">
        <w:rPr>
          <w:rFonts w:ascii="Times New Roman" w:hAnsi="Times New Roman" w:cs="Times New Roman"/>
          <w:sz w:val="24"/>
          <w:szCs w:val="24"/>
        </w:rPr>
        <w:t xml:space="preserve"> film, por lo tanto las elecciones que hagas como jugador son cruciales. No hay una forma correcta de jugar </w:t>
      </w:r>
      <w:proofErr w:type="spellStart"/>
      <w:r w:rsidR="007728C1">
        <w:rPr>
          <w:rFonts w:ascii="Times New Roman" w:hAnsi="Times New Roman" w:cs="Times New Roman"/>
          <w:sz w:val="24"/>
          <w:szCs w:val="24"/>
        </w:rPr>
        <w:t>Passage</w:t>
      </w:r>
      <w:proofErr w:type="spellEnd"/>
      <w:r w:rsidR="007728C1">
        <w:rPr>
          <w:rFonts w:ascii="Times New Roman" w:hAnsi="Times New Roman" w:cs="Times New Roman"/>
          <w:sz w:val="24"/>
          <w:szCs w:val="24"/>
        </w:rPr>
        <w:t xml:space="preserve">, así como no hay forma correcta de </w:t>
      </w:r>
      <w:r w:rsidR="007728C1">
        <w:rPr>
          <w:rFonts w:ascii="Times New Roman" w:hAnsi="Times New Roman" w:cs="Times New Roman"/>
          <w:sz w:val="24"/>
          <w:szCs w:val="24"/>
        </w:rPr>
        <w:lastRenderedPageBreak/>
        <w:t>interpretarlo</w:t>
      </w:r>
      <w:r w:rsidR="00523F00">
        <w:rPr>
          <w:rFonts w:ascii="Times New Roman" w:hAnsi="Times New Roman" w:cs="Times New Roman"/>
          <w:sz w:val="24"/>
          <w:szCs w:val="24"/>
        </w:rPr>
        <w:t xml:space="preserve"> (…) Representa los desafíos de la vida como un laberinto</w:t>
      </w:r>
      <w:r w:rsidR="007728C1">
        <w:rPr>
          <w:rFonts w:ascii="Times New Roman" w:hAnsi="Times New Roman" w:cs="Times New Roman"/>
          <w:sz w:val="24"/>
          <w:szCs w:val="24"/>
        </w:rPr>
        <w:t xml:space="preserve">”. </w:t>
      </w:r>
      <w:r w:rsidR="00523F00">
        <w:rPr>
          <w:rFonts w:ascii="Times New Roman" w:hAnsi="Times New Roman" w:cs="Times New Roman"/>
          <w:sz w:val="24"/>
          <w:szCs w:val="24"/>
        </w:rPr>
        <w:t>Rompiendo con la lógica de la muerte en los videojuegos</w:t>
      </w:r>
      <w:r w:rsidR="00F52090">
        <w:rPr>
          <w:rFonts w:ascii="Times New Roman" w:hAnsi="Times New Roman" w:cs="Times New Roman"/>
          <w:sz w:val="24"/>
          <w:szCs w:val="24"/>
        </w:rPr>
        <w:t xml:space="preserve"> </w:t>
      </w:r>
      <w:proofErr w:type="spellStart"/>
      <w:r w:rsidR="00F52090">
        <w:rPr>
          <w:rFonts w:ascii="Times New Roman" w:hAnsi="Times New Roman" w:cs="Times New Roman"/>
          <w:sz w:val="24"/>
          <w:szCs w:val="24"/>
        </w:rPr>
        <w:t>mainstream</w:t>
      </w:r>
      <w:proofErr w:type="spellEnd"/>
      <w:r w:rsidR="00523F00">
        <w:rPr>
          <w:rFonts w:ascii="Times New Roman" w:hAnsi="Times New Roman" w:cs="Times New Roman"/>
          <w:sz w:val="24"/>
          <w:szCs w:val="24"/>
        </w:rPr>
        <w:t xml:space="preserve">, donde uno tiene infinitas </w:t>
      </w:r>
      <w:r w:rsidR="00F52090">
        <w:rPr>
          <w:rFonts w:ascii="Times New Roman" w:hAnsi="Times New Roman" w:cs="Times New Roman"/>
          <w:sz w:val="24"/>
          <w:szCs w:val="24"/>
        </w:rPr>
        <w:t xml:space="preserve">muertes y </w:t>
      </w:r>
      <w:r w:rsidR="00523F00">
        <w:rPr>
          <w:rFonts w:ascii="Times New Roman" w:hAnsi="Times New Roman" w:cs="Times New Roman"/>
          <w:sz w:val="24"/>
          <w:szCs w:val="24"/>
        </w:rPr>
        <w:t>vidas, “</w:t>
      </w:r>
      <w:proofErr w:type="spellStart"/>
      <w:r w:rsidR="00523F00">
        <w:rPr>
          <w:rFonts w:ascii="Times New Roman" w:hAnsi="Times New Roman" w:cs="Times New Roman"/>
          <w:sz w:val="24"/>
          <w:szCs w:val="24"/>
        </w:rPr>
        <w:t>Passage</w:t>
      </w:r>
      <w:proofErr w:type="spellEnd"/>
      <w:r w:rsidR="00523F00">
        <w:rPr>
          <w:rFonts w:ascii="Times New Roman" w:hAnsi="Times New Roman" w:cs="Times New Roman"/>
          <w:sz w:val="24"/>
          <w:szCs w:val="24"/>
        </w:rPr>
        <w:t xml:space="preserve"> e</w:t>
      </w:r>
      <w:r w:rsidR="00523F00" w:rsidRPr="00523F00">
        <w:rPr>
          <w:rFonts w:ascii="Times New Roman" w:hAnsi="Times New Roman" w:cs="Times New Roman"/>
          <w:sz w:val="24"/>
          <w:szCs w:val="24"/>
        </w:rPr>
        <w:t xml:space="preserve">s un juego en el que </w:t>
      </w:r>
      <w:r w:rsidR="00523F00">
        <w:rPr>
          <w:rFonts w:ascii="Times New Roman" w:hAnsi="Times New Roman" w:cs="Times New Roman"/>
          <w:sz w:val="24"/>
          <w:szCs w:val="24"/>
        </w:rPr>
        <w:t>uno muere só</w:t>
      </w:r>
      <w:r w:rsidR="00523F00" w:rsidRPr="00523F00">
        <w:rPr>
          <w:rFonts w:ascii="Times New Roman" w:hAnsi="Times New Roman" w:cs="Times New Roman"/>
          <w:sz w:val="24"/>
          <w:szCs w:val="24"/>
        </w:rPr>
        <w:t xml:space="preserve">lo una vez, al final, y </w:t>
      </w:r>
      <w:r w:rsidR="00523F00">
        <w:rPr>
          <w:rFonts w:ascii="Times New Roman" w:hAnsi="Times New Roman" w:cs="Times New Roman"/>
          <w:sz w:val="24"/>
          <w:szCs w:val="24"/>
        </w:rPr>
        <w:t>es</w:t>
      </w:r>
      <w:r w:rsidR="00523F00" w:rsidRPr="00523F00">
        <w:rPr>
          <w:rFonts w:ascii="Times New Roman" w:hAnsi="Times New Roman" w:cs="Times New Roman"/>
          <w:sz w:val="24"/>
          <w:szCs w:val="24"/>
        </w:rPr>
        <w:t xml:space="preserve"> impotente para evitar esta pérdida inevitable</w:t>
      </w:r>
      <w:r w:rsidR="00523F00">
        <w:rPr>
          <w:rFonts w:ascii="Times New Roman" w:hAnsi="Times New Roman" w:cs="Times New Roman"/>
          <w:sz w:val="24"/>
          <w:szCs w:val="24"/>
        </w:rPr>
        <w:t xml:space="preserve">”. </w:t>
      </w:r>
      <w:r w:rsidR="00F062F1">
        <w:rPr>
          <w:rFonts w:ascii="Times New Roman" w:hAnsi="Times New Roman" w:cs="Times New Roman"/>
          <w:sz w:val="24"/>
          <w:szCs w:val="24"/>
        </w:rPr>
        <w:t>La estética</w:t>
      </w:r>
      <w:r w:rsidR="005E5363">
        <w:rPr>
          <w:rFonts w:ascii="Times New Roman" w:hAnsi="Times New Roman" w:cs="Times New Roman"/>
          <w:sz w:val="24"/>
          <w:szCs w:val="24"/>
        </w:rPr>
        <w:t xml:space="preserve"> visual o gráfica</w:t>
      </w:r>
      <w:r w:rsidR="007728C1">
        <w:rPr>
          <w:rFonts w:ascii="Times New Roman" w:hAnsi="Times New Roman" w:cs="Times New Roman"/>
          <w:sz w:val="24"/>
          <w:szCs w:val="24"/>
        </w:rPr>
        <w:t xml:space="preserve"> de este juego</w:t>
      </w:r>
      <w:r w:rsidR="00F062F1">
        <w:rPr>
          <w:rFonts w:ascii="Times New Roman" w:hAnsi="Times New Roman" w:cs="Times New Roman"/>
          <w:sz w:val="24"/>
          <w:szCs w:val="24"/>
        </w:rPr>
        <w:t xml:space="preserve"> se enmarca dentro del denominado Pixel Art, el cual consiste en “componer los elementos utilizando bloques e colores que simulan los píxeles, las unidades mínimas de composición de una imagen digital” (</w:t>
      </w:r>
      <w:r w:rsidR="00F062F1" w:rsidRPr="00F36C1A">
        <w:rPr>
          <w:rFonts w:ascii="Times New Roman" w:hAnsi="Times New Roman" w:cs="Times New Roman"/>
          <w:sz w:val="24"/>
          <w:szCs w:val="24"/>
        </w:rPr>
        <w:t xml:space="preserve">García de </w:t>
      </w:r>
      <w:proofErr w:type="spellStart"/>
      <w:r w:rsidR="00F062F1" w:rsidRPr="00F36C1A">
        <w:rPr>
          <w:rFonts w:ascii="Times New Roman" w:hAnsi="Times New Roman" w:cs="Times New Roman"/>
          <w:sz w:val="24"/>
          <w:szCs w:val="24"/>
        </w:rPr>
        <w:t>Entrerría</w:t>
      </w:r>
      <w:proofErr w:type="spellEnd"/>
      <w:r w:rsidR="00F062F1" w:rsidRPr="00F36C1A">
        <w:rPr>
          <w:rFonts w:ascii="Times New Roman" w:hAnsi="Times New Roman" w:cs="Times New Roman"/>
          <w:sz w:val="24"/>
          <w:szCs w:val="24"/>
        </w:rPr>
        <w:t xml:space="preserve"> Díaz;</w:t>
      </w:r>
      <w:r w:rsidR="00F062F1">
        <w:rPr>
          <w:rFonts w:ascii="Times New Roman" w:hAnsi="Times New Roman" w:cs="Times New Roman"/>
          <w:sz w:val="24"/>
          <w:szCs w:val="24"/>
        </w:rPr>
        <w:t xml:space="preserve"> </w:t>
      </w:r>
      <w:r w:rsidR="00E7084B">
        <w:rPr>
          <w:rFonts w:ascii="Times New Roman" w:hAnsi="Times New Roman" w:cs="Times New Roman"/>
          <w:sz w:val="24"/>
          <w:szCs w:val="24"/>
        </w:rPr>
        <w:t>S/D</w:t>
      </w:r>
      <w:r w:rsidR="00F52090">
        <w:rPr>
          <w:rFonts w:ascii="Times New Roman" w:hAnsi="Times New Roman" w:cs="Times New Roman"/>
          <w:sz w:val="24"/>
          <w:szCs w:val="24"/>
        </w:rPr>
        <w:t>: 20</w:t>
      </w:r>
      <w:r w:rsidR="00F062F1">
        <w:rPr>
          <w:rFonts w:ascii="Times New Roman" w:hAnsi="Times New Roman" w:cs="Times New Roman"/>
          <w:sz w:val="24"/>
          <w:szCs w:val="24"/>
        </w:rPr>
        <w:t xml:space="preserve">). </w:t>
      </w:r>
    </w:p>
    <w:p w:rsidR="00022D0E" w:rsidRDefault="00022D0E" w:rsidP="00CB1B47">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Passage</w:t>
      </w:r>
      <w:proofErr w:type="spellEnd"/>
      <w:r>
        <w:rPr>
          <w:rFonts w:ascii="Times New Roman" w:hAnsi="Times New Roman" w:cs="Times New Roman"/>
          <w:sz w:val="24"/>
          <w:szCs w:val="24"/>
        </w:rPr>
        <w:t xml:space="preserve"> fue presentado en la Fiesta </w:t>
      </w:r>
      <w:r w:rsidRPr="00022D0E">
        <w:rPr>
          <w:rFonts w:ascii="Times New Roman" w:hAnsi="Times New Roman" w:cs="Times New Roman"/>
          <w:sz w:val="24"/>
          <w:szCs w:val="24"/>
        </w:rPr>
        <w:t xml:space="preserve">Gamma 256 </w:t>
      </w:r>
      <w:r>
        <w:rPr>
          <w:rFonts w:ascii="Times New Roman" w:hAnsi="Times New Roman" w:cs="Times New Roman"/>
          <w:sz w:val="24"/>
          <w:szCs w:val="24"/>
        </w:rPr>
        <w:t xml:space="preserve">el 28 de noviembre de 2007, organizada por el colectivo </w:t>
      </w:r>
      <w:proofErr w:type="spellStart"/>
      <w:r>
        <w:rPr>
          <w:rFonts w:ascii="Times New Roman" w:hAnsi="Times New Roman" w:cs="Times New Roman"/>
          <w:sz w:val="24"/>
          <w:szCs w:val="24"/>
        </w:rPr>
        <w:t>Kokoromi</w:t>
      </w:r>
      <w:proofErr w:type="spellEnd"/>
      <w:r w:rsidR="00F31345">
        <w:rPr>
          <w:rFonts w:ascii="Times New Roman" w:hAnsi="Times New Roman" w:cs="Times New Roman"/>
          <w:sz w:val="24"/>
          <w:szCs w:val="24"/>
        </w:rPr>
        <w:t xml:space="preserve">, un grupo de desarrolladores </w:t>
      </w:r>
      <w:proofErr w:type="spellStart"/>
      <w:r w:rsidR="00F31345">
        <w:rPr>
          <w:rFonts w:ascii="Times New Roman" w:hAnsi="Times New Roman" w:cs="Times New Roman"/>
          <w:sz w:val="24"/>
          <w:szCs w:val="24"/>
        </w:rPr>
        <w:t>indie</w:t>
      </w:r>
      <w:proofErr w:type="spellEnd"/>
      <w:r w:rsidR="00F31345">
        <w:rPr>
          <w:rFonts w:ascii="Times New Roman" w:hAnsi="Times New Roman" w:cs="Times New Roman"/>
          <w:sz w:val="24"/>
          <w:szCs w:val="24"/>
        </w:rPr>
        <w:t xml:space="preserve"> y curadores, que persiguen la promoción de los videojuegos como forma de arte, incentivando la experimentación </w:t>
      </w:r>
      <w:r w:rsidR="00AC155B">
        <w:rPr>
          <w:rFonts w:ascii="Times New Roman" w:hAnsi="Times New Roman" w:cs="Times New Roman"/>
          <w:sz w:val="24"/>
          <w:szCs w:val="24"/>
        </w:rPr>
        <w:t xml:space="preserve">con el medio y la mecánica del juego. Actualmente, </w:t>
      </w:r>
      <w:proofErr w:type="spellStart"/>
      <w:r w:rsidR="00AC155B">
        <w:rPr>
          <w:rFonts w:ascii="Times New Roman" w:hAnsi="Times New Roman" w:cs="Times New Roman"/>
          <w:sz w:val="24"/>
          <w:szCs w:val="24"/>
        </w:rPr>
        <w:t>Passage</w:t>
      </w:r>
      <w:proofErr w:type="spellEnd"/>
      <w:r w:rsidR="00AC155B">
        <w:rPr>
          <w:rFonts w:ascii="Times New Roman" w:hAnsi="Times New Roman" w:cs="Times New Roman"/>
          <w:sz w:val="24"/>
          <w:szCs w:val="24"/>
        </w:rPr>
        <w:t xml:space="preserve"> </w:t>
      </w:r>
      <w:r>
        <w:rPr>
          <w:rFonts w:ascii="Times New Roman" w:hAnsi="Times New Roman" w:cs="Times New Roman"/>
          <w:sz w:val="24"/>
          <w:szCs w:val="24"/>
        </w:rPr>
        <w:t xml:space="preserve">forma parte de la colección </w:t>
      </w:r>
      <w:r w:rsidR="00657764">
        <w:rPr>
          <w:rFonts w:ascii="Times New Roman" w:hAnsi="Times New Roman" w:cs="Times New Roman"/>
          <w:sz w:val="24"/>
          <w:szCs w:val="24"/>
        </w:rPr>
        <w:t xml:space="preserve">de Videojuegos del </w:t>
      </w:r>
      <w:proofErr w:type="spellStart"/>
      <w:r w:rsidR="00657764">
        <w:rPr>
          <w:rFonts w:ascii="Times New Roman" w:hAnsi="Times New Roman" w:cs="Times New Roman"/>
          <w:sz w:val="24"/>
          <w:szCs w:val="24"/>
        </w:rPr>
        <w:t>MoMA</w:t>
      </w:r>
      <w:proofErr w:type="spellEnd"/>
      <w:r w:rsidR="00657764">
        <w:rPr>
          <w:rFonts w:ascii="Times New Roman" w:hAnsi="Times New Roman" w:cs="Times New Roman"/>
          <w:sz w:val="24"/>
          <w:szCs w:val="24"/>
        </w:rPr>
        <w:t xml:space="preserve"> —</w:t>
      </w:r>
      <w:r>
        <w:rPr>
          <w:rFonts w:ascii="Times New Roman" w:hAnsi="Times New Roman" w:cs="Times New Roman"/>
          <w:sz w:val="24"/>
          <w:szCs w:val="24"/>
        </w:rPr>
        <w:t>Muse</w:t>
      </w:r>
      <w:r w:rsidR="00657764">
        <w:rPr>
          <w:rFonts w:ascii="Times New Roman" w:hAnsi="Times New Roman" w:cs="Times New Roman"/>
          <w:sz w:val="24"/>
          <w:szCs w:val="24"/>
        </w:rPr>
        <w:t>o de Arte Moderno de Nueva York</w:t>
      </w:r>
      <w:r>
        <w:rPr>
          <w:rFonts w:ascii="Times New Roman" w:hAnsi="Times New Roman" w:cs="Times New Roman"/>
          <w:sz w:val="24"/>
          <w:szCs w:val="24"/>
        </w:rPr>
        <w:t xml:space="preserve">. </w:t>
      </w:r>
    </w:p>
    <w:p w:rsidR="00E510AD" w:rsidRDefault="00647A5E" w:rsidP="00CB1B4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indagación surge de la curiosidad de identificar cuál es la especificidad de los videojuegos artísticos: ¿En qué consisten? ¿Qué los diferencia de otros géneros? ¿Son todos los videojuegos arte? </w:t>
      </w:r>
      <w:r w:rsidR="00A33406">
        <w:rPr>
          <w:rFonts w:ascii="Times New Roman" w:hAnsi="Times New Roman" w:cs="Times New Roman"/>
          <w:sz w:val="24"/>
          <w:szCs w:val="24"/>
        </w:rPr>
        <w:t xml:space="preserve">Sin embargo, y siguiendo la propuesta analítica </w:t>
      </w:r>
      <w:r w:rsidR="009E7DBA">
        <w:rPr>
          <w:rFonts w:ascii="Times New Roman" w:hAnsi="Times New Roman" w:cs="Times New Roman"/>
          <w:sz w:val="24"/>
          <w:szCs w:val="24"/>
        </w:rPr>
        <w:t>desarrollada</w:t>
      </w:r>
      <w:r w:rsidR="00A33406">
        <w:rPr>
          <w:rFonts w:ascii="Times New Roman" w:hAnsi="Times New Roman" w:cs="Times New Roman"/>
          <w:sz w:val="24"/>
          <w:szCs w:val="24"/>
        </w:rPr>
        <w:t xml:space="preserve"> por </w:t>
      </w:r>
      <w:proofErr w:type="spellStart"/>
      <w:r w:rsidR="00A33406" w:rsidRPr="00F36C1A">
        <w:rPr>
          <w:rFonts w:ascii="Times New Roman" w:hAnsi="Times New Roman" w:cs="Times New Roman"/>
          <w:sz w:val="24"/>
          <w:szCs w:val="24"/>
        </w:rPr>
        <w:t>Baumann</w:t>
      </w:r>
      <w:proofErr w:type="spellEnd"/>
      <w:r w:rsidR="00A33406" w:rsidRPr="00F36C1A">
        <w:rPr>
          <w:rFonts w:ascii="Times New Roman" w:hAnsi="Times New Roman" w:cs="Times New Roman"/>
          <w:sz w:val="24"/>
          <w:szCs w:val="24"/>
        </w:rPr>
        <w:t xml:space="preserve"> (2007) y recuperada</w:t>
      </w:r>
      <w:r w:rsidR="00A33406">
        <w:rPr>
          <w:rFonts w:ascii="Times New Roman" w:hAnsi="Times New Roman" w:cs="Times New Roman"/>
          <w:sz w:val="24"/>
          <w:szCs w:val="24"/>
        </w:rPr>
        <w:t xml:space="preserve"> por Parker (2012)</w:t>
      </w:r>
      <w:r w:rsidR="009E7DBA">
        <w:rPr>
          <w:rFonts w:ascii="Times New Roman" w:hAnsi="Times New Roman" w:cs="Times New Roman"/>
          <w:sz w:val="24"/>
          <w:szCs w:val="24"/>
        </w:rPr>
        <w:t>, consideramos que la pregunta que debe guiarnos</w:t>
      </w:r>
      <w:r w:rsidR="00907B38">
        <w:rPr>
          <w:rFonts w:ascii="Times New Roman" w:hAnsi="Times New Roman" w:cs="Times New Roman"/>
          <w:sz w:val="24"/>
          <w:szCs w:val="24"/>
        </w:rPr>
        <w:t xml:space="preserve"> en nuestra exploración</w:t>
      </w:r>
      <w:r w:rsidR="009E7DBA">
        <w:rPr>
          <w:rFonts w:ascii="Times New Roman" w:hAnsi="Times New Roman" w:cs="Times New Roman"/>
          <w:sz w:val="24"/>
          <w:szCs w:val="24"/>
        </w:rPr>
        <w:t xml:space="preserve"> no es qué son los videojuegos artísticos sino cómo estos productos culturales buscan y/o consiguen posicionarse como arte. Tal eje nos permitirá indagar </w:t>
      </w:r>
      <w:r w:rsidR="00175C9B">
        <w:rPr>
          <w:rFonts w:ascii="Times New Roman" w:hAnsi="Times New Roman" w:cs="Times New Roman"/>
          <w:sz w:val="24"/>
          <w:szCs w:val="24"/>
        </w:rPr>
        <w:t xml:space="preserve">en las condiciones sociales de producción, circulación, exhibición y consumo de los videojuegos </w:t>
      </w:r>
      <w:r w:rsidR="00FF1BB4">
        <w:rPr>
          <w:rFonts w:ascii="Times New Roman" w:hAnsi="Times New Roman" w:cs="Times New Roman"/>
          <w:sz w:val="24"/>
          <w:szCs w:val="24"/>
        </w:rPr>
        <w:t>que buscan legitimarse como arte</w:t>
      </w:r>
      <w:r w:rsidR="00E510AD">
        <w:rPr>
          <w:rFonts w:ascii="Times New Roman" w:hAnsi="Times New Roman" w:cs="Times New Roman"/>
          <w:sz w:val="24"/>
          <w:szCs w:val="24"/>
        </w:rPr>
        <w:t>.</w:t>
      </w:r>
      <w:r w:rsidR="00DC0814">
        <w:rPr>
          <w:rFonts w:ascii="Times New Roman" w:hAnsi="Times New Roman" w:cs="Times New Roman"/>
          <w:sz w:val="24"/>
          <w:szCs w:val="24"/>
        </w:rPr>
        <w:t xml:space="preserve"> </w:t>
      </w:r>
      <w:r w:rsidR="00E510AD">
        <w:rPr>
          <w:rFonts w:ascii="Times New Roman" w:hAnsi="Times New Roman" w:cs="Times New Roman"/>
          <w:sz w:val="24"/>
          <w:szCs w:val="24"/>
        </w:rPr>
        <w:t>Como toda práctica artística, los videojuegos expresan algo sobre la cultura en la que emergen, en este caso la contemporánea.</w:t>
      </w:r>
    </w:p>
    <w:p w:rsidR="00DA3E70" w:rsidRDefault="00E510AD" w:rsidP="00CB1B4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Nos</w:t>
      </w:r>
      <w:r w:rsidR="00907B38">
        <w:rPr>
          <w:rFonts w:ascii="Times New Roman" w:hAnsi="Times New Roman" w:cs="Times New Roman"/>
          <w:sz w:val="24"/>
          <w:szCs w:val="24"/>
        </w:rPr>
        <w:t xml:space="preserve"> centraremos en el área metropolitana de Buenos Aires (</w:t>
      </w:r>
      <w:r w:rsidR="00175C9B">
        <w:rPr>
          <w:rFonts w:ascii="Times New Roman" w:hAnsi="Times New Roman" w:cs="Times New Roman"/>
          <w:sz w:val="24"/>
          <w:szCs w:val="24"/>
        </w:rPr>
        <w:t>AMBA</w:t>
      </w:r>
      <w:r w:rsidR="00907B38">
        <w:rPr>
          <w:rFonts w:ascii="Times New Roman" w:hAnsi="Times New Roman" w:cs="Times New Roman"/>
          <w:sz w:val="24"/>
          <w:szCs w:val="24"/>
        </w:rPr>
        <w:t>)</w:t>
      </w:r>
      <w:r w:rsidR="00BC35D9">
        <w:rPr>
          <w:rFonts w:ascii="Times New Roman" w:hAnsi="Times New Roman" w:cs="Times New Roman"/>
          <w:sz w:val="24"/>
          <w:szCs w:val="24"/>
        </w:rPr>
        <w:t xml:space="preserve"> de 2009 a la actualidad. Para ello utilizaremos una variedad de fuentes. Hemos realizado una indagación bibliográfica sobre la temática, considerando las producciones realizadas tanto en el ámbito local como internacional. A su vez, hemos indagado en la información pública suministrada en blogs de artistas o colectivos, comunidades en línea, páginas web de eventos y ferias e informes producidos por organismos estatales sobre la industria cultural (o creativa) de los videojuegos. Además, hemos realizado entrevistas en profundidad a artistas o desarrolladores que hacen videojuegos artísticos. </w:t>
      </w:r>
    </w:p>
    <w:p w:rsidR="006F28CE" w:rsidRDefault="004B0638" w:rsidP="00CB1B4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El proceso de </w:t>
      </w:r>
      <w:proofErr w:type="spellStart"/>
      <w:r w:rsidR="004A6B9A">
        <w:rPr>
          <w:rFonts w:ascii="Times New Roman" w:hAnsi="Times New Roman" w:cs="Times New Roman"/>
          <w:b/>
          <w:sz w:val="24"/>
          <w:szCs w:val="24"/>
        </w:rPr>
        <w:t>artificación</w:t>
      </w:r>
      <w:proofErr w:type="spellEnd"/>
      <w:r w:rsidR="00E86E03">
        <w:rPr>
          <w:rStyle w:val="Refdenotaalpie"/>
          <w:rFonts w:ascii="Times New Roman" w:hAnsi="Times New Roman" w:cs="Times New Roman"/>
          <w:b/>
          <w:sz w:val="24"/>
          <w:szCs w:val="24"/>
        </w:rPr>
        <w:footnoteReference w:id="3"/>
      </w:r>
    </w:p>
    <w:p w:rsidR="00DC35D7" w:rsidRDefault="00BA283A" w:rsidP="00CB1B4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Qué es y qué no es arte es una discusión aún no saldada y en continua revisión</w:t>
      </w:r>
      <w:r w:rsidR="00056BFF">
        <w:rPr>
          <w:rFonts w:ascii="Times New Roman" w:hAnsi="Times New Roman" w:cs="Times New Roman"/>
          <w:sz w:val="24"/>
          <w:szCs w:val="24"/>
        </w:rPr>
        <w:t>. La temática ha sido y es abo</w:t>
      </w:r>
      <w:r w:rsidR="00A153D0">
        <w:rPr>
          <w:rFonts w:ascii="Times New Roman" w:hAnsi="Times New Roman" w:cs="Times New Roman"/>
          <w:sz w:val="24"/>
          <w:szCs w:val="24"/>
        </w:rPr>
        <w:t>rdada no só</w:t>
      </w:r>
      <w:r w:rsidR="00056BFF">
        <w:rPr>
          <w:rFonts w:ascii="Times New Roman" w:hAnsi="Times New Roman" w:cs="Times New Roman"/>
          <w:sz w:val="24"/>
          <w:szCs w:val="24"/>
        </w:rPr>
        <w:t xml:space="preserve">lo </w:t>
      </w:r>
      <w:r w:rsidR="00A153D0">
        <w:rPr>
          <w:rFonts w:ascii="Times New Roman" w:hAnsi="Times New Roman" w:cs="Times New Roman"/>
          <w:sz w:val="24"/>
          <w:szCs w:val="24"/>
        </w:rPr>
        <w:t>por</w:t>
      </w:r>
      <w:r w:rsidR="00056BFF">
        <w:rPr>
          <w:rFonts w:ascii="Times New Roman" w:hAnsi="Times New Roman" w:cs="Times New Roman"/>
          <w:sz w:val="24"/>
          <w:szCs w:val="24"/>
        </w:rPr>
        <w:t xml:space="preserve"> la estética. Disciplinas como la sociología, en particular la sociología del arte, han contribuido a ampl</w:t>
      </w:r>
      <w:r w:rsidR="007E5EBC">
        <w:rPr>
          <w:rFonts w:ascii="Times New Roman" w:hAnsi="Times New Roman" w:cs="Times New Roman"/>
          <w:sz w:val="24"/>
          <w:szCs w:val="24"/>
        </w:rPr>
        <w:t>iar la perspectiva al respecto y a hacer visible</w:t>
      </w:r>
      <w:r w:rsidR="00D82082">
        <w:rPr>
          <w:rFonts w:ascii="Times New Roman" w:hAnsi="Times New Roman" w:cs="Times New Roman"/>
          <w:sz w:val="24"/>
          <w:szCs w:val="24"/>
        </w:rPr>
        <w:t>s</w:t>
      </w:r>
      <w:r w:rsidR="007E5EBC">
        <w:rPr>
          <w:rFonts w:ascii="Times New Roman" w:hAnsi="Times New Roman" w:cs="Times New Roman"/>
          <w:sz w:val="24"/>
          <w:szCs w:val="24"/>
        </w:rPr>
        <w:t xml:space="preserve"> los entramados de relaciones sociales que definen qué es considerado arte</w:t>
      </w:r>
      <w:r w:rsidR="005D6701">
        <w:rPr>
          <w:rFonts w:ascii="Times New Roman" w:hAnsi="Times New Roman" w:cs="Times New Roman"/>
          <w:sz w:val="24"/>
          <w:szCs w:val="24"/>
        </w:rPr>
        <w:t xml:space="preserve">, cómo se produce una obra u objeto artístico y cómo se legitiman como tal </w:t>
      </w:r>
      <w:r w:rsidR="00D82082">
        <w:rPr>
          <w:rFonts w:ascii="Times New Roman" w:hAnsi="Times New Roman" w:cs="Times New Roman"/>
          <w:sz w:val="24"/>
          <w:szCs w:val="24"/>
        </w:rPr>
        <w:t>algunas prácticas culturales</w:t>
      </w:r>
      <w:r w:rsidR="005D6701">
        <w:rPr>
          <w:rFonts w:ascii="Times New Roman" w:hAnsi="Times New Roman" w:cs="Times New Roman"/>
          <w:sz w:val="24"/>
          <w:szCs w:val="24"/>
        </w:rPr>
        <w:t xml:space="preserve">. </w:t>
      </w:r>
    </w:p>
    <w:p w:rsidR="00DC35D7" w:rsidRDefault="00EB17EE" w:rsidP="00CB1B47">
      <w:pPr>
        <w:spacing w:before="240" w:line="360" w:lineRule="auto"/>
        <w:jc w:val="both"/>
        <w:rPr>
          <w:rFonts w:ascii="Times New Roman" w:hAnsi="Times New Roman" w:cs="Times New Roman"/>
          <w:sz w:val="24"/>
          <w:szCs w:val="24"/>
          <w:shd w:val="clear" w:color="auto" w:fill="FFFFFF"/>
        </w:rPr>
      </w:pPr>
      <w:proofErr w:type="spellStart"/>
      <w:r w:rsidRPr="00F36C1A">
        <w:rPr>
          <w:rFonts w:ascii="Times New Roman" w:hAnsi="Times New Roman" w:cs="Times New Roman"/>
          <w:sz w:val="24"/>
          <w:szCs w:val="24"/>
        </w:rPr>
        <w:t>Levis</w:t>
      </w:r>
      <w:proofErr w:type="spellEnd"/>
      <w:r w:rsidRPr="00F36C1A">
        <w:rPr>
          <w:rFonts w:ascii="Times New Roman" w:hAnsi="Times New Roman" w:cs="Times New Roman"/>
          <w:sz w:val="24"/>
          <w:szCs w:val="24"/>
        </w:rPr>
        <w:t xml:space="preserve"> (2007)</w:t>
      </w:r>
      <w:r>
        <w:rPr>
          <w:rFonts w:ascii="Times New Roman" w:hAnsi="Times New Roman" w:cs="Times New Roman"/>
          <w:sz w:val="24"/>
          <w:szCs w:val="24"/>
        </w:rPr>
        <w:t xml:space="preserve"> sostiene que “las tecnologías digitales en el campo del sonido y la imagen están transformando los modos de creación artística y las modalidades de recepción de los productos culturales, dando lugar a la aparición de nuevas formas de expresión y de comunicación que, en muchos casos, empiezan a desarrollarse al margen del circuito de los grandes grupos de la industria cultural que se resisten a perder el espacio hegem</w:t>
      </w:r>
      <w:r w:rsidR="00552793">
        <w:rPr>
          <w:rFonts w:ascii="Times New Roman" w:hAnsi="Times New Roman" w:cs="Times New Roman"/>
          <w:sz w:val="24"/>
          <w:szCs w:val="24"/>
        </w:rPr>
        <w:t xml:space="preserve">ónico que ocupan </w:t>
      </w:r>
      <w:r>
        <w:rPr>
          <w:rFonts w:ascii="Times New Roman" w:hAnsi="Times New Roman" w:cs="Times New Roman"/>
          <w:sz w:val="24"/>
          <w:szCs w:val="24"/>
        </w:rPr>
        <w:t>en la actualidad” (P. 5).</w:t>
      </w:r>
      <w:r w:rsidR="00552793">
        <w:rPr>
          <w:rFonts w:ascii="Times New Roman" w:hAnsi="Times New Roman" w:cs="Times New Roman"/>
          <w:sz w:val="24"/>
          <w:szCs w:val="24"/>
        </w:rPr>
        <w:t xml:space="preserve"> El </w:t>
      </w:r>
      <w:proofErr w:type="spellStart"/>
      <w:r w:rsidR="00552793">
        <w:rPr>
          <w:rFonts w:ascii="Times New Roman" w:hAnsi="Times New Roman" w:cs="Times New Roman"/>
          <w:sz w:val="24"/>
          <w:szCs w:val="24"/>
        </w:rPr>
        <w:t>mainstream</w:t>
      </w:r>
      <w:proofErr w:type="spellEnd"/>
      <w:r w:rsidR="00552793">
        <w:rPr>
          <w:rFonts w:ascii="Times New Roman" w:hAnsi="Times New Roman" w:cs="Times New Roman"/>
          <w:sz w:val="24"/>
          <w:szCs w:val="24"/>
        </w:rPr>
        <w:t xml:space="preserve"> de la indust</w:t>
      </w:r>
      <w:r w:rsidR="00F51BEF">
        <w:rPr>
          <w:rFonts w:ascii="Times New Roman" w:hAnsi="Times New Roman" w:cs="Times New Roman"/>
          <w:sz w:val="24"/>
          <w:szCs w:val="24"/>
        </w:rPr>
        <w:t xml:space="preserve">ria cultural de los videojuegos </w:t>
      </w:r>
      <w:r w:rsidR="00552793">
        <w:rPr>
          <w:rFonts w:ascii="Times New Roman" w:hAnsi="Times New Roman" w:cs="Times New Roman"/>
          <w:sz w:val="24"/>
          <w:szCs w:val="24"/>
        </w:rPr>
        <w:t xml:space="preserve">comercializa videojuegos artísticos. </w:t>
      </w:r>
      <w:proofErr w:type="spellStart"/>
      <w:r w:rsidR="00F51BEF">
        <w:rPr>
          <w:rFonts w:ascii="Times New Roman" w:hAnsi="Times New Roman" w:cs="Times New Roman"/>
          <w:sz w:val="24"/>
          <w:szCs w:val="24"/>
        </w:rPr>
        <w:t>Journey</w:t>
      </w:r>
      <w:proofErr w:type="spellEnd"/>
      <w:r w:rsidR="00F51BEF">
        <w:rPr>
          <w:rFonts w:ascii="Times New Roman" w:hAnsi="Times New Roman" w:cs="Times New Roman"/>
          <w:sz w:val="24"/>
          <w:szCs w:val="24"/>
        </w:rPr>
        <w:t xml:space="preserve"> (</w:t>
      </w:r>
      <w:r w:rsidR="00B36A63">
        <w:rPr>
          <w:rFonts w:ascii="Times New Roman" w:hAnsi="Times New Roman" w:cs="Times New Roman"/>
          <w:sz w:val="24"/>
          <w:szCs w:val="24"/>
        </w:rPr>
        <w:t>2012</w:t>
      </w:r>
      <w:r w:rsidR="00F51BEF">
        <w:rPr>
          <w:rFonts w:ascii="Times New Roman" w:hAnsi="Times New Roman" w:cs="Times New Roman"/>
          <w:sz w:val="24"/>
          <w:szCs w:val="24"/>
        </w:rPr>
        <w:t xml:space="preserve">) </w:t>
      </w:r>
      <w:r w:rsidR="007C7F02">
        <w:rPr>
          <w:rFonts w:ascii="Times New Roman" w:hAnsi="Times New Roman" w:cs="Times New Roman"/>
          <w:sz w:val="24"/>
          <w:szCs w:val="24"/>
        </w:rPr>
        <w:t>y</w:t>
      </w:r>
      <w:r w:rsidR="00F51BEF">
        <w:rPr>
          <w:rFonts w:ascii="Times New Roman" w:hAnsi="Times New Roman" w:cs="Times New Roman"/>
          <w:sz w:val="24"/>
          <w:szCs w:val="24"/>
        </w:rPr>
        <w:t xml:space="preserve"> </w:t>
      </w:r>
      <w:proofErr w:type="spellStart"/>
      <w:r w:rsidR="00F51BEF">
        <w:rPr>
          <w:rFonts w:ascii="Times New Roman" w:hAnsi="Times New Roman" w:cs="Times New Roman"/>
          <w:sz w:val="24"/>
          <w:szCs w:val="24"/>
        </w:rPr>
        <w:t>Flower</w:t>
      </w:r>
      <w:proofErr w:type="spellEnd"/>
      <w:r w:rsidR="00F51BEF">
        <w:rPr>
          <w:rFonts w:ascii="Times New Roman" w:hAnsi="Times New Roman" w:cs="Times New Roman"/>
          <w:sz w:val="24"/>
          <w:szCs w:val="24"/>
        </w:rPr>
        <w:t xml:space="preserve"> (</w:t>
      </w:r>
      <w:r w:rsidR="00B36A63">
        <w:rPr>
          <w:rFonts w:ascii="Times New Roman" w:hAnsi="Times New Roman" w:cs="Times New Roman"/>
          <w:sz w:val="24"/>
          <w:szCs w:val="24"/>
        </w:rPr>
        <w:t>2009</w:t>
      </w:r>
      <w:r w:rsidR="00F51BEF">
        <w:rPr>
          <w:rFonts w:ascii="Times New Roman" w:hAnsi="Times New Roman" w:cs="Times New Roman"/>
          <w:sz w:val="24"/>
          <w:szCs w:val="24"/>
        </w:rPr>
        <w:t>)</w:t>
      </w:r>
      <w:r w:rsidR="0023215A">
        <w:rPr>
          <w:rFonts w:ascii="Times New Roman" w:hAnsi="Times New Roman" w:cs="Times New Roman"/>
          <w:sz w:val="24"/>
          <w:szCs w:val="24"/>
        </w:rPr>
        <w:t xml:space="preserve">, juegos desarrollados por </w:t>
      </w:r>
      <w:proofErr w:type="spellStart"/>
      <w:r w:rsidR="00AF07EE">
        <w:rPr>
          <w:rFonts w:ascii="Times New Roman" w:hAnsi="Times New Roman" w:cs="Times New Roman"/>
          <w:sz w:val="24"/>
          <w:szCs w:val="24"/>
        </w:rPr>
        <w:t>That</w:t>
      </w:r>
      <w:proofErr w:type="spellEnd"/>
      <w:r w:rsidR="00AF07EE">
        <w:rPr>
          <w:rFonts w:ascii="Times New Roman" w:hAnsi="Times New Roman" w:cs="Times New Roman"/>
          <w:sz w:val="24"/>
          <w:szCs w:val="24"/>
        </w:rPr>
        <w:t xml:space="preserve"> </w:t>
      </w:r>
      <w:proofErr w:type="spellStart"/>
      <w:r w:rsidR="00AF07EE">
        <w:rPr>
          <w:rFonts w:ascii="Times New Roman" w:hAnsi="Times New Roman" w:cs="Times New Roman"/>
          <w:sz w:val="24"/>
          <w:szCs w:val="24"/>
        </w:rPr>
        <w:t>Game</w:t>
      </w:r>
      <w:proofErr w:type="spellEnd"/>
      <w:r w:rsidR="00AF07EE">
        <w:rPr>
          <w:rFonts w:ascii="Times New Roman" w:hAnsi="Times New Roman" w:cs="Times New Roman"/>
          <w:sz w:val="24"/>
          <w:szCs w:val="24"/>
        </w:rPr>
        <w:t xml:space="preserve"> Company</w:t>
      </w:r>
      <w:r w:rsidR="00F51BEF">
        <w:rPr>
          <w:rFonts w:ascii="Times New Roman" w:hAnsi="Times New Roman" w:cs="Times New Roman"/>
          <w:sz w:val="24"/>
          <w:szCs w:val="24"/>
        </w:rPr>
        <w:t xml:space="preserve"> cuyo </w:t>
      </w:r>
      <w:proofErr w:type="spellStart"/>
      <w:r w:rsidR="00F51BEF">
        <w:rPr>
          <w:rFonts w:ascii="Times New Roman" w:hAnsi="Times New Roman" w:cs="Times New Roman"/>
          <w:sz w:val="24"/>
          <w:szCs w:val="24"/>
        </w:rPr>
        <w:t>co</w:t>
      </w:r>
      <w:proofErr w:type="spellEnd"/>
      <w:r w:rsidR="00F51BEF">
        <w:rPr>
          <w:rFonts w:ascii="Times New Roman" w:hAnsi="Times New Roman" w:cs="Times New Roman"/>
          <w:sz w:val="24"/>
          <w:szCs w:val="24"/>
        </w:rPr>
        <w:t xml:space="preserve">-fundador es </w:t>
      </w:r>
      <w:proofErr w:type="spellStart"/>
      <w:r w:rsidR="00F51BEF">
        <w:rPr>
          <w:rFonts w:ascii="Times New Roman" w:hAnsi="Times New Roman" w:cs="Times New Roman"/>
          <w:sz w:val="24"/>
          <w:szCs w:val="24"/>
        </w:rPr>
        <w:t>Jenova</w:t>
      </w:r>
      <w:proofErr w:type="spellEnd"/>
      <w:r w:rsidR="00F51BEF">
        <w:rPr>
          <w:rFonts w:ascii="Times New Roman" w:hAnsi="Times New Roman" w:cs="Times New Roman"/>
          <w:sz w:val="24"/>
          <w:szCs w:val="24"/>
        </w:rPr>
        <w:t xml:space="preserve"> </w:t>
      </w:r>
      <w:proofErr w:type="spellStart"/>
      <w:r w:rsidR="00F51BEF">
        <w:rPr>
          <w:rFonts w:ascii="Times New Roman" w:hAnsi="Times New Roman" w:cs="Times New Roman"/>
          <w:sz w:val="24"/>
          <w:szCs w:val="24"/>
        </w:rPr>
        <w:t>Chen</w:t>
      </w:r>
      <w:proofErr w:type="spellEnd"/>
      <w:r w:rsidR="00F51BEF">
        <w:rPr>
          <w:rFonts w:ascii="Times New Roman" w:hAnsi="Times New Roman" w:cs="Times New Roman"/>
          <w:sz w:val="24"/>
          <w:szCs w:val="24"/>
        </w:rPr>
        <w:t>,</w:t>
      </w:r>
      <w:r w:rsidR="0023215A">
        <w:rPr>
          <w:rFonts w:ascii="Times New Roman" w:hAnsi="Times New Roman" w:cs="Times New Roman"/>
          <w:sz w:val="24"/>
          <w:szCs w:val="24"/>
        </w:rPr>
        <w:t xml:space="preserve"> son distribuidos </w:t>
      </w:r>
      <w:r w:rsidR="0023215A" w:rsidRPr="0023215A">
        <w:rPr>
          <w:rFonts w:ascii="Times New Roman" w:hAnsi="Times New Roman" w:cs="Times New Roman"/>
          <w:sz w:val="24"/>
          <w:szCs w:val="24"/>
        </w:rPr>
        <w:t xml:space="preserve">por Sony </w:t>
      </w:r>
      <w:proofErr w:type="spellStart"/>
      <w:r w:rsidR="0023215A" w:rsidRPr="0023215A">
        <w:rPr>
          <w:rFonts w:ascii="Times New Roman" w:hAnsi="Times New Roman" w:cs="Times New Roman"/>
          <w:sz w:val="24"/>
          <w:szCs w:val="24"/>
          <w:shd w:val="clear" w:color="auto" w:fill="FFFFFF"/>
        </w:rPr>
        <w:t>Interactive</w:t>
      </w:r>
      <w:proofErr w:type="spellEnd"/>
      <w:r w:rsidR="0023215A" w:rsidRPr="0023215A">
        <w:rPr>
          <w:rFonts w:ascii="Times New Roman" w:hAnsi="Times New Roman" w:cs="Times New Roman"/>
          <w:sz w:val="24"/>
          <w:szCs w:val="24"/>
          <w:shd w:val="clear" w:color="auto" w:fill="FFFFFF"/>
        </w:rPr>
        <w:t xml:space="preserve"> </w:t>
      </w:r>
      <w:proofErr w:type="spellStart"/>
      <w:r w:rsidR="0023215A" w:rsidRPr="0023215A">
        <w:rPr>
          <w:rFonts w:ascii="Times New Roman" w:hAnsi="Times New Roman" w:cs="Times New Roman"/>
          <w:sz w:val="24"/>
          <w:szCs w:val="24"/>
          <w:shd w:val="clear" w:color="auto" w:fill="FFFFFF"/>
        </w:rPr>
        <w:t>Entertainment</w:t>
      </w:r>
      <w:proofErr w:type="spellEnd"/>
      <w:r w:rsidR="005E79F7">
        <w:rPr>
          <w:rFonts w:ascii="Times New Roman" w:hAnsi="Times New Roman" w:cs="Times New Roman"/>
          <w:sz w:val="24"/>
          <w:szCs w:val="24"/>
          <w:shd w:val="clear" w:color="auto" w:fill="FFFFFF"/>
        </w:rPr>
        <w:t xml:space="preserve">. </w:t>
      </w:r>
      <w:r w:rsidR="00842471">
        <w:rPr>
          <w:rFonts w:ascii="Times New Roman" w:hAnsi="Times New Roman" w:cs="Times New Roman"/>
          <w:sz w:val="24"/>
          <w:szCs w:val="24"/>
          <w:shd w:val="clear" w:color="auto" w:fill="FFFFFF"/>
        </w:rPr>
        <w:t>Pero</w:t>
      </w:r>
      <w:r w:rsidR="00681F86">
        <w:rPr>
          <w:rFonts w:ascii="Times New Roman" w:hAnsi="Times New Roman" w:cs="Times New Roman"/>
          <w:sz w:val="24"/>
          <w:szCs w:val="24"/>
          <w:shd w:val="clear" w:color="auto" w:fill="FFFFFF"/>
        </w:rPr>
        <w:t>, al mismo tiempo,</w:t>
      </w:r>
      <w:r w:rsidR="00842471">
        <w:rPr>
          <w:rFonts w:ascii="Times New Roman" w:hAnsi="Times New Roman" w:cs="Times New Roman"/>
          <w:sz w:val="24"/>
          <w:szCs w:val="24"/>
          <w:shd w:val="clear" w:color="auto" w:fill="FFFFFF"/>
        </w:rPr>
        <w:t xml:space="preserve"> el campo del arte los reclama para sí. </w:t>
      </w:r>
      <w:r w:rsidR="005E79F7">
        <w:rPr>
          <w:rFonts w:ascii="Times New Roman" w:hAnsi="Times New Roman" w:cs="Times New Roman"/>
          <w:sz w:val="24"/>
          <w:szCs w:val="24"/>
          <w:shd w:val="clear" w:color="auto" w:fill="FFFFFF"/>
        </w:rPr>
        <w:t>“</w:t>
      </w:r>
      <w:proofErr w:type="spellStart"/>
      <w:r w:rsidR="008F2283">
        <w:rPr>
          <w:rFonts w:ascii="Times New Roman" w:hAnsi="Times New Roman" w:cs="Times New Roman"/>
          <w:sz w:val="24"/>
          <w:szCs w:val="24"/>
          <w:shd w:val="clear" w:color="auto" w:fill="FFFFFF"/>
        </w:rPr>
        <w:t>Flower</w:t>
      </w:r>
      <w:proofErr w:type="spellEnd"/>
      <w:r w:rsidR="003D44A6">
        <w:rPr>
          <w:rFonts w:ascii="Times New Roman" w:hAnsi="Times New Roman" w:cs="Times New Roman"/>
          <w:sz w:val="24"/>
          <w:szCs w:val="24"/>
          <w:shd w:val="clear" w:color="auto" w:fill="FFFFFF"/>
        </w:rPr>
        <w:t>”</w:t>
      </w:r>
      <w:r w:rsidR="008F2283">
        <w:rPr>
          <w:rFonts w:ascii="Times New Roman" w:hAnsi="Times New Roman" w:cs="Times New Roman"/>
          <w:sz w:val="24"/>
          <w:szCs w:val="24"/>
          <w:shd w:val="clear" w:color="auto" w:fill="FFFFFF"/>
        </w:rPr>
        <w:t xml:space="preserve"> forma parte de la colección permanente del </w:t>
      </w:r>
      <w:proofErr w:type="spellStart"/>
      <w:r w:rsidR="008F2283" w:rsidRPr="008F2283">
        <w:rPr>
          <w:rFonts w:ascii="Times New Roman" w:hAnsi="Times New Roman" w:cs="Times New Roman"/>
          <w:sz w:val="24"/>
          <w:szCs w:val="24"/>
          <w:shd w:val="clear" w:color="auto" w:fill="FFFFFF"/>
        </w:rPr>
        <w:t>Smithsonian</w:t>
      </w:r>
      <w:proofErr w:type="spellEnd"/>
      <w:r w:rsidR="008F2283" w:rsidRPr="008F2283">
        <w:rPr>
          <w:rFonts w:ascii="Times New Roman" w:hAnsi="Times New Roman" w:cs="Times New Roman"/>
          <w:sz w:val="24"/>
          <w:szCs w:val="24"/>
          <w:shd w:val="clear" w:color="auto" w:fill="FFFFFF"/>
        </w:rPr>
        <w:t xml:space="preserve"> American Art </w:t>
      </w:r>
      <w:proofErr w:type="spellStart"/>
      <w:r w:rsidR="008F2283" w:rsidRPr="008F2283">
        <w:rPr>
          <w:rFonts w:ascii="Times New Roman" w:hAnsi="Times New Roman" w:cs="Times New Roman"/>
          <w:sz w:val="24"/>
          <w:szCs w:val="24"/>
          <w:shd w:val="clear" w:color="auto" w:fill="FFFFFF"/>
        </w:rPr>
        <w:t>Museum</w:t>
      </w:r>
      <w:proofErr w:type="spellEnd"/>
      <w:r w:rsidR="008F2283">
        <w:rPr>
          <w:rFonts w:ascii="Times New Roman" w:hAnsi="Times New Roman" w:cs="Times New Roman"/>
          <w:sz w:val="24"/>
          <w:szCs w:val="24"/>
          <w:shd w:val="clear" w:color="auto" w:fill="FFFFFF"/>
        </w:rPr>
        <w:t xml:space="preserve"> en la categoría </w:t>
      </w:r>
      <w:r w:rsidR="003D44A6">
        <w:rPr>
          <w:rFonts w:ascii="Times New Roman" w:hAnsi="Times New Roman" w:cs="Times New Roman"/>
          <w:sz w:val="24"/>
          <w:szCs w:val="24"/>
          <w:shd w:val="clear" w:color="auto" w:fill="FFFFFF"/>
        </w:rPr>
        <w:t>A</w:t>
      </w:r>
      <w:r w:rsidR="008F2283">
        <w:rPr>
          <w:rFonts w:ascii="Times New Roman" w:hAnsi="Times New Roman" w:cs="Times New Roman"/>
          <w:sz w:val="24"/>
          <w:szCs w:val="24"/>
          <w:shd w:val="clear" w:color="auto" w:fill="FFFFFF"/>
        </w:rPr>
        <w:t>rte medial</w:t>
      </w:r>
      <w:r w:rsidR="003D44A6">
        <w:rPr>
          <w:rFonts w:ascii="Times New Roman" w:hAnsi="Times New Roman" w:cs="Times New Roman"/>
          <w:sz w:val="24"/>
          <w:szCs w:val="24"/>
          <w:shd w:val="clear" w:color="auto" w:fill="FFFFFF"/>
        </w:rPr>
        <w:t xml:space="preserve">, donde comparte con otro videojuego: </w:t>
      </w:r>
      <w:r w:rsidR="003D44A6" w:rsidRPr="003D44A6">
        <w:rPr>
          <w:rFonts w:ascii="Times New Roman" w:hAnsi="Times New Roman" w:cs="Times New Roman"/>
          <w:sz w:val="24"/>
          <w:szCs w:val="24"/>
          <w:shd w:val="clear" w:color="auto" w:fill="FFFFFF"/>
        </w:rPr>
        <w:t xml:space="preserve">“Halo 2600” (2010) </w:t>
      </w:r>
      <w:r w:rsidR="003D44A6">
        <w:rPr>
          <w:rFonts w:ascii="Times New Roman" w:hAnsi="Times New Roman" w:cs="Times New Roman"/>
          <w:sz w:val="24"/>
          <w:szCs w:val="24"/>
          <w:shd w:val="clear" w:color="auto" w:fill="FFFFFF"/>
        </w:rPr>
        <w:t>de</w:t>
      </w:r>
      <w:r w:rsidR="003D44A6" w:rsidRPr="003D44A6">
        <w:rPr>
          <w:rFonts w:ascii="Times New Roman" w:hAnsi="Times New Roman" w:cs="Times New Roman"/>
          <w:sz w:val="24"/>
          <w:szCs w:val="24"/>
          <w:shd w:val="clear" w:color="auto" w:fill="FFFFFF"/>
        </w:rPr>
        <w:t xml:space="preserve"> Ed </w:t>
      </w:r>
      <w:proofErr w:type="spellStart"/>
      <w:r w:rsidR="003D44A6" w:rsidRPr="003D44A6">
        <w:rPr>
          <w:rFonts w:ascii="Times New Roman" w:hAnsi="Times New Roman" w:cs="Times New Roman"/>
          <w:sz w:val="24"/>
          <w:szCs w:val="24"/>
          <w:shd w:val="clear" w:color="auto" w:fill="FFFFFF"/>
        </w:rPr>
        <w:t>Fries</w:t>
      </w:r>
      <w:proofErr w:type="spellEnd"/>
      <w:r w:rsidR="003D44A6">
        <w:rPr>
          <w:rFonts w:ascii="Times New Roman" w:hAnsi="Times New Roman" w:cs="Times New Roman"/>
          <w:sz w:val="24"/>
          <w:szCs w:val="24"/>
          <w:shd w:val="clear" w:color="auto" w:fill="FFFFFF"/>
        </w:rPr>
        <w:t>.</w:t>
      </w:r>
      <w:r w:rsidR="008F2283">
        <w:rPr>
          <w:rFonts w:ascii="Times New Roman" w:hAnsi="Times New Roman" w:cs="Times New Roman"/>
          <w:sz w:val="24"/>
          <w:szCs w:val="24"/>
          <w:shd w:val="clear" w:color="auto" w:fill="FFFFFF"/>
        </w:rPr>
        <w:t xml:space="preserve"> </w:t>
      </w:r>
      <w:r w:rsidR="00860484">
        <w:rPr>
          <w:rFonts w:ascii="Times New Roman" w:hAnsi="Times New Roman" w:cs="Times New Roman"/>
          <w:sz w:val="24"/>
          <w:szCs w:val="24"/>
          <w:shd w:val="clear" w:color="auto" w:fill="FFFFFF"/>
        </w:rPr>
        <w:t>Entre otros premios, “</w:t>
      </w:r>
      <w:proofErr w:type="spellStart"/>
      <w:r w:rsidR="00860484">
        <w:rPr>
          <w:rFonts w:ascii="Times New Roman" w:hAnsi="Times New Roman" w:cs="Times New Roman"/>
          <w:sz w:val="24"/>
          <w:szCs w:val="24"/>
          <w:shd w:val="clear" w:color="auto" w:fill="FFFFFF"/>
        </w:rPr>
        <w:t>Journey</w:t>
      </w:r>
      <w:proofErr w:type="spellEnd"/>
      <w:r w:rsidR="00860484">
        <w:rPr>
          <w:rFonts w:ascii="Times New Roman" w:hAnsi="Times New Roman" w:cs="Times New Roman"/>
          <w:sz w:val="24"/>
          <w:szCs w:val="24"/>
          <w:shd w:val="clear" w:color="auto" w:fill="FFFFFF"/>
        </w:rPr>
        <w:t xml:space="preserve">” ha sido galardonado en los Premios D.I.C.E de la </w:t>
      </w:r>
      <w:proofErr w:type="spellStart"/>
      <w:r w:rsidR="00860484" w:rsidRPr="00860484">
        <w:rPr>
          <w:rFonts w:ascii="Times New Roman" w:hAnsi="Times New Roman" w:cs="Times New Roman"/>
          <w:sz w:val="24"/>
          <w:szCs w:val="24"/>
          <w:shd w:val="clear" w:color="auto" w:fill="FFFFFF"/>
        </w:rPr>
        <w:t>Academy</w:t>
      </w:r>
      <w:proofErr w:type="spellEnd"/>
      <w:r w:rsidR="00860484" w:rsidRPr="00860484">
        <w:rPr>
          <w:rFonts w:ascii="Times New Roman" w:hAnsi="Times New Roman" w:cs="Times New Roman"/>
          <w:sz w:val="24"/>
          <w:szCs w:val="24"/>
          <w:shd w:val="clear" w:color="auto" w:fill="FFFFFF"/>
        </w:rPr>
        <w:t xml:space="preserve"> of </w:t>
      </w:r>
      <w:proofErr w:type="spellStart"/>
      <w:r w:rsidR="00860484" w:rsidRPr="00860484">
        <w:rPr>
          <w:rFonts w:ascii="Times New Roman" w:hAnsi="Times New Roman" w:cs="Times New Roman"/>
          <w:sz w:val="24"/>
          <w:szCs w:val="24"/>
          <w:shd w:val="clear" w:color="auto" w:fill="FFFFFF"/>
        </w:rPr>
        <w:t>Interactive</w:t>
      </w:r>
      <w:proofErr w:type="spellEnd"/>
      <w:r w:rsidR="00860484" w:rsidRPr="00860484">
        <w:rPr>
          <w:rFonts w:ascii="Times New Roman" w:hAnsi="Times New Roman" w:cs="Times New Roman"/>
          <w:sz w:val="24"/>
          <w:szCs w:val="24"/>
          <w:shd w:val="clear" w:color="auto" w:fill="FFFFFF"/>
        </w:rPr>
        <w:t xml:space="preserve"> </w:t>
      </w:r>
      <w:proofErr w:type="spellStart"/>
      <w:r w:rsidR="00860484" w:rsidRPr="00860484">
        <w:rPr>
          <w:rFonts w:ascii="Times New Roman" w:hAnsi="Times New Roman" w:cs="Times New Roman"/>
          <w:sz w:val="24"/>
          <w:szCs w:val="24"/>
          <w:shd w:val="clear" w:color="auto" w:fill="FFFFFF"/>
        </w:rPr>
        <w:t>Arts</w:t>
      </w:r>
      <w:proofErr w:type="spellEnd"/>
      <w:r w:rsidR="00860484" w:rsidRPr="00860484">
        <w:rPr>
          <w:rFonts w:ascii="Times New Roman" w:hAnsi="Times New Roman" w:cs="Times New Roman"/>
          <w:sz w:val="24"/>
          <w:szCs w:val="24"/>
          <w:shd w:val="clear" w:color="auto" w:fill="FFFFFF"/>
        </w:rPr>
        <w:t xml:space="preserve"> &amp; </w:t>
      </w:r>
      <w:proofErr w:type="spellStart"/>
      <w:r w:rsidR="00860484" w:rsidRPr="00860484">
        <w:rPr>
          <w:rFonts w:ascii="Times New Roman" w:hAnsi="Times New Roman" w:cs="Times New Roman"/>
          <w:sz w:val="24"/>
          <w:szCs w:val="24"/>
          <w:shd w:val="clear" w:color="auto" w:fill="FFFFFF"/>
        </w:rPr>
        <w:t>Sciences</w:t>
      </w:r>
      <w:proofErr w:type="spellEnd"/>
      <w:r w:rsidR="00860484">
        <w:rPr>
          <w:rFonts w:ascii="Times New Roman" w:hAnsi="Times New Roman" w:cs="Times New Roman"/>
          <w:sz w:val="24"/>
          <w:szCs w:val="24"/>
          <w:shd w:val="clear" w:color="auto" w:fill="FFFFFF"/>
        </w:rPr>
        <w:t xml:space="preserve">, una organización sin fines de lucro fundada en 1996 </w:t>
      </w:r>
      <w:r w:rsidR="0071010C">
        <w:rPr>
          <w:rFonts w:ascii="Times New Roman" w:hAnsi="Times New Roman" w:cs="Times New Roman"/>
          <w:sz w:val="24"/>
          <w:szCs w:val="24"/>
          <w:shd w:val="clear" w:color="auto" w:fill="FFFFFF"/>
        </w:rPr>
        <w:t xml:space="preserve"> y </w:t>
      </w:r>
      <w:r w:rsidR="00860484">
        <w:rPr>
          <w:rFonts w:ascii="Times New Roman" w:hAnsi="Times New Roman" w:cs="Times New Roman"/>
          <w:sz w:val="24"/>
          <w:szCs w:val="24"/>
          <w:shd w:val="clear" w:color="auto" w:fill="FFFFFF"/>
        </w:rPr>
        <w:t xml:space="preserve">dedicada al reconocimiento de las artes interactivas. </w:t>
      </w:r>
    </w:p>
    <w:p w:rsidR="002B2523" w:rsidRDefault="00E940C7" w:rsidP="00CB1B47">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Baumann</w:t>
      </w:r>
      <w:proofErr w:type="spellEnd"/>
      <w:r>
        <w:rPr>
          <w:rFonts w:ascii="Times New Roman" w:hAnsi="Times New Roman" w:cs="Times New Roman"/>
          <w:sz w:val="24"/>
          <w:szCs w:val="24"/>
        </w:rPr>
        <w:t xml:space="preserve"> (2007) indaga en la legitimación de ciertos films norteamericanos como arte y </w:t>
      </w:r>
      <w:r w:rsidR="00BA283A">
        <w:rPr>
          <w:rFonts w:ascii="Times New Roman" w:hAnsi="Times New Roman" w:cs="Times New Roman"/>
          <w:sz w:val="24"/>
          <w:szCs w:val="24"/>
        </w:rPr>
        <w:t xml:space="preserve">Parker (2012) </w:t>
      </w:r>
      <w:r>
        <w:rPr>
          <w:rFonts w:ascii="Times New Roman" w:hAnsi="Times New Roman" w:cs="Times New Roman"/>
          <w:sz w:val="24"/>
          <w:szCs w:val="24"/>
        </w:rPr>
        <w:t xml:space="preserve">realiza un ejercicio similar con los videojuegos. </w:t>
      </w:r>
      <w:r w:rsidR="00B90F67">
        <w:rPr>
          <w:rFonts w:ascii="Times New Roman" w:hAnsi="Times New Roman" w:cs="Times New Roman"/>
          <w:sz w:val="24"/>
          <w:szCs w:val="24"/>
        </w:rPr>
        <w:t xml:space="preserve">Para ello, recuperan el concepto de mundos del arte elaborado por el sociólogo </w:t>
      </w:r>
      <w:r w:rsidR="002B2523">
        <w:rPr>
          <w:rFonts w:ascii="Times New Roman" w:hAnsi="Times New Roman" w:cs="Times New Roman"/>
          <w:sz w:val="24"/>
          <w:szCs w:val="24"/>
        </w:rPr>
        <w:t xml:space="preserve">norteamericano Howard </w:t>
      </w:r>
      <w:r w:rsidR="002B2523" w:rsidRPr="00EA2369">
        <w:rPr>
          <w:rFonts w:ascii="Times New Roman" w:hAnsi="Times New Roman" w:cs="Times New Roman"/>
          <w:sz w:val="24"/>
          <w:szCs w:val="24"/>
        </w:rPr>
        <w:t>Becker (2008</w:t>
      </w:r>
      <w:r w:rsidR="002B2523">
        <w:rPr>
          <w:rFonts w:ascii="Times New Roman" w:hAnsi="Times New Roman" w:cs="Times New Roman"/>
          <w:sz w:val="24"/>
          <w:szCs w:val="24"/>
        </w:rPr>
        <w:t xml:space="preserve"> </w:t>
      </w:r>
      <w:r w:rsidR="002B2523" w:rsidRPr="002B2523">
        <w:rPr>
          <w:rFonts w:ascii="Times New Roman" w:hAnsi="Times New Roman" w:cs="Times New Roman"/>
          <w:sz w:val="24"/>
          <w:szCs w:val="24"/>
        </w:rPr>
        <w:t>[</w:t>
      </w:r>
      <w:r w:rsidR="002B2523">
        <w:rPr>
          <w:rFonts w:ascii="Times New Roman" w:hAnsi="Times New Roman" w:cs="Times New Roman"/>
          <w:sz w:val="24"/>
          <w:szCs w:val="24"/>
        </w:rPr>
        <w:t>1982</w:t>
      </w:r>
      <w:r w:rsidR="002B2523" w:rsidRPr="002B2523">
        <w:rPr>
          <w:rFonts w:ascii="Times New Roman" w:hAnsi="Times New Roman" w:cs="Times New Roman"/>
          <w:sz w:val="24"/>
          <w:szCs w:val="24"/>
        </w:rPr>
        <w:t>]</w:t>
      </w:r>
      <w:r w:rsidR="002B2523">
        <w:rPr>
          <w:rFonts w:ascii="Times New Roman" w:hAnsi="Times New Roman" w:cs="Times New Roman"/>
          <w:sz w:val="24"/>
          <w:szCs w:val="24"/>
        </w:rPr>
        <w:t xml:space="preserve">): </w:t>
      </w:r>
      <w:r w:rsidR="002B2523" w:rsidRPr="002B2523">
        <w:rPr>
          <w:rFonts w:ascii="Times New Roman" w:hAnsi="Times New Roman" w:cs="Times New Roman"/>
          <w:sz w:val="24"/>
          <w:szCs w:val="24"/>
        </w:rPr>
        <w:t xml:space="preserve">  </w:t>
      </w:r>
    </w:p>
    <w:p w:rsidR="004B0638" w:rsidRPr="005E1C04" w:rsidRDefault="007B7EA8" w:rsidP="00DC0A50">
      <w:pPr>
        <w:spacing w:before="240" w:line="360" w:lineRule="auto"/>
        <w:ind w:left="709" w:right="566"/>
        <w:jc w:val="both"/>
        <w:rPr>
          <w:rFonts w:ascii="Times New Roman" w:hAnsi="Times New Roman" w:cs="Times New Roman"/>
          <w:i/>
          <w:sz w:val="24"/>
          <w:szCs w:val="24"/>
        </w:rPr>
      </w:pPr>
      <w:r w:rsidRPr="005E1C04">
        <w:rPr>
          <w:rFonts w:ascii="Times New Roman" w:hAnsi="Times New Roman" w:cs="Times New Roman"/>
          <w:i/>
          <w:sz w:val="24"/>
          <w:szCs w:val="24"/>
        </w:rPr>
        <w:t>“Los mundos del arte consisten en todas las personas cuya actividad es necesaria para la producción de los trabajos característicos que ese mundo, y tal vez otros también,</w:t>
      </w:r>
      <w:r w:rsidR="0024169B" w:rsidRPr="005E1C04">
        <w:rPr>
          <w:rFonts w:ascii="Times New Roman" w:hAnsi="Times New Roman" w:cs="Times New Roman"/>
          <w:i/>
          <w:sz w:val="24"/>
          <w:szCs w:val="24"/>
        </w:rPr>
        <w:t xml:space="preserve"> definen como arte </w:t>
      </w:r>
      <w:r w:rsidRPr="005E1C04">
        <w:rPr>
          <w:rFonts w:ascii="Times New Roman" w:hAnsi="Times New Roman" w:cs="Times New Roman"/>
          <w:i/>
          <w:sz w:val="24"/>
          <w:szCs w:val="24"/>
        </w:rPr>
        <w:t>(…</w:t>
      </w:r>
      <w:r w:rsidR="00FE0EB5">
        <w:rPr>
          <w:rFonts w:ascii="Times New Roman" w:hAnsi="Times New Roman" w:cs="Times New Roman"/>
          <w:i/>
          <w:sz w:val="24"/>
          <w:szCs w:val="24"/>
        </w:rPr>
        <w:t>) P</w:t>
      </w:r>
      <w:r w:rsidRPr="005E1C04">
        <w:rPr>
          <w:rFonts w:ascii="Times New Roman" w:hAnsi="Times New Roman" w:cs="Times New Roman"/>
          <w:i/>
          <w:sz w:val="24"/>
          <w:szCs w:val="24"/>
        </w:rPr>
        <w:t xml:space="preserve">uede pensarse un mundo de arte como una red establecida de vínculos cooperativos entre </w:t>
      </w:r>
      <w:r w:rsidR="005E1C04" w:rsidRPr="005E1C04">
        <w:rPr>
          <w:rFonts w:ascii="Times New Roman" w:hAnsi="Times New Roman" w:cs="Times New Roman"/>
          <w:i/>
          <w:sz w:val="24"/>
          <w:szCs w:val="24"/>
        </w:rPr>
        <w:lastRenderedPageBreak/>
        <w:t>participantes…</w:t>
      </w:r>
      <w:r w:rsidRPr="005E1C04">
        <w:rPr>
          <w:rFonts w:ascii="Times New Roman" w:hAnsi="Times New Roman" w:cs="Times New Roman"/>
          <w:i/>
          <w:sz w:val="24"/>
          <w:szCs w:val="24"/>
        </w:rPr>
        <w:t>Las obras de arte, desde este punto de vista, no son los productos de individuos, de ‘artistas’ que poseen un don raro y especial. Son más bien productos colectivos de todas las personas que cooperan por medio de las convenciones características de un mundo de arte para concretar esos trabajos…</w:t>
      </w:r>
      <w:r w:rsidR="0024169B" w:rsidRPr="005E1C04">
        <w:rPr>
          <w:rFonts w:ascii="Times New Roman" w:hAnsi="Times New Roman" w:cs="Times New Roman"/>
          <w:i/>
          <w:sz w:val="24"/>
          <w:szCs w:val="24"/>
        </w:rPr>
        <w:t>/</w:t>
      </w:r>
      <w:r w:rsidRPr="005E1C04">
        <w:rPr>
          <w:rFonts w:ascii="Times New Roman" w:hAnsi="Times New Roman" w:cs="Times New Roman"/>
          <w:i/>
          <w:sz w:val="24"/>
          <w:szCs w:val="24"/>
        </w:rPr>
        <w:t xml:space="preserve"> (PP. 54-55</w:t>
      </w:r>
      <w:r w:rsidRPr="005E1C04">
        <w:rPr>
          <w:rFonts w:ascii="Times New Roman" w:hAnsi="Times New Roman" w:cs="Times New Roman"/>
          <w:b/>
          <w:i/>
          <w:sz w:val="24"/>
          <w:szCs w:val="24"/>
        </w:rPr>
        <w:t xml:space="preserve">).  </w:t>
      </w:r>
    </w:p>
    <w:p w:rsidR="005E1C04" w:rsidRDefault="00CB1B47" w:rsidP="00446F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entender las obras de arte como productos colectivos, en los que intervienen diferentes trabajadores y actores de ese particular mundo del arte, la comprensión de la </w:t>
      </w:r>
      <w:proofErr w:type="spellStart"/>
      <w:r>
        <w:rPr>
          <w:rFonts w:ascii="Times New Roman" w:hAnsi="Times New Roman" w:cs="Times New Roman"/>
          <w:sz w:val="24"/>
          <w:szCs w:val="24"/>
        </w:rPr>
        <w:t>artificación</w:t>
      </w:r>
      <w:proofErr w:type="spellEnd"/>
      <w:r>
        <w:rPr>
          <w:rFonts w:ascii="Times New Roman" w:hAnsi="Times New Roman" w:cs="Times New Roman"/>
          <w:sz w:val="24"/>
          <w:szCs w:val="24"/>
        </w:rPr>
        <w:t xml:space="preserve"> de los videojuegos necesariamente requiere la indagación en éstos. </w:t>
      </w:r>
      <w:r w:rsidR="00E87D6A">
        <w:rPr>
          <w:rFonts w:ascii="Times New Roman" w:hAnsi="Times New Roman" w:cs="Times New Roman"/>
          <w:sz w:val="24"/>
          <w:szCs w:val="24"/>
        </w:rPr>
        <w:t>En palabras de Parker (2012): “</w:t>
      </w:r>
      <w:r w:rsidR="00E87D6A" w:rsidRPr="00E87D6A">
        <w:rPr>
          <w:rFonts w:ascii="Times New Roman" w:hAnsi="Times New Roman" w:cs="Times New Roman"/>
          <w:sz w:val="24"/>
          <w:szCs w:val="24"/>
        </w:rPr>
        <w:t>la legitimación de una obra individual</w:t>
      </w:r>
      <w:r w:rsidR="00E87D6A">
        <w:rPr>
          <w:rFonts w:ascii="Times New Roman" w:hAnsi="Times New Roman" w:cs="Times New Roman"/>
          <w:sz w:val="24"/>
          <w:szCs w:val="24"/>
        </w:rPr>
        <w:t xml:space="preserve"> (como </w:t>
      </w:r>
      <w:proofErr w:type="spellStart"/>
      <w:r w:rsidR="00E87D6A">
        <w:rPr>
          <w:rFonts w:ascii="Times New Roman" w:hAnsi="Times New Roman" w:cs="Times New Roman"/>
          <w:sz w:val="24"/>
          <w:szCs w:val="24"/>
        </w:rPr>
        <w:t>Passage</w:t>
      </w:r>
      <w:proofErr w:type="spellEnd"/>
      <w:r w:rsidR="00E87D6A">
        <w:rPr>
          <w:rFonts w:ascii="Times New Roman" w:hAnsi="Times New Roman" w:cs="Times New Roman"/>
          <w:sz w:val="24"/>
          <w:szCs w:val="24"/>
        </w:rPr>
        <w:t>), un movimiento (c</w:t>
      </w:r>
      <w:r w:rsidR="00E87D6A" w:rsidRPr="00E87D6A">
        <w:rPr>
          <w:rFonts w:ascii="Times New Roman" w:hAnsi="Times New Roman" w:cs="Times New Roman"/>
          <w:sz w:val="24"/>
          <w:szCs w:val="24"/>
        </w:rPr>
        <w:t>omo</w:t>
      </w:r>
      <w:r w:rsidR="00E87D6A">
        <w:rPr>
          <w:rFonts w:ascii="Times New Roman" w:hAnsi="Times New Roman" w:cs="Times New Roman"/>
          <w:sz w:val="24"/>
          <w:szCs w:val="24"/>
        </w:rPr>
        <w:t xml:space="preserve"> los </w:t>
      </w:r>
      <w:r w:rsidR="00E87D6A" w:rsidRPr="00E87D6A">
        <w:rPr>
          <w:rFonts w:ascii="Times New Roman" w:hAnsi="Times New Roman" w:cs="Times New Roman"/>
          <w:sz w:val="24"/>
          <w:szCs w:val="24"/>
        </w:rPr>
        <w:t>art</w:t>
      </w:r>
      <w:r w:rsidR="00E87D6A">
        <w:rPr>
          <w:rFonts w:ascii="Times New Roman" w:hAnsi="Times New Roman" w:cs="Times New Roman"/>
          <w:sz w:val="24"/>
          <w:szCs w:val="24"/>
        </w:rPr>
        <w:t xml:space="preserve"> </w:t>
      </w:r>
      <w:proofErr w:type="spellStart"/>
      <w:r w:rsidR="00E87D6A" w:rsidRPr="00E87D6A">
        <w:rPr>
          <w:rFonts w:ascii="Times New Roman" w:hAnsi="Times New Roman" w:cs="Times New Roman"/>
          <w:sz w:val="24"/>
          <w:szCs w:val="24"/>
        </w:rPr>
        <w:t>games</w:t>
      </w:r>
      <w:proofErr w:type="spellEnd"/>
      <w:r w:rsidR="00E87D6A" w:rsidRPr="00E87D6A">
        <w:rPr>
          <w:rFonts w:ascii="Times New Roman" w:hAnsi="Times New Roman" w:cs="Times New Roman"/>
          <w:sz w:val="24"/>
          <w:szCs w:val="24"/>
        </w:rPr>
        <w:t>), o una forma cultural completa (como</w:t>
      </w:r>
      <w:r w:rsidR="00E87D6A">
        <w:rPr>
          <w:rFonts w:ascii="Times New Roman" w:hAnsi="Times New Roman" w:cs="Times New Roman"/>
          <w:sz w:val="24"/>
          <w:szCs w:val="24"/>
        </w:rPr>
        <w:t xml:space="preserve"> los</w:t>
      </w:r>
      <w:r w:rsidR="00E87D6A" w:rsidRPr="00E87D6A">
        <w:rPr>
          <w:rFonts w:ascii="Times New Roman" w:hAnsi="Times New Roman" w:cs="Times New Roman"/>
          <w:sz w:val="24"/>
          <w:szCs w:val="24"/>
        </w:rPr>
        <w:t xml:space="preserve"> juegos digitales) se logra a través de un</w:t>
      </w:r>
      <w:r w:rsidR="00E87D6A">
        <w:rPr>
          <w:rFonts w:ascii="Times New Roman" w:hAnsi="Times New Roman" w:cs="Times New Roman"/>
          <w:sz w:val="24"/>
          <w:szCs w:val="24"/>
        </w:rPr>
        <w:t xml:space="preserve"> p</w:t>
      </w:r>
      <w:r w:rsidR="00E87D6A" w:rsidRPr="00E87D6A">
        <w:rPr>
          <w:rFonts w:ascii="Times New Roman" w:hAnsi="Times New Roman" w:cs="Times New Roman"/>
          <w:sz w:val="24"/>
          <w:szCs w:val="24"/>
        </w:rPr>
        <w:t xml:space="preserve">roceso de acción colectiva e interacción (incluyendo no sólo </w:t>
      </w:r>
      <w:r w:rsidR="00E87D6A">
        <w:rPr>
          <w:rFonts w:ascii="Times New Roman" w:hAnsi="Times New Roman" w:cs="Times New Roman"/>
          <w:sz w:val="24"/>
          <w:szCs w:val="24"/>
        </w:rPr>
        <w:t xml:space="preserve">a </w:t>
      </w:r>
      <w:r w:rsidR="00E87D6A" w:rsidRPr="00E87D6A">
        <w:rPr>
          <w:rFonts w:ascii="Times New Roman" w:hAnsi="Times New Roman" w:cs="Times New Roman"/>
          <w:sz w:val="24"/>
          <w:szCs w:val="24"/>
        </w:rPr>
        <w:t>los creadores, sino también</w:t>
      </w:r>
      <w:r w:rsidR="00E87D6A">
        <w:rPr>
          <w:rFonts w:ascii="Times New Roman" w:hAnsi="Times New Roman" w:cs="Times New Roman"/>
          <w:sz w:val="24"/>
          <w:szCs w:val="24"/>
        </w:rPr>
        <w:t xml:space="preserve"> a</w:t>
      </w:r>
      <w:r w:rsidR="00E87D6A" w:rsidRPr="00E87D6A">
        <w:rPr>
          <w:rFonts w:ascii="Times New Roman" w:hAnsi="Times New Roman" w:cs="Times New Roman"/>
          <w:sz w:val="24"/>
          <w:szCs w:val="24"/>
        </w:rPr>
        <w:t xml:space="preserve"> los pensadores, habladores,</w:t>
      </w:r>
      <w:r w:rsidR="00E87D6A">
        <w:rPr>
          <w:rFonts w:ascii="Times New Roman" w:hAnsi="Times New Roman" w:cs="Times New Roman"/>
          <w:sz w:val="24"/>
          <w:szCs w:val="24"/>
        </w:rPr>
        <w:t xml:space="preserve"> o</w:t>
      </w:r>
      <w:r w:rsidR="00E87D6A" w:rsidRPr="00E87D6A">
        <w:rPr>
          <w:rFonts w:ascii="Times New Roman" w:hAnsi="Times New Roman" w:cs="Times New Roman"/>
          <w:sz w:val="24"/>
          <w:szCs w:val="24"/>
        </w:rPr>
        <w:t>bservadores y jugadores, así como</w:t>
      </w:r>
      <w:r w:rsidR="00AF07EE">
        <w:rPr>
          <w:rFonts w:ascii="Times New Roman" w:hAnsi="Times New Roman" w:cs="Times New Roman"/>
          <w:sz w:val="24"/>
          <w:szCs w:val="24"/>
        </w:rPr>
        <w:t xml:space="preserve"> a</w:t>
      </w:r>
      <w:r w:rsidR="00E87D6A">
        <w:rPr>
          <w:rFonts w:ascii="Times New Roman" w:hAnsi="Times New Roman" w:cs="Times New Roman"/>
          <w:sz w:val="24"/>
          <w:szCs w:val="24"/>
        </w:rPr>
        <w:t xml:space="preserve"> las</w:t>
      </w:r>
      <w:r w:rsidR="00E87D6A" w:rsidRPr="00E87D6A">
        <w:rPr>
          <w:rFonts w:ascii="Times New Roman" w:hAnsi="Times New Roman" w:cs="Times New Roman"/>
          <w:sz w:val="24"/>
          <w:szCs w:val="24"/>
        </w:rPr>
        <w:t xml:space="preserve"> organizaciones, lugares y objetos), y la configuración de sus</w:t>
      </w:r>
      <w:r w:rsidR="00E87D6A">
        <w:rPr>
          <w:rFonts w:ascii="Times New Roman" w:hAnsi="Times New Roman" w:cs="Times New Roman"/>
          <w:sz w:val="24"/>
          <w:szCs w:val="24"/>
        </w:rPr>
        <w:t xml:space="preserve"> e</w:t>
      </w:r>
      <w:r w:rsidR="00E87D6A" w:rsidRPr="00E87D6A">
        <w:rPr>
          <w:rFonts w:ascii="Times New Roman" w:hAnsi="Times New Roman" w:cs="Times New Roman"/>
          <w:sz w:val="24"/>
          <w:szCs w:val="24"/>
        </w:rPr>
        <w:t>lementos constitutivos entre sí, con otros mundos del arte y con la sociedad en</w:t>
      </w:r>
      <w:r w:rsidR="00E87D6A">
        <w:rPr>
          <w:rFonts w:ascii="Times New Roman" w:hAnsi="Times New Roman" w:cs="Times New Roman"/>
          <w:sz w:val="24"/>
          <w:szCs w:val="24"/>
        </w:rPr>
        <w:t xml:space="preserve"> general” (P. 44). </w:t>
      </w:r>
    </w:p>
    <w:p w:rsidR="00A44F64" w:rsidRDefault="007A0E23" w:rsidP="00446F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apartados siguientes desarrollaremos una exploración </w:t>
      </w:r>
      <w:r w:rsidR="00446F98">
        <w:rPr>
          <w:rFonts w:ascii="Times New Roman" w:hAnsi="Times New Roman" w:cs="Times New Roman"/>
          <w:sz w:val="24"/>
          <w:szCs w:val="24"/>
        </w:rPr>
        <w:t xml:space="preserve">en </w:t>
      </w:r>
      <w:r w:rsidR="0071010C">
        <w:rPr>
          <w:rFonts w:ascii="Times New Roman" w:hAnsi="Times New Roman" w:cs="Times New Roman"/>
          <w:sz w:val="24"/>
          <w:szCs w:val="24"/>
        </w:rPr>
        <w:t xml:space="preserve">algunos </w:t>
      </w:r>
      <w:r w:rsidR="00446F98">
        <w:rPr>
          <w:rFonts w:ascii="Times New Roman" w:hAnsi="Times New Roman" w:cs="Times New Roman"/>
          <w:sz w:val="24"/>
          <w:szCs w:val="24"/>
        </w:rPr>
        <w:t>actores</w:t>
      </w:r>
      <w:r w:rsidR="0071010C">
        <w:rPr>
          <w:rFonts w:ascii="Times New Roman" w:hAnsi="Times New Roman" w:cs="Times New Roman"/>
          <w:sz w:val="24"/>
          <w:szCs w:val="24"/>
        </w:rPr>
        <w:t xml:space="preserve"> que podemos considerar</w:t>
      </w:r>
      <w:r w:rsidR="00446F98">
        <w:rPr>
          <w:rFonts w:ascii="Times New Roman" w:hAnsi="Times New Roman" w:cs="Times New Roman"/>
          <w:sz w:val="24"/>
          <w:szCs w:val="24"/>
        </w:rPr>
        <w:t xml:space="preserve"> claves </w:t>
      </w:r>
      <w:r>
        <w:rPr>
          <w:rFonts w:ascii="Times New Roman" w:hAnsi="Times New Roman" w:cs="Times New Roman"/>
          <w:sz w:val="24"/>
          <w:szCs w:val="24"/>
        </w:rPr>
        <w:t>para</w:t>
      </w:r>
      <w:r w:rsidR="00446F98">
        <w:rPr>
          <w:rFonts w:ascii="Times New Roman" w:hAnsi="Times New Roman" w:cs="Times New Roman"/>
          <w:sz w:val="24"/>
          <w:szCs w:val="24"/>
        </w:rPr>
        <w:t xml:space="preserve"> la legitimación de los videojuegos como arte en </w:t>
      </w:r>
      <w:r w:rsidR="005A050D">
        <w:rPr>
          <w:rFonts w:ascii="Times New Roman" w:hAnsi="Times New Roman" w:cs="Times New Roman"/>
          <w:sz w:val="24"/>
          <w:szCs w:val="24"/>
        </w:rPr>
        <w:t xml:space="preserve">el área metropolitana de Buenos Aires del 2009 a la actualidad. En primer lugar, daremos un panorama de la industria de videojuegos en Argentina, en tanto la comunidad de videojuegos independientes, </w:t>
      </w:r>
      <w:proofErr w:type="spellStart"/>
      <w:r w:rsidR="00AC04A8">
        <w:rPr>
          <w:rFonts w:ascii="Times New Roman" w:hAnsi="Times New Roman" w:cs="Times New Roman"/>
          <w:sz w:val="24"/>
          <w:szCs w:val="24"/>
        </w:rPr>
        <w:t>I</w:t>
      </w:r>
      <w:r w:rsidR="005A050D">
        <w:rPr>
          <w:rFonts w:ascii="Times New Roman" w:hAnsi="Times New Roman" w:cs="Times New Roman"/>
          <w:sz w:val="24"/>
          <w:szCs w:val="24"/>
        </w:rPr>
        <w:t>ndie</w:t>
      </w:r>
      <w:proofErr w:type="spellEnd"/>
      <w:r w:rsidR="005A050D">
        <w:rPr>
          <w:rFonts w:ascii="Times New Roman" w:hAnsi="Times New Roman" w:cs="Times New Roman"/>
          <w:sz w:val="24"/>
          <w:szCs w:val="24"/>
        </w:rPr>
        <w:t xml:space="preserve"> </w:t>
      </w:r>
      <w:proofErr w:type="spellStart"/>
      <w:r w:rsidR="005A050D">
        <w:rPr>
          <w:rFonts w:ascii="Times New Roman" w:hAnsi="Times New Roman" w:cs="Times New Roman"/>
          <w:sz w:val="24"/>
          <w:szCs w:val="24"/>
        </w:rPr>
        <w:t>Game</w:t>
      </w:r>
      <w:r w:rsidR="00AC04A8">
        <w:rPr>
          <w:rFonts w:ascii="Times New Roman" w:hAnsi="Times New Roman" w:cs="Times New Roman"/>
          <w:sz w:val="24"/>
          <w:szCs w:val="24"/>
        </w:rPr>
        <w:t>s</w:t>
      </w:r>
      <w:proofErr w:type="spellEnd"/>
      <w:r w:rsidR="005A050D">
        <w:rPr>
          <w:rFonts w:ascii="Times New Roman" w:hAnsi="Times New Roman" w:cs="Times New Roman"/>
          <w:sz w:val="24"/>
          <w:szCs w:val="24"/>
        </w:rPr>
        <w:t xml:space="preserve">, son una condición de posibilidad para la emergencia de los videojuegos artísticos. </w:t>
      </w:r>
      <w:r w:rsidR="00B14B9B">
        <w:rPr>
          <w:rFonts w:ascii="Times New Roman" w:hAnsi="Times New Roman" w:cs="Times New Roman"/>
          <w:sz w:val="24"/>
          <w:szCs w:val="24"/>
        </w:rPr>
        <w:t>Luego,</w:t>
      </w:r>
      <w:r w:rsidR="006A510A">
        <w:rPr>
          <w:rFonts w:ascii="Times New Roman" w:hAnsi="Times New Roman" w:cs="Times New Roman"/>
          <w:sz w:val="24"/>
          <w:szCs w:val="24"/>
        </w:rPr>
        <w:t xml:space="preserve"> avanzaremos en las legitimaciones que se manifiestan en Ferias, Muestras y Exposiciones que reclaman el status de arte para los videojuegos.</w:t>
      </w:r>
      <w:r w:rsidR="00C5271E">
        <w:rPr>
          <w:rFonts w:ascii="Times New Roman" w:hAnsi="Times New Roman" w:cs="Times New Roman"/>
          <w:sz w:val="24"/>
          <w:szCs w:val="24"/>
        </w:rPr>
        <w:t xml:space="preserve"> </w:t>
      </w:r>
      <w:r>
        <w:rPr>
          <w:rFonts w:ascii="Times New Roman" w:hAnsi="Times New Roman" w:cs="Times New Roman"/>
          <w:sz w:val="24"/>
          <w:szCs w:val="24"/>
        </w:rPr>
        <w:t xml:space="preserve">Finalmente, indagaremos en las percepciones de los creadores de videojuegos artísticos en relación a diferentes características de dicho medio expresivo. </w:t>
      </w:r>
      <w:r w:rsidR="00C5271E">
        <w:rPr>
          <w:rFonts w:ascii="Times New Roman" w:hAnsi="Times New Roman" w:cs="Times New Roman"/>
          <w:sz w:val="24"/>
          <w:szCs w:val="24"/>
        </w:rPr>
        <w:t>La presente indagación se presenta como una exploración y avance en algunas de las manifestaciones</w:t>
      </w:r>
      <w:r w:rsidR="006A510A">
        <w:rPr>
          <w:rFonts w:ascii="Times New Roman" w:hAnsi="Times New Roman" w:cs="Times New Roman"/>
          <w:sz w:val="24"/>
          <w:szCs w:val="24"/>
        </w:rPr>
        <w:t xml:space="preserve"> </w:t>
      </w:r>
      <w:r w:rsidR="00C5271E">
        <w:rPr>
          <w:rFonts w:ascii="Times New Roman" w:hAnsi="Times New Roman" w:cs="Times New Roman"/>
          <w:sz w:val="24"/>
          <w:szCs w:val="24"/>
        </w:rPr>
        <w:t>de estas dimensiones</w:t>
      </w:r>
      <w:r>
        <w:rPr>
          <w:rFonts w:ascii="Times New Roman" w:hAnsi="Times New Roman" w:cs="Times New Roman"/>
          <w:sz w:val="24"/>
          <w:szCs w:val="24"/>
        </w:rPr>
        <w:t xml:space="preserve">.  </w:t>
      </w:r>
      <w:r w:rsidR="00C5271E">
        <w:rPr>
          <w:rFonts w:ascii="Times New Roman" w:hAnsi="Times New Roman" w:cs="Times New Roman"/>
          <w:sz w:val="24"/>
          <w:szCs w:val="24"/>
        </w:rPr>
        <w:t xml:space="preserve"> </w:t>
      </w:r>
    </w:p>
    <w:p w:rsidR="00570BAA" w:rsidRDefault="00570BAA" w:rsidP="00446F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Industria y videojuegos en la Argentina actual. Algunos apuntes. </w:t>
      </w:r>
    </w:p>
    <w:p w:rsidR="00570BAA" w:rsidRDefault="00570BAA" w:rsidP="00446F98">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año 1982, </w:t>
      </w:r>
      <w:r w:rsidRPr="005F2439">
        <w:rPr>
          <w:rFonts w:ascii="Times New Roman" w:hAnsi="Times New Roman" w:cs="Times New Roman"/>
          <w:sz w:val="24"/>
          <w:szCs w:val="24"/>
        </w:rPr>
        <w:t xml:space="preserve">Ariel </w:t>
      </w:r>
      <w:proofErr w:type="spellStart"/>
      <w:r w:rsidRPr="005F2439">
        <w:rPr>
          <w:rFonts w:ascii="Times New Roman" w:hAnsi="Times New Roman" w:cs="Times New Roman"/>
          <w:sz w:val="24"/>
          <w:szCs w:val="24"/>
        </w:rPr>
        <w:t>Arbiser</w:t>
      </w:r>
      <w:proofErr w:type="spellEnd"/>
      <w:r w:rsidRPr="005F2439">
        <w:rPr>
          <w:rFonts w:ascii="Times New Roman" w:hAnsi="Times New Roman" w:cs="Times New Roman"/>
          <w:sz w:val="24"/>
          <w:szCs w:val="24"/>
        </w:rPr>
        <w:t xml:space="preserve"> y Enrique </w:t>
      </w:r>
      <w:proofErr w:type="spellStart"/>
      <w:r w:rsidRPr="005F2439">
        <w:rPr>
          <w:rFonts w:ascii="Times New Roman" w:hAnsi="Times New Roman" w:cs="Times New Roman"/>
          <w:sz w:val="24"/>
          <w:szCs w:val="24"/>
        </w:rPr>
        <w:t>Arbiser</w:t>
      </w:r>
      <w:proofErr w:type="spellEnd"/>
      <w:r>
        <w:rPr>
          <w:rFonts w:ascii="Times New Roman" w:hAnsi="Times New Roman" w:cs="Times New Roman"/>
          <w:sz w:val="24"/>
          <w:szCs w:val="24"/>
        </w:rPr>
        <w:t xml:space="preserve"> iniciaban la industria del videojuego argentina con el lanzamiento de “Truco </w:t>
      </w:r>
      <w:proofErr w:type="spellStart"/>
      <w:r>
        <w:rPr>
          <w:rFonts w:ascii="Times New Roman" w:hAnsi="Times New Roman" w:cs="Times New Roman"/>
          <w:sz w:val="24"/>
          <w:szCs w:val="24"/>
        </w:rPr>
        <w:t>Arbiser</w:t>
      </w:r>
      <w:proofErr w:type="spellEnd"/>
      <w:r>
        <w:rPr>
          <w:rFonts w:ascii="Times New Roman" w:hAnsi="Times New Roman" w:cs="Times New Roman"/>
          <w:sz w:val="24"/>
          <w:szCs w:val="24"/>
        </w:rPr>
        <w:t xml:space="preserve">”, una </w:t>
      </w:r>
      <w:r w:rsidRPr="00181B73">
        <w:rPr>
          <w:rFonts w:ascii="Times New Roman" w:hAnsi="Times New Roman" w:cs="Times New Roman"/>
          <w:sz w:val="24"/>
          <w:szCs w:val="24"/>
        </w:rPr>
        <w:t>implementaci</w:t>
      </w:r>
      <w:r>
        <w:rPr>
          <w:rFonts w:ascii="Times New Roman" w:hAnsi="Times New Roman" w:cs="Times New Roman"/>
          <w:sz w:val="24"/>
          <w:szCs w:val="24"/>
        </w:rPr>
        <w:t>ón del juego de cartas argentino que se inscribía en un proyecto de Inteligencia Artificial</w:t>
      </w:r>
      <w:r w:rsidR="00DD2791">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29 </w:t>
      </w:r>
      <w:r>
        <w:rPr>
          <w:rFonts w:ascii="Times New Roman" w:hAnsi="Times New Roman" w:cs="Times New Roman"/>
          <w:sz w:val="24"/>
          <w:szCs w:val="24"/>
        </w:rPr>
        <w:lastRenderedPageBreak/>
        <w:t>años después, en el año 2011, la por entonces Secretaría de Cultura de la Nación organizó el Primer Mercado de Industrias Culturales de Argentina (MICA) convocando a participar del encuentro a p</w:t>
      </w:r>
      <w:r w:rsidRPr="00A71244">
        <w:rPr>
          <w:rFonts w:ascii="Times New Roman" w:hAnsi="Times New Roman" w:cs="Times New Roman"/>
          <w:sz w:val="24"/>
          <w:szCs w:val="24"/>
        </w:rPr>
        <w:t>roductores audiovisuales, empresas discográficas, editoriales, productores de videojuegos, de artes escénicas, música y diseñadores</w:t>
      </w:r>
      <w:r>
        <w:rPr>
          <w:rFonts w:ascii="Times New Roman" w:hAnsi="Times New Roman" w:cs="Times New Roman"/>
          <w:sz w:val="24"/>
          <w:szCs w:val="24"/>
        </w:rPr>
        <w:t xml:space="preserve">. De esta manera, los videojuegos eran incorporados y reconocidos oficialmente como industria cultural, independientes, a su vez, de otras industrias culturales como las audiovisuales y con </w:t>
      </w:r>
      <w:r w:rsidRPr="003122DF">
        <w:rPr>
          <w:rFonts w:ascii="Times New Roman" w:hAnsi="Times New Roman" w:cs="Times New Roman"/>
          <w:sz w:val="24"/>
          <w:szCs w:val="24"/>
        </w:rPr>
        <w:t xml:space="preserve">un área propia de coordinación en la secretaría — devenida Ministerio en 2014. Si bien se institucionaliza así a </w:t>
      </w:r>
      <w:r>
        <w:rPr>
          <w:rFonts w:ascii="Times New Roman" w:hAnsi="Times New Roman" w:cs="Times New Roman"/>
          <w:sz w:val="24"/>
          <w:szCs w:val="24"/>
        </w:rPr>
        <w:t xml:space="preserve">un sector productivo que se venía constituyendo como tal desde principios del milenio, es importante destacar que esta industria aún no cuenta con una regulación propia y específica a nivel nacional.    </w:t>
      </w:r>
      <w:r w:rsidRPr="00664CBC">
        <w:rPr>
          <w:rFonts w:ascii="Times New Roman" w:hAnsi="Times New Roman" w:cs="Times New Roman"/>
          <w:color w:val="FF0000"/>
          <w:sz w:val="24"/>
          <w:szCs w:val="24"/>
        </w:rPr>
        <w:t xml:space="preserve">   </w:t>
      </w:r>
    </w:p>
    <w:p w:rsidR="00570BAA" w:rsidRDefault="00570BAA" w:rsidP="00570BAA">
      <w:pPr>
        <w:spacing w:line="360" w:lineRule="auto"/>
        <w:ind w:firstLine="708"/>
        <w:jc w:val="both"/>
        <w:rPr>
          <w:rFonts w:ascii="Times New Roman" w:hAnsi="Times New Roman" w:cs="Times New Roman"/>
          <w:sz w:val="24"/>
          <w:szCs w:val="24"/>
        </w:rPr>
      </w:pPr>
      <w:r w:rsidRPr="00BC4338">
        <w:rPr>
          <w:rFonts w:ascii="Times New Roman" w:hAnsi="Times New Roman" w:cs="Times New Roman"/>
          <w:sz w:val="24"/>
          <w:szCs w:val="24"/>
        </w:rPr>
        <w:t>Alejandro Iparraguirre</w:t>
      </w:r>
      <w:r>
        <w:rPr>
          <w:rFonts w:ascii="Times New Roman" w:hAnsi="Times New Roman" w:cs="Times New Roman"/>
          <w:sz w:val="24"/>
          <w:szCs w:val="24"/>
        </w:rPr>
        <w:t xml:space="preserve">, coordinador del área de Videojuegos del Ministerio de Cultura y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-fundador de la </w:t>
      </w:r>
      <w:proofErr w:type="spellStart"/>
      <w:r>
        <w:rPr>
          <w:rFonts w:ascii="Times New Roman" w:hAnsi="Times New Roman" w:cs="Times New Roman"/>
          <w:sz w:val="24"/>
          <w:szCs w:val="24"/>
        </w:rPr>
        <w:t>FundAV</w:t>
      </w:r>
      <w:proofErr w:type="spellEnd"/>
      <w:r>
        <w:rPr>
          <w:rFonts w:ascii="Times New Roman" w:hAnsi="Times New Roman" w:cs="Times New Roman"/>
          <w:sz w:val="24"/>
          <w:szCs w:val="24"/>
        </w:rPr>
        <w:t xml:space="preserve"> (Fundación Argentina de Videojuegos), sostiene que “</w:t>
      </w:r>
      <w:r w:rsidRPr="00630F43">
        <w:rPr>
          <w:rFonts w:ascii="Times New Roman" w:hAnsi="Times New Roman" w:cs="Times New Roman"/>
          <w:i/>
          <w:sz w:val="24"/>
          <w:szCs w:val="24"/>
        </w:rPr>
        <w:t>una de las grandes acciones que generan los videojuegos tiene que ver con la expresión. Cuando se juegan videojuegos, uno se está expresando. Cuando se crean videojuegos, también. Incluso la programación, la parte más matemática de su desarrollo, tiene una parte creativa</w:t>
      </w:r>
      <w:r>
        <w:rPr>
          <w:rFonts w:ascii="Times New Roman" w:hAnsi="Times New Roman" w:cs="Times New Roman"/>
          <w:sz w:val="24"/>
          <w:szCs w:val="24"/>
        </w:rPr>
        <w:t>”</w:t>
      </w:r>
      <w:r>
        <w:rPr>
          <w:rStyle w:val="Refdenotaalpie"/>
          <w:rFonts w:ascii="Times New Roman" w:hAnsi="Times New Roman" w:cs="Times New Roman"/>
          <w:sz w:val="24"/>
          <w:szCs w:val="24"/>
        </w:rPr>
        <w:footnoteReference w:id="5"/>
      </w:r>
    </w:p>
    <w:p w:rsidR="00B048A3" w:rsidRDefault="00570BAA" w:rsidP="00570B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la cita anterior queremos destacar la doble </w:t>
      </w:r>
      <w:r w:rsidRPr="00FC2C44">
        <w:rPr>
          <w:rFonts w:ascii="Times New Roman" w:hAnsi="Times New Roman" w:cs="Times New Roman"/>
          <w:sz w:val="24"/>
          <w:szCs w:val="24"/>
        </w:rPr>
        <w:t>dimensión que presenta la industria de los videojuegos</w:t>
      </w:r>
      <w:r w:rsidR="00DA42A5">
        <w:rPr>
          <w:rFonts w:ascii="Times New Roman" w:hAnsi="Times New Roman" w:cs="Times New Roman"/>
          <w:sz w:val="24"/>
          <w:szCs w:val="24"/>
        </w:rPr>
        <w:t xml:space="preserve"> al menos en la Argentina</w:t>
      </w:r>
      <w:r w:rsidRPr="00FC2C44">
        <w:rPr>
          <w:rFonts w:ascii="Times New Roman" w:hAnsi="Times New Roman" w:cs="Times New Roman"/>
          <w:sz w:val="24"/>
          <w:szCs w:val="24"/>
        </w:rPr>
        <w:t xml:space="preserve">: como industria cultural y como industria </w:t>
      </w:r>
      <w:r>
        <w:rPr>
          <w:rFonts w:ascii="Times New Roman" w:hAnsi="Times New Roman" w:cs="Times New Roman"/>
          <w:sz w:val="24"/>
          <w:szCs w:val="24"/>
        </w:rPr>
        <w:t>informática</w:t>
      </w:r>
      <w:r w:rsidRPr="00FC2C44">
        <w:rPr>
          <w:rFonts w:ascii="Times New Roman" w:hAnsi="Times New Roman" w:cs="Times New Roman"/>
          <w:sz w:val="24"/>
          <w:szCs w:val="24"/>
        </w:rPr>
        <w:t xml:space="preserve">. Al respecto, la </w:t>
      </w:r>
      <w:r w:rsidRPr="00AC2906">
        <w:rPr>
          <w:rFonts w:ascii="Times New Roman" w:hAnsi="Times New Roman" w:cs="Times New Roman"/>
          <w:sz w:val="24"/>
          <w:szCs w:val="24"/>
        </w:rPr>
        <w:t xml:space="preserve">Dra. Verónica </w:t>
      </w:r>
      <w:proofErr w:type="spellStart"/>
      <w:r w:rsidRPr="00AC2906">
        <w:rPr>
          <w:rFonts w:ascii="Times New Roman" w:hAnsi="Times New Roman" w:cs="Times New Roman"/>
          <w:sz w:val="24"/>
          <w:szCs w:val="24"/>
        </w:rPr>
        <w:t>Xhardez</w:t>
      </w:r>
      <w:proofErr w:type="spellEnd"/>
      <w:r w:rsidRPr="00AC2906">
        <w:rPr>
          <w:rFonts w:ascii="Times New Roman" w:hAnsi="Times New Roman" w:cs="Times New Roman"/>
          <w:sz w:val="24"/>
          <w:szCs w:val="24"/>
        </w:rPr>
        <w:t xml:space="preserve"> en su tesis</w:t>
      </w:r>
      <w:r w:rsidRPr="00FC2C44">
        <w:rPr>
          <w:rFonts w:ascii="Times New Roman" w:hAnsi="Times New Roman" w:cs="Times New Roman"/>
          <w:sz w:val="24"/>
          <w:szCs w:val="24"/>
        </w:rPr>
        <w:t xml:space="preserve"> de doctorado “Trabajo en juego. Trabajo “creativo” y organización productiva en la Industria Cultural de Videojuegos: implicaciones socio-económicas. (Argentina, 2009-2011)”, </w:t>
      </w:r>
      <w:r>
        <w:rPr>
          <w:rFonts w:ascii="Times New Roman" w:hAnsi="Times New Roman" w:cs="Times New Roman"/>
          <w:sz w:val="24"/>
          <w:szCs w:val="24"/>
        </w:rPr>
        <w:t xml:space="preserve">sostiene que los videojuegos se inscriben en las industrias culturales del sector audiovisual y en la </w:t>
      </w:r>
      <w:r w:rsidRPr="00FC2C44">
        <w:rPr>
          <w:rFonts w:ascii="Times New Roman" w:hAnsi="Times New Roman" w:cs="Times New Roman"/>
          <w:sz w:val="24"/>
          <w:szCs w:val="24"/>
        </w:rPr>
        <w:t>industria de desarrollo de software</w:t>
      </w:r>
      <w:r>
        <w:rPr>
          <w:rFonts w:ascii="Times New Roman" w:hAnsi="Times New Roman" w:cs="Times New Roman"/>
          <w:sz w:val="24"/>
          <w:szCs w:val="24"/>
        </w:rPr>
        <w:t xml:space="preserve">, al ser esta última parte constitutiva de su desarrollo. Solo por mencionar algunos ejemplos de esta imbricación, ADVA (Asociación de Videojuegos de Argentina) y empresas tales como </w:t>
      </w:r>
      <w:proofErr w:type="spellStart"/>
      <w:r>
        <w:rPr>
          <w:rFonts w:ascii="Times New Roman" w:hAnsi="Times New Roman" w:cs="Times New Roman"/>
          <w:sz w:val="24"/>
          <w:szCs w:val="24"/>
        </w:rPr>
        <w:t>Gameloft</w:t>
      </w:r>
      <w:proofErr w:type="spellEnd"/>
      <w:r>
        <w:rPr>
          <w:rFonts w:ascii="Times New Roman" w:hAnsi="Times New Roman" w:cs="Times New Roman"/>
          <w:sz w:val="24"/>
          <w:szCs w:val="24"/>
        </w:rPr>
        <w:t xml:space="preserve">, QB9 y </w:t>
      </w:r>
      <w:proofErr w:type="spellStart"/>
      <w:r>
        <w:rPr>
          <w:rFonts w:ascii="Times New Roman" w:hAnsi="Times New Roman" w:cs="Times New Roman"/>
          <w:sz w:val="24"/>
          <w:szCs w:val="24"/>
        </w:rPr>
        <w:t>SismoGames</w:t>
      </w:r>
      <w:proofErr w:type="spellEnd"/>
      <w:r>
        <w:rPr>
          <w:rFonts w:ascii="Times New Roman" w:hAnsi="Times New Roman" w:cs="Times New Roman"/>
          <w:sz w:val="24"/>
          <w:szCs w:val="24"/>
        </w:rPr>
        <w:t xml:space="preserve"> son socias de la Cámara de la Industria Argentina de Software (</w:t>
      </w:r>
      <w:proofErr w:type="spellStart"/>
      <w:r>
        <w:rPr>
          <w:rFonts w:ascii="Times New Roman" w:hAnsi="Times New Roman" w:cs="Times New Roman"/>
          <w:sz w:val="24"/>
          <w:szCs w:val="24"/>
        </w:rPr>
        <w:t>Cessi</w:t>
      </w:r>
      <w:proofErr w:type="spellEnd"/>
      <w:r>
        <w:rPr>
          <w:rFonts w:ascii="Times New Roman" w:hAnsi="Times New Roman" w:cs="Times New Roman"/>
          <w:sz w:val="24"/>
          <w:szCs w:val="24"/>
        </w:rPr>
        <w:t xml:space="preserve">). Según datos de la página oficial de la ADVA, son 70 los estudios que forman parte de la </w:t>
      </w:r>
      <w:r w:rsidR="00B048A3">
        <w:rPr>
          <w:rFonts w:ascii="Times New Roman" w:hAnsi="Times New Roman" w:cs="Times New Roman"/>
          <w:sz w:val="24"/>
          <w:szCs w:val="24"/>
        </w:rPr>
        <w:t>asociación</w:t>
      </w:r>
      <w:r>
        <w:rPr>
          <w:rFonts w:ascii="Times New Roman" w:hAnsi="Times New Roman" w:cs="Times New Roman"/>
          <w:sz w:val="24"/>
          <w:szCs w:val="24"/>
        </w:rPr>
        <w:t xml:space="preserve"> y 11 los socios unipersonales. </w:t>
      </w:r>
    </w:p>
    <w:p w:rsidR="00570BAA" w:rsidRDefault="00570BAA" w:rsidP="00B048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dimensión informática o de desarrollo de software en la industria de los videojuegos supone relaciones con otro actor estatal: el Ministerio de Ciencia, Tecnología e </w:t>
      </w:r>
      <w:r>
        <w:rPr>
          <w:rFonts w:ascii="Times New Roman" w:hAnsi="Times New Roman" w:cs="Times New Roman"/>
          <w:sz w:val="24"/>
          <w:szCs w:val="24"/>
        </w:rPr>
        <w:lastRenderedPageBreak/>
        <w:t xml:space="preserve">innovación productiva. Para ilustrar estos vínculos, podemos mencionar que a través del </w:t>
      </w:r>
      <w:r w:rsidRPr="00E935EB">
        <w:rPr>
          <w:rFonts w:ascii="Times New Roman" w:hAnsi="Times New Roman" w:cs="Times New Roman"/>
          <w:sz w:val="24"/>
          <w:szCs w:val="24"/>
        </w:rPr>
        <w:t>Fondo Fiduciario de Promoción de la Industria del Software (FONSOFT), dependiente de la Agencia Nacional de Promoción Científica y tecnologías de la información y la comunicación</w:t>
      </w:r>
      <w:r>
        <w:rPr>
          <w:rFonts w:ascii="Times New Roman" w:hAnsi="Times New Roman" w:cs="Times New Roman"/>
          <w:sz w:val="24"/>
          <w:szCs w:val="24"/>
        </w:rPr>
        <w:t xml:space="preserve">, </w:t>
      </w:r>
      <w:r w:rsidR="00B048A3">
        <w:rPr>
          <w:rFonts w:ascii="Times New Roman" w:hAnsi="Times New Roman" w:cs="Times New Roman"/>
          <w:sz w:val="24"/>
          <w:szCs w:val="24"/>
        </w:rPr>
        <w:t>se financian proyectos de</w:t>
      </w:r>
      <w:r>
        <w:rPr>
          <w:rFonts w:ascii="Times New Roman" w:hAnsi="Times New Roman" w:cs="Times New Roman"/>
          <w:sz w:val="24"/>
          <w:szCs w:val="24"/>
        </w:rPr>
        <w:t xml:space="preserve"> Videojuegos.</w:t>
      </w:r>
      <w:r w:rsidR="000D175D">
        <w:rPr>
          <w:rFonts w:ascii="Times New Roman" w:hAnsi="Times New Roman" w:cs="Times New Roman"/>
          <w:sz w:val="24"/>
          <w:szCs w:val="24"/>
        </w:rPr>
        <w:t xml:space="preserve"> F</w:t>
      </w:r>
      <w:r w:rsidR="00EE1BD0">
        <w:rPr>
          <w:rFonts w:ascii="Times New Roman" w:hAnsi="Times New Roman" w:cs="Times New Roman"/>
          <w:sz w:val="24"/>
          <w:szCs w:val="24"/>
        </w:rPr>
        <w:t>ue gracias a la gestión de ADVA</w:t>
      </w:r>
      <w:r w:rsidR="000D175D">
        <w:rPr>
          <w:rFonts w:ascii="Times New Roman" w:hAnsi="Times New Roman" w:cs="Times New Roman"/>
          <w:sz w:val="24"/>
          <w:szCs w:val="24"/>
        </w:rPr>
        <w:t xml:space="preserve"> que</w:t>
      </w:r>
      <w:r w:rsidR="00EE1BD0">
        <w:rPr>
          <w:rFonts w:ascii="Times New Roman" w:hAnsi="Times New Roman" w:cs="Times New Roman"/>
          <w:sz w:val="24"/>
          <w:szCs w:val="24"/>
        </w:rPr>
        <w:t>,</w:t>
      </w:r>
      <w:r w:rsidR="000D175D">
        <w:rPr>
          <w:rFonts w:ascii="Times New Roman" w:hAnsi="Times New Roman" w:cs="Times New Roman"/>
          <w:sz w:val="24"/>
          <w:szCs w:val="24"/>
        </w:rPr>
        <w:t xml:space="preserve"> luego de dos años de reuniones, </w:t>
      </w:r>
      <w:r w:rsidR="00EE1BD0">
        <w:rPr>
          <w:rFonts w:ascii="Times New Roman" w:hAnsi="Times New Roman" w:cs="Times New Roman"/>
          <w:sz w:val="24"/>
          <w:szCs w:val="24"/>
        </w:rPr>
        <w:t xml:space="preserve">se </w:t>
      </w:r>
      <w:r w:rsidR="000D175D">
        <w:rPr>
          <w:rFonts w:ascii="Times New Roman" w:hAnsi="Times New Roman" w:cs="Times New Roman"/>
          <w:sz w:val="24"/>
          <w:szCs w:val="24"/>
        </w:rPr>
        <w:t xml:space="preserve">consiguió que éstos sean incluidos en dicho fondo. </w:t>
      </w:r>
    </w:p>
    <w:p w:rsidR="00435667" w:rsidRDefault="00AA3051" w:rsidP="00D97663">
      <w:pPr>
        <w:spacing w:line="360" w:lineRule="auto"/>
        <w:jc w:val="both"/>
        <w:rPr>
          <w:rFonts w:ascii="Times New Roman" w:hAnsi="Times New Roman" w:cs="Times New Roman"/>
          <w:sz w:val="24"/>
          <w:szCs w:val="24"/>
        </w:rPr>
      </w:pPr>
      <w:r w:rsidRPr="00AA3051">
        <w:rPr>
          <w:rFonts w:ascii="Times New Roman" w:hAnsi="Times New Roman" w:cs="Times New Roman"/>
          <w:sz w:val="24"/>
          <w:szCs w:val="24"/>
        </w:rPr>
        <w:t xml:space="preserve">Para </w:t>
      </w:r>
      <w:r>
        <w:rPr>
          <w:rFonts w:ascii="Times New Roman" w:hAnsi="Times New Roman" w:cs="Times New Roman"/>
          <w:sz w:val="24"/>
          <w:szCs w:val="24"/>
        </w:rPr>
        <w:t xml:space="preserve">Parker (2012), la categoría cultural de </w:t>
      </w:r>
      <w:proofErr w:type="spellStart"/>
      <w:r w:rsidRPr="00354AB3">
        <w:rPr>
          <w:rFonts w:ascii="Times New Roman" w:hAnsi="Times New Roman" w:cs="Times New Roman"/>
          <w:i/>
          <w:sz w:val="24"/>
          <w:szCs w:val="24"/>
        </w:rPr>
        <w:t>Indie</w:t>
      </w:r>
      <w:proofErr w:type="spellEnd"/>
      <w:r w:rsidRPr="00354AB3">
        <w:rPr>
          <w:rFonts w:ascii="Times New Roman" w:hAnsi="Times New Roman" w:cs="Times New Roman"/>
          <w:i/>
          <w:sz w:val="24"/>
          <w:szCs w:val="24"/>
        </w:rPr>
        <w:t xml:space="preserve"> </w:t>
      </w:r>
      <w:proofErr w:type="spellStart"/>
      <w:r w:rsidRPr="00354AB3">
        <w:rPr>
          <w:rFonts w:ascii="Times New Roman" w:hAnsi="Times New Roman" w:cs="Times New Roman"/>
          <w:i/>
          <w:sz w:val="24"/>
          <w:szCs w:val="24"/>
        </w:rPr>
        <w:t>Games</w:t>
      </w:r>
      <w:proofErr w:type="spellEnd"/>
      <w:r>
        <w:rPr>
          <w:rFonts w:ascii="Times New Roman" w:hAnsi="Times New Roman" w:cs="Times New Roman"/>
          <w:sz w:val="24"/>
          <w:szCs w:val="24"/>
        </w:rPr>
        <w:t xml:space="preserve">, aquellos juegos creados por desarrolladores independientes que no reciben financiamiento de un editor o Publisher, ha ganado terreno y estabilidad en el mundo de los videojuegos, constituyéndose como un sector visible y con operatividad en el mercado, aunque por fuera de la lógica </w:t>
      </w:r>
      <w:proofErr w:type="spellStart"/>
      <w:r>
        <w:rPr>
          <w:rFonts w:ascii="Times New Roman" w:hAnsi="Times New Roman" w:cs="Times New Roman"/>
          <w:sz w:val="24"/>
          <w:szCs w:val="24"/>
        </w:rPr>
        <w:t>mainstream</w:t>
      </w:r>
      <w:proofErr w:type="spellEnd"/>
      <w:r>
        <w:rPr>
          <w:rFonts w:ascii="Times New Roman" w:hAnsi="Times New Roman" w:cs="Times New Roman"/>
          <w:sz w:val="24"/>
          <w:szCs w:val="24"/>
        </w:rPr>
        <w:t xml:space="preserve">. </w:t>
      </w:r>
    </w:p>
    <w:p w:rsidR="000D4B2A" w:rsidRDefault="004C0273" w:rsidP="00D97663">
      <w:pPr>
        <w:spacing w:line="360" w:lineRule="auto"/>
        <w:jc w:val="both"/>
        <w:rPr>
          <w:rFonts w:ascii="Times New Roman" w:hAnsi="Times New Roman" w:cs="Times New Roman"/>
          <w:sz w:val="24"/>
          <w:szCs w:val="24"/>
        </w:rPr>
      </w:pPr>
      <w:r>
        <w:rPr>
          <w:rFonts w:ascii="Times New Roman" w:hAnsi="Times New Roman" w:cs="Times New Roman"/>
          <w:sz w:val="24"/>
          <w:szCs w:val="24"/>
        </w:rPr>
        <w:t>Hacia 2010, y seg</w:t>
      </w:r>
      <w:r w:rsidR="00C65093">
        <w:rPr>
          <w:rFonts w:ascii="Times New Roman" w:hAnsi="Times New Roman" w:cs="Times New Roman"/>
          <w:sz w:val="24"/>
          <w:szCs w:val="24"/>
        </w:rPr>
        <w:t xml:space="preserve">ún datos del </w:t>
      </w:r>
      <w:r w:rsidR="00C65093" w:rsidRPr="001D7784">
        <w:rPr>
          <w:rFonts w:ascii="Times New Roman" w:hAnsi="Times New Roman" w:cs="Times New Roman"/>
          <w:sz w:val="24"/>
          <w:szCs w:val="24"/>
        </w:rPr>
        <w:t>Observatorio de Comercio Internacional de la Ciudad de Buenos Aires</w:t>
      </w:r>
      <w:r>
        <w:rPr>
          <w:rFonts w:ascii="Times New Roman" w:hAnsi="Times New Roman" w:cs="Times New Roman"/>
          <w:sz w:val="24"/>
          <w:szCs w:val="24"/>
        </w:rPr>
        <w:t xml:space="preserve">, 9 de cada 10 empresas de videojuegos en argentina recurrían a fondos propios para la realización </w:t>
      </w:r>
      <w:r w:rsidR="00514B27">
        <w:rPr>
          <w:rFonts w:ascii="Times New Roman" w:hAnsi="Times New Roman" w:cs="Times New Roman"/>
          <w:sz w:val="24"/>
          <w:szCs w:val="24"/>
        </w:rPr>
        <w:t>de sus productos. A nivel empleo, las firmas encuestadas empleaban unos 800 trabajadores; siendo la mayoría de éstos programadores</w:t>
      </w:r>
      <w:r w:rsidR="006A4CAC">
        <w:rPr>
          <w:rFonts w:ascii="Times New Roman" w:hAnsi="Times New Roman" w:cs="Times New Roman"/>
          <w:sz w:val="24"/>
          <w:szCs w:val="24"/>
        </w:rPr>
        <w:t xml:space="preserve"> y </w:t>
      </w:r>
      <w:r w:rsidR="00552B17">
        <w:rPr>
          <w:rFonts w:ascii="Times New Roman" w:hAnsi="Times New Roman" w:cs="Times New Roman"/>
          <w:sz w:val="24"/>
          <w:szCs w:val="24"/>
        </w:rPr>
        <w:t>varones</w:t>
      </w:r>
      <w:r w:rsidR="006A4CAC">
        <w:rPr>
          <w:rFonts w:ascii="Times New Roman" w:hAnsi="Times New Roman" w:cs="Times New Roman"/>
          <w:sz w:val="24"/>
          <w:szCs w:val="24"/>
        </w:rPr>
        <w:t>.</w:t>
      </w:r>
      <w:r w:rsidR="00395D01">
        <w:rPr>
          <w:rFonts w:ascii="Times New Roman" w:hAnsi="Times New Roman" w:cs="Times New Roman"/>
          <w:sz w:val="24"/>
          <w:szCs w:val="24"/>
        </w:rPr>
        <w:t xml:space="preserve"> En la actualidad, según los datos aportados desde ADVA, se estima que en todo el país existen unas 100 empresas activas dedicad</w:t>
      </w:r>
      <w:r w:rsidR="00485E6D">
        <w:rPr>
          <w:rFonts w:ascii="Times New Roman" w:hAnsi="Times New Roman" w:cs="Times New Roman"/>
          <w:sz w:val="24"/>
          <w:szCs w:val="24"/>
        </w:rPr>
        <w:t xml:space="preserve">as al desarrollo de videojuegos, de las cuales la mayoría comenzó </w:t>
      </w:r>
      <w:r w:rsidR="007D037E">
        <w:rPr>
          <w:rFonts w:ascii="Times New Roman" w:hAnsi="Times New Roman" w:cs="Times New Roman"/>
          <w:sz w:val="24"/>
          <w:szCs w:val="24"/>
        </w:rPr>
        <w:t>a operar alrededor del año 2000, y emplean unas 2000</w:t>
      </w:r>
      <w:r w:rsidR="000D4B2A">
        <w:rPr>
          <w:rFonts w:ascii="Times New Roman" w:hAnsi="Times New Roman" w:cs="Times New Roman"/>
          <w:sz w:val="24"/>
          <w:szCs w:val="24"/>
        </w:rPr>
        <w:t xml:space="preserve"> personas, más que duplicando la cantidad de empleados al 2010. </w:t>
      </w:r>
      <w:r w:rsidR="00354AB3">
        <w:rPr>
          <w:rFonts w:ascii="Times New Roman" w:hAnsi="Times New Roman" w:cs="Times New Roman"/>
          <w:sz w:val="24"/>
          <w:szCs w:val="24"/>
        </w:rPr>
        <w:t xml:space="preserve">Para 2016 se estimaba una recaudación anual de 500 millones de pesos en </w:t>
      </w:r>
      <w:r w:rsidR="00C57EDE">
        <w:rPr>
          <w:rFonts w:ascii="Times New Roman" w:hAnsi="Times New Roman" w:cs="Times New Roman"/>
          <w:sz w:val="24"/>
          <w:szCs w:val="24"/>
        </w:rPr>
        <w:t>esta</w:t>
      </w:r>
      <w:r w:rsidR="00354AB3">
        <w:rPr>
          <w:rFonts w:ascii="Times New Roman" w:hAnsi="Times New Roman" w:cs="Times New Roman"/>
          <w:sz w:val="24"/>
          <w:szCs w:val="24"/>
        </w:rPr>
        <w:t xml:space="preserve"> industria. </w:t>
      </w:r>
    </w:p>
    <w:p w:rsidR="009C5028" w:rsidRDefault="008866FB" w:rsidP="0030093B">
      <w:pPr>
        <w:spacing w:line="360" w:lineRule="auto"/>
        <w:jc w:val="both"/>
        <w:rPr>
          <w:rFonts w:ascii="Times New Roman" w:hAnsi="Times New Roman" w:cs="Times New Roman"/>
          <w:bCs/>
          <w:sz w:val="24"/>
          <w:szCs w:val="24"/>
        </w:rPr>
      </w:pPr>
      <w:r>
        <w:rPr>
          <w:rFonts w:ascii="Times New Roman" w:hAnsi="Times New Roman" w:cs="Times New Roman"/>
          <w:sz w:val="24"/>
          <w:szCs w:val="24"/>
        </w:rPr>
        <w:t>E</w:t>
      </w:r>
      <w:r w:rsidR="00427CC6" w:rsidRPr="00EA0EC0">
        <w:rPr>
          <w:rFonts w:ascii="Times New Roman" w:hAnsi="Times New Roman" w:cs="Times New Roman"/>
          <w:sz w:val="24"/>
          <w:szCs w:val="24"/>
        </w:rPr>
        <w:t xml:space="preserve">n </w:t>
      </w:r>
      <w:r w:rsidR="00354AB3">
        <w:rPr>
          <w:rFonts w:ascii="Times New Roman" w:hAnsi="Times New Roman" w:cs="Times New Roman"/>
          <w:sz w:val="24"/>
          <w:szCs w:val="24"/>
        </w:rPr>
        <w:t xml:space="preserve">el mismo informe presentado en 2010 </w:t>
      </w:r>
      <w:r>
        <w:rPr>
          <w:rFonts w:ascii="Times New Roman" w:hAnsi="Times New Roman" w:cs="Times New Roman"/>
          <w:sz w:val="24"/>
          <w:szCs w:val="24"/>
        </w:rPr>
        <w:t>se destaca que</w:t>
      </w:r>
      <w:r w:rsidR="00427CC6" w:rsidRPr="00EA0EC0">
        <w:rPr>
          <w:rFonts w:ascii="Times New Roman" w:hAnsi="Times New Roman" w:cs="Times New Roman"/>
          <w:sz w:val="24"/>
          <w:szCs w:val="24"/>
        </w:rPr>
        <w:t xml:space="preserve"> “u</w:t>
      </w:r>
      <w:r w:rsidR="0030093B" w:rsidRPr="00EA0EC0">
        <w:rPr>
          <w:rFonts w:ascii="Times New Roman" w:hAnsi="Times New Roman" w:cs="Times New Roman"/>
          <w:sz w:val="24"/>
          <w:szCs w:val="24"/>
        </w:rPr>
        <w:t>no de los aspectos que caracteriza a las empresas argentinas y que resulta muy valorado desde</w:t>
      </w:r>
      <w:r w:rsidR="00427CC6" w:rsidRPr="00EA0EC0">
        <w:rPr>
          <w:rFonts w:ascii="Times New Roman" w:hAnsi="Times New Roman" w:cs="Times New Roman"/>
          <w:sz w:val="24"/>
          <w:szCs w:val="24"/>
        </w:rPr>
        <w:t xml:space="preserve"> </w:t>
      </w:r>
      <w:r w:rsidR="0030093B" w:rsidRPr="00EA0EC0">
        <w:rPr>
          <w:rFonts w:ascii="Times New Roman" w:hAnsi="Times New Roman" w:cs="Times New Roman"/>
          <w:sz w:val="24"/>
          <w:szCs w:val="24"/>
        </w:rPr>
        <w:t xml:space="preserve">los </w:t>
      </w:r>
      <w:r w:rsidR="0030093B" w:rsidRPr="00515367">
        <w:rPr>
          <w:rFonts w:ascii="Times New Roman" w:hAnsi="Times New Roman" w:cs="Times New Roman"/>
          <w:sz w:val="24"/>
          <w:szCs w:val="24"/>
        </w:rPr>
        <w:t xml:space="preserve">mercados externos es </w:t>
      </w:r>
      <w:r w:rsidR="0030093B" w:rsidRPr="00515367">
        <w:rPr>
          <w:rFonts w:ascii="Times New Roman" w:hAnsi="Times New Roman" w:cs="Times New Roman"/>
          <w:bCs/>
          <w:sz w:val="24"/>
          <w:szCs w:val="24"/>
        </w:rPr>
        <w:t>la capacidad para generar videojuegos propios</w:t>
      </w:r>
      <w:r w:rsidR="00427CC6" w:rsidRPr="00515367">
        <w:rPr>
          <w:rFonts w:ascii="Times New Roman" w:hAnsi="Times New Roman" w:cs="Times New Roman"/>
          <w:bCs/>
          <w:sz w:val="24"/>
          <w:szCs w:val="24"/>
        </w:rPr>
        <w:t>”</w:t>
      </w:r>
      <w:r w:rsidR="00515367">
        <w:rPr>
          <w:rFonts w:ascii="Times New Roman" w:hAnsi="Times New Roman" w:cs="Times New Roman"/>
          <w:bCs/>
          <w:sz w:val="24"/>
          <w:szCs w:val="24"/>
        </w:rPr>
        <w:t xml:space="preserve">. Actualmente, la exportación continúa siendo el principal destino de los productos y servicios de la industria local de videojuegos: </w:t>
      </w:r>
      <w:r w:rsidR="00515367" w:rsidRPr="001D7784">
        <w:rPr>
          <w:rFonts w:ascii="Times New Roman" w:hAnsi="Times New Roman" w:cs="Times New Roman"/>
          <w:bCs/>
          <w:sz w:val="24"/>
          <w:szCs w:val="24"/>
        </w:rPr>
        <w:t>ADVA</w:t>
      </w:r>
      <w:r w:rsidR="00515367">
        <w:rPr>
          <w:rFonts w:ascii="Times New Roman" w:hAnsi="Times New Roman" w:cs="Times New Roman"/>
          <w:bCs/>
          <w:sz w:val="24"/>
          <w:szCs w:val="24"/>
        </w:rPr>
        <w:t xml:space="preserve"> estima que se exporta el 95% </w:t>
      </w:r>
      <w:r w:rsidR="000332DC">
        <w:rPr>
          <w:rFonts w:ascii="Times New Roman" w:hAnsi="Times New Roman" w:cs="Times New Roman"/>
          <w:bCs/>
          <w:sz w:val="24"/>
          <w:szCs w:val="24"/>
        </w:rPr>
        <w:t xml:space="preserve">de lo que se produce localmente; siendo los principales destino </w:t>
      </w:r>
      <w:r w:rsidR="000332DC" w:rsidRPr="000332DC">
        <w:rPr>
          <w:rFonts w:ascii="Times New Roman" w:hAnsi="Times New Roman" w:cs="Times New Roman"/>
          <w:bCs/>
          <w:sz w:val="24"/>
          <w:szCs w:val="24"/>
        </w:rPr>
        <w:t>Estados Unidos, Europa y Asi</w:t>
      </w:r>
      <w:r w:rsidR="000332DC">
        <w:rPr>
          <w:rFonts w:ascii="Times New Roman" w:hAnsi="Times New Roman" w:cs="Times New Roman"/>
          <w:bCs/>
          <w:sz w:val="24"/>
          <w:szCs w:val="24"/>
        </w:rPr>
        <w:t xml:space="preserve">a. </w:t>
      </w:r>
      <w:r w:rsidR="00515367">
        <w:rPr>
          <w:rFonts w:ascii="Times New Roman" w:hAnsi="Times New Roman" w:cs="Times New Roman"/>
          <w:bCs/>
          <w:sz w:val="24"/>
          <w:szCs w:val="24"/>
        </w:rPr>
        <w:t xml:space="preserve"> </w:t>
      </w:r>
    </w:p>
    <w:p w:rsidR="000F696F" w:rsidRDefault="00E139D4" w:rsidP="0030093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Destacando el avance y consolidación de esta industria cultural, ADVA sostiene que “j</w:t>
      </w:r>
      <w:r w:rsidRPr="00E139D4">
        <w:rPr>
          <w:rFonts w:ascii="Times New Roman" w:hAnsi="Times New Roman" w:cs="Times New Roman"/>
          <w:bCs/>
          <w:sz w:val="24"/>
          <w:szCs w:val="24"/>
        </w:rPr>
        <w:t xml:space="preserve">unto con el Gobierno de la Nación, la Cancillería Argentina, la Fundación Exportar, el Gobierno de la Ciudad de Buenos Aires, las Gobernaciones Provinciales y Municipales, hemos desarrollado más de 20 misiones comerciales internacionales que han logrado posicionar a Argentina como el productor de videojuegos más importante de </w:t>
      </w:r>
      <w:r w:rsidRPr="00E139D4">
        <w:rPr>
          <w:rFonts w:ascii="Times New Roman" w:hAnsi="Times New Roman" w:cs="Times New Roman"/>
          <w:bCs/>
          <w:sz w:val="24"/>
          <w:szCs w:val="24"/>
        </w:rPr>
        <w:lastRenderedPageBreak/>
        <w:t>Latinoamérica</w:t>
      </w:r>
      <w:r>
        <w:rPr>
          <w:rFonts w:ascii="Times New Roman" w:hAnsi="Times New Roman" w:cs="Times New Roman"/>
          <w:bCs/>
          <w:sz w:val="24"/>
          <w:szCs w:val="24"/>
        </w:rPr>
        <w:t>”</w:t>
      </w:r>
      <w:r w:rsidRPr="00E139D4">
        <w:rPr>
          <w:rFonts w:ascii="Times New Roman" w:hAnsi="Times New Roman" w:cs="Times New Roman"/>
          <w:bCs/>
          <w:sz w:val="24"/>
          <w:szCs w:val="24"/>
        </w:rPr>
        <w:t>.</w:t>
      </w:r>
      <w:r w:rsidR="00574B33">
        <w:rPr>
          <w:rFonts w:ascii="Times New Roman" w:hAnsi="Times New Roman" w:cs="Times New Roman"/>
          <w:bCs/>
          <w:sz w:val="24"/>
          <w:szCs w:val="24"/>
        </w:rPr>
        <w:t xml:space="preserve"> Actualmente, la dirección de ADVA es ejercida por una mujer, Martina Santoro de OKAM GAMES. </w:t>
      </w:r>
    </w:p>
    <w:p w:rsidR="006B3271" w:rsidRDefault="006B3271" w:rsidP="006B327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ADVA fue fundada en 2004 y es una organización sin fines de lucro que se define como “</w:t>
      </w:r>
      <w:r w:rsidRPr="00570696">
        <w:rPr>
          <w:rFonts w:ascii="Times New Roman" w:hAnsi="Times New Roman" w:cs="Times New Roman"/>
          <w:bCs/>
          <w:sz w:val="24"/>
          <w:szCs w:val="24"/>
        </w:rPr>
        <w:t>una institución intermedia que articula acciones entre los estudios y emprendedores dedicados al desarrollo de videojuego y el sector público, el sector privado y la academia, impulsando y potenciando el desarrollo de la industria local de videojuegos</w:t>
      </w:r>
      <w:r>
        <w:rPr>
          <w:rFonts w:ascii="Times New Roman" w:hAnsi="Times New Roman" w:cs="Times New Roman"/>
          <w:bCs/>
          <w:sz w:val="24"/>
          <w:szCs w:val="24"/>
        </w:rPr>
        <w:t xml:space="preserve">”. Desde el año 2003, prácticamente desde comienzos de la industria local, organizan la EVA, Exposición de Videojuegos Argentina, donde convergen desarrolladores de videojuegos locales y sus producciones, rondas de negocios, entrega de premios, conferencias de especialistas y personalidades internacionales vinculados a la industria, workshops, entre otras actividades.  </w:t>
      </w:r>
    </w:p>
    <w:p w:rsidR="006B3271" w:rsidRDefault="006B3271" w:rsidP="001A15D6">
      <w:pPr>
        <w:spacing w:line="360" w:lineRule="auto"/>
        <w:ind w:firstLine="1"/>
        <w:jc w:val="both"/>
        <w:rPr>
          <w:rFonts w:ascii="Times New Roman" w:hAnsi="Times New Roman" w:cs="Times New Roman"/>
          <w:bCs/>
          <w:sz w:val="24"/>
          <w:szCs w:val="24"/>
        </w:rPr>
      </w:pPr>
      <w:r>
        <w:rPr>
          <w:rFonts w:ascii="Times New Roman" w:hAnsi="Times New Roman" w:cs="Times New Roman"/>
          <w:bCs/>
          <w:sz w:val="24"/>
          <w:szCs w:val="24"/>
        </w:rPr>
        <w:t>La Fundación Argentina de Videojuego</w:t>
      </w:r>
      <w:r w:rsidR="0023096D">
        <w:rPr>
          <w:rFonts w:ascii="Times New Roman" w:hAnsi="Times New Roman" w:cs="Times New Roman"/>
          <w:bCs/>
          <w:sz w:val="24"/>
          <w:szCs w:val="24"/>
        </w:rPr>
        <w:t>s (</w:t>
      </w:r>
      <w:proofErr w:type="spellStart"/>
      <w:r w:rsidR="000D66CD">
        <w:rPr>
          <w:rFonts w:ascii="Times New Roman" w:hAnsi="Times New Roman" w:cs="Times New Roman"/>
          <w:bCs/>
          <w:sz w:val="24"/>
          <w:szCs w:val="24"/>
        </w:rPr>
        <w:t>F</w:t>
      </w:r>
      <w:r w:rsidR="001A15D6">
        <w:rPr>
          <w:rFonts w:ascii="Times New Roman" w:hAnsi="Times New Roman" w:cs="Times New Roman"/>
          <w:bCs/>
          <w:sz w:val="24"/>
          <w:szCs w:val="24"/>
        </w:rPr>
        <w:t>und</w:t>
      </w:r>
      <w:r w:rsidR="000D66CD">
        <w:rPr>
          <w:rFonts w:ascii="Times New Roman" w:hAnsi="Times New Roman" w:cs="Times New Roman"/>
          <w:bCs/>
          <w:sz w:val="24"/>
          <w:szCs w:val="24"/>
        </w:rPr>
        <w:t>AV</w:t>
      </w:r>
      <w:proofErr w:type="spellEnd"/>
      <w:r w:rsidR="0023096D">
        <w:rPr>
          <w:rFonts w:ascii="Times New Roman" w:hAnsi="Times New Roman" w:cs="Times New Roman"/>
          <w:bCs/>
          <w:sz w:val="24"/>
          <w:szCs w:val="24"/>
        </w:rPr>
        <w:t xml:space="preserve">) nace en el año 2016 </w:t>
      </w:r>
      <w:r>
        <w:rPr>
          <w:rFonts w:ascii="Times New Roman" w:hAnsi="Times New Roman" w:cs="Times New Roman"/>
          <w:bCs/>
          <w:sz w:val="24"/>
          <w:szCs w:val="24"/>
        </w:rPr>
        <w:t>con el fin de “</w:t>
      </w:r>
      <w:r w:rsidRPr="00A27245">
        <w:rPr>
          <w:rFonts w:ascii="Times New Roman" w:hAnsi="Times New Roman" w:cs="Times New Roman"/>
          <w:bCs/>
          <w:sz w:val="24"/>
          <w:szCs w:val="24"/>
        </w:rPr>
        <w:t>promover e impulsar el desarrollo económico, social y cultural de los videojuegos, aportando valor para la generación de producto y desarrollos artísticos y/o experienciales, instrumentando el valor del videojuego como canal de comunicación, expresión, investigación y transmisión de conocimientos en toda la República Argentina, así como realizar acciones tendientes a favorecer su desarrollo; organizar, promover, fomentar y participar de eventos, congresos y demás oportunidades de cumplirlo</w:t>
      </w:r>
      <w:r>
        <w:rPr>
          <w:rFonts w:ascii="Times New Roman" w:hAnsi="Times New Roman" w:cs="Times New Roman"/>
          <w:bCs/>
          <w:sz w:val="24"/>
          <w:szCs w:val="24"/>
        </w:rPr>
        <w:t>”</w:t>
      </w:r>
      <w:r>
        <w:rPr>
          <w:rStyle w:val="Refdenotaalpie"/>
          <w:rFonts w:ascii="Times New Roman" w:hAnsi="Times New Roman" w:cs="Times New Roman"/>
          <w:bCs/>
          <w:sz w:val="24"/>
          <w:szCs w:val="24"/>
        </w:rPr>
        <w:footnoteReference w:id="6"/>
      </w:r>
      <w:r>
        <w:rPr>
          <w:rFonts w:ascii="Times New Roman" w:hAnsi="Times New Roman" w:cs="Times New Roman"/>
          <w:bCs/>
          <w:sz w:val="24"/>
          <w:szCs w:val="24"/>
        </w:rPr>
        <w:t xml:space="preserve">. En los objetivos de la Fundación podemos ver esta conexión que Parker establecía entre los </w:t>
      </w:r>
      <w:proofErr w:type="spellStart"/>
      <w:r w:rsidRPr="000D66CD">
        <w:rPr>
          <w:rFonts w:ascii="Times New Roman" w:hAnsi="Times New Roman" w:cs="Times New Roman"/>
          <w:bCs/>
          <w:i/>
          <w:sz w:val="24"/>
          <w:szCs w:val="24"/>
        </w:rPr>
        <w:t>indie</w:t>
      </w:r>
      <w:proofErr w:type="spellEnd"/>
      <w:r w:rsidRPr="000D66CD">
        <w:rPr>
          <w:rFonts w:ascii="Times New Roman" w:hAnsi="Times New Roman" w:cs="Times New Roman"/>
          <w:bCs/>
          <w:i/>
          <w:sz w:val="24"/>
          <w:szCs w:val="24"/>
        </w:rPr>
        <w:t xml:space="preserve"> </w:t>
      </w:r>
      <w:proofErr w:type="spellStart"/>
      <w:r w:rsidRPr="000D66CD">
        <w:rPr>
          <w:rFonts w:ascii="Times New Roman" w:hAnsi="Times New Roman" w:cs="Times New Roman"/>
          <w:bCs/>
          <w:i/>
          <w:sz w:val="24"/>
          <w:szCs w:val="24"/>
        </w:rPr>
        <w:t>games</w:t>
      </w:r>
      <w:proofErr w:type="spellEnd"/>
      <w:r>
        <w:rPr>
          <w:rFonts w:ascii="Times New Roman" w:hAnsi="Times New Roman" w:cs="Times New Roman"/>
          <w:bCs/>
          <w:sz w:val="24"/>
          <w:szCs w:val="24"/>
        </w:rPr>
        <w:t xml:space="preserve"> y los </w:t>
      </w:r>
      <w:r w:rsidRPr="000D66CD">
        <w:rPr>
          <w:rFonts w:ascii="Times New Roman" w:hAnsi="Times New Roman" w:cs="Times New Roman"/>
          <w:bCs/>
          <w:i/>
          <w:sz w:val="24"/>
          <w:szCs w:val="24"/>
        </w:rPr>
        <w:t xml:space="preserve">art </w:t>
      </w:r>
      <w:proofErr w:type="spellStart"/>
      <w:r w:rsidRPr="000D66CD">
        <w:rPr>
          <w:rFonts w:ascii="Times New Roman" w:hAnsi="Times New Roman" w:cs="Times New Roman"/>
          <w:bCs/>
          <w:i/>
          <w:sz w:val="24"/>
          <w:szCs w:val="24"/>
        </w:rPr>
        <w:t>games</w:t>
      </w:r>
      <w:proofErr w:type="spellEnd"/>
      <w:r>
        <w:rPr>
          <w:rFonts w:ascii="Times New Roman" w:hAnsi="Times New Roman" w:cs="Times New Roman"/>
          <w:bCs/>
          <w:sz w:val="24"/>
          <w:szCs w:val="24"/>
        </w:rPr>
        <w:t xml:space="preserve">, en tanto los primeros son el espacio de oportunidad para la emergencia de los segundos. Entre las líneas de referencia de la </w:t>
      </w:r>
      <w:proofErr w:type="spellStart"/>
      <w:r>
        <w:rPr>
          <w:rFonts w:ascii="Times New Roman" w:hAnsi="Times New Roman" w:cs="Times New Roman"/>
          <w:bCs/>
          <w:sz w:val="24"/>
          <w:szCs w:val="24"/>
        </w:rPr>
        <w:t>F</w:t>
      </w:r>
      <w:r w:rsidR="001A15D6">
        <w:rPr>
          <w:rFonts w:ascii="Times New Roman" w:hAnsi="Times New Roman" w:cs="Times New Roman"/>
          <w:bCs/>
          <w:sz w:val="24"/>
          <w:szCs w:val="24"/>
        </w:rPr>
        <w:t>und</w:t>
      </w:r>
      <w:r>
        <w:rPr>
          <w:rFonts w:ascii="Times New Roman" w:hAnsi="Times New Roman" w:cs="Times New Roman"/>
          <w:bCs/>
          <w:sz w:val="24"/>
          <w:szCs w:val="24"/>
        </w:rPr>
        <w:t>AV</w:t>
      </w:r>
      <w:proofErr w:type="spellEnd"/>
      <w:r>
        <w:rPr>
          <w:rFonts w:ascii="Times New Roman" w:hAnsi="Times New Roman" w:cs="Times New Roman"/>
          <w:bCs/>
          <w:sz w:val="24"/>
          <w:szCs w:val="24"/>
        </w:rPr>
        <w:t>, se abordan a los videoju</w:t>
      </w:r>
      <w:r w:rsidR="000D66CD">
        <w:rPr>
          <w:rFonts w:ascii="Times New Roman" w:hAnsi="Times New Roman" w:cs="Times New Roman"/>
          <w:bCs/>
          <w:sz w:val="24"/>
          <w:szCs w:val="24"/>
        </w:rPr>
        <w:t>egos como “expresión cultural”; esto es,</w:t>
      </w:r>
      <w:r>
        <w:rPr>
          <w:rFonts w:ascii="Times New Roman" w:hAnsi="Times New Roman" w:cs="Times New Roman"/>
          <w:bCs/>
          <w:sz w:val="24"/>
          <w:szCs w:val="24"/>
        </w:rPr>
        <w:t xml:space="preserve"> “</w:t>
      </w:r>
      <w:r w:rsidRPr="00385A43">
        <w:rPr>
          <w:rFonts w:ascii="Times New Roman" w:hAnsi="Times New Roman" w:cs="Times New Roman"/>
          <w:bCs/>
          <w:sz w:val="24"/>
          <w:szCs w:val="24"/>
        </w:rPr>
        <w:t>Los videojuegos vistos como una forma de Arte. Se busca la innovación y la experimentación en temáticas y formas</w:t>
      </w:r>
      <w:r>
        <w:rPr>
          <w:rFonts w:ascii="Times New Roman" w:hAnsi="Times New Roman" w:cs="Times New Roman"/>
          <w:bCs/>
          <w:sz w:val="24"/>
          <w:szCs w:val="24"/>
        </w:rPr>
        <w:t>”</w:t>
      </w:r>
      <w:r>
        <w:rPr>
          <w:rStyle w:val="Refdenotaalpie"/>
          <w:rFonts w:ascii="Times New Roman" w:hAnsi="Times New Roman" w:cs="Times New Roman"/>
          <w:bCs/>
          <w:sz w:val="24"/>
          <w:szCs w:val="24"/>
        </w:rPr>
        <w:footnoteReference w:id="7"/>
      </w:r>
      <w:r w:rsidRPr="00385A43">
        <w:rPr>
          <w:rFonts w:ascii="Times New Roman" w:hAnsi="Times New Roman" w:cs="Times New Roman"/>
          <w:bCs/>
          <w:sz w:val="24"/>
          <w:szCs w:val="24"/>
        </w:rPr>
        <w:t>.</w:t>
      </w:r>
      <w:r w:rsidR="00497F7A">
        <w:rPr>
          <w:rFonts w:ascii="Times New Roman" w:hAnsi="Times New Roman" w:cs="Times New Roman"/>
          <w:bCs/>
          <w:sz w:val="24"/>
          <w:szCs w:val="24"/>
        </w:rPr>
        <w:t xml:space="preserve"> De hecho, la Fundación junto a la muestra </w:t>
      </w:r>
      <w:proofErr w:type="spellStart"/>
      <w:r w:rsidR="00497F7A" w:rsidRPr="00123CAC">
        <w:rPr>
          <w:rFonts w:ascii="Times New Roman" w:hAnsi="Times New Roman" w:cs="Times New Roman"/>
          <w:bCs/>
          <w:i/>
          <w:sz w:val="24"/>
          <w:szCs w:val="24"/>
        </w:rPr>
        <w:t>Game</w:t>
      </w:r>
      <w:proofErr w:type="spellEnd"/>
      <w:r w:rsidR="00497F7A" w:rsidRPr="00123CAC">
        <w:rPr>
          <w:rFonts w:ascii="Times New Roman" w:hAnsi="Times New Roman" w:cs="Times New Roman"/>
          <w:bCs/>
          <w:i/>
          <w:sz w:val="24"/>
          <w:szCs w:val="24"/>
        </w:rPr>
        <w:t xml:space="preserve"> </w:t>
      </w:r>
      <w:proofErr w:type="spellStart"/>
      <w:r w:rsidR="00497F7A" w:rsidRPr="00123CAC">
        <w:rPr>
          <w:rFonts w:ascii="Times New Roman" w:hAnsi="Times New Roman" w:cs="Times New Roman"/>
          <w:bCs/>
          <w:i/>
          <w:sz w:val="24"/>
          <w:szCs w:val="24"/>
        </w:rPr>
        <w:t>on</w:t>
      </w:r>
      <w:proofErr w:type="spellEnd"/>
      <w:r w:rsidR="00497F7A" w:rsidRPr="00123CAC">
        <w:rPr>
          <w:rFonts w:ascii="Times New Roman" w:hAnsi="Times New Roman" w:cs="Times New Roman"/>
          <w:bCs/>
          <w:i/>
          <w:sz w:val="24"/>
          <w:szCs w:val="24"/>
        </w:rPr>
        <w:t>! El arte en Juego</w:t>
      </w:r>
      <w:r w:rsidR="000D66CD">
        <w:rPr>
          <w:rFonts w:ascii="Times New Roman" w:hAnsi="Times New Roman" w:cs="Times New Roman"/>
          <w:bCs/>
          <w:sz w:val="24"/>
          <w:szCs w:val="24"/>
        </w:rPr>
        <w:t>, de la que luego hablaremos,</w:t>
      </w:r>
      <w:r w:rsidR="00497F7A">
        <w:rPr>
          <w:rFonts w:ascii="Times New Roman" w:hAnsi="Times New Roman" w:cs="Times New Roman"/>
          <w:bCs/>
          <w:sz w:val="24"/>
          <w:szCs w:val="24"/>
        </w:rPr>
        <w:t xml:space="preserve"> han desarrollado </w:t>
      </w:r>
      <w:proofErr w:type="spellStart"/>
      <w:r w:rsidR="00497F7A">
        <w:rPr>
          <w:rFonts w:ascii="Times New Roman" w:hAnsi="Times New Roman" w:cs="Times New Roman"/>
          <w:bCs/>
          <w:sz w:val="24"/>
          <w:szCs w:val="24"/>
        </w:rPr>
        <w:t>Games</w:t>
      </w:r>
      <w:proofErr w:type="spellEnd"/>
      <w:r w:rsidR="00497F7A">
        <w:rPr>
          <w:rFonts w:ascii="Times New Roman" w:hAnsi="Times New Roman" w:cs="Times New Roman"/>
          <w:bCs/>
          <w:sz w:val="24"/>
          <w:szCs w:val="24"/>
        </w:rPr>
        <w:t xml:space="preserve"> </w:t>
      </w:r>
      <w:proofErr w:type="spellStart"/>
      <w:r w:rsidR="00497F7A">
        <w:rPr>
          <w:rFonts w:ascii="Times New Roman" w:hAnsi="Times New Roman" w:cs="Times New Roman"/>
          <w:bCs/>
          <w:sz w:val="24"/>
          <w:szCs w:val="24"/>
        </w:rPr>
        <w:t>Jam</w:t>
      </w:r>
      <w:proofErr w:type="spellEnd"/>
      <w:r w:rsidR="00497F7A">
        <w:rPr>
          <w:rFonts w:ascii="Times New Roman" w:hAnsi="Times New Roman" w:cs="Times New Roman"/>
          <w:bCs/>
          <w:sz w:val="24"/>
          <w:szCs w:val="24"/>
        </w:rPr>
        <w:t xml:space="preserve"> donde se experimenta artísticamente </w:t>
      </w:r>
      <w:r w:rsidR="001E3640">
        <w:rPr>
          <w:rFonts w:ascii="Times New Roman" w:hAnsi="Times New Roman" w:cs="Times New Roman"/>
          <w:bCs/>
          <w:sz w:val="24"/>
          <w:szCs w:val="24"/>
        </w:rPr>
        <w:t xml:space="preserve">con el medio de los videojuegos a partir de una temática determinada. </w:t>
      </w:r>
      <w:r w:rsidR="00DF15B3">
        <w:rPr>
          <w:rFonts w:ascii="Times New Roman" w:hAnsi="Times New Roman" w:cs="Times New Roman"/>
          <w:bCs/>
          <w:sz w:val="24"/>
          <w:szCs w:val="24"/>
        </w:rPr>
        <w:t xml:space="preserve">Por ejemplo, durante diciembre de 2016 han organizado junto a la Fundación Huésped la </w:t>
      </w:r>
      <w:r w:rsidR="00CB43DD">
        <w:rPr>
          <w:rFonts w:ascii="Times New Roman" w:hAnsi="Times New Roman" w:cs="Times New Roman"/>
          <w:bCs/>
          <w:sz w:val="24"/>
          <w:szCs w:val="24"/>
        </w:rPr>
        <w:t>“</w:t>
      </w:r>
      <w:r w:rsidR="00DF15B3">
        <w:rPr>
          <w:rFonts w:ascii="Times New Roman" w:hAnsi="Times New Roman" w:cs="Times New Roman"/>
          <w:bCs/>
          <w:sz w:val="24"/>
          <w:szCs w:val="24"/>
        </w:rPr>
        <w:t xml:space="preserve">Sex &amp; </w:t>
      </w:r>
      <w:proofErr w:type="spellStart"/>
      <w:r w:rsidR="00DF15B3">
        <w:rPr>
          <w:rFonts w:ascii="Times New Roman" w:hAnsi="Times New Roman" w:cs="Times New Roman"/>
          <w:bCs/>
          <w:sz w:val="24"/>
          <w:szCs w:val="24"/>
        </w:rPr>
        <w:t>Game</w:t>
      </w:r>
      <w:proofErr w:type="spellEnd"/>
      <w:r w:rsidR="00DF15B3">
        <w:rPr>
          <w:rFonts w:ascii="Times New Roman" w:hAnsi="Times New Roman" w:cs="Times New Roman"/>
          <w:bCs/>
          <w:sz w:val="24"/>
          <w:szCs w:val="24"/>
        </w:rPr>
        <w:t xml:space="preserve"> </w:t>
      </w:r>
      <w:proofErr w:type="spellStart"/>
      <w:r w:rsidR="00DF15B3">
        <w:rPr>
          <w:rFonts w:ascii="Times New Roman" w:hAnsi="Times New Roman" w:cs="Times New Roman"/>
          <w:bCs/>
          <w:sz w:val="24"/>
          <w:szCs w:val="24"/>
        </w:rPr>
        <w:t>Jam</w:t>
      </w:r>
      <w:proofErr w:type="spellEnd"/>
      <w:r w:rsidR="00CB43DD">
        <w:rPr>
          <w:rFonts w:ascii="Times New Roman" w:hAnsi="Times New Roman" w:cs="Times New Roman"/>
          <w:bCs/>
          <w:sz w:val="24"/>
          <w:szCs w:val="24"/>
        </w:rPr>
        <w:t>”</w:t>
      </w:r>
      <w:r w:rsidR="00DF15B3">
        <w:rPr>
          <w:rFonts w:ascii="Times New Roman" w:hAnsi="Times New Roman" w:cs="Times New Roman"/>
          <w:bCs/>
          <w:sz w:val="24"/>
          <w:szCs w:val="24"/>
        </w:rPr>
        <w:t xml:space="preserve">, para promocionar los derechos sexuales y reproductivos, el acceso a métodos anticonceptivos, la prevención de HIV y ETS y la diversidad sexual. </w:t>
      </w:r>
    </w:p>
    <w:p w:rsidR="004C2804" w:rsidRDefault="004C2804" w:rsidP="004C280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Otro elemento a considerar a la hora de evaluar el crecimiento de esta industria tiene que ver con la expansión del acceso a las herramientas tecnológicas, tanto de hardware como software, que han posibilitado la emergencia y desarrollo del mercado </w:t>
      </w:r>
      <w:proofErr w:type="spellStart"/>
      <w:r>
        <w:rPr>
          <w:rFonts w:ascii="Times New Roman" w:hAnsi="Times New Roman" w:cs="Times New Roman"/>
          <w:bCs/>
          <w:sz w:val="24"/>
          <w:szCs w:val="24"/>
        </w:rPr>
        <w:t>Indie</w:t>
      </w:r>
      <w:proofErr w:type="spellEnd"/>
      <w:r>
        <w:rPr>
          <w:rFonts w:ascii="Times New Roman" w:hAnsi="Times New Roman" w:cs="Times New Roman"/>
          <w:bCs/>
          <w:sz w:val="24"/>
          <w:szCs w:val="24"/>
        </w:rPr>
        <w:t xml:space="preserve">. Al respecto, es interesante mencionar que en Argentina, Juan </w:t>
      </w:r>
      <w:proofErr w:type="spellStart"/>
      <w:r>
        <w:rPr>
          <w:rFonts w:ascii="Times New Roman" w:hAnsi="Times New Roman" w:cs="Times New Roman"/>
          <w:bCs/>
          <w:sz w:val="24"/>
          <w:szCs w:val="24"/>
        </w:rPr>
        <w:t>Linietsky</w:t>
      </w:r>
      <w:proofErr w:type="spellEnd"/>
      <w:r w:rsidR="001A15D6">
        <w:rPr>
          <w:rFonts w:ascii="Times New Roman" w:hAnsi="Times New Roman" w:cs="Times New Roman"/>
          <w:bCs/>
          <w:sz w:val="24"/>
          <w:szCs w:val="24"/>
        </w:rPr>
        <w:t xml:space="preserve"> (miembro fundador de la </w:t>
      </w:r>
      <w:proofErr w:type="spellStart"/>
      <w:r w:rsidR="001A15D6">
        <w:rPr>
          <w:rFonts w:ascii="Times New Roman" w:hAnsi="Times New Roman" w:cs="Times New Roman"/>
          <w:bCs/>
          <w:sz w:val="24"/>
          <w:szCs w:val="24"/>
        </w:rPr>
        <w:t>FundAV</w:t>
      </w:r>
      <w:proofErr w:type="spellEnd"/>
      <w:r w:rsidR="001A15D6">
        <w:rPr>
          <w:rFonts w:ascii="Times New Roman" w:hAnsi="Times New Roman" w:cs="Times New Roman"/>
          <w:bCs/>
          <w:sz w:val="24"/>
          <w:szCs w:val="24"/>
        </w:rPr>
        <w:t>)</w:t>
      </w:r>
      <w:r>
        <w:rPr>
          <w:rFonts w:ascii="Times New Roman" w:hAnsi="Times New Roman" w:cs="Times New Roman"/>
          <w:bCs/>
          <w:sz w:val="24"/>
          <w:szCs w:val="24"/>
        </w:rPr>
        <w:t xml:space="preserve">, Ariel </w:t>
      </w:r>
      <w:proofErr w:type="spellStart"/>
      <w:r>
        <w:rPr>
          <w:rFonts w:ascii="Times New Roman" w:hAnsi="Times New Roman" w:cs="Times New Roman"/>
          <w:bCs/>
          <w:sz w:val="24"/>
          <w:szCs w:val="24"/>
        </w:rPr>
        <w:t>Manzur</w:t>
      </w:r>
      <w:proofErr w:type="spellEnd"/>
      <w:r>
        <w:rPr>
          <w:rFonts w:ascii="Times New Roman" w:hAnsi="Times New Roman" w:cs="Times New Roman"/>
          <w:bCs/>
          <w:sz w:val="24"/>
          <w:szCs w:val="24"/>
        </w:rPr>
        <w:t xml:space="preserve"> y la comunidad han desarrollado GODOT</w:t>
      </w:r>
      <w:r>
        <w:rPr>
          <w:rStyle w:val="Refdenotaalpie"/>
          <w:rFonts w:ascii="Times New Roman" w:hAnsi="Times New Roman" w:cs="Times New Roman"/>
          <w:bCs/>
          <w:sz w:val="24"/>
          <w:szCs w:val="24"/>
        </w:rPr>
        <w:footnoteReference w:id="8"/>
      </w:r>
      <w:r>
        <w:rPr>
          <w:rFonts w:ascii="Times New Roman" w:hAnsi="Times New Roman" w:cs="Times New Roman"/>
          <w:bCs/>
          <w:sz w:val="24"/>
          <w:szCs w:val="24"/>
        </w:rPr>
        <w:t>, u</w:t>
      </w:r>
      <w:r w:rsidRPr="00A029F1">
        <w:rPr>
          <w:rFonts w:ascii="Times New Roman" w:hAnsi="Times New Roman" w:cs="Times New Roman"/>
          <w:bCs/>
          <w:sz w:val="24"/>
          <w:szCs w:val="24"/>
        </w:rPr>
        <w:t>n motor de videojuegos 2D y 3D multiplataforma, de código abierto publicado bajo la Licencia MIT</w:t>
      </w:r>
      <w:r>
        <w:rPr>
          <w:rFonts w:ascii="Times New Roman" w:hAnsi="Times New Roman" w:cs="Times New Roman"/>
          <w:bCs/>
          <w:sz w:val="24"/>
          <w:szCs w:val="24"/>
        </w:rPr>
        <w:t xml:space="preserve">; cuya última versión fue lanzada en 2017. </w:t>
      </w:r>
    </w:p>
    <w:p w:rsidR="00963687" w:rsidRDefault="00963687" w:rsidP="004C280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w:t>
      </w:r>
      <w:proofErr w:type="spellStart"/>
      <w:r>
        <w:rPr>
          <w:rFonts w:ascii="Times New Roman" w:hAnsi="Times New Roman" w:cs="Times New Roman"/>
          <w:bCs/>
          <w:sz w:val="24"/>
          <w:szCs w:val="24"/>
        </w:rPr>
        <w:t>PUVArg</w:t>
      </w:r>
      <w:proofErr w:type="spellEnd"/>
      <w:r w:rsidR="00DC3A39">
        <w:rPr>
          <w:rStyle w:val="Refdenotaalpie"/>
          <w:rFonts w:ascii="Times New Roman" w:hAnsi="Times New Roman" w:cs="Times New Roman"/>
          <w:bCs/>
          <w:sz w:val="24"/>
          <w:szCs w:val="24"/>
        </w:rPr>
        <w:footnoteReference w:id="9"/>
      </w:r>
      <w:r w:rsidR="00DC3A39">
        <w:rPr>
          <w:rFonts w:ascii="Times New Roman" w:hAnsi="Times New Roman" w:cs="Times New Roman"/>
          <w:bCs/>
          <w:sz w:val="24"/>
          <w:szCs w:val="24"/>
        </w:rPr>
        <w:t xml:space="preserve">, </w:t>
      </w:r>
      <w:r>
        <w:rPr>
          <w:rFonts w:ascii="Times New Roman" w:hAnsi="Times New Roman" w:cs="Times New Roman"/>
          <w:bCs/>
          <w:sz w:val="24"/>
          <w:szCs w:val="24"/>
        </w:rPr>
        <w:t xml:space="preserve">Prensa Unida de Videojuegos, </w:t>
      </w:r>
      <w:r w:rsidR="00DC3A39">
        <w:rPr>
          <w:rFonts w:ascii="Times New Roman" w:hAnsi="Times New Roman" w:cs="Times New Roman"/>
          <w:bCs/>
          <w:sz w:val="24"/>
          <w:szCs w:val="24"/>
        </w:rPr>
        <w:t>es “una agrupación de distintos medios especializados del país relacionados al análisis, desarrollo y cultura de los videojuegos”, conformado por vari</w:t>
      </w:r>
      <w:r w:rsidR="007D2BF3">
        <w:rPr>
          <w:rFonts w:ascii="Times New Roman" w:hAnsi="Times New Roman" w:cs="Times New Roman"/>
          <w:bCs/>
          <w:sz w:val="24"/>
          <w:szCs w:val="24"/>
        </w:rPr>
        <w:t>o</w:t>
      </w:r>
      <w:r w:rsidR="00DC3A39">
        <w:rPr>
          <w:rFonts w:ascii="Times New Roman" w:hAnsi="Times New Roman" w:cs="Times New Roman"/>
          <w:bCs/>
          <w:sz w:val="24"/>
          <w:szCs w:val="24"/>
        </w:rPr>
        <w:t>s</w:t>
      </w:r>
      <w:r w:rsidR="007D2BF3">
        <w:rPr>
          <w:rFonts w:ascii="Times New Roman" w:hAnsi="Times New Roman" w:cs="Times New Roman"/>
          <w:bCs/>
          <w:sz w:val="24"/>
          <w:szCs w:val="24"/>
        </w:rPr>
        <w:t xml:space="preserve"> sitios</w:t>
      </w:r>
      <w:r w:rsidR="00916179">
        <w:rPr>
          <w:rFonts w:ascii="Times New Roman" w:hAnsi="Times New Roman" w:cs="Times New Roman"/>
          <w:bCs/>
          <w:sz w:val="24"/>
          <w:szCs w:val="24"/>
        </w:rPr>
        <w:t xml:space="preserve"> webs independientes, aproximadamente 30, nacida en 2015 de</w:t>
      </w:r>
      <w:r w:rsidR="002754D0">
        <w:rPr>
          <w:rFonts w:ascii="Times New Roman" w:hAnsi="Times New Roman" w:cs="Times New Roman"/>
          <w:bCs/>
          <w:sz w:val="24"/>
          <w:szCs w:val="24"/>
        </w:rPr>
        <w:t xml:space="preserve"> la iniciativa de </w:t>
      </w:r>
      <w:proofErr w:type="spellStart"/>
      <w:r w:rsidR="002754D0">
        <w:rPr>
          <w:rFonts w:ascii="Times New Roman" w:hAnsi="Times New Roman" w:cs="Times New Roman"/>
          <w:bCs/>
          <w:sz w:val="24"/>
          <w:szCs w:val="24"/>
        </w:rPr>
        <w:t>Durgan</w:t>
      </w:r>
      <w:proofErr w:type="spellEnd"/>
      <w:r w:rsidR="002754D0">
        <w:rPr>
          <w:rFonts w:ascii="Times New Roman" w:hAnsi="Times New Roman" w:cs="Times New Roman"/>
          <w:bCs/>
          <w:sz w:val="24"/>
          <w:szCs w:val="24"/>
        </w:rPr>
        <w:t xml:space="preserve"> </w:t>
      </w:r>
      <w:proofErr w:type="spellStart"/>
      <w:r w:rsidR="002754D0">
        <w:rPr>
          <w:rFonts w:ascii="Times New Roman" w:hAnsi="Times New Roman" w:cs="Times New Roman"/>
          <w:bCs/>
          <w:sz w:val="24"/>
          <w:szCs w:val="24"/>
        </w:rPr>
        <w:t>Nallar</w:t>
      </w:r>
      <w:proofErr w:type="spellEnd"/>
      <w:r w:rsidR="002754D0">
        <w:rPr>
          <w:rFonts w:ascii="Times New Roman" w:hAnsi="Times New Roman" w:cs="Times New Roman"/>
          <w:bCs/>
          <w:sz w:val="24"/>
          <w:szCs w:val="24"/>
        </w:rPr>
        <w:t xml:space="preserve">, </w:t>
      </w:r>
      <w:r w:rsidR="00916179">
        <w:rPr>
          <w:rFonts w:ascii="Times New Roman" w:hAnsi="Times New Roman" w:cs="Times New Roman"/>
          <w:bCs/>
          <w:sz w:val="24"/>
          <w:szCs w:val="24"/>
        </w:rPr>
        <w:t>Director de la revista Irrompibles</w:t>
      </w:r>
      <w:r w:rsidR="002754D0">
        <w:rPr>
          <w:rFonts w:ascii="Times New Roman" w:hAnsi="Times New Roman" w:cs="Times New Roman"/>
          <w:bCs/>
          <w:sz w:val="24"/>
          <w:szCs w:val="24"/>
        </w:rPr>
        <w:t xml:space="preserve">, desarrollador de videojuegos e investigador y divulgador sobre la temática, entre otras.  </w:t>
      </w:r>
      <w:r w:rsidR="00916179">
        <w:rPr>
          <w:rFonts w:ascii="Times New Roman" w:hAnsi="Times New Roman" w:cs="Times New Roman"/>
          <w:bCs/>
          <w:sz w:val="24"/>
          <w:szCs w:val="24"/>
        </w:rPr>
        <w:t xml:space="preserve"> </w:t>
      </w:r>
      <w:r w:rsidR="00DC3A39">
        <w:rPr>
          <w:rFonts w:ascii="Times New Roman" w:hAnsi="Times New Roman" w:cs="Times New Roman"/>
          <w:bCs/>
          <w:sz w:val="24"/>
          <w:szCs w:val="24"/>
        </w:rPr>
        <w:t xml:space="preserve">  </w:t>
      </w:r>
    </w:p>
    <w:p w:rsidR="00DE1086" w:rsidRDefault="0029374F" w:rsidP="0030093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Como podemos observar</w:t>
      </w:r>
      <w:r w:rsidR="00841F9F">
        <w:rPr>
          <w:rFonts w:ascii="Times New Roman" w:hAnsi="Times New Roman" w:cs="Times New Roman"/>
          <w:bCs/>
          <w:sz w:val="24"/>
          <w:szCs w:val="24"/>
        </w:rPr>
        <w:t xml:space="preserve"> a partir </w:t>
      </w:r>
      <w:r>
        <w:rPr>
          <w:rFonts w:ascii="Times New Roman" w:hAnsi="Times New Roman" w:cs="Times New Roman"/>
          <w:bCs/>
          <w:sz w:val="24"/>
          <w:szCs w:val="24"/>
        </w:rPr>
        <w:t>de la breve caracterización de la Industria de Videojuegos a nivel local, la misma se ha consolidado en el escenario latinoamericano y ha crecido notablemente</w:t>
      </w:r>
      <w:r w:rsidR="008B1A26">
        <w:rPr>
          <w:rFonts w:ascii="Times New Roman" w:hAnsi="Times New Roman" w:cs="Times New Roman"/>
          <w:bCs/>
          <w:sz w:val="24"/>
          <w:szCs w:val="24"/>
        </w:rPr>
        <w:t>, a la vez que han emergido y se han consolidado diversos actores, como la Asociación de Videojuegos Argentina, la Fundación de Videojuegos Argentina</w:t>
      </w:r>
      <w:r w:rsidR="004C2804">
        <w:rPr>
          <w:rFonts w:ascii="Times New Roman" w:hAnsi="Times New Roman" w:cs="Times New Roman"/>
          <w:bCs/>
          <w:sz w:val="24"/>
          <w:szCs w:val="24"/>
        </w:rPr>
        <w:t xml:space="preserve"> y</w:t>
      </w:r>
      <w:r w:rsidR="008B1A26">
        <w:rPr>
          <w:rFonts w:ascii="Times New Roman" w:hAnsi="Times New Roman" w:cs="Times New Roman"/>
          <w:bCs/>
          <w:sz w:val="24"/>
          <w:szCs w:val="24"/>
        </w:rPr>
        <w:t xml:space="preserve"> la Prensa Unida de Videojuegos de Argentina</w:t>
      </w:r>
      <w:r w:rsidR="00330980">
        <w:rPr>
          <w:rFonts w:ascii="Times New Roman" w:hAnsi="Times New Roman" w:cs="Times New Roman"/>
          <w:bCs/>
          <w:sz w:val="24"/>
          <w:szCs w:val="24"/>
        </w:rPr>
        <w:t>, que promueven el desarrollo de la industria y los vínculos e intercambios entre sus miembros</w:t>
      </w:r>
      <w:r w:rsidR="00611A10">
        <w:rPr>
          <w:rFonts w:ascii="Times New Roman" w:hAnsi="Times New Roman" w:cs="Times New Roman"/>
          <w:bCs/>
          <w:sz w:val="24"/>
          <w:szCs w:val="24"/>
        </w:rPr>
        <w:t xml:space="preserve"> y la comunidad</w:t>
      </w:r>
      <w:r w:rsidR="00330980">
        <w:rPr>
          <w:rFonts w:ascii="Times New Roman" w:hAnsi="Times New Roman" w:cs="Times New Roman"/>
          <w:bCs/>
          <w:sz w:val="24"/>
          <w:szCs w:val="24"/>
        </w:rPr>
        <w:t>.</w:t>
      </w:r>
      <w:r>
        <w:rPr>
          <w:rFonts w:ascii="Times New Roman" w:hAnsi="Times New Roman" w:cs="Times New Roman"/>
          <w:bCs/>
          <w:sz w:val="24"/>
          <w:szCs w:val="24"/>
        </w:rPr>
        <w:t xml:space="preserve"> </w:t>
      </w:r>
      <w:r w:rsidR="008B1A26">
        <w:rPr>
          <w:rFonts w:ascii="Times New Roman" w:hAnsi="Times New Roman" w:cs="Times New Roman"/>
          <w:bCs/>
          <w:sz w:val="24"/>
          <w:szCs w:val="24"/>
        </w:rPr>
        <w:t xml:space="preserve">Parker (2012) señala que “el acceso a las herramientas de desarrollo, a las audiencias pre constituidas, a los canales de distribución y los sistemas de soporte puestos a disposición por la comunidad de videojuegos </w:t>
      </w:r>
      <w:proofErr w:type="spellStart"/>
      <w:r w:rsidR="008B1A26">
        <w:rPr>
          <w:rFonts w:ascii="Times New Roman" w:hAnsi="Times New Roman" w:cs="Times New Roman"/>
          <w:bCs/>
          <w:sz w:val="24"/>
          <w:szCs w:val="24"/>
        </w:rPr>
        <w:t>indie</w:t>
      </w:r>
      <w:proofErr w:type="spellEnd"/>
      <w:r w:rsidR="008B1A26">
        <w:rPr>
          <w:rFonts w:ascii="Times New Roman" w:hAnsi="Times New Roman" w:cs="Times New Roman"/>
          <w:bCs/>
          <w:sz w:val="24"/>
          <w:szCs w:val="24"/>
        </w:rPr>
        <w:t xml:space="preserve"> ha permitido y generado el desarrollo de varios géneros y sub-géneros, incluidos los art </w:t>
      </w:r>
      <w:proofErr w:type="spellStart"/>
      <w:r w:rsidR="008B1A26">
        <w:rPr>
          <w:rFonts w:ascii="Times New Roman" w:hAnsi="Times New Roman" w:cs="Times New Roman"/>
          <w:bCs/>
          <w:sz w:val="24"/>
          <w:szCs w:val="24"/>
        </w:rPr>
        <w:t>games</w:t>
      </w:r>
      <w:proofErr w:type="spellEnd"/>
      <w:r w:rsidR="008B1A26">
        <w:rPr>
          <w:rFonts w:ascii="Times New Roman" w:hAnsi="Times New Roman" w:cs="Times New Roman"/>
          <w:bCs/>
          <w:sz w:val="24"/>
          <w:szCs w:val="24"/>
        </w:rPr>
        <w:t xml:space="preserve">”(P.46). </w:t>
      </w:r>
    </w:p>
    <w:p w:rsidR="002B2C8F" w:rsidRDefault="002B2C8F" w:rsidP="0030093B">
      <w:pPr>
        <w:spacing w:line="360" w:lineRule="auto"/>
        <w:jc w:val="both"/>
        <w:rPr>
          <w:rFonts w:ascii="Times New Roman" w:hAnsi="Times New Roman" w:cs="Times New Roman"/>
          <w:b/>
          <w:bCs/>
          <w:sz w:val="24"/>
          <w:szCs w:val="24"/>
        </w:rPr>
      </w:pPr>
    </w:p>
    <w:p w:rsidR="00E80813" w:rsidRPr="00EE0B89" w:rsidRDefault="00E80813" w:rsidP="0030093B">
      <w:pPr>
        <w:spacing w:line="360" w:lineRule="auto"/>
        <w:jc w:val="both"/>
        <w:rPr>
          <w:rFonts w:ascii="Times New Roman" w:hAnsi="Times New Roman" w:cs="Times New Roman"/>
          <w:b/>
          <w:bCs/>
          <w:sz w:val="24"/>
          <w:szCs w:val="24"/>
        </w:rPr>
      </w:pPr>
      <w:r w:rsidRPr="00EE0B89">
        <w:rPr>
          <w:rFonts w:ascii="Times New Roman" w:hAnsi="Times New Roman" w:cs="Times New Roman"/>
          <w:b/>
          <w:bCs/>
          <w:sz w:val="24"/>
          <w:szCs w:val="24"/>
        </w:rPr>
        <w:t>La legitimación en el/los mundo/ del arte</w:t>
      </w:r>
    </w:p>
    <w:p w:rsidR="00675192" w:rsidRDefault="00CE7349" w:rsidP="006751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año 2011 el Fondo Nacional de las Artes en Estados Unidos creó una nueva categoría artística dedicada a los “medios interactivos”, entre los que se incluye a los videojuegos artísticos o “art </w:t>
      </w:r>
      <w:proofErr w:type="spellStart"/>
      <w:r>
        <w:rPr>
          <w:rFonts w:ascii="Times New Roman" w:hAnsi="Times New Roman" w:cs="Times New Roman"/>
          <w:sz w:val="24"/>
          <w:szCs w:val="24"/>
        </w:rPr>
        <w:t>games</w:t>
      </w:r>
      <w:proofErr w:type="spellEnd"/>
      <w:r>
        <w:rPr>
          <w:rFonts w:ascii="Times New Roman" w:hAnsi="Times New Roman" w:cs="Times New Roman"/>
          <w:sz w:val="24"/>
          <w:szCs w:val="24"/>
        </w:rPr>
        <w:t>”.</w:t>
      </w:r>
      <w:r w:rsidR="00A83AE9">
        <w:rPr>
          <w:rFonts w:ascii="Times New Roman" w:hAnsi="Times New Roman" w:cs="Times New Roman"/>
          <w:sz w:val="24"/>
          <w:szCs w:val="24"/>
        </w:rPr>
        <w:t xml:space="preserve"> </w:t>
      </w:r>
      <w:r w:rsidR="00675192">
        <w:rPr>
          <w:rFonts w:ascii="Times New Roman" w:hAnsi="Times New Roman" w:cs="Times New Roman"/>
          <w:sz w:val="24"/>
          <w:szCs w:val="24"/>
        </w:rPr>
        <w:t xml:space="preserve">En el año 2012, el Museo de Arte Moderno de Nueva York, MoMa, una de las instituciones museísticas más legítimas en el mundo del arte internacional, incorporó a su colección una serie de 14 videojuegos, incorporando 6 </w:t>
      </w:r>
      <w:r w:rsidR="00675192">
        <w:rPr>
          <w:rFonts w:ascii="Times New Roman" w:hAnsi="Times New Roman" w:cs="Times New Roman"/>
          <w:sz w:val="24"/>
          <w:szCs w:val="24"/>
        </w:rPr>
        <w:lastRenderedPageBreak/>
        <w:t xml:space="preserve">más al año siguiente y una consola de juego. Entre los juegos adquiridos se encuentran </w:t>
      </w:r>
      <w:proofErr w:type="spellStart"/>
      <w:r w:rsidR="00675192">
        <w:rPr>
          <w:rFonts w:ascii="Times New Roman" w:hAnsi="Times New Roman" w:cs="Times New Roman"/>
          <w:sz w:val="24"/>
          <w:szCs w:val="24"/>
        </w:rPr>
        <w:t>Pong</w:t>
      </w:r>
      <w:proofErr w:type="spellEnd"/>
      <w:r w:rsidR="00675192">
        <w:rPr>
          <w:rFonts w:ascii="Times New Roman" w:hAnsi="Times New Roman" w:cs="Times New Roman"/>
          <w:sz w:val="24"/>
          <w:szCs w:val="24"/>
        </w:rPr>
        <w:t xml:space="preserve"> (1972), </w:t>
      </w:r>
      <w:proofErr w:type="spellStart"/>
      <w:r w:rsidR="00675192">
        <w:rPr>
          <w:rFonts w:ascii="Times New Roman" w:hAnsi="Times New Roman" w:cs="Times New Roman"/>
          <w:sz w:val="24"/>
          <w:szCs w:val="24"/>
        </w:rPr>
        <w:t>Pacman</w:t>
      </w:r>
      <w:proofErr w:type="spellEnd"/>
      <w:r w:rsidR="00675192">
        <w:rPr>
          <w:rFonts w:ascii="Times New Roman" w:hAnsi="Times New Roman" w:cs="Times New Roman"/>
          <w:sz w:val="24"/>
          <w:szCs w:val="24"/>
        </w:rPr>
        <w:t xml:space="preserve"> (1980), </w:t>
      </w:r>
      <w:proofErr w:type="spellStart"/>
      <w:r w:rsidR="00675192">
        <w:rPr>
          <w:rFonts w:ascii="Times New Roman" w:hAnsi="Times New Roman" w:cs="Times New Roman"/>
          <w:sz w:val="24"/>
          <w:szCs w:val="24"/>
        </w:rPr>
        <w:t>Cana</w:t>
      </w:r>
      <w:r w:rsidR="00331CD4">
        <w:rPr>
          <w:rFonts w:ascii="Times New Roman" w:hAnsi="Times New Roman" w:cs="Times New Roman"/>
          <w:sz w:val="24"/>
          <w:szCs w:val="24"/>
        </w:rPr>
        <w:t>balt</w:t>
      </w:r>
      <w:proofErr w:type="spellEnd"/>
      <w:r w:rsidR="00331CD4">
        <w:rPr>
          <w:rFonts w:ascii="Times New Roman" w:hAnsi="Times New Roman" w:cs="Times New Roman"/>
          <w:sz w:val="24"/>
          <w:szCs w:val="24"/>
        </w:rPr>
        <w:t xml:space="preserve"> (2009) y </w:t>
      </w:r>
      <w:proofErr w:type="spellStart"/>
      <w:r w:rsidR="00331CD4">
        <w:rPr>
          <w:rFonts w:ascii="Times New Roman" w:hAnsi="Times New Roman" w:cs="Times New Roman"/>
          <w:sz w:val="24"/>
          <w:szCs w:val="24"/>
        </w:rPr>
        <w:t>Minecraft</w:t>
      </w:r>
      <w:proofErr w:type="spellEnd"/>
      <w:r w:rsidR="00331CD4">
        <w:rPr>
          <w:rFonts w:ascii="Times New Roman" w:hAnsi="Times New Roman" w:cs="Times New Roman"/>
          <w:sz w:val="24"/>
          <w:szCs w:val="24"/>
        </w:rPr>
        <w:t xml:space="preserve"> (2011), abarcando de esta manera prácticamente toda la historia de este medio expresivo</w:t>
      </w:r>
      <w:r w:rsidR="00F37D70">
        <w:rPr>
          <w:rFonts w:ascii="Times New Roman" w:hAnsi="Times New Roman" w:cs="Times New Roman"/>
          <w:sz w:val="24"/>
          <w:szCs w:val="24"/>
        </w:rPr>
        <w:t xml:space="preserve"> e incluyendo no solo los videojuegos categorizados como artísticos sino, además, algunos clásicos de la industria</w:t>
      </w:r>
      <w:r w:rsidR="00331CD4">
        <w:rPr>
          <w:rFonts w:ascii="Times New Roman" w:hAnsi="Times New Roman" w:cs="Times New Roman"/>
          <w:sz w:val="24"/>
          <w:szCs w:val="24"/>
        </w:rPr>
        <w:t xml:space="preserve">. </w:t>
      </w:r>
      <w:r w:rsidR="004B64ED">
        <w:rPr>
          <w:rFonts w:ascii="Times New Roman" w:hAnsi="Times New Roman" w:cs="Times New Roman"/>
          <w:sz w:val="24"/>
          <w:szCs w:val="24"/>
        </w:rPr>
        <w:t>Dicha decisión curatorial haya fundamentación en el siguiente párrafo publicado oficialmente por la institución en su página:</w:t>
      </w:r>
    </w:p>
    <w:p w:rsidR="004B64ED" w:rsidRPr="004B64ED" w:rsidRDefault="004B64ED" w:rsidP="004B64ED">
      <w:pPr>
        <w:spacing w:line="360" w:lineRule="auto"/>
        <w:ind w:left="851" w:right="566"/>
        <w:jc w:val="both"/>
        <w:rPr>
          <w:rFonts w:ascii="Times New Roman" w:hAnsi="Times New Roman" w:cs="Times New Roman"/>
          <w:sz w:val="20"/>
          <w:szCs w:val="20"/>
        </w:rPr>
      </w:pPr>
      <w:r>
        <w:rPr>
          <w:rFonts w:ascii="Times New Roman" w:hAnsi="Times New Roman" w:cs="Times New Roman"/>
          <w:sz w:val="24"/>
          <w:szCs w:val="24"/>
        </w:rPr>
        <w:t xml:space="preserve"> </w:t>
      </w:r>
      <w:r w:rsidRPr="004B64ED">
        <w:rPr>
          <w:rFonts w:ascii="Times New Roman" w:hAnsi="Times New Roman" w:cs="Times New Roman"/>
          <w:sz w:val="20"/>
          <w:szCs w:val="20"/>
        </w:rPr>
        <w:t xml:space="preserve">“¿Son los videojuegos arte? Seguro lo son, pero también son diseño, y un enfoque de diseño es lo que hemos elegimos para esta nueva incursión en este universo. Los juegos se seleccionan como ejemplos sobresalientes del diseño interactivo, un campo en el que el </w:t>
      </w:r>
      <w:proofErr w:type="spellStart"/>
      <w:r w:rsidRPr="004B64ED">
        <w:rPr>
          <w:rFonts w:ascii="Times New Roman" w:hAnsi="Times New Roman" w:cs="Times New Roman"/>
          <w:sz w:val="20"/>
          <w:szCs w:val="20"/>
        </w:rPr>
        <w:t>MoMA</w:t>
      </w:r>
      <w:proofErr w:type="spellEnd"/>
      <w:r w:rsidRPr="004B64ED">
        <w:rPr>
          <w:rFonts w:ascii="Times New Roman" w:hAnsi="Times New Roman" w:cs="Times New Roman"/>
          <w:sz w:val="20"/>
          <w:szCs w:val="20"/>
        </w:rPr>
        <w:t xml:space="preserve"> ya ha explorado y recopilado ampliamente, y una de las expresiones más importantes y frecuentemente discutidas de la creatividad del diseño contemporáneo. Nuestros criterios, por lo tanto, enfatizan no sólo la calidad visual y la experiencia estética de cada juego, sino también los muchos otros aspectos —desde la elegancia del código hasta el diseño del comportamiento del jugador— que pertenecen al diseño </w:t>
      </w:r>
      <w:r w:rsidR="00996F8D" w:rsidRPr="004B64ED">
        <w:rPr>
          <w:rFonts w:ascii="Times New Roman" w:hAnsi="Times New Roman" w:cs="Times New Roman"/>
          <w:sz w:val="20"/>
          <w:szCs w:val="20"/>
        </w:rPr>
        <w:t>interactivo</w:t>
      </w:r>
      <w:r w:rsidRPr="004B64ED">
        <w:rPr>
          <w:rFonts w:ascii="Times New Roman" w:hAnsi="Times New Roman" w:cs="Times New Roman"/>
          <w:sz w:val="20"/>
          <w:szCs w:val="20"/>
        </w:rPr>
        <w:t>. Con el fin de desarrollar una postura curatorial aún más fuerte, durante el último año y medio hemos buscado el consejo de académicos, expertos en conservación digital y juristas, historiadores y críticos, quienes nos ayudaron a refinar no sólo los criterios y la lista de deseos, sino también las cuestiones de adquisición, exhibición y conservación de artefactos digitales que se hacen aún más complejas por la naturaleza interactiva de los juegos. Esta adquisición permite al Museo estudiar, preservar y exhibir videojuegos como parte de su colección de Arquitectura y Diseño”</w:t>
      </w:r>
      <w:r w:rsidR="008645DB">
        <w:rPr>
          <w:rStyle w:val="Refdenotaalpie"/>
          <w:rFonts w:ascii="Times New Roman" w:hAnsi="Times New Roman" w:cs="Times New Roman"/>
          <w:sz w:val="20"/>
          <w:szCs w:val="20"/>
        </w:rPr>
        <w:footnoteReference w:id="10"/>
      </w:r>
    </w:p>
    <w:p w:rsidR="00851140" w:rsidRDefault="00FF0416" w:rsidP="00675192">
      <w:pPr>
        <w:spacing w:before="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Como hemos mencionado, otro de los museos de renombre internacional que han adquirido videojuegos como parte de su acervo es el </w:t>
      </w:r>
      <w:proofErr w:type="spellStart"/>
      <w:r w:rsidR="0038352B" w:rsidRPr="008F2283">
        <w:rPr>
          <w:rFonts w:ascii="Times New Roman" w:hAnsi="Times New Roman" w:cs="Times New Roman"/>
          <w:sz w:val="24"/>
          <w:szCs w:val="24"/>
          <w:shd w:val="clear" w:color="auto" w:fill="FFFFFF"/>
        </w:rPr>
        <w:t>Smithsonian</w:t>
      </w:r>
      <w:proofErr w:type="spellEnd"/>
      <w:r w:rsidR="0038352B" w:rsidRPr="008F2283">
        <w:rPr>
          <w:rFonts w:ascii="Times New Roman" w:hAnsi="Times New Roman" w:cs="Times New Roman"/>
          <w:sz w:val="24"/>
          <w:szCs w:val="24"/>
          <w:shd w:val="clear" w:color="auto" w:fill="FFFFFF"/>
        </w:rPr>
        <w:t xml:space="preserve"> American Art </w:t>
      </w:r>
      <w:proofErr w:type="spellStart"/>
      <w:r w:rsidR="0038352B" w:rsidRPr="008F2283">
        <w:rPr>
          <w:rFonts w:ascii="Times New Roman" w:hAnsi="Times New Roman" w:cs="Times New Roman"/>
          <w:sz w:val="24"/>
          <w:szCs w:val="24"/>
          <w:shd w:val="clear" w:color="auto" w:fill="FFFFFF"/>
        </w:rPr>
        <w:t>Museum</w:t>
      </w:r>
      <w:proofErr w:type="spellEnd"/>
      <w:r w:rsidR="0038352B">
        <w:rPr>
          <w:rFonts w:ascii="Times New Roman" w:hAnsi="Times New Roman" w:cs="Times New Roman"/>
          <w:sz w:val="24"/>
          <w:szCs w:val="24"/>
          <w:shd w:val="clear" w:color="auto" w:fill="FFFFFF"/>
        </w:rPr>
        <w:t xml:space="preserve">, incorporados en tanto Arte Medial. </w:t>
      </w:r>
      <w:r w:rsidR="00300E88">
        <w:rPr>
          <w:rFonts w:ascii="Times New Roman" w:hAnsi="Times New Roman" w:cs="Times New Roman"/>
          <w:sz w:val="24"/>
          <w:szCs w:val="24"/>
          <w:shd w:val="clear" w:color="auto" w:fill="FFFFFF"/>
        </w:rPr>
        <w:t>En el año 2012 presentaron la muestra “</w:t>
      </w:r>
      <w:proofErr w:type="spellStart"/>
      <w:r w:rsidR="00300E88">
        <w:rPr>
          <w:rFonts w:ascii="Times New Roman" w:hAnsi="Times New Roman" w:cs="Times New Roman"/>
          <w:sz w:val="24"/>
          <w:szCs w:val="24"/>
          <w:shd w:val="clear" w:color="auto" w:fill="FFFFFF"/>
        </w:rPr>
        <w:t>The</w:t>
      </w:r>
      <w:proofErr w:type="spellEnd"/>
      <w:r w:rsidR="00300E88">
        <w:rPr>
          <w:rFonts w:ascii="Times New Roman" w:hAnsi="Times New Roman" w:cs="Times New Roman"/>
          <w:sz w:val="24"/>
          <w:szCs w:val="24"/>
          <w:shd w:val="clear" w:color="auto" w:fill="FFFFFF"/>
        </w:rPr>
        <w:t xml:space="preserve"> art of </w:t>
      </w:r>
      <w:proofErr w:type="spellStart"/>
      <w:r w:rsidR="00300E88">
        <w:rPr>
          <w:rFonts w:ascii="Times New Roman" w:hAnsi="Times New Roman" w:cs="Times New Roman"/>
          <w:sz w:val="24"/>
          <w:szCs w:val="24"/>
          <w:shd w:val="clear" w:color="auto" w:fill="FFFFFF"/>
        </w:rPr>
        <w:t>videogames</w:t>
      </w:r>
      <w:proofErr w:type="spellEnd"/>
      <w:r w:rsidR="00300E88">
        <w:rPr>
          <w:rFonts w:ascii="Times New Roman" w:hAnsi="Times New Roman" w:cs="Times New Roman"/>
          <w:sz w:val="24"/>
          <w:szCs w:val="24"/>
          <w:shd w:val="clear" w:color="auto" w:fill="FFFFFF"/>
        </w:rPr>
        <w:t xml:space="preserve">”, presentada como una de las primeras exhibiciones en explorar los 40 años de evolución de los videojuegos como medio artístico, con foco en </w:t>
      </w:r>
      <w:r w:rsidR="00360298">
        <w:rPr>
          <w:rFonts w:ascii="Times New Roman" w:hAnsi="Times New Roman" w:cs="Times New Roman"/>
          <w:sz w:val="24"/>
          <w:szCs w:val="24"/>
          <w:shd w:val="clear" w:color="auto" w:fill="FFFFFF"/>
        </w:rPr>
        <w:t>l</w:t>
      </w:r>
      <w:r w:rsidR="00300E88">
        <w:rPr>
          <w:rFonts w:ascii="Times New Roman" w:hAnsi="Times New Roman" w:cs="Times New Roman"/>
          <w:sz w:val="24"/>
          <w:szCs w:val="24"/>
          <w:shd w:val="clear" w:color="auto" w:fill="FFFFFF"/>
        </w:rPr>
        <w:t xml:space="preserve">os efectos visuales y el uso creativo de las tecnologías. </w:t>
      </w:r>
      <w:r w:rsidR="00D95795">
        <w:rPr>
          <w:rFonts w:ascii="Times New Roman" w:hAnsi="Times New Roman" w:cs="Times New Roman"/>
          <w:sz w:val="24"/>
          <w:szCs w:val="24"/>
          <w:shd w:val="clear" w:color="auto" w:fill="FFFFFF"/>
        </w:rPr>
        <w:t>En la Argentina, Fundación Telefónica ha presentado</w:t>
      </w:r>
      <w:r w:rsidR="00594F46">
        <w:rPr>
          <w:rFonts w:ascii="Times New Roman" w:hAnsi="Times New Roman" w:cs="Times New Roman"/>
          <w:sz w:val="24"/>
          <w:szCs w:val="24"/>
          <w:shd w:val="clear" w:color="auto" w:fill="FFFFFF"/>
        </w:rPr>
        <w:t xml:space="preserve"> en Buenos Aires, Mendoza y Córdoba,</w:t>
      </w:r>
      <w:r w:rsidR="00D95795">
        <w:rPr>
          <w:rFonts w:ascii="Times New Roman" w:hAnsi="Times New Roman" w:cs="Times New Roman"/>
          <w:sz w:val="24"/>
          <w:szCs w:val="24"/>
          <w:shd w:val="clear" w:color="auto" w:fill="FFFFFF"/>
        </w:rPr>
        <w:t xml:space="preserve"> “</w:t>
      </w:r>
      <w:r w:rsidR="00D95795" w:rsidRPr="00594F46">
        <w:rPr>
          <w:rFonts w:ascii="Times New Roman" w:hAnsi="Times New Roman" w:cs="Times New Roman"/>
          <w:i/>
          <w:sz w:val="24"/>
          <w:szCs w:val="24"/>
          <w:shd w:val="clear" w:color="auto" w:fill="FFFFFF"/>
        </w:rPr>
        <w:t xml:space="preserve">Play </w:t>
      </w:r>
      <w:proofErr w:type="spellStart"/>
      <w:r w:rsidR="00D95795" w:rsidRPr="00594F46">
        <w:rPr>
          <w:rFonts w:ascii="Times New Roman" w:hAnsi="Times New Roman" w:cs="Times New Roman"/>
          <w:i/>
          <w:sz w:val="24"/>
          <w:szCs w:val="24"/>
          <w:shd w:val="clear" w:color="auto" w:fill="FFFFFF"/>
        </w:rPr>
        <w:t>the</w:t>
      </w:r>
      <w:proofErr w:type="spellEnd"/>
      <w:r w:rsidR="00D95795" w:rsidRPr="00594F46">
        <w:rPr>
          <w:rFonts w:ascii="Times New Roman" w:hAnsi="Times New Roman" w:cs="Times New Roman"/>
          <w:i/>
          <w:sz w:val="24"/>
          <w:szCs w:val="24"/>
          <w:shd w:val="clear" w:color="auto" w:fill="FFFFFF"/>
        </w:rPr>
        <w:t xml:space="preserve"> </w:t>
      </w:r>
      <w:proofErr w:type="spellStart"/>
      <w:r w:rsidR="00D95795" w:rsidRPr="00594F46">
        <w:rPr>
          <w:rFonts w:ascii="Times New Roman" w:hAnsi="Times New Roman" w:cs="Times New Roman"/>
          <w:i/>
          <w:sz w:val="24"/>
          <w:szCs w:val="24"/>
          <w:shd w:val="clear" w:color="auto" w:fill="FFFFFF"/>
        </w:rPr>
        <w:t>Game</w:t>
      </w:r>
      <w:proofErr w:type="spellEnd"/>
      <w:r w:rsidR="00D95795" w:rsidRPr="00594F46">
        <w:rPr>
          <w:rFonts w:ascii="Times New Roman" w:hAnsi="Times New Roman" w:cs="Times New Roman"/>
          <w:i/>
          <w:sz w:val="24"/>
          <w:szCs w:val="24"/>
          <w:shd w:val="clear" w:color="auto" w:fill="FFFFFF"/>
        </w:rPr>
        <w:t>: 40 años de Videojuegos</w:t>
      </w:r>
      <w:r w:rsidR="00D95795">
        <w:rPr>
          <w:rFonts w:ascii="Times New Roman" w:hAnsi="Times New Roman" w:cs="Times New Roman"/>
          <w:sz w:val="24"/>
          <w:szCs w:val="24"/>
          <w:shd w:val="clear" w:color="auto" w:fill="FFFFFF"/>
        </w:rPr>
        <w:t>”, indagando en las distintas generaciones tecnológicas desde 1972 hasta la actualidad.</w:t>
      </w:r>
    </w:p>
    <w:p w:rsidR="00360298" w:rsidRDefault="002E5625" w:rsidP="00675192">
      <w:pPr>
        <w:spacing w:before="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Las exhibiciones de videojuegos en museos, galerías, ferias y eventos, con énfasis en su dimensión artística, contribuyen a la legitimación del medio como arte, y la construcción del mundo del arte de los videojuegos. </w:t>
      </w:r>
    </w:p>
    <w:p w:rsidR="00496DAF" w:rsidRPr="00496DAF" w:rsidRDefault="00343C4D" w:rsidP="00675192">
      <w:pPr>
        <w:spacing w:before="24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Sus manifestaciones</w:t>
      </w:r>
      <w:r w:rsidR="00511C1E">
        <w:rPr>
          <w:rFonts w:ascii="Times New Roman" w:hAnsi="Times New Roman" w:cs="Times New Roman"/>
          <w:b/>
          <w:sz w:val="24"/>
          <w:szCs w:val="24"/>
          <w:shd w:val="clear" w:color="auto" w:fill="FFFFFF"/>
        </w:rPr>
        <w:t xml:space="preserve"> en Argentina</w:t>
      </w:r>
      <w:r w:rsidR="00496DAF" w:rsidRPr="00496DAF">
        <w:rPr>
          <w:rFonts w:ascii="Times New Roman" w:hAnsi="Times New Roman" w:cs="Times New Roman"/>
          <w:b/>
          <w:sz w:val="24"/>
          <w:szCs w:val="24"/>
          <w:shd w:val="clear" w:color="auto" w:fill="FFFFFF"/>
        </w:rPr>
        <w:t xml:space="preserve"> </w:t>
      </w:r>
    </w:p>
    <w:p w:rsidR="00845566" w:rsidRDefault="00845566" w:rsidP="0084556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el año 2009, nace</w:t>
      </w:r>
      <w:r w:rsidR="00801D7C">
        <w:rPr>
          <w:rFonts w:ascii="Times New Roman" w:hAnsi="Times New Roman" w:cs="Times New Roman"/>
          <w:bCs/>
          <w:sz w:val="24"/>
          <w:szCs w:val="24"/>
        </w:rPr>
        <w:t xml:space="preserve"> en Buenos Aires</w:t>
      </w:r>
      <w:r>
        <w:rPr>
          <w:rFonts w:ascii="Times New Roman" w:hAnsi="Times New Roman" w:cs="Times New Roman"/>
          <w:bCs/>
          <w:sz w:val="24"/>
          <w:szCs w:val="24"/>
        </w:rPr>
        <w:t xml:space="preserve"> la muestra </w:t>
      </w:r>
      <w:proofErr w:type="spellStart"/>
      <w:r w:rsidRPr="009110F9">
        <w:rPr>
          <w:rFonts w:ascii="Times New Roman" w:hAnsi="Times New Roman" w:cs="Times New Roman"/>
          <w:bCs/>
          <w:i/>
          <w:sz w:val="24"/>
          <w:szCs w:val="24"/>
        </w:rPr>
        <w:t>Game</w:t>
      </w:r>
      <w:proofErr w:type="spellEnd"/>
      <w:r w:rsidRPr="009110F9">
        <w:rPr>
          <w:rFonts w:ascii="Times New Roman" w:hAnsi="Times New Roman" w:cs="Times New Roman"/>
          <w:bCs/>
          <w:i/>
          <w:sz w:val="24"/>
          <w:szCs w:val="24"/>
        </w:rPr>
        <w:t xml:space="preserve"> </w:t>
      </w:r>
      <w:proofErr w:type="spellStart"/>
      <w:r w:rsidRPr="009110F9">
        <w:rPr>
          <w:rFonts w:ascii="Times New Roman" w:hAnsi="Times New Roman" w:cs="Times New Roman"/>
          <w:bCs/>
          <w:i/>
          <w:sz w:val="24"/>
          <w:szCs w:val="24"/>
        </w:rPr>
        <w:t>on</w:t>
      </w:r>
      <w:proofErr w:type="spellEnd"/>
      <w:r w:rsidRPr="009110F9">
        <w:rPr>
          <w:rFonts w:ascii="Times New Roman" w:hAnsi="Times New Roman" w:cs="Times New Roman"/>
          <w:bCs/>
          <w:i/>
          <w:sz w:val="24"/>
          <w:szCs w:val="24"/>
        </w:rPr>
        <w:t>! El arte en Juego</w:t>
      </w:r>
      <w:r w:rsidRPr="00845566">
        <w:rPr>
          <w:rFonts w:ascii="Times New Roman" w:hAnsi="Times New Roman" w:cs="Times New Roman"/>
          <w:bCs/>
          <w:sz w:val="24"/>
          <w:szCs w:val="24"/>
        </w:rPr>
        <w:t>, proponiéndose “introduc</w:t>
      </w:r>
      <w:r>
        <w:rPr>
          <w:rFonts w:ascii="Times New Roman" w:hAnsi="Times New Roman" w:cs="Times New Roman"/>
          <w:bCs/>
          <w:sz w:val="24"/>
          <w:szCs w:val="24"/>
        </w:rPr>
        <w:t>i</w:t>
      </w:r>
      <w:r w:rsidRPr="00845566">
        <w:rPr>
          <w:rFonts w:ascii="Times New Roman" w:hAnsi="Times New Roman" w:cs="Times New Roman"/>
          <w:bCs/>
          <w:sz w:val="24"/>
          <w:szCs w:val="24"/>
        </w:rPr>
        <w:t>r las posibilidades de los</w:t>
      </w:r>
      <w:r>
        <w:rPr>
          <w:rFonts w:ascii="Times New Roman" w:hAnsi="Times New Roman" w:cs="Times New Roman"/>
          <w:bCs/>
          <w:sz w:val="24"/>
          <w:szCs w:val="24"/>
        </w:rPr>
        <w:t xml:space="preserve"> </w:t>
      </w:r>
      <w:r w:rsidRPr="00845566">
        <w:rPr>
          <w:rFonts w:ascii="Times New Roman" w:hAnsi="Times New Roman" w:cs="Times New Roman"/>
          <w:bCs/>
          <w:sz w:val="24"/>
          <w:szCs w:val="24"/>
        </w:rPr>
        <w:t xml:space="preserve">videojuegos como arte, </w:t>
      </w:r>
      <w:r>
        <w:rPr>
          <w:rFonts w:ascii="Times New Roman" w:hAnsi="Times New Roman" w:cs="Times New Roman"/>
          <w:bCs/>
          <w:sz w:val="24"/>
          <w:szCs w:val="24"/>
        </w:rPr>
        <w:t>entender cuáles juegos podían ser considerados artísticos y qu</w:t>
      </w:r>
      <w:r w:rsidR="009110F9">
        <w:rPr>
          <w:rFonts w:ascii="Times New Roman" w:hAnsi="Times New Roman" w:cs="Times New Roman"/>
          <w:bCs/>
          <w:sz w:val="24"/>
          <w:szCs w:val="24"/>
        </w:rPr>
        <w:t>é</w:t>
      </w:r>
      <w:r>
        <w:rPr>
          <w:rFonts w:ascii="Times New Roman" w:hAnsi="Times New Roman" w:cs="Times New Roman"/>
          <w:bCs/>
          <w:sz w:val="24"/>
          <w:szCs w:val="24"/>
        </w:rPr>
        <w:t xml:space="preserve"> significaba eso”. La primera muestra se llevó a cabo en Objeto A, una galería de arte especia</w:t>
      </w:r>
      <w:r w:rsidR="00246F67">
        <w:rPr>
          <w:rFonts w:ascii="Times New Roman" w:hAnsi="Times New Roman" w:cs="Times New Roman"/>
          <w:bCs/>
          <w:sz w:val="24"/>
          <w:szCs w:val="24"/>
        </w:rPr>
        <w:t>lizada en arte y nuevos medios</w:t>
      </w:r>
      <w:r w:rsidR="009A138D">
        <w:rPr>
          <w:rFonts w:ascii="Times New Roman" w:hAnsi="Times New Roman" w:cs="Times New Roman"/>
          <w:bCs/>
          <w:sz w:val="24"/>
          <w:szCs w:val="24"/>
        </w:rPr>
        <w:t>.</w:t>
      </w:r>
    </w:p>
    <w:p w:rsidR="00801D7C" w:rsidRDefault="006B6FEB" w:rsidP="0084556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el año 2016 se presentó en el marco de Noviembre Electrónico</w:t>
      </w:r>
      <w:r w:rsidR="00E904D6">
        <w:rPr>
          <w:rStyle w:val="Refdenotaalpie"/>
          <w:rFonts w:ascii="Times New Roman" w:hAnsi="Times New Roman" w:cs="Times New Roman"/>
          <w:bCs/>
          <w:sz w:val="24"/>
          <w:szCs w:val="24"/>
        </w:rPr>
        <w:footnoteReference w:id="11"/>
      </w:r>
      <w:r>
        <w:rPr>
          <w:rFonts w:ascii="Times New Roman" w:hAnsi="Times New Roman" w:cs="Times New Roman"/>
          <w:bCs/>
          <w:sz w:val="24"/>
          <w:szCs w:val="24"/>
        </w:rPr>
        <w:t xml:space="preserve"> en el Centro Cultural San Martín. Para entonces, la exhibición llevaba “</w:t>
      </w:r>
      <w:r w:rsidRPr="006B6FEB">
        <w:rPr>
          <w:rFonts w:ascii="Times New Roman" w:hAnsi="Times New Roman" w:cs="Times New Roman"/>
          <w:bCs/>
          <w:sz w:val="24"/>
          <w:szCs w:val="24"/>
        </w:rPr>
        <w:t xml:space="preserve">ya tres ediciones y varias presentaciones especiales, se ha presentado en Objeto a, en el Centro Cultural Recoleta, el Centro Cultural de España en Buenos Aires, el Planetario Galileo Galilei y el Cultural San Martín, ha visitado universidades y exhibiciones en capital y en el interior del país, ha sido invitado especial en eventos internacionales en </w:t>
      </w:r>
      <w:proofErr w:type="spellStart"/>
      <w:r w:rsidRPr="006B6FEB">
        <w:rPr>
          <w:rFonts w:ascii="Times New Roman" w:hAnsi="Times New Roman" w:cs="Times New Roman"/>
          <w:bCs/>
          <w:sz w:val="24"/>
          <w:szCs w:val="24"/>
        </w:rPr>
        <w:t>Mexico</w:t>
      </w:r>
      <w:proofErr w:type="spellEnd"/>
      <w:r w:rsidRPr="006B6FEB">
        <w:rPr>
          <w:rFonts w:ascii="Times New Roman" w:hAnsi="Times New Roman" w:cs="Times New Roman"/>
          <w:bCs/>
          <w:sz w:val="24"/>
          <w:szCs w:val="24"/>
        </w:rPr>
        <w:t xml:space="preserve"> DF y Colombia</w:t>
      </w:r>
      <w:r>
        <w:rPr>
          <w:rFonts w:ascii="Times New Roman" w:hAnsi="Times New Roman" w:cs="Times New Roman"/>
          <w:bCs/>
          <w:sz w:val="24"/>
          <w:szCs w:val="24"/>
        </w:rPr>
        <w:t>”.</w:t>
      </w:r>
    </w:p>
    <w:p w:rsidR="000A0514" w:rsidRPr="00462D3C" w:rsidRDefault="0052410F" w:rsidP="0084556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primera edición realizada en 2009 contó, entre otras presentaciones, con la participación de</w:t>
      </w:r>
      <w:r w:rsidR="00F916C0">
        <w:rPr>
          <w:rFonts w:ascii="Times New Roman" w:hAnsi="Times New Roman" w:cs="Times New Roman"/>
          <w:bCs/>
          <w:sz w:val="24"/>
          <w:szCs w:val="24"/>
        </w:rPr>
        <w:t xml:space="preserve"> los argentinos</w:t>
      </w:r>
      <w:r>
        <w:rPr>
          <w:rFonts w:ascii="Times New Roman" w:hAnsi="Times New Roman" w:cs="Times New Roman"/>
          <w:bCs/>
          <w:sz w:val="24"/>
          <w:szCs w:val="24"/>
        </w:rPr>
        <w:t xml:space="preserve"> Daniel </w:t>
      </w:r>
      <w:proofErr w:type="spellStart"/>
      <w:r>
        <w:rPr>
          <w:rFonts w:ascii="Times New Roman" w:hAnsi="Times New Roman" w:cs="Times New Roman"/>
          <w:bCs/>
          <w:sz w:val="24"/>
          <w:szCs w:val="24"/>
        </w:rPr>
        <w:t>Benmergui</w:t>
      </w:r>
      <w:proofErr w:type="spellEnd"/>
      <w:r>
        <w:rPr>
          <w:rFonts w:ascii="Times New Roman" w:hAnsi="Times New Roman" w:cs="Times New Roman"/>
          <w:bCs/>
          <w:sz w:val="24"/>
          <w:szCs w:val="24"/>
        </w:rPr>
        <w:t xml:space="preserve"> y Agustín Pérez </w:t>
      </w:r>
      <w:proofErr w:type="spellStart"/>
      <w:r>
        <w:rPr>
          <w:rFonts w:ascii="Times New Roman" w:hAnsi="Times New Roman" w:cs="Times New Roman"/>
          <w:bCs/>
          <w:sz w:val="24"/>
          <w:szCs w:val="24"/>
        </w:rPr>
        <w:t>Fernandez</w:t>
      </w:r>
      <w:proofErr w:type="spellEnd"/>
      <w:r>
        <w:rPr>
          <w:rFonts w:ascii="Times New Roman" w:hAnsi="Times New Roman" w:cs="Times New Roman"/>
          <w:bCs/>
          <w:sz w:val="24"/>
          <w:szCs w:val="24"/>
        </w:rPr>
        <w:t xml:space="preserve">, ambos conocidos en la escena por sus desarrollos en videojuegos artísticos. </w:t>
      </w:r>
      <w:proofErr w:type="spellStart"/>
      <w:r w:rsidR="00E904D6" w:rsidRPr="00547FB7">
        <w:rPr>
          <w:rFonts w:ascii="Times New Roman" w:hAnsi="Times New Roman" w:cs="Times New Roman"/>
          <w:bCs/>
          <w:sz w:val="24"/>
          <w:szCs w:val="24"/>
        </w:rPr>
        <w:t>Benmergui</w:t>
      </w:r>
      <w:proofErr w:type="spellEnd"/>
      <w:r w:rsidR="00E904D6" w:rsidRPr="00547FB7">
        <w:rPr>
          <w:rFonts w:ascii="Times New Roman" w:hAnsi="Times New Roman" w:cs="Times New Roman"/>
          <w:bCs/>
          <w:sz w:val="24"/>
          <w:szCs w:val="24"/>
        </w:rPr>
        <w:t>,</w:t>
      </w:r>
      <w:r w:rsidR="00547FB7" w:rsidRPr="00547FB7">
        <w:rPr>
          <w:rFonts w:ascii="Times New Roman" w:hAnsi="Times New Roman" w:cs="Times New Roman"/>
          <w:bCs/>
          <w:sz w:val="24"/>
          <w:szCs w:val="24"/>
        </w:rPr>
        <w:t xml:space="preserve"> quien se form</w:t>
      </w:r>
      <w:r w:rsidR="00E904D6">
        <w:rPr>
          <w:rFonts w:ascii="Times New Roman" w:hAnsi="Times New Roman" w:cs="Times New Roman"/>
          <w:bCs/>
          <w:sz w:val="24"/>
          <w:szCs w:val="24"/>
        </w:rPr>
        <w:t>ó en Ciencias de la C</w:t>
      </w:r>
      <w:r w:rsidR="00547FB7">
        <w:rPr>
          <w:rFonts w:ascii="Times New Roman" w:hAnsi="Times New Roman" w:cs="Times New Roman"/>
          <w:bCs/>
          <w:sz w:val="24"/>
          <w:szCs w:val="24"/>
        </w:rPr>
        <w:t xml:space="preserve">omputación en la Universidad de Buenos Aires, </w:t>
      </w:r>
      <w:r w:rsidR="005C14B0" w:rsidRPr="00547FB7">
        <w:rPr>
          <w:rFonts w:ascii="Times New Roman" w:hAnsi="Times New Roman" w:cs="Times New Roman"/>
          <w:bCs/>
          <w:sz w:val="24"/>
          <w:szCs w:val="24"/>
        </w:rPr>
        <w:t xml:space="preserve">presentó su videojuego llamado “I </w:t>
      </w:r>
      <w:proofErr w:type="spellStart"/>
      <w:r w:rsidR="005C14B0" w:rsidRPr="00547FB7">
        <w:rPr>
          <w:rFonts w:ascii="Times New Roman" w:hAnsi="Times New Roman" w:cs="Times New Roman"/>
          <w:bCs/>
          <w:sz w:val="24"/>
          <w:szCs w:val="24"/>
        </w:rPr>
        <w:t>wish</w:t>
      </w:r>
      <w:proofErr w:type="spellEnd"/>
      <w:r w:rsidR="005C14B0" w:rsidRPr="00547FB7">
        <w:rPr>
          <w:rFonts w:ascii="Times New Roman" w:hAnsi="Times New Roman" w:cs="Times New Roman"/>
          <w:bCs/>
          <w:sz w:val="24"/>
          <w:szCs w:val="24"/>
        </w:rPr>
        <w:t xml:space="preserve"> I </w:t>
      </w:r>
      <w:proofErr w:type="spellStart"/>
      <w:r w:rsidR="005C14B0" w:rsidRPr="00547FB7">
        <w:rPr>
          <w:rFonts w:ascii="Times New Roman" w:hAnsi="Times New Roman" w:cs="Times New Roman"/>
          <w:bCs/>
          <w:sz w:val="24"/>
          <w:szCs w:val="24"/>
        </w:rPr>
        <w:t>were</w:t>
      </w:r>
      <w:proofErr w:type="spellEnd"/>
      <w:r w:rsidR="005C14B0" w:rsidRPr="00547FB7">
        <w:rPr>
          <w:rFonts w:ascii="Times New Roman" w:hAnsi="Times New Roman" w:cs="Times New Roman"/>
          <w:bCs/>
          <w:sz w:val="24"/>
          <w:szCs w:val="24"/>
        </w:rPr>
        <w:t xml:space="preserve"> </w:t>
      </w:r>
      <w:proofErr w:type="spellStart"/>
      <w:r w:rsidR="005C14B0" w:rsidRPr="00547FB7">
        <w:rPr>
          <w:rFonts w:ascii="Times New Roman" w:hAnsi="Times New Roman" w:cs="Times New Roman"/>
          <w:bCs/>
          <w:sz w:val="24"/>
          <w:szCs w:val="24"/>
        </w:rPr>
        <w:t>the</w:t>
      </w:r>
      <w:proofErr w:type="spellEnd"/>
      <w:r w:rsidR="005C14B0" w:rsidRPr="00547FB7">
        <w:rPr>
          <w:rFonts w:ascii="Times New Roman" w:hAnsi="Times New Roman" w:cs="Times New Roman"/>
          <w:bCs/>
          <w:sz w:val="24"/>
          <w:szCs w:val="24"/>
        </w:rPr>
        <w:t xml:space="preserve"> </w:t>
      </w:r>
      <w:proofErr w:type="spellStart"/>
      <w:r w:rsidR="005C14B0" w:rsidRPr="00547FB7">
        <w:rPr>
          <w:rFonts w:ascii="Times New Roman" w:hAnsi="Times New Roman" w:cs="Times New Roman"/>
          <w:bCs/>
          <w:sz w:val="24"/>
          <w:szCs w:val="24"/>
        </w:rPr>
        <w:t>moon</w:t>
      </w:r>
      <w:proofErr w:type="spellEnd"/>
      <w:r w:rsidR="005C14B0" w:rsidRPr="00547FB7">
        <w:rPr>
          <w:rFonts w:ascii="Times New Roman" w:hAnsi="Times New Roman" w:cs="Times New Roman"/>
          <w:bCs/>
          <w:sz w:val="24"/>
          <w:szCs w:val="24"/>
        </w:rPr>
        <w:t xml:space="preserve">” (2008), ganador del </w:t>
      </w:r>
      <w:proofErr w:type="spellStart"/>
      <w:r w:rsidR="005C14B0" w:rsidRPr="00547FB7">
        <w:rPr>
          <w:rFonts w:ascii="Times New Roman" w:hAnsi="Times New Roman" w:cs="Times New Roman"/>
          <w:bCs/>
          <w:sz w:val="24"/>
          <w:szCs w:val="24"/>
        </w:rPr>
        <w:t>IndieCade's</w:t>
      </w:r>
      <w:proofErr w:type="spellEnd"/>
      <w:r w:rsidR="005C14B0" w:rsidRPr="00547FB7">
        <w:rPr>
          <w:rFonts w:ascii="Times New Roman" w:hAnsi="Times New Roman" w:cs="Times New Roman"/>
          <w:bCs/>
          <w:sz w:val="24"/>
          <w:szCs w:val="24"/>
        </w:rPr>
        <w:t xml:space="preserve"> </w:t>
      </w:r>
      <w:proofErr w:type="spellStart"/>
      <w:r w:rsidR="005C14B0" w:rsidRPr="00547FB7">
        <w:rPr>
          <w:rFonts w:ascii="Times New Roman" w:hAnsi="Times New Roman" w:cs="Times New Roman"/>
          <w:bCs/>
          <w:sz w:val="24"/>
          <w:szCs w:val="24"/>
        </w:rPr>
        <w:t>Jury</w:t>
      </w:r>
      <w:proofErr w:type="spellEnd"/>
      <w:r w:rsidR="005C14B0" w:rsidRPr="00547FB7">
        <w:rPr>
          <w:rFonts w:ascii="Times New Roman" w:hAnsi="Times New Roman" w:cs="Times New Roman"/>
          <w:bCs/>
          <w:sz w:val="24"/>
          <w:szCs w:val="24"/>
        </w:rPr>
        <w:t xml:space="preserve"> </w:t>
      </w:r>
      <w:proofErr w:type="spellStart"/>
      <w:r w:rsidR="005C14B0" w:rsidRPr="00547FB7">
        <w:rPr>
          <w:rFonts w:ascii="Times New Roman" w:hAnsi="Times New Roman" w:cs="Times New Roman"/>
          <w:bCs/>
          <w:sz w:val="24"/>
          <w:szCs w:val="24"/>
        </w:rPr>
        <w:t>Award</w:t>
      </w:r>
      <w:proofErr w:type="spellEnd"/>
      <w:r w:rsidR="005C14B0" w:rsidRPr="00547FB7">
        <w:rPr>
          <w:rFonts w:ascii="Times New Roman" w:hAnsi="Times New Roman" w:cs="Times New Roman"/>
          <w:bCs/>
          <w:sz w:val="24"/>
          <w:szCs w:val="24"/>
        </w:rPr>
        <w:t xml:space="preserve"> 2010—International Festival of </w:t>
      </w:r>
      <w:proofErr w:type="spellStart"/>
      <w:r w:rsidR="005C14B0" w:rsidRPr="00547FB7">
        <w:rPr>
          <w:rFonts w:ascii="Times New Roman" w:hAnsi="Times New Roman" w:cs="Times New Roman"/>
          <w:bCs/>
          <w:sz w:val="24"/>
          <w:szCs w:val="24"/>
        </w:rPr>
        <w:t>Independent</w:t>
      </w:r>
      <w:proofErr w:type="spellEnd"/>
      <w:r w:rsidR="005C14B0" w:rsidRPr="00547FB7">
        <w:rPr>
          <w:rFonts w:ascii="Times New Roman" w:hAnsi="Times New Roman" w:cs="Times New Roman"/>
          <w:bCs/>
          <w:sz w:val="24"/>
          <w:szCs w:val="24"/>
        </w:rPr>
        <w:t xml:space="preserve"> </w:t>
      </w:r>
      <w:proofErr w:type="spellStart"/>
      <w:r w:rsidR="005C14B0" w:rsidRPr="00547FB7">
        <w:rPr>
          <w:rFonts w:ascii="Times New Roman" w:hAnsi="Times New Roman" w:cs="Times New Roman"/>
          <w:bCs/>
          <w:sz w:val="24"/>
          <w:szCs w:val="24"/>
        </w:rPr>
        <w:t>Games</w:t>
      </w:r>
      <w:proofErr w:type="spellEnd"/>
      <w:r w:rsidR="007254A1">
        <w:rPr>
          <w:rStyle w:val="Refdenotaalpie"/>
          <w:rFonts w:ascii="Times New Roman" w:hAnsi="Times New Roman" w:cs="Times New Roman"/>
          <w:bCs/>
          <w:sz w:val="24"/>
          <w:szCs w:val="24"/>
          <w:lang w:val="en-GB"/>
        </w:rPr>
        <w:footnoteReference w:id="12"/>
      </w:r>
      <w:r w:rsidR="005C14B0" w:rsidRPr="00547FB7">
        <w:rPr>
          <w:rFonts w:ascii="Times New Roman" w:hAnsi="Times New Roman" w:cs="Times New Roman"/>
          <w:bCs/>
          <w:sz w:val="24"/>
          <w:szCs w:val="24"/>
        </w:rPr>
        <w:t xml:space="preserve">.  </w:t>
      </w:r>
      <w:r w:rsidR="00462D3C" w:rsidRPr="00462D3C">
        <w:rPr>
          <w:rFonts w:ascii="Times New Roman" w:hAnsi="Times New Roman" w:cs="Times New Roman"/>
          <w:bCs/>
          <w:sz w:val="24"/>
          <w:szCs w:val="24"/>
        </w:rPr>
        <w:t xml:space="preserve">El videojuego </w:t>
      </w:r>
      <w:r w:rsidR="00F916C0">
        <w:rPr>
          <w:rFonts w:ascii="Times New Roman" w:hAnsi="Times New Roman" w:cs="Times New Roman"/>
          <w:bCs/>
          <w:sz w:val="24"/>
          <w:szCs w:val="24"/>
        </w:rPr>
        <w:t>se centra</w:t>
      </w:r>
      <w:r w:rsidR="00462D3C">
        <w:rPr>
          <w:rFonts w:ascii="Times New Roman" w:hAnsi="Times New Roman" w:cs="Times New Roman"/>
          <w:bCs/>
          <w:sz w:val="24"/>
          <w:szCs w:val="24"/>
        </w:rPr>
        <w:t xml:space="preserve"> en un</w:t>
      </w:r>
      <w:r w:rsidR="00462D3C" w:rsidRPr="00462D3C">
        <w:rPr>
          <w:rFonts w:ascii="Times New Roman" w:hAnsi="Times New Roman" w:cs="Times New Roman"/>
          <w:bCs/>
          <w:sz w:val="24"/>
          <w:szCs w:val="24"/>
        </w:rPr>
        <w:t xml:space="preserve"> triángulo amoroso</w:t>
      </w:r>
      <w:r w:rsidR="00462D3C">
        <w:rPr>
          <w:rFonts w:ascii="Times New Roman" w:hAnsi="Times New Roman" w:cs="Times New Roman"/>
          <w:bCs/>
          <w:sz w:val="24"/>
          <w:szCs w:val="24"/>
        </w:rPr>
        <w:t xml:space="preserve"> peculiar</w:t>
      </w:r>
      <w:r w:rsidR="00462D3C" w:rsidRPr="00462D3C">
        <w:rPr>
          <w:rFonts w:ascii="Times New Roman" w:hAnsi="Times New Roman" w:cs="Times New Roman"/>
          <w:bCs/>
          <w:sz w:val="24"/>
          <w:szCs w:val="24"/>
        </w:rPr>
        <w:t xml:space="preserve"> entre un niño, una niña y la luna</w:t>
      </w:r>
      <w:r w:rsidR="00462D3C">
        <w:rPr>
          <w:rFonts w:ascii="Times New Roman" w:hAnsi="Times New Roman" w:cs="Times New Roman"/>
          <w:bCs/>
          <w:sz w:val="24"/>
          <w:szCs w:val="24"/>
        </w:rPr>
        <w:t xml:space="preserve">, con diferentes finales posibles según las decisiones que tome el jugador. </w:t>
      </w:r>
      <w:r w:rsidR="004615A3">
        <w:rPr>
          <w:rFonts w:ascii="Times New Roman" w:hAnsi="Times New Roman" w:cs="Times New Roman"/>
          <w:bCs/>
          <w:sz w:val="24"/>
          <w:szCs w:val="24"/>
        </w:rPr>
        <w:t xml:space="preserve">Pérez </w:t>
      </w:r>
      <w:proofErr w:type="spellStart"/>
      <w:r w:rsidR="004615A3">
        <w:rPr>
          <w:rFonts w:ascii="Times New Roman" w:hAnsi="Times New Roman" w:cs="Times New Roman"/>
          <w:bCs/>
          <w:sz w:val="24"/>
          <w:szCs w:val="24"/>
        </w:rPr>
        <w:t>Fernandez</w:t>
      </w:r>
      <w:proofErr w:type="spellEnd"/>
      <w:r w:rsidR="00282B50">
        <w:rPr>
          <w:rFonts w:ascii="Times New Roman" w:hAnsi="Times New Roman" w:cs="Times New Roman"/>
          <w:bCs/>
          <w:sz w:val="24"/>
          <w:szCs w:val="24"/>
        </w:rPr>
        <w:t xml:space="preserve">—alias </w:t>
      </w:r>
      <w:proofErr w:type="spellStart"/>
      <w:r w:rsidR="00282B50">
        <w:rPr>
          <w:rFonts w:ascii="Times New Roman" w:hAnsi="Times New Roman" w:cs="Times New Roman"/>
          <w:bCs/>
          <w:sz w:val="24"/>
          <w:szCs w:val="24"/>
        </w:rPr>
        <w:t>Tembac</w:t>
      </w:r>
      <w:proofErr w:type="spellEnd"/>
      <w:r w:rsidR="00547FB7">
        <w:rPr>
          <w:rFonts w:ascii="Times New Roman" w:hAnsi="Times New Roman" w:cs="Times New Roman"/>
          <w:bCs/>
          <w:sz w:val="24"/>
          <w:szCs w:val="24"/>
        </w:rPr>
        <w:t>, quien se recibió en la Universidad del Cine,</w:t>
      </w:r>
      <w:r w:rsidR="004615A3">
        <w:rPr>
          <w:rFonts w:ascii="Times New Roman" w:hAnsi="Times New Roman" w:cs="Times New Roman"/>
          <w:bCs/>
          <w:sz w:val="24"/>
          <w:szCs w:val="24"/>
        </w:rPr>
        <w:t xml:space="preserve"> presentó </w:t>
      </w:r>
      <w:proofErr w:type="spellStart"/>
      <w:r w:rsidR="004615A3">
        <w:rPr>
          <w:rFonts w:ascii="Times New Roman" w:hAnsi="Times New Roman" w:cs="Times New Roman"/>
          <w:bCs/>
          <w:sz w:val="24"/>
          <w:szCs w:val="24"/>
        </w:rPr>
        <w:t>Avantgarde</w:t>
      </w:r>
      <w:proofErr w:type="spellEnd"/>
      <w:r w:rsidR="004615A3">
        <w:rPr>
          <w:rFonts w:ascii="Times New Roman" w:hAnsi="Times New Roman" w:cs="Times New Roman"/>
          <w:bCs/>
          <w:sz w:val="24"/>
          <w:szCs w:val="24"/>
        </w:rPr>
        <w:t xml:space="preserve">, un homenaje a </w:t>
      </w:r>
      <w:proofErr w:type="spellStart"/>
      <w:r w:rsidR="004615A3">
        <w:rPr>
          <w:rFonts w:ascii="Times New Roman" w:hAnsi="Times New Roman" w:cs="Times New Roman"/>
          <w:bCs/>
          <w:sz w:val="24"/>
          <w:szCs w:val="24"/>
        </w:rPr>
        <w:t>Mondrian</w:t>
      </w:r>
      <w:proofErr w:type="spellEnd"/>
      <w:r w:rsidR="004615A3">
        <w:rPr>
          <w:rFonts w:ascii="Times New Roman" w:hAnsi="Times New Roman" w:cs="Times New Roman"/>
          <w:bCs/>
          <w:sz w:val="24"/>
          <w:szCs w:val="24"/>
        </w:rPr>
        <w:t xml:space="preserve">. </w:t>
      </w:r>
    </w:p>
    <w:p w:rsidR="006F7C7D" w:rsidRDefault="00256C0E" w:rsidP="00425C4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Entre los invitados internacionales, s</w:t>
      </w:r>
      <w:r w:rsidR="00BD523A">
        <w:rPr>
          <w:rFonts w:ascii="Times New Roman" w:hAnsi="Times New Roman" w:cs="Times New Roman"/>
          <w:bCs/>
          <w:sz w:val="24"/>
          <w:szCs w:val="24"/>
        </w:rPr>
        <w:t xml:space="preserve">e exhibió el ya mencionado videojuego </w:t>
      </w:r>
      <w:r w:rsidR="00425C41" w:rsidRPr="00425C41">
        <w:rPr>
          <w:rFonts w:ascii="Times New Roman" w:hAnsi="Times New Roman" w:cs="Times New Roman"/>
          <w:bCs/>
          <w:sz w:val="24"/>
          <w:szCs w:val="24"/>
        </w:rPr>
        <w:t>“</w:t>
      </w:r>
      <w:proofErr w:type="spellStart"/>
      <w:r w:rsidR="00425C41" w:rsidRPr="00425C41">
        <w:rPr>
          <w:rFonts w:ascii="Times New Roman" w:hAnsi="Times New Roman" w:cs="Times New Roman"/>
          <w:bCs/>
          <w:sz w:val="24"/>
          <w:szCs w:val="24"/>
        </w:rPr>
        <w:t>Flower</w:t>
      </w:r>
      <w:proofErr w:type="spellEnd"/>
      <w:r w:rsidR="00425C41" w:rsidRPr="00425C41">
        <w:rPr>
          <w:rFonts w:ascii="Times New Roman" w:hAnsi="Times New Roman" w:cs="Times New Roman"/>
          <w:bCs/>
          <w:sz w:val="24"/>
          <w:szCs w:val="24"/>
        </w:rPr>
        <w:t xml:space="preserve">” de </w:t>
      </w:r>
      <w:proofErr w:type="spellStart"/>
      <w:r w:rsidR="00425C41" w:rsidRPr="00425C41">
        <w:rPr>
          <w:rFonts w:ascii="Times New Roman" w:hAnsi="Times New Roman" w:cs="Times New Roman"/>
          <w:bCs/>
          <w:sz w:val="24"/>
          <w:szCs w:val="24"/>
        </w:rPr>
        <w:t>That</w:t>
      </w:r>
      <w:proofErr w:type="spellEnd"/>
      <w:r w:rsidR="00425C41" w:rsidRPr="00425C41">
        <w:rPr>
          <w:rFonts w:ascii="Times New Roman" w:hAnsi="Times New Roman" w:cs="Times New Roman"/>
          <w:bCs/>
          <w:sz w:val="24"/>
          <w:szCs w:val="24"/>
        </w:rPr>
        <w:t xml:space="preserve"> </w:t>
      </w:r>
      <w:proofErr w:type="spellStart"/>
      <w:r w:rsidR="00425C41" w:rsidRPr="00425C41">
        <w:rPr>
          <w:rFonts w:ascii="Times New Roman" w:hAnsi="Times New Roman" w:cs="Times New Roman"/>
          <w:bCs/>
          <w:sz w:val="24"/>
          <w:szCs w:val="24"/>
        </w:rPr>
        <w:t>Game</w:t>
      </w:r>
      <w:proofErr w:type="spellEnd"/>
      <w:r w:rsidR="00425C41" w:rsidRPr="00425C41">
        <w:rPr>
          <w:rFonts w:ascii="Times New Roman" w:hAnsi="Times New Roman" w:cs="Times New Roman"/>
          <w:bCs/>
          <w:sz w:val="24"/>
          <w:szCs w:val="24"/>
        </w:rPr>
        <w:t xml:space="preserve"> Company y participaron, entre otros, </w:t>
      </w:r>
      <w:r w:rsidR="00425C41">
        <w:rPr>
          <w:rFonts w:ascii="Times New Roman" w:hAnsi="Times New Roman" w:cs="Times New Roman"/>
          <w:bCs/>
          <w:sz w:val="24"/>
          <w:szCs w:val="24"/>
        </w:rPr>
        <w:t xml:space="preserve">el estudio belga Tale </w:t>
      </w:r>
      <w:r w:rsidR="00BD523A">
        <w:rPr>
          <w:rFonts w:ascii="Times New Roman" w:hAnsi="Times New Roman" w:cs="Times New Roman"/>
          <w:bCs/>
          <w:sz w:val="24"/>
          <w:szCs w:val="24"/>
        </w:rPr>
        <w:t>of</w:t>
      </w:r>
      <w:r w:rsidR="00425C41">
        <w:rPr>
          <w:rFonts w:ascii="Times New Roman" w:hAnsi="Times New Roman" w:cs="Times New Roman"/>
          <w:bCs/>
          <w:sz w:val="24"/>
          <w:szCs w:val="24"/>
        </w:rPr>
        <w:t xml:space="preserve"> tales, quienes han escrito el </w:t>
      </w:r>
      <w:proofErr w:type="spellStart"/>
      <w:r w:rsidR="00BD523A" w:rsidRPr="00BD523A">
        <w:rPr>
          <w:rFonts w:ascii="Times New Roman" w:hAnsi="Times New Roman" w:cs="Times New Roman"/>
          <w:bCs/>
          <w:i/>
          <w:sz w:val="24"/>
          <w:szCs w:val="24"/>
        </w:rPr>
        <w:t>Realtime</w:t>
      </w:r>
      <w:proofErr w:type="spellEnd"/>
      <w:r w:rsidR="00BD523A" w:rsidRPr="00BD523A">
        <w:rPr>
          <w:rFonts w:ascii="Times New Roman" w:hAnsi="Times New Roman" w:cs="Times New Roman"/>
          <w:bCs/>
          <w:i/>
          <w:sz w:val="24"/>
          <w:szCs w:val="24"/>
        </w:rPr>
        <w:t xml:space="preserve"> Art </w:t>
      </w:r>
      <w:proofErr w:type="spellStart"/>
      <w:r w:rsidR="00BD523A" w:rsidRPr="00BD523A">
        <w:rPr>
          <w:rFonts w:ascii="Times New Roman" w:hAnsi="Times New Roman" w:cs="Times New Roman"/>
          <w:bCs/>
          <w:i/>
          <w:sz w:val="24"/>
          <w:szCs w:val="24"/>
        </w:rPr>
        <w:t>Manifesto</w:t>
      </w:r>
      <w:proofErr w:type="spellEnd"/>
      <w:r w:rsidR="00425C41">
        <w:rPr>
          <w:rStyle w:val="Refdenotaalpie"/>
          <w:rFonts w:ascii="Times New Roman" w:hAnsi="Times New Roman" w:cs="Times New Roman"/>
          <w:bCs/>
          <w:sz w:val="24"/>
          <w:szCs w:val="24"/>
        </w:rPr>
        <w:footnoteReference w:id="13"/>
      </w:r>
      <w:r w:rsidR="00425C41">
        <w:rPr>
          <w:rFonts w:ascii="Times New Roman" w:hAnsi="Times New Roman" w:cs="Times New Roman"/>
          <w:bCs/>
          <w:sz w:val="24"/>
          <w:szCs w:val="24"/>
        </w:rPr>
        <w:t xml:space="preserve">. </w:t>
      </w:r>
      <w:r w:rsidR="006F7C7D">
        <w:rPr>
          <w:rFonts w:ascii="Times New Roman" w:hAnsi="Times New Roman" w:cs="Times New Roman"/>
          <w:bCs/>
          <w:sz w:val="24"/>
          <w:szCs w:val="24"/>
        </w:rPr>
        <w:t xml:space="preserve">En el mismo, </w:t>
      </w:r>
      <w:proofErr w:type="spellStart"/>
      <w:r w:rsidR="006F7C7D">
        <w:rPr>
          <w:rFonts w:ascii="Times New Roman" w:hAnsi="Times New Roman" w:cs="Times New Roman"/>
          <w:bCs/>
          <w:sz w:val="24"/>
          <w:szCs w:val="24"/>
        </w:rPr>
        <w:t>Auriea</w:t>
      </w:r>
      <w:proofErr w:type="spellEnd"/>
      <w:r w:rsidR="006F7C7D">
        <w:rPr>
          <w:rFonts w:ascii="Times New Roman" w:hAnsi="Times New Roman" w:cs="Times New Roman"/>
          <w:bCs/>
          <w:sz w:val="24"/>
          <w:szCs w:val="24"/>
        </w:rPr>
        <w:t xml:space="preserve"> Harvey y Michael </w:t>
      </w:r>
      <w:proofErr w:type="spellStart"/>
      <w:r w:rsidR="006F7C7D">
        <w:rPr>
          <w:rFonts w:ascii="Times New Roman" w:hAnsi="Times New Roman" w:cs="Times New Roman"/>
          <w:bCs/>
          <w:sz w:val="24"/>
          <w:szCs w:val="24"/>
        </w:rPr>
        <w:t>Samyn</w:t>
      </w:r>
      <w:proofErr w:type="spellEnd"/>
      <w:r w:rsidR="006F7C7D">
        <w:rPr>
          <w:rFonts w:ascii="Times New Roman" w:hAnsi="Times New Roman" w:cs="Times New Roman"/>
          <w:bCs/>
          <w:sz w:val="24"/>
          <w:szCs w:val="24"/>
        </w:rPr>
        <w:t xml:space="preserve"> sostienen que el “</w:t>
      </w:r>
      <w:proofErr w:type="spellStart"/>
      <w:r w:rsidR="006F7C7D">
        <w:rPr>
          <w:rFonts w:ascii="Times New Roman" w:hAnsi="Times New Roman" w:cs="Times New Roman"/>
          <w:bCs/>
          <w:sz w:val="24"/>
          <w:szCs w:val="24"/>
        </w:rPr>
        <w:t>Realtime</w:t>
      </w:r>
      <w:proofErr w:type="spellEnd"/>
      <w:r w:rsidR="006F7C7D">
        <w:rPr>
          <w:rFonts w:ascii="Times New Roman" w:hAnsi="Times New Roman" w:cs="Times New Roman"/>
          <w:bCs/>
          <w:sz w:val="24"/>
          <w:szCs w:val="24"/>
        </w:rPr>
        <w:t xml:space="preserve"> 3D” </w:t>
      </w:r>
      <w:r>
        <w:rPr>
          <w:rFonts w:ascii="Times New Roman" w:hAnsi="Times New Roman" w:cs="Times New Roman"/>
          <w:bCs/>
          <w:sz w:val="24"/>
          <w:szCs w:val="24"/>
        </w:rPr>
        <w:t xml:space="preserve"> (Tiempo real 3D) </w:t>
      </w:r>
      <w:r w:rsidR="006F7C7D">
        <w:rPr>
          <w:rFonts w:ascii="Times New Roman" w:hAnsi="Times New Roman" w:cs="Times New Roman"/>
          <w:bCs/>
          <w:sz w:val="24"/>
          <w:szCs w:val="24"/>
        </w:rPr>
        <w:t xml:space="preserve">es la tecnología creativa más destacable desde la invención del óleo sobre tela. Además, interpelan a los artistas y desarrolladores a la experimentación artística: </w:t>
      </w:r>
    </w:p>
    <w:p w:rsidR="009C5028"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lastRenderedPageBreak/>
        <w:t xml:space="preserve">“Los videojuegos comerciales son conservadores, tanto en diseño como en mentalidad. </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t xml:space="preserve">Ellos evitan la autoría, pretendiendo ofrecer al jugador un buque neutral para llevarlo </w:t>
      </w:r>
      <w:r>
        <w:rPr>
          <w:rFonts w:ascii="Times New Roman" w:hAnsi="Times New Roman" w:cs="Times New Roman"/>
          <w:bCs/>
          <w:sz w:val="20"/>
          <w:szCs w:val="20"/>
        </w:rPr>
        <w:t xml:space="preserve">o llevarla </w:t>
      </w:r>
      <w:r w:rsidRPr="006F7C7D">
        <w:rPr>
          <w:rFonts w:ascii="Times New Roman" w:hAnsi="Times New Roman" w:cs="Times New Roman"/>
          <w:bCs/>
          <w:sz w:val="20"/>
          <w:szCs w:val="20"/>
        </w:rPr>
        <w:t>a través del mundo virtual.</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t>Pero la negativa a</w:t>
      </w:r>
      <w:r>
        <w:rPr>
          <w:rFonts w:ascii="Times New Roman" w:hAnsi="Times New Roman" w:cs="Times New Roman"/>
          <w:bCs/>
          <w:sz w:val="20"/>
          <w:szCs w:val="20"/>
        </w:rPr>
        <w:t>l</w:t>
      </w:r>
      <w:r w:rsidRPr="006F7C7D">
        <w:rPr>
          <w:rFonts w:ascii="Times New Roman" w:hAnsi="Times New Roman" w:cs="Times New Roman"/>
          <w:bCs/>
          <w:sz w:val="20"/>
          <w:szCs w:val="20"/>
        </w:rPr>
        <w:t xml:space="preserve"> autor resulta en una imitación de nociones generalmente aceptadas, de la televisión y otros medios de comunicación.</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t>Banalidad.</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Pr>
          <w:rFonts w:ascii="Times New Roman" w:hAnsi="Times New Roman" w:cs="Times New Roman"/>
          <w:bCs/>
          <w:sz w:val="20"/>
          <w:szCs w:val="20"/>
        </w:rPr>
        <w:t>Rechace</w:t>
      </w:r>
      <w:r w:rsidRPr="006F7C7D">
        <w:rPr>
          <w:rFonts w:ascii="Times New Roman" w:hAnsi="Times New Roman" w:cs="Times New Roman"/>
          <w:bCs/>
          <w:sz w:val="20"/>
          <w:szCs w:val="20"/>
        </w:rPr>
        <w:t xml:space="preserve"> el comercialismo puro.</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t>Los elementos individuales de muchos juegos comerciales hechos con arte y cuidado producen efectos artísticos</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Pr>
          <w:rFonts w:ascii="Times New Roman" w:hAnsi="Times New Roman" w:cs="Times New Roman"/>
          <w:bCs/>
          <w:sz w:val="20"/>
          <w:szCs w:val="20"/>
        </w:rPr>
        <w:t>p</w:t>
      </w:r>
      <w:r w:rsidRPr="006F7C7D">
        <w:rPr>
          <w:rFonts w:ascii="Times New Roman" w:hAnsi="Times New Roman" w:cs="Times New Roman"/>
          <w:bCs/>
          <w:sz w:val="20"/>
          <w:szCs w:val="20"/>
        </w:rPr>
        <w:t>ero el producto en general no es arte.</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t>Algunos juegos comerciales tienen momentos artísticos,</w:t>
      </w:r>
    </w:p>
    <w:p w:rsidR="006F7C7D" w:rsidRPr="006F7C7D" w:rsidRDefault="006F7C7D" w:rsidP="006F7C7D">
      <w:pPr>
        <w:spacing w:after="0" w:line="360" w:lineRule="auto"/>
        <w:ind w:left="851" w:right="707"/>
        <w:jc w:val="both"/>
        <w:rPr>
          <w:rFonts w:ascii="Times New Roman" w:hAnsi="Times New Roman" w:cs="Times New Roman"/>
          <w:bCs/>
          <w:sz w:val="20"/>
          <w:szCs w:val="20"/>
        </w:rPr>
      </w:pPr>
      <w:r w:rsidRPr="006F7C7D">
        <w:rPr>
          <w:rFonts w:ascii="Times New Roman" w:hAnsi="Times New Roman" w:cs="Times New Roman"/>
          <w:bCs/>
          <w:sz w:val="20"/>
          <w:szCs w:val="20"/>
        </w:rPr>
        <w:t xml:space="preserve">Pero </w:t>
      </w:r>
      <w:r>
        <w:rPr>
          <w:rFonts w:ascii="Times New Roman" w:hAnsi="Times New Roman" w:cs="Times New Roman"/>
          <w:bCs/>
          <w:sz w:val="20"/>
          <w:szCs w:val="20"/>
        </w:rPr>
        <w:t>necesitamos</w:t>
      </w:r>
      <w:r w:rsidRPr="006F7C7D">
        <w:rPr>
          <w:rFonts w:ascii="Times New Roman" w:hAnsi="Times New Roman" w:cs="Times New Roman"/>
          <w:bCs/>
          <w:sz w:val="20"/>
          <w:szCs w:val="20"/>
        </w:rPr>
        <w:t xml:space="preserve"> ir más lejos”.</w:t>
      </w:r>
    </w:p>
    <w:p w:rsidR="00BA5B66" w:rsidRPr="00865243" w:rsidRDefault="00BA5B66" w:rsidP="00425C41">
      <w:pPr>
        <w:spacing w:line="360" w:lineRule="auto"/>
        <w:jc w:val="both"/>
        <w:rPr>
          <w:rFonts w:ascii="Times New Roman" w:hAnsi="Times New Roman" w:cs="Times New Roman"/>
          <w:bCs/>
          <w:sz w:val="24"/>
          <w:szCs w:val="24"/>
        </w:rPr>
      </w:pPr>
    </w:p>
    <w:p w:rsidR="006F7C7D" w:rsidRDefault="00EB1255" w:rsidP="00425C41">
      <w:pPr>
        <w:spacing w:line="360" w:lineRule="auto"/>
        <w:jc w:val="both"/>
        <w:rPr>
          <w:rFonts w:ascii="Times New Roman" w:hAnsi="Times New Roman" w:cs="Times New Roman"/>
          <w:bCs/>
          <w:sz w:val="24"/>
          <w:szCs w:val="24"/>
        </w:rPr>
      </w:pPr>
      <w:r w:rsidRPr="00BA5B66">
        <w:rPr>
          <w:rFonts w:ascii="Times New Roman" w:hAnsi="Times New Roman" w:cs="Times New Roman"/>
          <w:bCs/>
          <w:sz w:val="24"/>
          <w:szCs w:val="24"/>
        </w:rPr>
        <w:t xml:space="preserve">La </w:t>
      </w:r>
      <w:r w:rsidR="00BA5B66" w:rsidRPr="00BA5B66">
        <w:rPr>
          <w:rFonts w:ascii="Times New Roman" w:hAnsi="Times New Roman" w:cs="Times New Roman"/>
          <w:bCs/>
          <w:sz w:val="24"/>
          <w:szCs w:val="24"/>
        </w:rPr>
        <w:t xml:space="preserve">2da. </w:t>
      </w:r>
      <w:r w:rsidR="001D0635" w:rsidRPr="00BA5B66">
        <w:rPr>
          <w:rFonts w:ascii="Times New Roman" w:hAnsi="Times New Roman" w:cs="Times New Roman"/>
          <w:bCs/>
          <w:sz w:val="24"/>
          <w:szCs w:val="24"/>
        </w:rPr>
        <w:t>Edición</w:t>
      </w:r>
      <w:r w:rsidR="001D0635">
        <w:rPr>
          <w:rFonts w:ascii="Times New Roman" w:hAnsi="Times New Roman" w:cs="Times New Roman"/>
          <w:bCs/>
          <w:sz w:val="24"/>
          <w:szCs w:val="24"/>
        </w:rPr>
        <w:t xml:space="preserve"> de la </w:t>
      </w:r>
      <w:proofErr w:type="spellStart"/>
      <w:r w:rsidR="001D0635">
        <w:rPr>
          <w:rFonts w:ascii="Times New Roman" w:hAnsi="Times New Roman" w:cs="Times New Roman"/>
          <w:bCs/>
          <w:sz w:val="24"/>
          <w:szCs w:val="24"/>
        </w:rPr>
        <w:t>Game</w:t>
      </w:r>
      <w:proofErr w:type="spellEnd"/>
      <w:r w:rsidR="001D0635">
        <w:rPr>
          <w:rFonts w:ascii="Times New Roman" w:hAnsi="Times New Roman" w:cs="Times New Roman"/>
          <w:bCs/>
          <w:sz w:val="24"/>
          <w:szCs w:val="24"/>
        </w:rPr>
        <w:t xml:space="preserve"> </w:t>
      </w:r>
      <w:proofErr w:type="spellStart"/>
      <w:r w:rsidR="001D0635">
        <w:rPr>
          <w:rFonts w:ascii="Times New Roman" w:hAnsi="Times New Roman" w:cs="Times New Roman"/>
          <w:bCs/>
          <w:sz w:val="24"/>
          <w:szCs w:val="24"/>
        </w:rPr>
        <w:t>On</w:t>
      </w:r>
      <w:proofErr w:type="spellEnd"/>
      <w:r w:rsidR="00970D94">
        <w:rPr>
          <w:rFonts w:ascii="Times New Roman" w:hAnsi="Times New Roman" w:cs="Times New Roman"/>
          <w:bCs/>
          <w:sz w:val="24"/>
          <w:szCs w:val="24"/>
        </w:rPr>
        <w:t>!</w:t>
      </w:r>
      <w:r w:rsidR="001D0635">
        <w:rPr>
          <w:rFonts w:ascii="Times New Roman" w:hAnsi="Times New Roman" w:cs="Times New Roman"/>
          <w:bCs/>
          <w:sz w:val="24"/>
          <w:szCs w:val="24"/>
        </w:rPr>
        <w:t>, en</w:t>
      </w:r>
      <w:r w:rsidR="00BA5B66" w:rsidRPr="00BA5B66">
        <w:rPr>
          <w:rFonts w:ascii="Times New Roman" w:hAnsi="Times New Roman" w:cs="Times New Roman"/>
          <w:bCs/>
          <w:sz w:val="24"/>
          <w:szCs w:val="24"/>
        </w:rPr>
        <w:t xml:space="preserve"> 2011</w:t>
      </w:r>
      <w:r w:rsidR="001D0635">
        <w:rPr>
          <w:rFonts w:ascii="Times New Roman" w:hAnsi="Times New Roman" w:cs="Times New Roman"/>
          <w:bCs/>
          <w:sz w:val="24"/>
          <w:szCs w:val="24"/>
        </w:rPr>
        <w:t>,</w:t>
      </w:r>
      <w:r w:rsidR="00BA5B66">
        <w:rPr>
          <w:rFonts w:ascii="Times New Roman" w:hAnsi="Times New Roman" w:cs="Times New Roman"/>
          <w:bCs/>
          <w:sz w:val="24"/>
          <w:szCs w:val="24"/>
        </w:rPr>
        <w:t xml:space="preserve"> se realizó en el marco de FASE “</w:t>
      </w:r>
      <w:r w:rsidR="00BA5B66" w:rsidRPr="00BA5B66">
        <w:rPr>
          <w:rFonts w:ascii="Times New Roman" w:hAnsi="Times New Roman" w:cs="Times New Roman"/>
          <w:bCs/>
          <w:sz w:val="24"/>
          <w:szCs w:val="24"/>
        </w:rPr>
        <w:t>el encuentro de arte, ciencia y tecnología de referenci</w:t>
      </w:r>
      <w:r w:rsidR="0038431B">
        <w:rPr>
          <w:rFonts w:ascii="Times New Roman" w:hAnsi="Times New Roman" w:cs="Times New Roman"/>
          <w:bCs/>
          <w:sz w:val="24"/>
          <w:szCs w:val="24"/>
        </w:rPr>
        <w:t xml:space="preserve">a en la Ciudad de Buenos </w:t>
      </w:r>
      <w:r w:rsidR="001D0635">
        <w:rPr>
          <w:rFonts w:ascii="Times New Roman" w:hAnsi="Times New Roman" w:cs="Times New Roman"/>
          <w:bCs/>
          <w:sz w:val="24"/>
          <w:szCs w:val="24"/>
        </w:rPr>
        <w:t>Aires…</w:t>
      </w:r>
      <w:r w:rsidR="0038431B">
        <w:rPr>
          <w:rFonts w:ascii="Times New Roman" w:hAnsi="Times New Roman" w:cs="Times New Roman"/>
          <w:bCs/>
          <w:sz w:val="24"/>
          <w:szCs w:val="24"/>
        </w:rPr>
        <w:t xml:space="preserve"> </w:t>
      </w:r>
      <w:r w:rsidR="00BA5B66" w:rsidRPr="00BA5B66">
        <w:rPr>
          <w:rFonts w:ascii="Times New Roman" w:hAnsi="Times New Roman" w:cs="Times New Roman"/>
          <w:bCs/>
          <w:sz w:val="24"/>
          <w:szCs w:val="24"/>
        </w:rPr>
        <w:t xml:space="preserve">un espacio de pensamiento, exhibición, reflexión, crítica y promoción de las artes visuales. Reúne a instituciones -públicas y privadas, nacionales y extranjeras- para destacar su labor de investigación y desarrollo en nuevos medios como la fotografía, lo audiovisual, el arte electrónico, las investigaciones digitales, la animación, el arte en internet, los videojuegos, la robótica, el video arte, la biotecnología; tanto en su aspecto </w:t>
      </w:r>
      <w:proofErr w:type="spellStart"/>
      <w:r w:rsidR="00BA5B66" w:rsidRPr="00BA5B66">
        <w:rPr>
          <w:rFonts w:ascii="Times New Roman" w:hAnsi="Times New Roman" w:cs="Times New Roman"/>
          <w:bCs/>
          <w:sz w:val="24"/>
          <w:szCs w:val="24"/>
        </w:rPr>
        <w:t>high</w:t>
      </w:r>
      <w:proofErr w:type="spellEnd"/>
      <w:r w:rsidR="00BA5B66" w:rsidRPr="00BA5B66">
        <w:rPr>
          <w:rFonts w:ascii="Times New Roman" w:hAnsi="Times New Roman" w:cs="Times New Roman"/>
          <w:bCs/>
          <w:sz w:val="24"/>
          <w:szCs w:val="24"/>
        </w:rPr>
        <w:t xml:space="preserve"> como </w:t>
      </w:r>
      <w:proofErr w:type="spellStart"/>
      <w:r w:rsidR="00BA5B66" w:rsidRPr="00BA5B66">
        <w:rPr>
          <w:rFonts w:ascii="Times New Roman" w:hAnsi="Times New Roman" w:cs="Times New Roman"/>
          <w:bCs/>
          <w:sz w:val="24"/>
          <w:szCs w:val="24"/>
        </w:rPr>
        <w:t>low</w:t>
      </w:r>
      <w:proofErr w:type="spellEnd"/>
      <w:r w:rsidR="00BA5B66" w:rsidRPr="00BA5B66">
        <w:rPr>
          <w:rFonts w:ascii="Times New Roman" w:hAnsi="Times New Roman" w:cs="Times New Roman"/>
          <w:bCs/>
          <w:sz w:val="24"/>
          <w:szCs w:val="24"/>
        </w:rPr>
        <w:t xml:space="preserve"> </w:t>
      </w:r>
      <w:proofErr w:type="spellStart"/>
      <w:r w:rsidR="00BA5B66" w:rsidRPr="00BA5B66">
        <w:rPr>
          <w:rFonts w:ascii="Times New Roman" w:hAnsi="Times New Roman" w:cs="Times New Roman"/>
          <w:bCs/>
          <w:sz w:val="24"/>
          <w:szCs w:val="24"/>
        </w:rPr>
        <w:t>tech</w:t>
      </w:r>
      <w:proofErr w:type="spellEnd"/>
      <w:r w:rsidR="00BA5B66">
        <w:rPr>
          <w:rFonts w:ascii="Times New Roman" w:hAnsi="Times New Roman" w:cs="Times New Roman"/>
          <w:bCs/>
          <w:sz w:val="24"/>
          <w:szCs w:val="24"/>
        </w:rPr>
        <w:t>”</w:t>
      </w:r>
      <w:r w:rsidR="00BA5B66" w:rsidRPr="00BA5B66">
        <w:rPr>
          <w:rFonts w:ascii="Times New Roman" w:hAnsi="Times New Roman" w:cs="Times New Roman"/>
          <w:bCs/>
          <w:sz w:val="24"/>
          <w:szCs w:val="24"/>
        </w:rPr>
        <w:t>.</w:t>
      </w:r>
      <w:r w:rsidR="00BA5B66">
        <w:rPr>
          <w:rStyle w:val="Refdenotaalpie"/>
          <w:rFonts w:ascii="Times New Roman" w:hAnsi="Times New Roman" w:cs="Times New Roman"/>
          <w:bCs/>
          <w:sz w:val="24"/>
          <w:szCs w:val="24"/>
        </w:rPr>
        <w:footnoteReference w:id="14"/>
      </w:r>
      <w:r w:rsidR="00C574CC">
        <w:rPr>
          <w:rFonts w:ascii="Times New Roman" w:hAnsi="Times New Roman" w:cs="Times New Roman"/>
          <w:bCs/>
          <w:sz w:val="24"/>
          <w:szCs w:val="24"/>
        </w:rPr>
        <w:t xml:space="preserve"> Estos encuentros, al igual que la </w:t>
      </w:r>
      <w:proofErr w:type="spellStart"/>
      <w:r w:rsidR="00C574CC">
        <w:rPr>
          <w:rFonts w:ascii="Times New Roman" w:hAnsi="Times New Roman" w:cs="Times New Roman"/>
          <w:bCs/>
          <w:sz w:val="24"/>
          <w:szCs w:val="24"/>
        </w:rPr>
        <w:t>Game</w:t>
      </w:r>
      <w:proofErr w:type="spellEnd"/>
      <w:r w:rsidR="00C574CC">
        <w:rPr>
          <w:rFonts w:ascii="Times New Roman" w:hAnsi="Times New Roman" w:cs="Times New Roman"/>
          <w:bCs/>
          <w:sz w:val="24"/>
          <w:szCs w:val="24"/>
        </w:rPr>
        <w:t xml:space="preserve"> </w:t>
      </w:r>
      <w:proofErr w:type="spellStart"/>
      <w:r w:rsidR="00C574CC">
        <w:rPr>
          <w:rFonts w:ascii="Times New Roman" w:hAnsi="Times New Roman" w:cs="Times New Roman"/>
          <w:bCs/>
          <w:sz w:val="24"/>
          <w:szCs w:val="24"/>
        </w:rPr>
        <w:t>on</w:t>
      </w:r>
      <w:proofErr w:type="spellEnd"/>
      <w:r w:rsidR="00C574CC">
        <w:rPr>
          <w:rFonts w:ascii="Times New Roman" w:hAnsi="Times New Roman" w:cs="Times New Roman"/>
          <w:bCs/>
          <w:sz w:val="24"/>
          <w:szCs w:val="24"/>
        </w:rPr>
        <w:t xml:space="preserve">!, se vienen realizando desde el año 2009. Entre las Universidades convocadas están la Universidad Tres de Febrero y la Universidad </w:t>
      </w:r>
      <w:proofErr w:type="spellStart"/>
      <w:r w:rsidR="00C574CC">
        <w:rPr>
          <w:rFonts w:ascii="Times New Roman" w:hAnsi="Times New Roman" w:cs="Times New Roman"/>
          <w:bCs/>
          <w:sz w:val="24"/>
          <w:szCs w:val="24"/>
        </w:rPr>
        <w:t>Maimónides</w:t>
      </w:r>
      <w:proofErr w:type="spellEnd"/>
      <w:r w:rsidR="00C574CC">
        <w:rPr>
          <w:rFonts w:ascii="Times New Roman" w:hAnsi="Times New Roman" w:cs="Times New Roman"/>
          <w:bCs/>
          <w:sz w:val="24"/>
          <w:szCs w:val="24"/>
        </w:rPr>
        <w:t xml:space="preserve">. La primera cuenta con una productora de contenidos, UNTREF Media, que investiga y produce contenidos para </w:t>
      </w:r>
      <w:r w:rsidR="00C574CC" w:rsidRPr="00C574CC">
        <w:rPr>
          <w:rFonts w:ascii="Times New Roman" w:hAnsi="Times New Roman" w:cs="Times New Roman"/>
          <w:bCs/>
          <w:sz w:val="24"/>
          <w:szCs w:val="24"/>
        </w:rPr>
        <w:t>TV, cine, radio, web y videojuegos</w:t>
      </w:r>
      <w:r w:rsidR="00C574CC">
        <w:rPr>
          <w:rFonts w:ascii="Times New Roman" w:hAnsi="Times New Roman" w:cs="Times New Roman"/>
          <w:bCs/>
          <w:sz w:val="24"/>
          <w:szCs w:val="24"/>
        </w:rPr>
        <w:t xml:space="preserve">. </w:t>
      </w:r>
      <w:r w:rsidR="00D426D9">
        <w:rPr>
          <w:rFonts w:ascii="Times New Roman" w:hAnsi="Times New Roman" w:cs="Times New Roman"/>
          <w:bCs/>
          <w:sz w:val="24"/>
          <w:szCs w:val="24"/>
        </w:rPr>
        <w:t>La segunda organiza desde el año 2000 la «</w:t>
      </w:r>
      <w:proofErr w:type="spellStart"/>
      <w:r w:rsidR="00D426D9">
        <w:rPr>
          <w:rFonts w:ascii="Times New Roman" w:hAnsi="Times New Roman" w:cs="Times New Roman"/>
          <w:bCs/>
          <w:sz w:val="24"/>
          <w:szCs w:val="24"/>
        </w:rPr>
        <w:t>Artmedia</w:t>
      </w:r>
      <w:proofErr w:type="spellEnd"/>
      <w:r w:rsidR="00D426D9">
        <w:rPr>
          <w:rFonts w:ascii="Times New Roman" w:hAnsi="Times New Roman" w:cs="Times New Roman"/>
          <w:bCs/>
          <w:sz w:val="24"/>
          <w:szCs w:val="24"/>
        </w:rPr>
        <w:t xml:space="preserve">», </w:t>
      </w:r>
      <w:r w:rsidR="00D426D9" w:rsidRPr="00D426D9">
        <w:rPr>
          <w:rFonts w:ascii="Times New Roman" w:hAnsi="Times New Roman" w:cs="Times New Roman"/>
          <w:bCs/>
          <w:sz w:val="24"/>
          <w:szCs w:val="24"/>
        </w:rPr>
        <w:t xml:space="preserve">Festival de Arte Digital, Comunicación Audiovisual y Medios Interactivos de la Escuela de Comunicación y Diseño </w:t>
      </w:r>
      <w:proofErr w:type="spellStart"/>
      <w:r w:rsidR="00D426D9" w:rsidRPr="00D426D9">
        <w:rPr>
          <w:rFonts w:ascii="Times New Roman" w:hAnsi="Times New Roman" w:cs="Times New Roman"/>
          <w:bCs/>
          <w:sz w:val="24"/>
          <w:szCs w:val="24"/>
        </w:rPr>
        <w:t>Multimedial</w:t>
      </w:r>
      <w:proofErr w:type="spellEnd"/>
      <w:r w:rsidR="00D426D9" w:rsidRPr="00D426D9">
        <w:rPr>
          <w:rFonts w:ascii="Times New Roman" w:hAnsi="Times New Roman" w:cs="Times New Roman"/>
          <w:bCs/>
          <w:sz w:val="24"/>
          <w:szCs w:val="24"/>
        </w:rPr>
        <w:t xml:space="preserve"> de </w:t>
      </w:r>
      <w:r w:rsidR="0038431B">
        <w:rPr>
          <w:rFonts w:ascii="Times New Roman" w:hAnsi="Times New Roman" w:cs="Times New Roman"/>
          <w:bCs/>
          <w:sz w:val="24"/>
          <w:szCs w:val="24"/>
        </w:rPr>
        <w:t>dicha</w:t>
      </w:r>
      <w:r w:rsidR="00D426D9" w:rsidRPr="00D426D9">
        <w:rPr>
          <w:rFonts w:ascii="Times New Roman" w:hAnsi="Times New Roman" w:cs="Times New Roman"/>
          <w:bCs/>
          <w:sz w:val="24"/>
          <w:szCs w:val="24"/>
        </w:rPr>
        <w:t xml:space="preserve"> Unive</w:t>
      </w:r>
      <w:r w:rsidR="00D426D9">
        <w:rPr>
          <w:rFonts w:ascii="Times New Roman" w:hAnsi="Times New Roman" w:cs="Times New Roman"/>
          <w:bCs/>
          <w:sz w:val="24"/>
          <w:szCs w:val="24"/>
        </w:rPr>
        <w:t xml:space="preserve">rsidad. </w:t>
      </w:r>
    </w:p>
    <w:p w:rsidR="00772676" w:rsidRDefault="00772676" w:rsidP="007726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último encuentro FASE, la 8va. Edición, se realizó durante el 2016 en el Centro Cultural Recoleta. En la misma fueron presentados 3 videojuegos; entre éstos, “El Secuaz”, de </w:t>
      </w:r>
      <w:r w:rsidRPr="00772676">
        <w:rPr>
          <w:rFonts w:ascii="Times New Roman" w:hAnsi="Times New Roman" w:cs="Times New Roman"/>
          <w:bCs/>
          <w:sz w:val="24"/>
          <w:szCs w:val="24"/>
        </w:rPr>
        <w:t xml:space="preserve">Darío Fabián </w:t>
      </w:r>
      <w:r w:rsidR="00EB176B" w:rsidRPr="00772676">
        <w:rPr>
          <w:rFonts w:ascii="Times New Roman" w:hAnsi="Times New Roman" w:cs="Times New Roman"/>
          <w:bCs/>
          <w:sz w:val="24"/>
          <w:szCs w:val="24"/>
        </w:rPr>
        <w:t>Guardiola</w:t>
      </w:r>
      <w:r w:rsidR="00EB176B">
        <w:rPr>
          <w:rFonts w:ascii="Times New Roman" w:hAnsi="Times New Roman" w:cs="Times New Roman"/>
          <w:bCs/>
          <w:sz w:val="24"/>
          <w:szCs w:val="24"/>
        </w:rPr>
        <w:t xml:space="preserve">, formado en artes visuales. </w:t>
      </w:r>
      <w:r>
        <w:rPr>
          <w:rFonts w:ascii="Times New Roman" w:hAnsi="Times New Roman" w:cs="Times New Roman"/>
          <w:bCs/>
          <w:sz w:val="24"/>
          <w:szCs w:val="24"/>
        </w:rPr>
        <w:t>“</w:t>
      </w:r>
      <w:r w:rsidRPr="00772676">
        <w:rPr>
          <w:rFonts w:ascii="Times New Roman" w:hAnsi="Times New Roman" w:cs="Times New Roman"/>
          <w:bCs/>
          <w:sz w:val="24"/>
          <w:szCs w:val="24"/>
        </w:rPr>
        <w:t xml:space="preserve">El secuaz es el primer videojuego de una serie que va a ir abordando diferentes enfoques sobre el concepto del </w:t>
      </w:r>
      <w:r w:rsidRPr="00772676">
        <w:rPr>
          <w:rFonts w:ascii="Times New Roman" w:hAnsi="Times New Roman" w:cs="Times New Roman"/>
          <w:bCs/>
          <w:sz w:val="24"/>
          <w:szCs w:val="24"/>
        </w:rPr>
        <w:lastRenderedPageBreak/>
        <w:t>OTRO. El juego pone al</w:t>
      </w:r>
      <w:r>
        <w:rPr>
          <w:rFonts w:ascii="Times New Roman" w:hAnsi="Times New Roman" w:cs="Times New Roman"/>
          <w:bCs/>
          <w:sz w:val="24"/>
          <w:szCs w:val="24"/>
        </w:rPr>
        <w:t xml:space="preserve"> </w:t>
      </w:r>
      <w:r w:rsidRPr="00772676">
        <w:rPr>
          <w:rFonts w:ascii="Times New Roman" w:hAnsi="Times New Roman" w:cs="Times New Roman"/>
          <w:bCs/>
          <w:sz w:val="24"/>
          <w:szCs w:val="24"/>
        </w:rPr>
        <w:t>usuario en control, no del héroe ni el villano, sino de un simple secuaz,</w:t>
      </w:r>
      <w:r w:rsidR="00EB176B">
        <w:rPr>
          <w:rFonts w:ascii="Times New Roman" w:hAnsi="Times New Roman" w:cs="Times New Roman"/>
          <w:bCs/>
          <w:sz w:val="24"/>
          <w:szCs w:val="24"/>
        </w:rPr>
        <w:t xml:space="preserve"> </w:t>
      </w:r>
      <w:r w:rsidRPr="00772676">
        <w:rPr>
          <w:rFonts w:ascii="Times New Roman" w:hAnsi="Times New Roman" w:cs="Times New Roman"/>
          <w:bCs/>
          <w:sz w:val="24"/>
          <w:szCs w:val="24"/>
        </w:rPr>
        <w:t>uno de esos que hay tantos en cada juego</w:t>
      </w:r>
      <w:r>
        <w:rPr>
          <w:rFonts w:ascii="Times New Roman" w:hAnsi="Times New Roman" w:cs="Times New Roman"/>
          <w:bCs/>
          <w:sz w:val="24"/>
          <w:szCs w:val="24"/>
        </w:rPr>
        <w:t>”</w:t>
      </w:r>
      <w:r>
        <w:rPr>
          <w:rStyle w:val="Refdenotaalpie"/>
          <w:rFonts w:ascii="Times New Roman" w:hAnsi="Times New Roman" w:cs="Times New Roman"/>
          <w:bCs/>
          <w:sz w:val="24"/>
          <w:szCs w:val="24"/>
        </w:rPr>
        <w:footnoteReference w:id="15"/>
      </w:r>
      <w:r w:rsidRPr="00772676">
        <w:rPr>
          <w:rFonts w:ascii="Times New Roman" w:hAnsi="Times New Roman" w:cs="Times New Roman"/>
          <w:bCs/>
          <w:sz w:val="24"/>
          <w:szCs w:val="24"/>
        </w:rPr>
        <w:t>.</w:t>
      </w:r>
      <w:r>
        <w:rPr>
          <w:rFonts w:ascii="Times New Roman" w:hAnsi="Times New Roman" w:cs="Times New Roman"/>
          <w:bCs/>
          <w:sz w:val="24"/>
          <w:szCs w:val="24"/>
        </w:rPr>
        <w:t xml:space="preserve"> </w:t>
      </w:r>
    </w:p>
    <w:p w:rsidR="003742B3" w:rsidRDefault="00865856" w:rsidP="007726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Otros artistas locales que han participado de las siguientes ediciones de la </w:t>
      </w:r>
      <w:proofErr w:type="spellStart"/>
      <w:r>
        <w:rPr>
          <w:rFonts w:ascii="Times New Roman" w:hAnsi="Times New Roman" w:cs="Times New Roman"/>
          <w:bCs/>
          <w:sz w:val="24"/>
          <w:szCs w:val="24"/>
        </w:rPr>
        <w:t>Game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On</w:t>
      </w:r>
      <w:proofErr w:type="spellEnd"/>
      <w:r>
        <w:rPr>
          <w:rFonts w:ascii="Times New Roman" w:hAnsi="Times New Roman" w:cs="Times New Roman"/>
          <w:bCs/>
          <w:sz w:val="24"/>
          <w:szCs w:val="24"/>
        </w:rPr>
        <w:t xml:space="preserve">! —cuya nueva edición será realizada en diciembre de 2017 en el Centro Cultural de la Ciencia— son: Julieta </w:t>
      </w:r>
      <w:proofErr w:type="spellStart"/>
      <w:r>
        <w:rPr>
          <w:rFonts w:ascii="Times New Roman" w:hAnsi="Times New Roman" w:cs="Times New Roman"/>
          <w:bCs/>
          <w:sz w:val="24"/>
          <w:szCs w:val="24"/>
        </w:rPr>
        <w:t>Lombardelli</w:t>
      </w:r>
      <w:proofErr w:type="spellEnd"/>
      <w:r>
        <w:rPr>
          <w:rFonts w:ascii="Times New Roman" w:hAnsi="Times New Roman" w:cs="Times New Roman"/>
          <w:bCs/>
          <w:sz w:val="24"/>
          <w:szCs w:val="24"/>
        </w:rPr>
        <w:t xml:space="preserve">, alias </w:t>
      </w:r>
      <w:proofErr w:type="spellStart"/>
      <w:r>
        <w:rPr>
          <w:rFonts w:ascii="Times New Roman" w:hAnsi="Times New Roman" w:cs="Times New Roman"/>
          <w:bCs/>
          <w:sz w:val="24"/>
          <w:szCs w:val="24"/>
        </w:rPr>
        <w:t>Yelomba</w:t>
      </w:r>
      <w:proofErr w:type="spellEnd"/>
      <w:r>
        <w:rPr>
          <w:rFonts w:ascii="Times New Roman" w:hAnsi="Times New Roman" w:cs="Times New Roman"/>
          <w:bCs/>
          <w:sz w:val="24"/>
          <w:szCs w:val="24"/>
        </w:rPr>
        <w:t>, artista radicada en La Plata con formación en artes visuales y diseño multimedial</w:t>
      </w:r>
      <w:r w:rsidR="00D8003D">
        <w:rPr>
          <w:rFonts w:ascii="Times New Roman" w:hAnsi="Times New Roman" w:cs="Times New Roman"/>
          <w:bCs/>
          <w:sz w:val="24"/>
          <w:szCs w:val="24"/>
        </w:rPr>
        <w:t>, quien presentó “El Familiar”</w:t>
      </w:r>
      <w:r>
        <w:rPr>
          <w:rFonts w:ascii="Times New Roman" w:hAnsi="Times New Roman" w:cs="Times New Roman"/>
          <w:bCs/>
          <w:sz w:val="24"/>
          <w:szCs w:val="24"/>
        </w:rPr>
        <w:t xml:space="preserve"> y </w:t>
      </w:r>
      <w:proofErr w:type="spellStart"/>
      <w:r w:rsidR="00D8003D">
        <w:rPr>
          <w:rFonts w:ascii="Times New Roman" w:hAnsi="Times New Roman" w:cs="Times New Roman"/>
          <w:bCs/>
          <w:sz w:val="24"/>
          <w:szCs w:val="24"/>
        </w:rPr>
        <w:t>NastyCloud</w:t>
      </w:r>
      <w:proofErr w:type="spellEnd"/>
      <w:r w:rsidR="00D8003D">
        <w:rPr>
          <w:rFonts w:ascii="Times New Roman" w:hAnsi="Times New Roman" w:cs="Times New Roman"/>
          <w:bCs/>
          <w:sz w:val="24"/>
          <w:szCs w:val="24"/>
        </w:rPr>
        <w:t>, con “Nubarrón”</w:t>
      </w:r>
      <w:r w:rsidR="000D10E5">
        <w:rPr>
          <w:rFonts w:ascii="Times New Roman" w:hAnsi="Times New Roman" w:cs="Times New Roman"/>
          <w:bCs/>
          <w:sz w:val="24"/>
          <w:szCs w:val="24"/>
        </w:rPr>
        <w:t>, presentado también en la EVA</w:t>
      </w:r>
      <w:r w:rsidR="0006424E">
        <w:rPr>
          <w:rFonts w:ascii="Times New Roman" w:hAnsi="Times New Roman" w:cs="Times New Roman"/>
          <w:bCs/>
          <w:sz w:val="24"/>
          <w:szCs w:val="24"/>
        </w:rPr>
        <w:t xml:space="preserve"> —</w:t>
      </w:r>
      <w:r w:rsidR="00413838">
        <w:rPr>
          <w:rFonts w:ascii="Times New Roman" w:hAnsi="Times New Roman" w:cs="Times New Roman"/>
          <w:bCs/>
          <w:sz w:val="24"/>
          <w:szCs w:val="24"/>
        </w:rPr>
        <w:t>Exposición de Videojuegos Argentina</w:t>
      </w:r>
      <w:r w:rsidR="0006424E">
        <w:rPr>
          <w:rFonts w:ascii="Times New Roman" w:hAnsi="Times New Roman" w:cs="Times New Roman"/>
          <w:bCs/>
          <w:sz w:val="24"/>
          <w:szCs w:val="24"/>
        </w:rPr>
        <w:t>—</w:t>
      </w:r>
      <w:r w:rsidR="000D10E5">
        <w:rPr>
          <w:rFonts w:ascii="Times New Roman" w:hAnsi="Times New Roman" w:cs="Times New Roman"/>
          <w:bCs/>
          <w:sz w:val="24"/>
          <w:szCs w:val="24"/>
        </w:rPr>
        <w:t xml:space="preserve"> 2016. </w:t>
      </w:r>
    </w:p>
    <w:p w:rsidR="00CF5EB8" w:rsidRDefault="003742B3" w:rsidP="00772676">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Actualmente, </w:t>
      </w:r>
      <w:proofErr w:type="spellStart"/>
      <w:r>
        <w:rPr>
          <w:rFonts w:ascii="Times New Roman" w:hAnsi="Times New Roman" w:cs="Times New Roman"/>
          <w:bCs/>
          <w:sz w:val="24"/>
          <w:szCs w:val="24"/>
        </w:rPr>
        <w:t>Yelomba</w:t>
      </w:r>
      <w:proofErr w:type="spellEnd"/>
      <w:r>
        <w:rPr>
          <w:rFonts w:ascii="Times New Roman" w:hAnsi="Times New Roman" w:cs="Times New Roman"/>
          <w:bCs/>
          <w:sz w:val="24"/>
          <w:szCs w:val="24"/>
        </w:rPr>
        <w:t xml:space="preserve"> está trabajando en una nueva versión de “El Familiar” con un equipo de trabajo</w:t>
      </w:r>
      <w:r w:rsidR="0006424E">
        <w:rPr>
          <w:rFonts w:ascii="Times New Roman" w:hAnsi="Times New Roman" w:cs="Times New Roman"/>
          <w:bCs/>
          <w:sz w:val="24"/>
          <w:szCs w:val="24"/>
        </w:rPr>
        <w:t xml:space="preserve"> especializado</w:t>
      </w:r>
      <w:r>
        <w:rPr>
          <w:rFonts w:ascii="Times New Roman" w:hAnsi="Times New Roman" w:cs="Times New Roman"/>
          <w:bCs/>
          <w:sz w:val="24"/>
          <w:szCs w:val="24"/>
        </w:rPr>
        <w:t xml:space="preserve"> </w:t>
      </w:r>
      <w:r w:rsidR="0006424E">
        <w:rPr>
          <w:rFonts w:ascii="Times New Roman" w:hAnsi="Times New Roman" w:cs="Times New Roman"/>
          <w:bCs/>
          <w:sz w:val="24"/>
          <w:szCs w:val="24"/>
        </w:rPr>
        <w:t>en el marco de</w:t>
      </w:r>
      <w:r>
        <w:rPr>
          <w:rFonts w:ascii="Times New Roman" w:hAnsi="Times New Roman" w:cs="Times New Roman"/>
          <w:bCs/>
          <w:sz w:val="24"/>
          <w:szCs w:val="24"/>
        </w:rPr>
        <w:t xml:space="preserve"> las </w:t>
      </w:r>
      <w:r>
        <w:rPr>
          <w:rFonts w:ascii="Times New Roman" w:hAnsi="Times New Roman" w:cs="Times New Roman"/>
          <w:color w:val="000000"/>
          <w:sz w:val="24"/>
          <w:szCs w:val="24"/>
        </w:rPr>
        <w:t xml:space="preserve">Becas Bicentenario a la Creación del Fondo Nacional de las Artes, </w:t>
      </w:r>
      <w:r w:rsidR="0006424E">
        <w:rPr>
          <w:rFonts w:ascii="Times New Roman" w:hAnsi="Times New Roman" w:cs="Times New Roman"/>
          <w:color w:val="000000"/>
          <w:sz w:val="24"/>
          <w:szCs w:val="24"/>
        </w:rPr>
        <w:t>ganadora en la categoría D</w:t>
      </w:r>
      <w:r>
        <w:rPr>
          <w:rFonts w:ascii="Times New Roman" w:hAnsi="Times New Roman" w:cs="Times New Roman"/>
          <w:color w:val="000000"/>
          <w:sz w:val="24"/>
          <w:szCs w:val="24"/>
        </w:rPr>
        <w:t>iseño.</w:t>
      </w:r>
      <w:r w:rsidR="002A5574">
        <w:rPr>
          <w:rFonts w:ascii="Times New Roman" w:hAnsi="Times New Roman" w:cs="Times New Roman"/>
          <w:color w:val="000000"/>
          <w:sz w:val="24"/>
          <w:szCs w:val="24"/>
        </w:rPr>
        <w:t xml:space="preserve"> </w:t>
      </w:r>
      <w:r w:rsidR="00696447">
        <w:rPr>
          <w:rFonts w:ascii="Times New Roman" w:hAnsi="Times New Roman" w:cs="Times New Roman"/>
          <w:color w:val="000000"/>
          <w:sz w:val="24"/>
          <w:szCs w:val="24"/>
        </w:rPr>
        <w:t xml:space="preserve">Este dato resulta fundamental a la hora de comprender la legitimación de los videojuegos como arte a partir de su reconocimiento por las instituciones consolidadas en la escena del arte local. </w:t>
      </w:r>
    </w:p>
    <w:p w:rsidR="005864B5" w:rsidRDefault="00CF5EB8" w:rsidP="00D50433">
      <w:pPr>
        <w:spacing w:line="360" w:lineRule="auto"/>
        <w:jc w:val="both"/>
        <w:rPr>
          <w:rFonts w:ascii="Times New Roman" w:hAnsi="Times New Roman" w:cs="Times New Roman"/>
          <w:bCs/>
          <w:sz w:val="24"/>
          <w:szCs w:val="24"/>
        </w:rPr>
      </w:pPr>
      <w:r>
        <w:rPr>
          <w:rFonts w:ascii="Times New Roman" w:hAnsi="Times New Roman" w:cs="Times New Roman"/>
          <w:color w:val="000000"/>
          <w:sz w:val="24"/>
          <w:szCs w:val="24"/>
        </w:rPr>
        <w:t>Otro de los eventos que pudimos rastrear a partir de las entrevistas a artistas</w:t>
      </w:r>
      <w:r w:rsidR="003742B3">
        <w:rPr>
          <w:rFonts w:ascii="Times New Roman" w:hAnsi="Times New Roman" w:cs="Times New Roman"/>
          <w:color w:val="000000"/>
          <w:sz w:val="24"/>
          <w:szCs w:val="24"/>
        </w:rPr>
        <w:t xml:space="preserve"> </w:t>
      </w:r>
      <w:r w:rsidR="00D8003D">
        <w:rPr>
          <w:rFonts w:ascii="Times New Roman" w:hAnsi="Times New Roman" w:cs="Times New Roman"/>
          <w:bCs/>
          <w:sz w:val="24"/>
          <w:szCs w:val="24"/>
        </w:rPr>
        <w:t xml:space="preserve"> </w:t>
      </w:r>
      <w:r>
        <w:rPr>
          <w:rFonts w:ascii="Times New Roman" w:hAnsi="Times New Roman" w:cs="Times New Roman"/>
          <w:bCs/>
          <w:sz w:val="24"/>
          <w:szCs w:val="24"/>
        </w:rPr>
        <w:t xml:space="preserve">o desarrolladores en art </w:t>
      </w:r>
      <w:proofErr w:type="spellStart"/>
      <w:r>
        <w:rPr>
          <w:rFonts w:ascii="Times New Roman" w:hAnsi="Times New Roman" w:cs="Times New Roman"/>
          <w:bCs/>
          <w:sz w:val="24"/>
          <w:szCs w:val="24"/>
        </w:rPr>
        <w:t>games</w:t>
      </w:r>
      <w:proofErr w:type="spellEnd"/>
      <w:r>
        <w:rPr>
          <w:rFonts w:ascii="Times New Roman" w:hAnsi="Times New Roman" w:cs="Times New Roman"/>
          <w:bCs/>
          <w:sz w:val="24"/>
          <w:szCs w:val="24"/>
        </w:rPr>
        <w:t xml:space="preserve"> es </w:t>
      </w:r>
      <w:proofErr w:type="spellStart"/>
      <w:r w:rsidRPr="005527D1">
        <w:rPr>
          <w:rFonts w:ascii="Times New Roman" w:hAnsi="Times New Roman" w:cs="Times New Roman"/>
          <w:bCs/>
          <w:i/>
          <w:sz w:val="24"/>
          <w:szCs w:val="24"/>
        </w:rPr>
        <w:t>Meet</w:t>
      </w:r>
      <w:proofErr w:type="spellEnd"/>
      <w:r w:rsidRPr="005527D1">
        <w:rPr>
          <w:rFonts w:ascii="Times New Roman" w:hAnsi="Times New Roman" w:cs="Times New Roman"/>
          <w:bCs/>
          <w:i/>
          <w:sz w:val="24"/>
          <w:szCs w:val="24"/>
        </w:rPr>
        <w:t xml:space="preserve"> </w:t>
      </w:r>
      <w:proofErr w:type="spellStart"/>
      <w:r w:rsidRPr="005527D1">
        <w:rPr>
          <w:rFonts w:ascii="Times New Roman" w:hAnsi="Times New Roman" w:cs="Times New Roman"/>
          <w:bCs/>
          <w:i/>
          <w:sz w:val="24"/>
          <w:szCs w:val="24"/>
        </w:rPr>
        <w:t>The</w:t>
      </w:r>
      <w:proofErr w:type="spellEnd"/>
      <w:r w:rsidRPr="005527D1">
        <w:rPr>
          <w:rFonts w:ascii="Times New Roman" w:hAnsi="Times New Roman" w:cs="Times New Roman"/>
          <w:bCs/>
          <w:i/>
          <w:sz w:val="24"/>
          <w:szCs w:val="24"/>
        </w:rPr>
        <w:t xml:space="preserve"> </w:t>
      </w:r>
      <w:proofErr w:type="spellStart"/>
      <w:r w:rsidRPr="005527D1">
        <w:rPr>
          <w:rFonts w:ascii="Times New Roman" w:hAnsi="Times New Roman" w:cs="Times New Roman"/>
          <w:bCs/>
          <w:i/>
          <w:sz w:val="24"/>
          <w:szCs w:val="24"/>
        </w:rPr>
        <w:t>Game</w:t>
      </w:r>
      <w:proofErr w:type="spellEnd"/>
      <w:r>
        <w:rPr>
          <w:rFonts w:ascii="Times New Roman" w:hAnsi="Times New Roman" w:cs="Times New Roman"/>
          <w:bCs/>
          <w:sz w:val="24"/>
          <w:szCs w:val="24"/>
        </w:rPr>
        <w:t>, el cual se viene llevando a cabo desde el año 2014. Si bien reconocen que el mismo está orientado principalmente a juegos comerciales, destacan que, al ser tan difuso el límite entre estas producciones culturales, también se presentan videojuegos artísticos</w:t>
      </w:r>
      <w:r w:rsidR="007B5988">
        <w:rPr>
          <w:rFonts w:ascii="Times New Roman" w:hAnsi="Times New Roman" w:cs="Times New Roman"/>
          <w:bCs/>
          <w:sz w:val="24"/>
          <w:szCs w:val="24"/>
        </w:rPr>
        <w:t xml:space="preserve">, destacando el </w:t>
      </w:r>
      <w:proofErr w:type="spellStart"/>
      <w:r w:rsidR="007B5988">
        <w:rPr>
          <w:rFonts w:ascii="Times New Roman" w:hAnsi="Times New Roman" w:cs="Times New Roman"/>
          <w:bCs/>
          <w:sz w:val="24"/>
          <w:szCs w:val="24"/>
        </w:rPr>
        <w:t>feedback</w:t>
      </w:r>
      <w:proofErr w:type="spellEnd"/>
      <w:r w:rsidR="007B5988">
        <w:rPr>
          <w:rFonts w:ascii="Times New Roman" w:hAnsi="Times New Roman" w:cs="Times New Roman"/>
          <w:bCs/>
          <w:sz w:val="24"/>
          <w:szCs w:val="24"/>
        </w:rPr>
        <w:t xml:space="preserve"> que pueden tener del público jugador en dichas exposiciones. </w:t>
      </w:r>
      <w:r>
        <w:rPr>
          <w:rFonts w:ascii="Times New Roman" w:hAnsi="Times New Roman" w:cs="Times New Roman"/>
          <w:bCs/>
          <w:sz w:val="24"/>
          <w:szCs w:val="24"/>
        </w:rPr>
        <w:t xml:space="preserve"> </w:t>
      </w:r>
      <w:r w:rsidR="009411E6">
        <w:rPr>
          <w:rFonts w:ascii="Times New Roman" w:hAnsi="Times New Roman" w:cs="Times New Roman"/>
          <w:bCs/>
          <w:sz w:val="24"/>
          <w:szCs w:val="24"/>
        </w:rPr>
        <w:t>En esta sintonía, e</w:t>
      </w:r>
      <w:r w:rsidR="00865243">
        <w:rPr>
          <w:rFonts w:ascii="Times New Roman" w:hAnsi="Times New Roman" w:cs="Times New Roman"/>
          <w:bCs/>
          <w:sz w:val="24"/>
          <w:szCs w:val="24"/>
        </w:rPr>
        <w:t>n La Plata se lleva a cabo la Expo Lúdica</w:t>
      </w:r>
      <w:r w:rsidR="001F0C57">
        <w:rPr>
          <w:rFonts w:ascii="Times New Roman" w:hAnsi="Times New Roman" w:cs="Times New Roman"/>
          <w:bCs/>
          <w:sz w:val="24"/>
          <w:szCs w:val="24"/>
        </w:rPr>
        <w:t xml:space="preserve">, </w:t>
      </w:r>
      <w:r w:rsidR="00F539DE">
        <w:rPr>
          <w:rFonts w:ascii="Times New Roman" w:hAnsi="Times New Roman" w:cs="Times New Roman"/>
          <w:bCs/>
          <w:sz w:val="24"/>
          <w:szCs w:val="24"/>
        </w:rPr>
        <w:t>la cual se presenta como “</w:t>
      </w:r>
      <w:r w:rsidR="00F539DE" w:rsidRPr="00F539DE">
        <w:rPr>
          <w:rFonts w:ascii="Times New Roman" w:hAnsi="Times New Roman" w:cs="Times New Roman"/>
          <w:bCs/>
          <w:sz w:val="24"/>
          <w:szCs w:val="24"/>
        </w:rPr>
        <w:t>un evento para toda la familia y también para estudiantes y profesionales interesados en las industrias tecnológicas, culturales y lúdicas</w:t>
      </w:r>
      <w:r w:rsidR="0029233C">
        <w:rPr>
          <w:rFonts w:ascii="Times New Roman" w:hAnsi="Times New Roman" w:cs="Times New Roman"/>
          <w:bCs/>
          <w:sz w:val="24"/>
          <w:szCs w:val="24"/>
        </w:rPr>
        <w:t>”</w:t>
      </w:r>
      <w:r w:rsidR="00F539DE" w:rsidRPr="00F539DE">
        <w:rPr>
          <w:rFonts w:ascii="Times New Roman" w:hAnsi="Times New Roman" w:cs="Times New Roman"/>
          <w:bCs/>
          <w:sz w:val="24"/>
          <w:szCs w:val="24"/>
        </w:rPr>
        <w:t>.</w:t>
      </w:r>
      <w:r w:rsidR="001F0C57">
        <w:rPr>
          <w:rFonts w:ascii="Times New Roman" w:hAnsi="Times New Roman" w:cs="Times New Roman"/>
          <w:bCs/>
          <w:sz w:val="24"/>
          <w:szCs w:val="24"/>
        </w:rPr>
        <w:t xml:space="preserve"> </w:t>
      </w:r>
    </w:p>
    <w:p w:rsidR="002A616A" w:rsidRDefault="00C623B7" w:rsidP="00D5043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Retomando este breve recorrido por algunas de las instituciones e instancias que contribuyen a la legitimación de los videojuegos como arte hemos de mencionar que en la órbita del INCAA, Instituto Nacional de Cine y Artes </w:t>
      </w:r>
      <w:proofErr w:type="spellStart"/>
      <w:r>
        <w:rPr>
          <w:rFonts w:ascii="Times New Roman" w:hAnsi="Times New Roman" w:cs="Times New Roman"/>
          <w:bCs/>
          <w:sz w:val="24"/>
          <w:szCs w:val="24"/>
        </w:rPr>
        <w:t>AudioVisuales</w:t>
      </w:r>
      <w:proofErr w:type="spellEnd"/>
      <w:r>
        <w:rPr>
          <w:rFonts w:ascii="Times New Roman" w:hAnsi="Times New Roman" w:cs="Times New Roman"/>
          <w:bCs/>
          <w:sz w:val="24"/>
          <w:szCs w:val="24"/>
        </w:rPr>
        <w:t xml:space="preserve">, </w:t>
      </w:r>
      <w:r w:rsidR="0067405E">
        <w:rPr>
          <w:rFonts w:ascii="Times New Roman" w:hAnsi="Times New Roman" w:cs="Times New Roman"/>
          <w:bCs/>
          <w:sz w:val="24"/>
          <w:szCs w:val="24"/>
        </w:rPr>
        <w:t>vía</w:t>
      </w:r>
      <w:r>
        <w:rPr>
          <w:rFonts w:ascii="Times New Roman" w:hAnsi="Times New Roman" w:cs="Times New Roman"/>
          <w:bCs/>
          <w:sz w:val="24"/>
          <w:szCs w:val="24"/>
        </w:rPr>
        <w:t xml:space="preserve"> Resolución nº 565</w:t>
      </w:r>
      <w:r w:rsidR="00B6161E">
        <w:rPr>
          <w:rFonts w:ascii="Times New Roman" w:hAnsi="Times New Roman" w:cs="Times New Roman"/>
          <w:bCs/>
          <w:sz w:val="24"/>
          <w:szCs w:val="24"/>
        </w:rPr>
        <w:t xml:space="preserve"> del año 2011</w:t>
      </w:r>
      <w:r>
        <w:rPr>
          <w:rFonts w:ascii="Times New Roman" w:hAnsi="Times New Roman" w:cs="Times New Roman"/>
          <w:bCs/>
          <w:sz w:val="24"/>
          <w:szCs w:val="24"/>
        </w:rPr>
        <w:t>, se crea la U</w:t>
      </w:r>
      <w:r w:rsidRPr="00C623B7">
        <w:rPr>
          <w:rFonts w:ascii="Times New Roman" w:hAnsi="Times New Roman" w:cs="Times New Roman"/>
          <w:bCs/>
          <w:sz w:val="24"/>
          <w:szCs w:val="24"/>
        </w:rPr>
        <w:t>nidad de fomento a la producci</w:t>
      </w:r>
      <w:r>
        <w:rPr>
          <w:rFonts w:ascii="Times New Roman" w:hAnsi="Times New Roman" w:cs="Times New Roman"/>
          <w:bCs/>
          <w:sz w:val="24"/>
          <w:szCs w:val="24"/>
        </w:rPr>
        <w:t>ó</w:t>
      </w:r>
      <w:r w:rsidRPr="00C623B7">
        <w:rPr>
          <w:rFonts w:ascii="Times New Roman" w:hAnsi="Times New Roman" w:cs="Times New Roman"/>
          <w:bCs/>
          <w:sz w:val="24"/>
          <w:szCs w:val="24"/>
        </w:rPr>
        <w:t xml:space="preserve">n de </w:t>
      </w:r>
      <w:r w:rsidR="0067405E">
        <w:rPr>
          <w:rFonts w:ascii="Times New Roman" w:hAnsi="Times New Roman" w:cs="Times New Roman"/>
          <w:bCs/>
          <w:sz w:val="24"/>
          <w:szCs w:val="24"/>
        </w:rPr>
        <w:t>contenidos para Tv, Internet y V</w:t>
      </w:r>
      <w:r w:rsidRPr="00C623B7">
        <w:rPr>
          <w:rFonts w:ascii="Times New Roman" w:hAnsi="Times New Roman" w:cs="Times New Roman"/>
          <w:bCs/>
          <w:sz w:val="24"/>
          <w:szCs w:val="24"/>
        </w:rPr>
        <w:t>ideojuegos</w:t>
      </w:r>
      <w:r>
        <w:rPr>
          <w:rFonts w:ascii="Times New Roman" w:hAnsi="Times New Roman" w:cs="Times New Roman"/>
          <w:bCs/>
          <w:sz w:val="24"/>
          <w:szCs w:val="24"/>
        </w:rPr>
        <w:t xml:space="preserve">. </w:t>
      </w:r>
      <w:r w:rsidRPr="00C623B7">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08263D" w:rsidRDefault="0008263D" w:rsidP="00D5043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pocas palabras, y a partir del breve recorrido expuesto en este apartado, podemos afirmar la emergencia de diferentes exposiciones, eventos y ferias que </w:t>
      </w:r>
      <w:r w:rsidR="00B12005">
        <w:rPr>
          <w:rFonts w:ascii="Times New Roman" w:hAnsi="Times New Roman" w:cs="Times New Roman"/>
          <w:bCs/>
          <w:sz w:val="24"/>
          <w:szCs w:val="24"/>
        </w:rPr>
        <w:t xml:space="preserve">contribuyen a la </w:t>
      </w:r>
      <w:r w:rsidR="00B12005">
        <w:rPr>
          <w:rFonts w:ascii="Times New Roman" w:hAnsi="Times New Roman" w:cs="Times New Roman"/>
          <w:bCs/>
          <w:sz w:val="24"/>
          <w:szCs w:val="24"/>
        </w:rPr>
        <w:lastRenderedPageBreak/>
        <w:t>legitimación de los videojuegos como arte</w:t>
      </w:r>
      <w:r w:rsidR="00D83D71">
        <w:rPr>
          <w:rFonts w:ascii="Times New Roman" w:hAnsi="Times New Roman" w:cs="Times New Roman"/>
          <w:bCs/>
          <w:sz w:val="24"/>
          <w:szCs w:val="24"/>
        </w:rPr>
        <w:t xml:space="preserve"> en la Argentina</w:t>
      </w:r>
      <w:r w:rsidR="00B12005">
        <w:rPr>
          <w:rFonts w:ascii="Times New Roman" w:hAnsi="Times New Roman" w:cs="Times New Roman"/>
          <w:bCs/>
          <w:sz w:val="24"/>
          <w:szCs w:val="24"/>
        </w:rPr>
        <w:t xml:space="preserve">, favoreciendo no sólo el acercamiento e intercambio entre los artistas o desarrolladores y el público a nivel local sino que, además, posicionándonos en un escenario internacional. </w:t>
      </w:r>
      <w:r w:rsidR="00AF7E95">
        <w:rPr>
          <w:rFonts w:ascii="Times New Roman" w:hAnsi="Times New Roman" w:cs="Times New Roman"/>
          <w:bCs/>
          <w:sz w:val="24"/>
          <w:szCs w:val="24"/>
        </w:rPr>
        <w:t xml:space="preserve">Instituciones estatales vinculadas al mundo del arte también han ido incorporando y, a la vez, legitimando el medio expresivo de los videojuegos. </w:t>
      </w:r>
    </w:p>
    <w:p w:rsidR="00A92C43" w:rsidRDefault="00A92C43">
      <w:pPr>
        <w:rPr>
          <w:rFonts w:ascii="Times New Roman" w:hAnsi="Times New Roman" w:cs="Times New Roman"/>
          <w:b/>
          <w:bCs/>
          <w:sz w:val="24"/>
          <w:szCs w:val="24"/>
        </w:rPr>
      </w:pPr>
    </w:p>
    <w:p w:rsidR="00F9456D" w:rsidRDefault="00A04B5B">
      <w:pPr>
        <w:rPr>
          <w:rFonts w:ascii="Times New Roman" w:hAnsi="Times New Roman" w:cs="Times New Roman"/>
          <w:b/>
          <w:bCs/>
          <w:sz w:val="24"/>
          <w:szCs w:val="24"/>
        </w:rPr>
      </w:pPr>
      <w:r w:rsidRPr="00A04B5B">
        <w:rPr>
          <w:rFonts w:ascii="Times New Roman" w:hAnsi="Times New Roman" w:cs="Times New Roman"/>
          <w:b/>
          <w:bCs/>
          <w:sz w:val="24"/>
          <w:szCs w:val="24"/>
        </w:rPr>
        <w:t xml:space="preserve">Los videojuegos artísticos desde la mirada </w:t>
      </w:r>
      <w:r w:rsidR="0073797B">
        <w:rPr>
          <w:rFonts w:ascii="Times New Roman" w:hAnsi="Times New Roman" w:cs="Times New Roman"/>
          <w:b/>
          <w:bCs/>
          <w:sz w:val="24"/>
          <w:szCs w:val="24"/>
        </w:rPr>
        <w:t>de sus creadores</w:t>
      </w:r>
    </w:p>
    <w:p w:rsidR="000618AB" w:rsidRDefault="00FD40A9" w:rsidP="00AF2091">
      <w:pPr>
        <w:pStyle w:val="Default"/>
        <w:spacing w:line="360" w:lineRule="auto"/>
        <w:jc w:val="both"/>
        <w:rPr>
          <w:bCs/>
        </w:rPr>
      </w:pPr>
      <w:r w:rsidRPr="008F3877">
        <w:rPr>
          <w:bCs/>
        </w:rPr>
        <w:t>Martin (</w:t>
      </w:r>
      <w:r w:rsidR="00AC2906">
        <w:rPr>
          <w:bCs/>
        </w:rPr>
        <w:t>2007</w:t>
      </w:r>
      <w:r w:rsidRPr="008F3877">
        <w:rPr>
          <w:bCs/>
        </w:rPr>
        <w:t>) sostiene que “los creadores de videojuegos utilizan muchos de los</w:t>
      </w:r>
      <w:r w:rsidRPr="00AF2091">
        <w:rPr>
          <w:bCs/>
        </w:rPr>
        <w:t xml:space="preserve"> procesos que los pintores y los cineastas usan. Los conceptos deben ser bocetados, los personajes modelados, los paisajes </w:t>
      </w:r>
      <w:proofErr w:type="spellStart"/>
      <w:r w:rsidRPr="00AF2091">
        <w:rPr>
          <w:bCs/>
        </w:rPr>
        <w:t>renderizados</w:t>
      </w:r>
      <w:proofErr w:type="spellEnd"/>
      <w:r w:rsidRPr="00AF2091">
        <w:rPr>
          <w:bCs/>
        </w:rPr>
        <w:t>, las narrativas producidas, la música debe ser compuesta, y el video editado. Al hacerlo, los videojuegos compilan todas las herramientas del mundo del arte en un</w:t>
      </w:r>
      <w:r w:rsidR="0018737C" w:rsidRPr="00AF2091">
        <w:rPr>
          <w:bCs/>
        </w:rPr>
        <w:t xml:space="preserve"> mismo</w:t>
      </w:r>
      <w:r w:rsidRPr="00AF2091">
        <w:rPr>
          <w:bCs/>
        </w:rPr>
        <w:t xml:space="preserve"> medio: dibujo, pintura, </w:t>
      </w:r>
      <w:r w:rsidR="0018737C" w:rsidRPr="00AF2091">
        <w:rPr>
          <w:bCs/>
        </w:rPr>
        <w:t>escultura</w:t>
      </w:r>
      <w:r w:rsidRPr="00AF2091">
        <w:rPr>
          <w:bCs/>
        </w:rPr>
        <w:t>, diseño, arquitectura y actuación se reúnen para crear videojuegos” (P. 205).</w:t>
      </w:r>
      <w:r w:rsidR="000618AB">
        <w:rPr>
          <w:bCs/>
        </w:rPr>
        <w:t xml:space="preserve"> Esta idea es recuperada por nuestros entrevistados, afirmando al videojuego como arte:</w:t>
      </w:r>
    </w:p>
    <w:p w:rsidR="008936BB" w:rsidRDefault="000618AB" w:rsidP="0075742B">
      <w:pPr>
        <w:pStyle w:val="Default"/>
        <w:numPr>
          <w:ilvl w:val="0"/>
          <w:numId w:val="7"/>
        </w:numPr>
        <w:spacing w:before="240" w:line="360" w:lineRule="auto"/>
        <w:ind w:left="567" w:right="566" w:firstLine="0"/>
        <w:jc w:val="both"/>
        <w:rPr>
          <w:bCs/>
          <w:i/>
        </w:rPr>
      </w:pPr>
      <w:r>
        <w:rPr>
          <w:i/>
        </w:rPr>
        <w:t>…</w:t>
      </w:r>
      <w:r w:rsidRPr="000618AB">
        <w:rPr>
          <w:i/>
        </w:rPr>
        <w:t xml:space="preserve"> es una disciplina que puede ser considerada arte multifacética: engloba aspectos de sonido, de mecánicas de interacción, físicos, psíquicos, plásticos y estéticos. Los videojuegos como disciplina en si es un arte</w:t>
      </w:r>
      <w:r w:rsidR="00BD5D95">
        <w:rPr>
          <w:i/>
        </w:rPr>
        <w:t>”</w:t>
      </w:r>
      <w:r w:rsidRPr="000618AB">
        <w:rPr>
          <w:i/>
        </w:rPr>
        <w:t xml:space="preserve">. </w:t>
      </w:r>
      <w:r w:rsidR="00FD40A9" w:rsidRPr="000618AB">
        <w:rPr>
          <w:bCs/>
          <w:i/>
        </w:rPr>
        <w:t xml:space="preserve"> </w:t>
      </w:r>
    </w:p>
    <w:p w:rsidR="00DA723C" w:rsidRPr="00DA723C" w:rsidRDefault="00DA723C" w:rsidP="0075742B">
      <w:pPr>
        <w:pStyle w:val="Default"/>
        <w:numPr>
          <w:ilvl w:val="0"/>
          <w:numId w:val="7"/>
        </w:numPr>
        <w:spacing w:before="240" w:line="360" w:lineRule="auto"/>
        <w:ind w:left="567" w:right="566" w:firstLine="0"/>
        <w:jc w:val="both"/>
        <w:rPr>
          <w:bCs/>
          <w:i/>
        </w:rPr>
      </w:pPr>
      <w:r w:rsidRPr="00DA723C">
        <w:rPr>
          <w:i/>
        </w:rPr>
        <w:t>“Los videojuegos los considero como una forma de comunicación narrativa fantástica pero no solamente narrativas por lo que es la mecánica del juego sino que narrativas por todo lo que puede llegar a incluir desde el aspecto visual, la música, lo que decís. Las posibilidades que vos le presentas al jugador también tienen esa lógica, esa carga conceptual (…)”</w:t>
      </w:r>
    </w:p>
    <w:p w:rsidR="008936BB" w:rsidRPr="000618AB" w:rsidRDefault="008936BB" w:rsidP="000618AB">
      <w:pPr>
        <w:pStyle w:val="Default"/>
        <w:spacing w:line="360" w:lineRule="auto"/>
        <w:ind w:left="567" w:right="566"/>
        <w:jc w:val="both"/>
        <w:rPr>
          <w:bCs/>
          <w:i/>
        </w:rPr>
      </w:pPr>
    </w:p>
    <w:p w:rsidR="00AF2091" w:rsidRDefault="00E12F0B" w:rsidP="00AF2091">
      <w:pPr>
        <w:pStyle w:val="Default"/>
        <w:spacing w:line="360" w:lineRule="auto"/>
        <w:jc w:val="both"/>
        <w:rPr>
          <w:bCs/>
        </w:rPr>
      </w:pPr>
      <w:r w:rsidRPr="008F3877">
        <w:rPr>
          <w:bCs/>
        </w:rPr>
        <w:t>Jenkins (</w:t>
      </w:r>
      <w:r w:rsidR="002343A9" w:rsidRPr="008F3877">
        <w:rPr>
          <w:bCs/>
        </w:rPr>
        <w:t>2009</w:t>
      </w:r>
      <w:r w:rsidRPr="008F3877">
        <w:rPr>
          <w:bCs/>
        </w:rPr>
        <w:t>) indica que todo arte ocurre dentro de un contexto económico y define a</w:t>
      </w:r>
      <w:r w:rsidRPr="00AF2091">
        <w:rPr>
          <w:bCs/>
        </w:rPr>
        <w:t xml:space="preserve"> los videojuegos como un nuevo “arte vivo” (</w:t>
      </w:r>
      <w:proofErr w:type="spellStart"/>
      <w:r w:rsidRPr="00AF2091">
        <w:rPr>
          <w:bCs/>
        </w:rPr>
        <w:t>lively</w:t>
      </w:r>
      <w:proofErr w:type="spellEnd"/>
      <w:r w:rsidRPr="00AF2091">
        <w:rPr>
          <w:bCs/>
        </w:rPr>
        <w:t xml:space="preserve"> art) haciendo énfasis en la experimentación e innovación </w:t>
      </w:r>
      <w:r w:rsidR="00AF2091" w:rsidRPr="00AF2091">
        <w:rPr>
          <w:bCs/>
        </w:rPr>
        <w:t>con el medio: “Los juegos representan un nuevo arte vivo, uno apropiado para la era digital como los medios anteriores</w:t>
      </w:r>
      <w:r w:rsidR="00AF2091">
        <w:rPr>
          <w:bCs/>
        </w:rPr>
        <w:t xml:space="preserve"> lo</w:t>
      </w:r>
      <w:r w:rsidR="00AF2091" w:rsidRPr="00AF2091">
        <w:rPr>
          <w:bCs/>
        </w:rPr>
        <w:t xml:space="preserve"> eran para la era de la máquina. </w:t>
      </w:r>
      <w:r w:rsidR="00AF2091">
        <w:rPr>
          <w:bCs/>
        </w:rPr>
        <w:t>Han abierto</w:t>
      </w:r>
      <w:r w:rsidR="00AF2091" w:rsidRPr="00AF2091">
        <w:rPr>
          <w:bCs/>
        </w:rPr>
        <w:t xml:space="preserve"> nuevas experiencias estéticas y transformaron la pantalla </w:t>
      </w:r>
      <w:r w:rsidR="00AF2091">
        <w:rPr>
          <w:bCs/>
        </w:rPr>
        <w:t>de la computadora</w:t>
      </w:r>
      <w:r w:rsidR="00AF2091" w:rsidRPr="00AF2091">
        <w:rPr>
          <w:bCs/>
        </w:rPr>
        <w:t xml:space="preserve"> en un ámbito de experimentación e innovación ampliamente accesible</w:t>
      </w:r>
      <w:r w:rsidR="00AF2091">
        <w:rPr>
          <w:bCs/>
        </w:rPr>
        <w:t>”</w:t>
      </w:r>
      <w:r w:rsidR="002343A9">
        <w:rPr>
          <w:bCs/>
        </w:rPr>
        <w:t xml:space="preserve"> (P.3).</w:t>
      </w:r>
      <w:r w:rsidR="0075742B">
        <w:rPr>
          <w:bCs/>
        </w:rPr>
        <w:t xml:space="preserve"> </w:t>
      </w:r>
      <w:r w:rsidR="005B662D">
        <w:rPr>
          <w:bCs/>
        </w:rPr>
        <w:t xml:space="preserve">Al comentarnos sobre las </w:t>
      </w:r>
      <w:proofErr w:type="spellStart"/>
      <w:r w:rsidR="005B662D">
        <w:rPr>
          <w:bCs/>
        </w:rPr>
        <w:t>Game</w:t>
      </w:r>
      <w:proofErr w:type="spellEnd"/>
      <w:r w:rsidR="005B662D">
        <w:rPr>
          <w:bCs/>
        </w:rPr>
        <w:t xml:space="preserve"> </w:t>
      </w:r>
      <w:proofErr w:type="spellStart"/>
      <w:r w:rsidR="005B662D">
        <w:rPr>
          <w:bCs/>
        </w:rPr>
        <w:t>Jams</w:t>
      </w:r>
      <w:proofErr w:type="spellEnd"/>
      <w:r w:rsidR="005B662D">
        <w:rPr>
          <w:bCs/>
        </w:rPr>
        <w:t xml:space="preserve"> que se realizan a nivel local</w:t>
      </w:r>
      <w:r w:rsidR="006645E9">
        <w:rPr>
          <w:bCs/>
        </w:rPr>
        <w:t xml:space="preserve"> </w:t>
      </w:r>
      <w:r w:rsidR="005B662D">
        <w:rPr>
          <w:bCs/>
        </w:rPr>
        <w:t xml:space="preserve">nos explican cómo se promueve en estos encuentros y presentaciones la experimentación con el medio desde diferentes </w:t>
      </w:r>
      <w:r w:rsidR="00BD5D95">
        <w:rPr>
          <w:bCs/>
        </w:rPr>
        <w:t>aristas</w:t>
      </w:r>
      <w:r w:rsidR="005B662D">
        <w:rPr>
          <w:bCs/>
        </w:rPr>
        <w:t xml:space="preserve">: </w:t>
      </w:r>
    </w:p>
    <w:p w:rsidR="00FD40A9" w:rsidRDefault="005B662D" w:rsidP="00C25F51">
      <w:pPr>
        <w:pStyle w:val="Default"/>
        <w:numPr>
          <w:ilvl w:val="0"/>
          <w:numId w:val="7"/>
        </w:numPr>
        <w:spacing w:before="240" w:line="360" w:lineRule="auto"/>
        <w:ind w:left="567" w:right="566" w:firstLine="0"/>
        <w:jc w:val="both"/>
        <w:rPr>
          <w:bCs/>
        </w:rPr>
      </w:pPr>
      <w:r w:rsidRPr="00C25F51">
        <w:rPr>
          <w:i/>
        </w:rPr>
        <w:lastRenderedPageBreak/>
        <w:t xml:space="preserve">“El año pasado hicimos dos </w:t>
      </w:r>
      <w:proofErr w:type="spellStart"/>
      <w:r w:rsidRPr="00C25F51">
        <w:rPr>
          <w:i/>
        </w:rPr>
        <w:t>Game</w:t>
      </w:r>
      <w:proofErr w:type="spellEnd"/>
      <w:r w:rsidRPr="00C25F51">
        <w:rPr>
          <w:i/>
        </w:rPr>
        <w:t xml:space="preserve"> </w:t>
      </w:r>
      <w:proofErr w:type="spellStart"/>
      <w:r w:rsidRPr="00C25F51">
        <w:rPr>
          <w:i/>
        </w:rPr>
        <w:t>Jams</w:t>
      </w:r>
      <w:proofErr w:type="spellEnd"/>
      <w:r w:rsidRPr="00C25F51">
        <w:rPr>
          <w:i/>
        </w:rPr>
        <w:t xml:space="preserve"> que estuvieron muy buenas y queremos </w:t>
      </w:r>
      <w:r w:rsidR="00C25F51" w:rsidRPr="00C25F51">
        <w:rPr>
          <w:i/>
        </w:rPr>
        <w:t>repetirlas…</w:t>
      </w:r>
      <w:r w:rsidRPr="00C25F51">
        <w:rPr>
          <w:i/>
        </w:rPr>
        <w:t xml:space="preserve"> Una fue de cont</w:t>
      </w:r>
      <w:r w:rsidR="00C25F51">
        <w:rPr>
          <w:i/>
        </w:rPr>
        <w:t xml:space="preserve">roles alternativos que era una </w:t>
      </w:r>
      <w:proofErr w:type="spellStart"/>
      <w:r w:rsidR="00C25F51">
        <w:rPr>
          <w:i/>
        </w:rPr>
        <w:t>Game</w:t>
      </w:r>
      <w:proofErr w:type="spellEnd"/>
      <w:r w:rsidR="00C25F51">
        <w:rPr>
          <w:i/>
        </w:rPr>
        <w:t xml:space="preserve"> </w:t>
      </w:r>
      <w:proofErr w:type="spellStart"/>
      <w:r w:rsidR="00C25F51">
        <w:rPr>
          <w:i/>
        </w:rPr>
        <w:t>J</w:t>
      </w:r>
      <w:r w:rsidRPr="00C25F51">
        <w:rPr>
          <w:i/>
        </w:rPr>
        <w:t>am</w:t>
      </w:r>
      <w:proofErr w:type="spellEnd"/>
      <w:r w:rsidRPr="00C25F51">
        <w:rPr>
          <w:i/>
        </w:rPr>
        <w:t xml:space="preserve"> donde el control no tenía que ser un joystick, ni un mouse ni un teclado. Tenía que ser una cosa totalmente diferente y estuvo buenísimo porque fue una </w:t>
      </w:r>
      <w:proofErr w:type="spellStart"/>
      <w:r w:rsidRPr="00C25F51">
        <w:rPr>
          <w:i/>
        </w:rPr>
        <w:t>jam</w:t>
      </w:r>
      <w:proofErr w:type="spellEnd"/>
      <w:r w:rsidRPr="00C25F51">
        <w:rPr>
          <w:i/>
        </w:rPr>
        <w:t xml:space="preserve"> internacional y los ganadores fueron dos argentinos, una </w:t>
      </w:r>
      <w:r w:rsidR="009A138D" w:rsidRPr="00C25F51">
        <w:rPr>
          <w:i/>
        </w:rPr>
        <w:t>chica…</w:t>
      </w:r>
      <w:r w:rsidRPr="00C25F51">
        <w:rPr>
          <w:i/>
        </w:rPr>
        <w:t xml:space="preserve"> que hizo una lira con láseres y era como un Guitar Hero pero era una lira con láseres que la construyó con una impresora 3D. Y el otro que ganó fue un argentino que hizo un juego que era muy divertido. Con una impresora rota, con una impresora vieja, con el motorcito de la impresora le enganchó como una correa y en el monitor pone la imagen de un perro, que está como mordiendo la correa. Entonces vos tenés que </w:t>
      </w:r>
      <w:r w:rsidR="006645E9">
        <w:rPr>
          <w:i/>
        </w:rPr>
        <w:t>mover</w:t>
      </w:r>
      <w:r w:rsidRPr="00C25F51">
        <w:rPr>
          <w:i/>
        </w:rPr>
        <w:t xml:space="preserve"> la correa y el motor de la impresora te empuja y es muy divertido porque sentís al perrito</w:t>
      </w:r>
      <w:r w:rsidR="006645E9">
        <w:rPr>
          <w:i/>
        </w:rPr>
        <w:t xml:space="preserve"> (…)</w:t>
      </w:r>
      <w:r w:rsidRPr="00C25F51">
        <w:rPr>
          <w:i/>
        </w:rPr>
        <w:t xml:space="preserve"> </w:t>
      </w:r>
      <w:r w:rsidR="006645E9">
        <w:rPr>
          <w:i/>
        </w:rPr>
        <w:t>S</w:t>
      </w:r>
      <w:r w:rsidRPr="00C25F51">
        <w:rPr>
          <w:i/>
        </w:rPr>
        <w:t xml:space="preserve">e presentaron en la </w:t>
      </w:r>
      <w:proofErr w:type="spellStart"/>
      <w:r w:rsidRPr="00C25F51">
        <w:rPr>
          <w:i/>
        </w:rPr>
        <w:t>Game</w:t>
      </w:r>
      <w:proofErr w:type="spellEnd"/>
      <w:r w:rsidRPr="00C25F51">
        <w:rPr>
          <w:i/>
        </w:rPr>
        <w:t xml:space="preserve"> </w:t>
      </w:r>
      <w:proofErr w:type="spellStart"/>
      <w:r w:rsidRPr="00C25F51">
        <w:rPr>
          <w:i/>
        </w:rPr>
        <w:t>Developers</w:t>
      </w:r>
      <w:proofErr w:type="spellEnd"/>
      <w:r w:rsidRPr="00C25F51">
        <w:rPr>
          <w:i/>
        </w:rPr>
        <w:t xml:space="preserve"> </w:t>
      </w:r>
      <w:proofErr w:type="spellStart"/>
      <w:r w:rsidRPr="00C25F51">
        <w:rPr>
          <w:i/>
        </w:rPr>
        <w:t>Conference</w:t>
      </w:r>
      <w:proofErr w:type="spellEnd"/>
      <w:r w:rsidR="006645E9">
        <w:rPr>
          <w:rStyle w:val="Refdenotaalpie"/>
          <w:i/>
        </w:rPr>
        <w:footnoteReference w:id="16"/>
      </w:r>
      <w:r w:rsidRPr="00C25F51">
        <w:rPr>
          <w:i/>
        </w:rPr>
        <w:t xml:space="preserve"> por haber ganado esa </w:t>
      </w:r>
      <w:proofErr w:type="spellStart"/>
      <w:r w:rsidRPr="00C25F51">
        <w:rPr>
          <w:i/>
        </w:rPr>
        <w:t>jam</w:t>
      </w:r>
      <w:proofErr w:type="spellEnd"/>
      <w:r w:rsidRPr="00C25F51">
        <w:rPr>
          <w:i/>
        </w:rPr>
        <w:t xml:space="preserve">”. </w:t>
      </w:r>
      <w:r w:rsidR="00E12F0B" w:rsidRPr="00C25F51">
        <w:rPr>
          <w:bCs/>
        </w:rPr>
        <w:t xml:space="preserve">   </w:t>
      </w:r>
    </w:p>
    <w:p w:rsidR="00EC5F8D" w:rsidRPr="00C25F51" w:rsidRDefault="00EC5F8D" w:rsidP="00EC5F8D">
      <w:pPr>
        <w:pStyle w:val="Default"/>
        <w:spacing w:before="240" w:line="360" w:lineRule="auto"/>
        <w:ind w:right="-1"/>
        <w:jc w:val="both"/>
        <w:rPr>
          <w:bCs/>
        </w:rPr>
      </w:pPr>
      <w:r w:rsidRPr="006645E9">
        <w:t xml:space="preserve">La </w:t>
      </w:r>
      <w:proofErr w:type="spellStart"/>
      <w:r w:rsidRPr="006645E9">
        <w:t>Game</w:t>
      </w:r>
      <w:proofErr w:type="spellEnd"/>
      <w:r w:rsidRPr="006645E9">
        <w:t xml:space="preserve"> </w:t>
      </w:r>
      <w:proofErr w:type="spellStart"/>
      <w:r w:rsidRPr="006645E9">
        <w:t>Developers</w:t>
      </w:r>
      <w:proofErr w:type="spellEnd"/>
      <w:r w:rsidRPr="006645E9">
        <w:t xml:space="preserve"> </w:t>
      </w:r>
      <w:proofErr w:type="spellStart"/>
      <w:r w:rsidRPr="006645E9">
        <w:t>Conference</w:t>
      </w:r>
      <w:proofErr w:type="spellEnd"/>
      <w:r w:rsidRPr="006645E9">
        <w:t xml:space="preserve">  se realiza todos los años  y es el evento más grande de desarrolladores profesionales de videojuegos</w:t>
      </w:r>
      <w:r>
        <w:t xml:space="preserve"> a nivel mundial. En el año 2011 fue seleccionado para participar de la misma Agustín Pérez </w:t>
      </w:r>
      <w:proofErr w:type="spellStart"/>
      <w:r>
        <w:t>Fernandez</w:t>
      </w:r>
      <w:proofErr w:type="spellEnd"/>
      <w:r>
        <w:t xml:space="preserve">, </w:t>
      </w:r>
      <w:r w:rsidR="00BE1489">
        <w:t>quien</w:t>
      </w:r>
      <w:bookmarkStart w:id="0" w:name="_GoBack"/>
      <w:bookmarkEnd w:id="0"/>
      <w:r>
        <w:t xml:space="preserve"> presentó uno de sus videojuegos artísticos llamado “Mantra” en la Experimental </w:t>
      </w:r>
      <w:proofErr w:type="spellStart"/>
      <w:r>
        <w:t>Game</w:t>
      </w:r>
      <w:r w:rsidR="00B93C86">
        <w:t>s</w:t>
      </w:r>
      <w:proofErr w:type="spellEnd"/>
      <w:r>
        <w:t xml:space="preserve"> </w:t>
      </w:r>
      <w:proofErr w:type="spellStart"/>
      <w:r>
        <w:t>Sessions</w:t>
      </w:r>
      <w:proofErr w:type="spellEnd"/>
      <w:r>
        <w:t xml:space="preserve">. </w:t>
      </w:r>
    </w:p>
    <w:p w:rsidR="00001AE0" w:rsidRDefault="00A73DD4" w:rsidP="00C25F51">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La interacción máquina-espectador, la mecánica del juego, es una de las características que distinguen a los videojue</w:t>
      </w:r>
      <w:r w:rsidR="0073797B">
        <w:rPr>
          <w:rFonts w:ascii="Times New Roman" w:hAnsi="Times New Roman" w:cs="Times New Roman"/>
          <w:bCs/>
          <w:sz w:val="24"/>
          <w:szCs w:val="24"/>
        </w:rPr>
        <w:t xml:space="preserve">gos de otros medios expresivos. Al introducir el juego, estas producciones culturales pueden ser analizadas como objetos lúdicos. </w:t>
      </w:r>
      <w:r w:rsidR="000A0139">
        <w:rPr>
          <w:rFonts w:ascii="Times New Roman" w:hAnsi="Times New Roman" w:cs="Times New Roman"/>
          <w:bCs/>
          <w:sz w:val="24"/>
          <w:szCs w:val="24"/>
        </w:rPr>
        <w:t>La interacción con el juego no s</w:t>
      </w:r>
      <w:r w:rsidR="00EC5F8D">
        <w:rPr>
          <w:rFonts w:ascii="Times New Roman" w:hAnsi="Times New Roman" w:cs="Times New Roman"/>
          <w:bCs/>
          <w:sz w:val="24"/>
          <w:szCs w:val="24"/>
        </w:rPr>
        <w:t>ó</w:t>
      </w:r>
      <w:r w:rsidR="000A0139">
        <w:rPr>
          <w:rFonts w:ascii="Times New Roman" w:hAnsi="Times New Roman" w:cs="Times New Roman"/>
          <w:bCs/>
          <w:sz w:val="24"/>
          <w:szCs w:val="24"/>
        </w:rPr>
        <w:t>lo produce emociones sino que, además, transforman al “espectador” en “partícipe” y</w:t>
      </w:r>
      <w:r w:rsidR="00666CE1">
        <w:rPr>
          <w:rFonts w:ascii="Times New Roman" w:hAnsi="Times New Roman" w:cs="Times New Roman"/>
          <w:bCs/>
          <w:sz w:val="24"/>
          <w:szCs w:val="24"/>
        </w:rPr>
        <w:t xml:space="preserve"> éste se vuelve</w:t>
      </w:r>
      <w:r w:rsidR="000A0139">
        <w:rPr>
          <w:rFonts w:ascii="Times New Roman" w:hAnsi="Times New Roman" w:cs="Times New Roman"/>
          <w:bCs/>
          <w:sz w:val="24"/>
          <w:szCs w:val="24"/>
        </w:rPr>
        <w:t xml:space="preserve"> condición </w:t>
      </w:r>
      <w:r w:rsidR="00065517">
        <w:rPr>
          <w:rFonts w:ascii="Times New Roman" w:hAnsi="Times New Roman" w:cs="Times New Roman"/>
          <w:bCs/>
          <w:sz w:val="24"/>
          <w:szCs w:val="24"/>
        </w:rPr>
        <w:t>sine qua non de la obra misma. Nuestros entrevistados expresaron:</w:t>
      </w:r>
    </w:p>
    <w:p w:rsidR="00001AE0" w:rsidRDefault="00065517" w:rsidP="00065517">
      <w:pPr>
        <w:tabs>
          <w:tab w:val="left" w:pos="284"/>
        </w:tabs>
        <w:spacing w:line="360" w:lineRule="auto"/>
        <w:ind w:left="567" w:right="566"/>
        <w:jc w:val="both"/>
        <w:rPr>
          <w:rFonts w:ascii="Times New Roman" w:hAnsi="Times New Roman" w:cs="Times New Roman"/>
          <w:i/>
          <w:color w:val="000000"/>
          <w:sz w:val="24"/>
          <w:szCs w:val="24"/>
        </w:rPr>
      </w:pPr>
      <w:r>
        <w:rPr>
          <w:rFonts w:ascii="Times New Roman" w:hAnsi="Times New Roman" w:cs="Times New Roman"/>
          <w:bCs/>
          <w:i/>
          <w:sz w:val="24"/>
          <w:szCs w:val="24"/>
        </w:rPr>
        <w:t>-</w:t>
      </w:r>
      <w:r w:rsidR="00001AE0" w:rsidRPr="00065517">
        <w:rPr>
          <w:rFonts w:ascii="Times New Roman" w:hAnsi="Times New Roman" w:cs="Times New Roman"/>
          <w:bCs/>
          <w:i/>
          <w:sz w:val="24"/>
          <w:szCs w:val="24"/>
        </w:rPr>
        <w:t>“</w:t>
      </w:r>
      <w:r w:rsidRPr="00065517">
        <w:rPr>
          <w:rFonts w:ascii="Times New Roman" w:hAnsi="Times New Roman" w:cs="Times New Roman"/>
          <w:i/>
          <w:color w:val="000000"/>
          <w:sz w:val="24"/>
          <w:szCs w:val="24"/>
        </w:rPr>
        <w:t>M</w:t>
      </w:r>
      <w:r w:rsidR="00001AE0" w:rsidRPr="00065517">
        <w:rPr>
          <w:rFonts w:ascii="Times New Roman" w:hAnsi="Times New Roman" w:cs="Times New Roman"/>
          <w:i/>
          <w:color w:val="000000"/>
          <w:sz w:val="24"/>
          <w:szCs w:val="24"/>
        </w:rPr>
        <w:t>e encanta que la jugadora o el jugador actúe, que sea parte de la obra, que la obra no esté completa sin el espectador, que sea parte de la actuación, que ponga el cuerpo realmente en la obra</w:t>
      </w:r>
      <w:r w:rsidR="000618AB">
        <w:rPr>
          <w:rFonts w:ascii="Times New Roman" w:hAnsi="Times New Roman" w:cs="Times New Roman"/>
          <w:i/>
          <w:color w:val="000000"/>
          <w:sz w:val="24"/>
          <w:szCs w:val="24"/>
        </w:rPr>
        <w:t xml:space="preserve"> (…) </w:t>
      </w:r>
      <w:r w:rsidR="000618AB" w:rsidRPr="000618AB">
        <w:rPr>
          <w:rFonts w:ascii="Times New Roman" w:hAnsi="Times New Roman" w:cs="Times New Roman"/>
          <w:i/>
          <w:color w:val="000000"/>
          <w:sz w:val="24"/>
          <w:szCs w:val="24"/>
        </w:rPr>
        <w:t>la interactividad está en el centro de la expresión</w:t>
      </w:r>
      <w:r w:rsidRPr="00065517">
        <w:rPr>
          <w:rFonts w:ascii="Times New Roman" w:hAnsi="Times New Roman" w:cs="Times New Roman"/>
          <w:i/>
          <w:color w:val="000000"/>
          <w:sz w:val="24"/>
          <w:szCs w:val="24"/>
        </w:rPr>
        <w:t>”</w:t>
      </w:r>
      <w:r w:rsidR="00001AE0" w:rsidRPr="00065517">
        <w:rPr>
          <w:rFonts w:ascii="Times New Roman" w:hAnsi="Times New Roman" w:cs="Times New Roman"/>
          <w:i/>
          <w:color w:val="000000"/>
          <w:sz w:val="24"/>
          <w:szCs w:val="24"/>
        </w:rPr>
        <w:t xml:space="preserve"> </w:t>
      </w:r>
    </w:p>
    <w:p w:rsidR="00065517" w:rsidRDefault="00065517" w:rsidP="00065517">
      <w:pPr>
        <w:tabs>
          <w:tab w:val="left" w:pos="284"/>
        </w:tabs>
        <w:spacing w:line="360" w:lineRule="auto"/>
        <w:ind w:left="567" w:right="566"/>
        <w:jc w:val="both"/>
        <w:rPr>
          <w:rFonts w:ascii="Times New Roman" w:hAnsi="Times New Roman" w:cs="Times New Roman"/>
          <w:bCs/>
          <w:i/>
          <w:sz w:val="24"/>
          <w:szCs w:val="24"/>
        </w:rPr>
      </w:pPr>
      <w:r>
        <w:rPr>
          <w:rFonts w:ascii="Times New Roman" w:hAnsi="Times New Roman" w:cs="Times New Roman"/>
          <w:bCs/>
          <w:i/>
          <w:sz w:val="24"/>
          <w:szCs w:val="24"/>
        </w:rPr>
        <w:lastRenderedPageBreak/>
        <w:t>-</w:t>
      </w:r>
      <w:r w:rsidR="00B21826">
        <w:rPr>
          <w:rFonts w:ascii="Times New Roman" w:hAnsi="Times New Roman" w:cs="Times New Roman"/>
          <w:bCs/>
          <w:i/>
          <w:sz w:val="24"/>
          <w:szCs w:val="24"/>
        </w:rPr>
        <w:t>“</w:t>
      </w:r>
      <w:r w:rsidR="00B21826" w:rsidRPr="00B21826">
        <w:rPr>
          <w:rFonts w:ascii="Times New Roman" w:hAnsi="Times New Roman" w:cs="Times New Roman"/>
          <w:bCs/>
          <w:i/>
          <w:sz w:val="24"/>
          <w:szCs w:val="24"/>
        </w:rPr>
        <w:t xml:space="preserve">me gustó mucho como formato expresivo. Me apasionó la idea, encontré en los videojuegos una expresión lúdica, reactiva, esta idea de que el jugador pueda acabar la obra con las posibilidades </w:t>
      </w:r>
      <w:r w:rsidR="00586710">
        <w:rPr>
          <w:rFonts w:ascii="Times New Roman" w:hAnsi="Times New Roman" w:cs="Times New Roman"/>
          <w:bCs/>
          <w:i/>
          <w:sz w:val="24"/>
          <w:szCs w:val="24"/>
        </w:rPr>
        <w:t>(…)</w:t>
      </w:r>
      <w:r w:rsidR="00B21826">
        <w:rPr>
          <w:rFonts w:ascii="Times New Roman" w:hAnsi="Times New Roman" w:cs="Times New Roman"/>
          <w:bCs/>
          <w:i/>
          <w:sz w:val="24"/>
          <w:szCs w:val="24"/>
        </w:rPr>
        <w:t xml:space="preserve">”. </w:t>
      </w:r>
    </w:p>
    <w:p w:rsidR="00EA0E62" w:rsidRDefault="00EA0E62" w:rsidP="00EA0E62">
      <w:pPr>
        <w:pStyle w:val="Prrafodelista"/>
        <w:tabs>
          <w:tab w:val="left" w:pos="284"/>
        </w:tabs>
        <w:spacing w:line="360" w:lineRule="auto"/>
        <w:ind w:left="0" w:right="566"/>
        <w:jc w:val="both"/>
        <w:rPr>
          <w:rFonts w:ascii="Times New Roman" w:hAnsi="Times New Roman" w:cs="Times New Roman"/>
          <w:sz w:val="24"/>
          <w:szCs w:val="24"/>
        </w:rPr>
      </w:pPr>
      <w:r>
        <w:rPr>
          <w:rFonts w:ascii="Times New Roman" w:hAnsi="Times New Roman" w:cs="Times New Roman"/>
          <w:sz w:val="24"/>
          <w:szCs w:val="24"/>
        </w:rPr>
        <w:t>La estética de los videojuegos artísticos</w:t>
      </w:r>
      <w:r w:rsidR="00E03BF4">
        <w:rPr>
          <w:rFonts w:ascii="Times New Roman" w:hAnsi="Times New Roman" w:cs="Times New Roman"/>
          <w:sz w:val="24"/>
          <w:szCs w:val="24"/>
        </w:rPr>
        <w:t>, analizada como estética lúdica,</w:t>
      </w:r>
      <w:r>
        <w:rPr>
          <w:rFonts w:ascii="Times New Roman" w:hAnsi="Times New Roman" w:cs="Times New Roman"/>
          <w:sz w:val="24"/>
          <w:szCs w:val="24"/>
        </w:rPr>
        <w:t xml:space="preserve"> no sólo debe ser abordada desde la narrativa visual. Esta comprende, por un lado, todas las experiencias sensoriales propuestas por el objeto: visuales, sonoras, táctiles, etc.; así como la emotividad y expresividad que se genera en la mecánica del juego y el mensaje conceptual que puede estar transmitiendo:</w:t>
      </w:r>
    </w:p>
    <w:p w:rsidR="00EA0E62" w:rsidRDefault="00EA0E62" w:rsidP="00EA0E62">
      <w:pPr>
        <w:pStyle w:val="Prrafodelista"/>
        <w:tabs>
          <w:tab w:val="left" w:pos="284"/>
        </w:tabs>
        <w:spacing w:before="240" w:line="360" w:lineRule="auto"/>
        <w:ind w:left="567" w:right="566"/>
        <w:jc w:val="both"/>
        <w:rPr>
          <w:rFonts w:ascii="Times New Roman" w:hAnsi="Times New Roman" w:cs="Times New Roman"/>
          <w:sz w:val="24"/>
          <w:szCs w:val="24"/>
        </w:rPr>
      </w:pPr>
    </w:p>
    <w:p w:rsidR="00EA0E62" w:rsidRPr="00EA0E62" w:rsidRDefault="00EA0E62" w:rsidP="00EA0E62">
      <w:pPr>
        <w:pStyle w:val="Prrafodelista"/>
        <w:tabs>
          <w:tab w:val="left" w:pos="284"/>
        </w:tabs>
        <w:spacing w:before="240" w:line="360" w:lineRule="auto"/>
        <w:ind w:left="567" w:right="566"/>
        <w:jc w:val="both"/>
        <w:rPr>
          <w:rFonts w:ascii="Times New Roman" w:hAnsi="Times New Roman" w:cs="Times New Roman"/>
          <w:sz w:val="24"/>
          <w:szCs w:val="24"/>
        </w:rPr>
      </w:pPr>
      <w:r w:rsidRPr="00EA0E62">
        <w:rPr>
          <w:rFonts w:ascii="Times New Roman" w:hAnsi="Times New Roman" w:cs="Times New Roman"/>
          <w:i/>
          <w:color w:val="000000"/>
          <w:sz w:val="24"/>
          <w:szCs w:val="24"/>
        </w:rPr>
        <w:t xml:space="preserve">-“Siento que los videojuegos son como experiencias virtuales, qué es lo que quiero que el espectador experimente, qué sensaciones quiero que tenga. También a veces pienso los videojuegos como música, como baile (…). Y por ahí eso es en lo que más pienso cuando estoy haciendo un videojuego. No tanto conceptos que quiera transmitir sino sensaciones que quiero transmitir”. </w:t>
      </w:r>
    </w:p>
    <w:p w:rsidR="00EA0E62" w:rsidRDefault="00EA0E62" w:rsidP="00EA0E62">
      <w:pPr>
        <w:pStyle w:val="Prrafodelista"/>
        <w:tabs>
          <w:tab w:val="left" w:pos="284"/>
        </w:tabs>
        <w:spacing w:line="360" w:lineRule="auto"/>
        <w:ind w:left="567" w:right="566"/>
        <w:jc w:val="both"/>
        <w:rPr>
          <w:rFonts w:ascii="Times New Roman" w:hAnsi="Times New Roman" w:cs="Times New Roman"/>
          <w:i/>
          <w:color w:val="000000"/>
          <w:sz w:val="24"/>
          <w:szCs w:val="24"/>
        </w:rPr>
      </w:pPr>
    </w:p>
    <w:p w:rsidR="00EA0E62" w:rsidRPr="00DA723C" w:rsidRDefault="00EA0E62" w:rsidP="00EA0E62">
      <w:pPr>
        <w:pStyle w:val="Prrafodelista"/>
        <w:tabs>
          <w:tab w:val="left" w:pos="284"/>
        </w:tabs>
        <w:spacing w:line="360" w:lineRule="auto"/>
        <w:ind w:left="567" w:right="566"/>
        <w:jc w:val="both"/>
        <w:rPr>
          <w:rFonts w:ascii="Times New Roman" w:hAnsi="Times New Roman" w:cs="Times New Roman"/>
          <w:i/>
          <w:color w:val="000000"/>
          <w:sz w:val="24"/>
          <w:szCs w:val="24"/>
        </w:rPr>
      </w:pPr>
      <w:r w:rsidRPr="00DA723C">
        <w:rPr>
          <w:rFonts w:ascii="Times New Roman" w:hAnsi="Times New Roman" w:cs="Times New Roman"/>
          <w:i/>
          <w:color w:val="000000"/>
          <w:sz w:val="24"/>
          <w:szCs w:val="24"/>
        </w:rPr>
        <w:t>-“Cualquier videojuego que profundice en algunas de sus capas, en sonido, en la parte conceptual, metafórica, estética, plástica, puede ser considerado un juego artístico”.</w:t>
      </w:r>
    </w:p>
    <w:p w:rsidR="00EA0E62" w:rsidRDefault="00EA0E62" w:rsidP="00DA723C">
      <w:pPr>
        <w:pStyle w:val="Prrafodelista"/>
        <w:tabs>
          <w:tab w:val="left" w:pos="284"/>
        </w:tabs>
        <w:spacing w:line="360" w:lineRule="auto"/>
        <w:ind w:left="0" w:right="566"/>
        <w:jc w:val="both"/>
        <w:rPr>
          <w:rFonts w:ascii="Times New Roman" w:hAnsi="Times New Roman" w:cs="Times New Roman"/>
          <w:sz w:val="24"/>
          <w:szCs w:val="24"/>
        </w:rPr>
      </w:pPr>
    </w:p>
    <w:p w:rsidR="00DA723C" w:rsidRPr="00DA723C" w:rsidRDefault="00DA723C" w:rsidP="00DA723C">
      <w:pPr>
        <w:pStyle w:val="Prrafodelista"/>
        <w:tabs>
          <w:tab w:val="left" w:pos="284"/>
        </w:tabs>
        <w:spacing w:line="360" w:lineRule="auto"/>
        <w:ind w:left="0" w:right="566"/>
        <w:jc w:val="both"/>
        <w:rPr>
          <w:rFonts w:ascii="Times New Roman" w:hAnsi="Times New Roman" w:cs="Times New Roman"/>
          <w:color w:val="000000"/>
          <w:sz w:val="24"/>
          <w:szCs w:val="24"/>
        </w:rPr>
      </w:pPr>
      <w:r w:rsidRPr="0005455E">
        <w:rPr>
          <w:rFonts w:ascii="Times New Roman" w:hAnsi="Times New Roman" w:cs="Times New Roman"/>
          <w:sz w:val="24"/>
          <w:szCs w:val="24"/>
        </w:rPr>
        <w:t xml:space="preserve">Parker </w:t>
      </w:r>
      <w:r>
        <w:rPr>
          <w:rFonts w:ascii="Times New Roman" w:hAnsi="Times New Roman" w:cs="Times New Roman"/>
          <w:sz w:val="24"/>
          <w:szCs w:val="24"/>
        </w:rPr>
        <w:t>(2012) sostiene que existen una serie de características que definen a este tipo particular de producción: son desarrollados en atención a una estética audiovisual distintiva por equipos de desarrollos muy pequeños o bien individuos—son juegos de “autor”—, quienes a través del juego buscan transmitir un mensaje o abordar una temática existencial</w:t>
      </w:r>
      <w:r w:rsidR="00C82802">
        <w:rPr>
          <w:rFonts w:ascii="Times New Roman" w:hAnsi="Times New Roman" w:cs="Times New Roman"/>
          <w:sz w:val="24"/>
          <w:szCs w:val="24"/>
        </w:rPr>
        <w:t xml:space="preserve">: </w:t>
      </w:r>
    </w:p>
    <w:p w:rsidR="00EA0E62" w:rsidRDefault="00EA0E62" w:rsidP="00C82802">
      <w:pPr>
        <w:pStyle w:val="Prrafodelista"/>
        <w:tabs>
          <w:tab w:val="left" w:pos="284"/>
        </w:tabs>
        <w:spacing w:before="240" w:line="360" w:lineRule="auto"/>
        <w:ind w:left="567" w:right="566"/>
        <w:jc w:val="both"/>
        <w:rPr>
          <w:rFonts w:ascii="Times New Roman" w:hAnsi="Times New Roman" w:cs="Times New Roman"/>
          <w:i/>
          <w:color w:val="000000"/>
          <w:sz w:val="24"/>
          <w:szCs w:val="24"/>
        </w:rPr>
      </w:pPr>
    </w:p>
    <w:p w:rsidR="00C82802" w:rsidRDefault="00C82802" w:rsidP="00C82802">
      <w:pPr>
        <w:pStyle w:val="Prrafodelista"/>
        <w:tabs>
          <w:tab w:val="left" w:pos="284"/>
        </w:tabs>
        <w:spacing w:before="240" w:line="360" w:lineRule="auto"/>
        <w:ind w:left="567" w:right="566"/>
        <w:jc w:val="both"/>
        <w:rPr>
          <w:rFonts w:ascii="Times New Roman" w:hAnsi="Times New Roman" w:cs="Times New Roman"/>
          <w:color w:val="000000"/>
          <w:sz w:val="24"/>
          <w:szCs w:val="24"/>
        </w:rPr>
      </w:pPr>
      <w:r>
        <w:rPr>
          <w:rFonts w:ascii="Times New Roman" w:hAnsi="Times New Roman" w:cs="Times New Roman"/>
          <w:i/>
          <w:color w:val="000000"/>
          <w:sz w:val="24"/>
          <w:szCs w:val="24"/>
        </w:rPr>
        <w:t>-“C</w:t>
      </w:r>
      <w:r w:rsidRPr="00F16717">
        <w:rPr>
          <w:rFonts w:ascii="Times New Roman" w:hAnsi="Times New Roman" w:cs="Times New Roman"/>
          <w:i/>
          <w:color w:val="000000"/>
          <w:sz w:val="24"/>
          <w:szCs w:val="24"/>
        </w:rPr>
        <w:t>uando hago videojuegos artísticos, expresivos</w:t>
      </w:r>
      <w:r w:rsidR="00B12CDB">
        <w:rPr>
          <w:rFonts w:ascii="Times New Roman" w:hAnsi="Times New Roman" w:cs="Times New Roman"/>
          <w:i/>
          <w:color w:val="000000"/>
          <w:sz w:val="24"/>
          <w:szCs w:val="24"/>
        </w:rPr>
        <w:t>…</w:t>
      </w:r>
      <w:r w:rsidRPr="00F16717">
        <w:rPr>
          <w:rFonts w:ascii="Times New Roman" w:hAnsi="Times New Roman" w:cs="Times New Roman"/>
          <w:i/>
          <w:color w:val="000000"/>
          <w:sz w:val="24"/>
          <w:szCs w:val="24"/>
        </w:rPr>
        <w:t>siento que necesito tener control total de lo que quiero decir y a veces es muy difícil decirle a otro y que entienda exactamente lo que yo quiero transmitir. Por ahí es más fácil hacerlo yo. Por ahí no queda tan lindo, no son las mejores imágenes o el mejor audio pero es el audio que yo quiero poner en la obra y es exactamente lo que yo quiero transmitir</w:t>
      </w:r>
      <w:r>
        <w:rPr>
          <w:rFonts w:ascii="Times New Roman" w:hAnsi="Times New Roman" w:cs="Times New Roman"/>
          <w:i/>
          <w:color w:val="000000"/>
          <w:sz w:val="24"/>
          <w:szCs w:val="24"/>
        </w:rPr>
        <w:t>”</w:t>
      </w:r>
      <w:r>
        <w:rPr>
          <w:rFonts w:ascii="Times New Roman" w:hAnsi="Times New Roman" w:cs="Times New Roman"/>
          <w:color w:val="000000"/>
          <w:sz w:val="24"/>
          <w:szCs w:val="24"/>
        </w:rPr>
        <w:t>.</w:t>
      </w:r>
    </w:p>
    <w:p w:rsidR="00B12CDB" w:rsidRDefault="00B12CDB" w:rsidP="00C82802">
      <w:pPr>
        <w:pStyle w:val="Prrafodelista"/>
        <w:tabs>
          <w:tab w:val="left" w:pos="284"/>
        </w:tabs>
        <w:spacing w:before="240" w:line="360" w:lineRule="auto"/>
        <w:ind w:left="567" w:right="566"/>
        <w:jc w:val="both"/>
        <w:rPr>
          <w:rFonts w:ascii="Times New Roman" w:hAnsi="Times New Roman" w:cs="Times New Roman"/>
          <w:color w:val="000000"/>
          <w:sz w:val="24"/>
          <w:szCs w:val="24"/>
        </w:rPr>
      </w:pPr>
    </w:p>
    <w:p w:rsidR="004B36DD" w:rsidRDefault="00421C43" w:rsidP="00B12CDB">
      <w:pPr>
        <w:pStyle w:val="Prrafodelista"/>
        <w:tabs>
          <w:tab w:val="left" w:pos="284"/>
        </w:tabs>
        <w:spacing w:before="240" w:line="360" w:lineRule="auto"/>
        <w:ind w:left="0" w:right="-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Si bien en este apartado nos hemos concentrado en las perspectivas de algunos creadores, artistas o desarrolladores de videojuegos que son proclamados y auto-proclamados </w:t>
      </w:r>
      <w:r w:rsidR="00996F8D">
        <w:rPr>
          <w:rFonts w:ascii="Times New Roman" w:hAnsi="Times New Roman" w:cs="Times New Roman"/>
          <w:color w:val="000000"/>
          <w:sz w:val="24"/>
          <w:szCs w:val="24"/>
        </w:rPr>
        <w:t xml:space="preserve">como </w:t>
      </w:r>
      <w:r>
        <w:rPr>
          <w:rFonts w:ascii="Times New Roman" w:hAnsi="Times New Roman" w:cs="Times New Roman"/>
          <w:color w:val="000000"/>
          <w:sz w:val="24"/>
          <w:szCs w:val="24"/>
        </w:rPr>
        <w:t>“artísticos” o expresivos, no debemos concluir que todos los otros videojuegos, s</w:t>
      </w:r>
      <w:r w:rsidR="00DF0869">
        <w:rPr>
          <w:rFonts w:ascii="Times New Roman" w:hAnsi="Times New Roman" w:cs="Times New Roman"/>
          <w:color w:val="000000"/>
          <w:sz w:val="24"/>
          <w:szCs w:val="24"/>
        </w:rPr>
        <w:t xml:space="preserve">ean comerciales o no y esté </w:t>
      </w:r>
      <w:r>
        <w:rPr>
          <w:rFonts w:ascii="Times New Roman" w:hAnsi="Times New Roman" w:cs="Times New Roman"/>
          <w:color w:val="000000"/>
          <w:sz w:val="24"/>
          <w:szCs w:val="24"/>
        </w:rPr>
        <w:t>categorizados dentro de otros géneros</w:t>
      </w:r>
      <w:r w:rsidR="00996F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 sean generadores de experiencias estéticas y, por lo tanto, puedan ser abordados </w:t>
      </w:r>
      <w:r w:rsidR="00B208D1">
        <w:rPr>
          <w:rFonts w:ascii="Times New Roman" w:hAnsi="Times New Roman" w:cs="Times New Roman"/>
          <w:color w:val="000000"/>
          <w:sz w:val="24"/>
          <w:szCs w:val="24"/>
        </w:rPr>
        <w:t>desde el campo del</w:t>
      </w:r>
      <w:r>
        <w:rPr>
          <w:rFonts w:ascii="Times New Roman" w:hAnsi="Times New Roman" w:cs="Times New Roman"/>
          <w:color w:val="000000"/>
          <w:sz w:val="24"/>
          <w:szCs w:val="24"/>
        </w:rPr>
        <w:t xml:space="preserve"> arte. </w:t>
      </w:r>
    </w:p>
    <w:p w:rsidR="00AB5BFD" w:rsidRDefault="00AB5BFD" w:rsidP="004B36DD">
      <w:pPr>
        <w:pStyle w:val="Prrafodelista"/>
        <w:tabs>
          <w:tab w:val="left" w:pos="284"/>
        </w:tabs>
        <w:spacing w:before="240" w:line="360" w:lineRule="auto"/>
        <w:ind w:left="0" w:right="566"/>
        <w:jc w:val="both"/>
        <w:rPr>
          <w:rFonts w:ascii="Times New Roman" w:hAnsi="Times New Roman" w:cs="Times New Roman"/>
          <w:color w:val="000000"/>
          <w:sz w:val="24"/>
          <w:szCs w:val="24"/>
        </w:rPr>
      </w:pPr>
    </w:p>
    <w:p w:rsidR="00AB5BFD" w:rsidRPr="00AB5BFD" w:rsidRDefault="00AB5BFD" w:rsidP="0061108E">
      <w:pPr>
        <w:pStyle w:val="Prrafodelista"/>
        <w:tabs>
          <w:tab w:val="left" w:pos="284"/>
        </w:tabs>
        <w:spacing w:before="240" w:line="360" w:lineRule="auto"/>
        <w:ind w:left="0" w:right="-1"/>
        <w:jc w:val="both"/>
        <w:rPr>
          <w:rFonts w:ascii="Times New Roman" w:hAnsi="Times New Roman" w:cs="Times New Roman"/>
          <w:b/>
          <w:color w:val="000000"/>
          <w:sz w:val="24"/>
          <w:szCs w:val="24"/>
        </w:rPr>
      </w:pPr>
      <w:r w:rsidRPr="00AB5BFD">
        <w:rPr>
          <w:rFonts w:ascii="Times New Roman" w:hAnsi="Times New Roman" w:cs="Times New Roman"/>
          <w:b/>
          <w:color w:val="000000"/>
          <w:sz w:val="24"/>
          <w:szCs w:val="24"/>
        </w:rPr>
        <w:t>Comentarios finales</w:t>
      </w:r>
    </w:p>
    <w:p w:rsidR="00510D9D" w:rsidRDefault="008A055E" w:rsidP="00E05C2D">
      <w:pPr>
        <w:tabs>
          <w:tab w:val="left" w:pos="284"/>
        </w:tabs>
        <w:spacing w:line="36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 lo largo del presente escrito hemos ido explorando en las diferentes dimensiones y sus consecuentes manifestaciones que nos permiten comprender el proceso mediante el cual los videojuegos ll</w:t>
      </w:r>
      <w:r w:rsidR="0061108E">
        <w:rPr>
          <w:rFonts w:ascii="Times New Roman" w:hAnsi="Times New Roman" w:cs="Times New Roman"/>
          <w:color w:val="000000"/>
          <w:sz w:val="24"/>
          <w:szCs w:val="24"/>
        </w:rPr>
        <w:t>egan a constituirse como arte; centrándonos</w:t>
      </w:r>
      <w:r w:rsidR="00E05C2D">
        <w:rPr>
          <w:rFonts w:ascii="Times New Roman" w:hAnsi="Times New Roman" w:cs="Times New Roman"/>
          <w:color w:val="000000"/>
          <w:sz w:val="24"/>
          <w:szCs w:val="24"/>
        </w:rPr>
        <w:t xml:space="preserve"> en lo que ocurre</w:t>
      </w:r>
      <w:r w:rsidR="0061108E">
        <w:rPr>
          <w:rFonts w:ascii="Times New Roman" w:hAnsi="Times New Roman" w:cs="Times New Roman"/>
          <w:color w:val="000000"/>
          <w:sz w:val="24"/>
          <w:szCs w:val="24"/>
        </w:rPr>
        <w:t xml:space="preserve"> en el AMBA, región con la máxima concentración de estudios de desarrollo de videojuegos radicados y con exposiciones, ferias y muestras ya arraigadas en la cultura de los videojuegos y las artes</w:t>
      </w:r>
      <w:r w:rsidR="00510D9D">
        <w:rPr>
          <w:rFonts w:ascii="Times New Roman" w:hAnsi="Times New Roman" w:cs="Times New Roman"/>
          <w:color w:val="000000"/>
          <w:sz w:val="24"/>
          <w:szCs w:val="24"/>
        </w:rPr>
        <w:t xml:space="preserve">. </w:t>
      </w:r>
      <w:r w:rsidR="00E05C2D">
        <w:rPr>
          <w:rFonts w:ascii="Times New Roman" w:hAnsi="Times New Roman" w:cs="Times New Roman"/>
          <w:color w:val="000000"/>
          <w:sz w:val="24"/>
          <w:szCs w:val="24"/>
        </w:rPr>
        <w:t xml:space="preserve">Si bien esta indagación permanece abierta y lo aquí expuesto de ninguna manera debe entenderse como un abordaje exhaustivo, podemos </w:t>
      </w:r>
      <w:r w:rsidR="00510D9D">
        <w:rPr>
          <w:rFonts w:ascii="Times New Roman" w:hAnsi="Times New Roman" w:cs="Times New Roman"/>
          <w:color w:val="000000"/>
          <w:sz w:val="24"/>
          <w:szCs w:val="24"/>
        </w:rPr>
        <w:t xml:space="preserve">elucidar de nuestros desarrollos un esquema del entramado de relaciones sociales que comienzan a conformar el mundo del arte de los videojuegos en la región bajo estudio. </w:t>
      </w:r>
    </w:p>
    <w:p w:rsidR="00F16717" w:rsidRPr="00E05C2D" w:rsidRDefault="00510D9D" w:rsidP="00E05C2D">
      <w:pPr>
        <w:tabs>
          <w:tab w:val="left" w:pos="284"/>
        </w:tabs>
        <w:spacing w:line="36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Los videojuegos interpelan al arte contemporáneo reclamando un lugar para sí, al tiempo que se constituyen con una identidad artística propia y dialogan con el mundo de las industrias culturales, específicamente la de videojuegos</w:t>
      </w:r>
      <w:r w:rsidR="00002E75">
        <w:rPr>
          <w:rFonts w:ascii="Times New Roman" w:hAnsi="Times New Roman" w:cs="Times New Roman"/>
          <w:color w:val="000000"/>
          <w:sz w:val="24"/>
          <w:szCs w:val="24"/>
        </w:rPr>
        <w:t xml:space="preserve"> y la audio-visual</w:t>
      </w:r>
      <w:r>
        <w:rPr>
          <w:rFonts w:ascii="Times New Roman" w:hAnsi="Times New Roman" w:cs="Times New Roman"/>
          <w:color w:val="000000"/>
          <w:sz w:val="24"/>
          <w:szCs w:val="24"/>
        </w:rPr>
        <w:t>, y con la inform</w:t>
      </w:r>
      <w:r w:rsidR="000E25EB">
        <w:rPr>
          <w:rFonts w:ascii="Times New Roman" w:hAnsi="Times New Roman" w:cs="Times New Roman"/>
          <w:color w:val="000000"/>
          <w:sz w:val="24"/>
          <w:szCs w:val="24"/>
        </w:rPr>
        <w:t xml:space="preserve">ática, en tanto un tipo particular de programadores y desarrolladores. </w:t>
      </w:r>
      <w:r w:rsidR="00E822CC">
        <w:rPr>
          <w:rFonts w:ascii="Times New Roman" w:hAnsi="Times New Roman" w:cs="Times New Roman"/>
          <w:color w:val="000000"/>
          <w:sz w:val="24"/>
          <w:szCs w:val="24"/>
        </w:rPr>
        <w:t xml:space="preserve">Los límites son difusos y, como hemos visto, en Argentina los videojuegos son abordados por diferentes instituciones que dan cuenta de esta condición: Fondo Nacional de las Artes, INCAA, Ministerio de Cultura, Ministerio de Producción, Ministerio de Ciencia, Tecnología e Innovación productiva, entre otros. </w:t>
      </w:r>
      <w:r w:rsidR="00F05F82">
        <w:rPr>
          <w:rFonts w:ascii="Times New Roman" w:hAnsi="Times New Roman" w:cs="Times New Roman"/>
          <w:color w:val="000000"/>
          <w:sz w:val="24"/>
          <w:szCs w:val="24"/>
        </w:rPr>
        <w:t xml:space="preserve">A su vez, emergen nuevas instituciones que dan robustez al mundo de los videojuegos local, tanto desde la perspectiva industrial como desde el arte. </w:t>
      </w:r>
      <w:r>
        <w:rPr>
          <w:rFonts w:ascii="Times New Roman" w:hAnsi="Times New Roman" w:cs="Times New Roman"/>
          <w:color w:val="000000"/>
          <w:sz w:val="24"/>
          <w:szCs w:val="24"/>
        </w:rPr>
        <w:t xml:space="preserve">   </w:t>
      </w:r>
      <w:r w:rsidR="00E05C2D">
        <w:rPr>
          <w:rFonts w:ascii="Times New Roman" w:hAnsi="Times New Roman" w:cs="Times New Roman"/>
          <w:color w:val="000000"/>
          <w:sz w:val="24"/>
          <w:szCs w:val="24"/>
        </w:rPr>
        <w:t xml:space="preserve">   </w:t>
      </w:r>
    </w:p>
    <w:p w:rsidR="00F16717" w:rsidRPr="007F251F" w:rsidRDefault="00F16717" w:rsidP="007F251F">
      <w:pPr>
        <w:tabs>
          <w:tab w:val="left" w:pos="284"/>
        </w:tabs>
        <w:spacing w:line="360" w:lineRule="auto"/>
        <w:ind w:right="566"/>
        <w:jc w:val="both"/>
        <w:rPr>
          <w:rFonts w:ascii="Times New Roman" w:hAnsi="Times New Roman" w:cs="Times New Roman"/>
          <w:color w:val="000000"/>
          <w:sz w:val="24"/>
          <w:szCs w:val="24"/>
        </w:rPr>
      </w:pPr>
    </w:p>
    <w:p w:rsidR="00065517" w:rsidRPr="00065517" w:rsidRDefault="00065517" w:rsidP="00065517">
      <w:pPr>
        <w:tabs>
          <w:tab w:val="left" w:pos="284"/>
        </w:tabs>
        <w:spacing w:line="360" w:lineRule="auto"/>
        <w:ind w:left="567" w:right="566"/>
        <w:jc w:val="both"/>
        <w:rPr>
          <w:rFonts w:ascii="Times New Roman" w:hAnsi="Times New Roman" w:cs="Times New Roman"/>
          <w:i/>
          <w:color w:val="000000"/>
          <w:sz w:val="24"/>
          <w:szCs w:val="24"/>
        </w:rPr>
      </w:pPr>
    </w:p>
    <w:p w:rsidR="00B71A20" w:rsidRPr="00A04B5B" w:rsidRDefault="00D50433">
      <w:pPr>
        <w:rPr>
          <w:rFonts w:ascii="Times New Roman" w:hAnsi="Times New Roman" w:cs="Times New Roman"/>
          <w:b/>
          <w:bCs/>
          <w:sz w:val="24"/>
          <w:szCs w:val="24"/>
        </w:rPr>
      </w:pPr>
      <w:r w:rsidRPr="00A04B5B">
        <w:rPr>
          <w:rFonts w:ascii="Times New Roman" w:hAnsi="Times New Roman" w:cs="Times New Roman"/>
          <w:b/>
          <w:bCs/>
          <w:sz w:val="24"/>
          <w:szCs w:val="24"/>
        </w:rPr>
        <w:br w:type="page"/>
      </w:r>
    </w:p>
    <w:p w:rsidR="007135FE" w:rsidRPr="00A77CD4" w:rsidRDefault="007135FE" w:rsidP="007135FE">
      <w:pPr>
        <w:pStyle w:val="Default"/>
        <w:spacing w:line="360" w:lineRule="auto"/>
        <w:jc w:val="both"/>
        <w:rPr>
          <w:b/>
        </w:rPr>
      </w:pPr>
      <w:r w:rsidRPr="00A77CD4">
        <w:rPr>
          <w:b/>
        </w:rPr>
        <w:lastRenderedPageBreak/>
        <w:t>Bibliografía</w:t>
      </w:r>
    </w:p>
    <w:p w:rsidR="007135FE" w:rsidRPr="00A77CD4" w:rsidRDefault="007135FE" w:rsidP="007135FE">
      <w:pPr>
        <w:pStyle w:val="Default"/>
        <w:spacing w:line="360" w:lineRule="auto"/>
        <w:jc w:val="both"/>
      </w:pPr>
    </w:p>
    <w:p w:rsidR="00591E58" w:rsidRDefault="00591E58" w:rsidP="00591E58">
      <w:pPr>
        <w:pStyle w:val="Default"/>
        <w:numPr>
          <w:ilvl w:val="0"/>
          <w:numId w:val="2"/>
        </w:numPr>
        <w:tabs>
          <w:tab w:val="left" w:pos="284"/>
        </w:tabs>
        <w:spacing w:line="360" w:lineRule="auto"/>
        <w:ind w:left="0" w:firstLine="0"/>
        <w:jc w:val="both"/>
        <w:rPr>
          <w:lang w:val="es-AR"/>
        </w:rPr>
      </w:pPr>
      <w:r w:rsidRPr="00AC2906">
        <w:rPr>
          <w:lang w:val="es-AR"/>
        </w:rPr>
        <w:t xml:space="preserve">ADVA. (2017). </w:t>
      </w:r>
      <w:r w:rsidRPr="00591E58">
        <w:rPr>
          <w:lang w:val="es-AR"/>
        </w:rPr>
        <w:t>Informe de industria. Recuperado de</w:t>
      </w:r>
    </w:p>
    <w:p w:rsidR="00591E58" w:rsidRPr="00591E58" w:rsidRDefault="00591E58" w:rsidP="00591E58">
      <w:pPr>
        <w:pStyle w:val="Default"/>
        <w:tabs>
          <w:tab w:val="left" w:pos="284"/>
        </w:tabs>
        <w:spacing w:line="360" w:lineRule="auto"/>
        <w:jc w:val="both"/>
        <w:rPr>
          <w:lang w:val="es-AR"/>
        </w:rPr>
      </w:pPr>
      <w:r w:rsidRPr="00591E58">
        <w:rPr>
          <w:lang w:val="es-AR"/>
        </w:rPr>
        <w:t xml:space="preserve"> </w:t>
      </w:r>
      <w:hyperlink r:id="rId10" w:history="1">
        <w:r w:rsidRPr="00844BC8">
          <w:rPr>
            <w:rStyle w:val="Hipervnculo"/>
            <w:lang w:val="es-AR"/>
          </w:rPr>
          <w:t>https://docs.google.com/document/d/1drvgKaBGTmDAHP9riUE1U7olDQ-QC5Nm6TsL8-lem3U/edit</w:t>
        </w:r>
      </w:hyperlink>
      <w:r>
        <w:rPr>
          <w:lang w:val="es-AR"/>
        </w:rPr>
        <w:t xml:space="preserve"> </w:t>
      </w:r>
    </w:p>
    <w:p w:rsidR="00F36C1A" w:rsidRPr="00796DBC" w:rsidRDefault="00F36C1A" w:rsidP="00CD7FB0">
      <w:pPr>
        <w:pStyle w:val="Default"/>
        <w:numPr>
          <w:ilvl w:val="0"/>
          <w:numId w:val="2"/>
        </w:numPr>
        <w:tabs>
          <w:tab w:val="left" w:pos="284"/>
        </w:tabs>
        <w:spacing w:line="360" w:lineRule="auto"/>
        <w:ind w:left="0" w:firstLine="0"/>
        <w:jc w:val="both"/>
        <w:rPr>
          <w:lang w:val="en-US"/>
        </w:rPr>
      </w:pPr>
      <w:r w:rsidRPr="00796DBC">
        <w:rPr>
          <w:lang w:val="en-US"/>
        </w:rPr>
        <w:t xml:space="preserve">Baumann, </w:t>
      </w:r>
      <w:r w:rsidR="00796DBC">
        <w:rPr>
          <w:lang w:val="en-US"/>
        </w:rPr>
        <w:t>S.</w:t>
      </w:r>
      <w:r w:rsidRPr="00796DBC">
        <w:rPr>
          <w:lang w:val="en-US"/>
        </w:rPr>
        <w:t xml:space="preserve"> (2007). </w:t>
      </w:r>
      <w:r w:rsidR="00796DBC" w:rsidRPr="00796DBC">
        <w:rPr>
          <w:lang w:val="en-US"/>
        </w:rPr>
        <w:t>Introduction</w:t>
      </w:r>
      <w:r w:rsidR="00796DBC">
        <w:rPr>
          <w:lang w:val="en-US"/>
        </w:rPr>
        <w:t xml:space="preserve">: Drawing the boundaries of art </w:t>
      </w:r>
      <w:proofErr w:type="spellStart"/>
      <w:r w:rsidR="00796DBC">
        <w:rPr>
          <w:lang w:val="en-US"/>
        </w:rPr>
        <w:t>en</w:t>
      </w:r>
      <w:proofErr w:type="spellEnd"/>
      <w:r w:rsidR="00796DBC">
        <w:rPr>
          <w:lang w:val="en-US"/>
        </w:rPr>
        <w:t xml:space="preserve"> </w:t>
      </w:r>
      <w:r w:rsidR="00796DBC" w:rsidRPr="00796DBC">
        <w:rPr>
          <w:i/>
          <w:lang w:val="en-US"/>
        </w:rPr>
        <w:t>Hollywood highbrow: From entertainment to art</w:t>
      </w:r>
      <w:r w:rsidR="00796DBC">
        <w:rPr>
          <w:lang w:val="en-US"/>
        </w:rPr>
        <w:t xml:space="preserve"> (</w:t>
      </w:r>
      <w:r w:rsidR="00A22BFD">
        <w:rPr>
          <w:lang w:val="en-US"/>
        </w:rPr>
        <w:t>pp</w:t>
      </w:r>
      <w:r w:rsidR="00796DBC">
        <w:rPr>
          <w:lang w:val="en-US"/>
        </w:rPr>
        <w:t>.: 1-20).</w:t>
      </w:r>
      <w:r w:rsidR="00796DBC" w:rsidRPr="00796DBC">
        <w:rPr>
          <w:lang w:val="en-US"/>
        </w:rPr>
        <w:t xml:space="preserve"> Princeton</w:t>
      </w:r>
      <w:r w:rsidR="00A22BFD">
        <w:rPr>
          <w:lang w:val="en-US"/>
        </w:rPr>
        <w:t>: Princeton</w:t>
      </w:r>
      <w:r w:rsidR="00796DBC" w:rsidRPr="00796DBC">
        <w:rPr>
          <w:lang w:val="en-US"/>
        </w:rPr>
        <w:t xml:space="preserve"> University Press.</w:t>
      </w:r>
      <w:r w:rsidR="00CD7FB0">
        <w:rPr>
          <w:lang w:val="en-US"/>
        </w:rPr>
        <w:t xml:space="preserve"> </w:t>
      </w:r>
      <w:proofErr w:type="spellStart"/>
      <w:r w:rsidR="00CD7FB0">
        <w:rPr>
          <w:lang w:val="en-US"/>
        </w:rPr>
        <w:t>Recuperado</w:t>
      </w:r>
      <w:proofErr w:type="spellEnd"/>
      <w:r w:rsidR="00CD7FB0">
        <w:rPr>
          <w:lang w:val="en-US"/>
        </w:rPr>
        <w:t xml:space="preserve"> de:</w:t>
      </w:r>
      <w:r w:rsidR="00CD7FB0" w:rsidRPr="00CD7FB0">
        <w:t xml:space="preserve"> </w:t>
      </w:r>
      <w:hyperlink r:id="rId11" w:history="1">
        <w:r w:rsidR="00CD7FB0" w:rsidRPr="00844BC8">
          <w:rPr>
            <w:rStyle w:val="Hipervnculo"/>
            <w:lang w:val="en-US"/>
          </w:rPr>
          <w:t>http://press.princeton.edu/TOCs/c8542.html</w:t>
        </w:r>
      </w:hyperlink>
      <w:r w:rsidR="00CD7FB0">
        <w:rPr>
          <w:lang w:val="en-US"/>
        </w:rPr>
        <w:t xml:space="preserve"> </w:t>
      </w:r>
      <w:r w:rsidR="00796DBC" w:rsidRPr="00796DBC">
        <w:rPr>
          <w:lang w:val="en-US"/>
        </w:rPr>
        <w:t xml:space="preserve"> </w:t>
      </w:r>
    </w:p>
    <w:p w:rsidR="00EA2369" w:rsidRPr="00915A2E" w:rsidRDefault="00EA2369" w:rsidP="00C92FC6">
      <w:pPr>
        <w:pStyle w:val="Default"/>
        <w:numPr>
          <w:ilvl w:val="0"/>
          <w:numId w:val="2"/>
        </w:numPr>
        <w:tabs>
          <w:tab w:val="left" w:pos="284"/>
        </w:tabs>
        <w:spacing w:line="360" w:lineRule="auto"/>
        <w:ind w:left="0" w:hanging="11"/>
        <w:jc w:val="both"/>
        <w:rPr>
          <w:lang w:val="es-AR"/>
        </w:rPr>
      </w:pPr>
      <w:r w:rsidRPr="00CD7FB0">
        <w:rPr>
          <w:lang w:val="es-AR"/>
        </w:rPr>
        <w:t xml:space="preserve">Becker, H. (2008). </w:t>
      </w:r>
      <w:r w:rsidR="00915A2E" w:rsidRPr="00915A2E">
        <w:rPr>
          <w:lang w:val="es-AR"/>
        </w:rPr>
        <w:t>Los mundos del arte. Sociología del trabajo art</w:t>
      </w:r>
      <w:r w:rsidR="00915A2E">
        <w:rPr>
          <w:lang w:val="es-AR"/>
        </w:rPr>
        <w:t xml:space="preserve">ístico. Bernal: Universidad nacional de Quilmes. </w:t>
      </w:r>
    </w:p>
    <w:p w:rsidR="00A4630B" w:rsidRDefault="00F36C1A" w:rsidP="00B66A51">
      <w:pPr>
        <w:pStyle w:val="Default"/>
        <w:numPr>
          <w:ilvl w:val="0"/>
          <w:numId w:val="2"/>
        </w:numPr>
        <w:tabs>
          <w:tab w:val="left" w:pos="284"/>
        </w:tabs>
        <w:spacing w:line="360" w:lineRule="auto"/>
        <w:ind w:left="0" w:hanging="11"/>
        <w:jc w:val="both"/>
        <w:rPr>
          <w:lang w:val="es-AR"/>
        </w:rPr>
      </w:pPr>
      <w:r w:rsidRPr="00B66A51">
        <w:rPr>
          <w:lang w:val="es-AR"/>
        </w:rPr>
        <w:t xml:space="preserve">García de </w:t>
      </w:r>
      <w:proofErr w:type="spellStart"/>
      <w:r w:rsidRPr="00B66A51">
        <w:rPr>
          <w:lang w:val="es-AR"/>
        </w:rPr>
        <w:t>Entrerría</w:t>
      </w:r>
      <w:proofErr w:type="spellEnd"/>
      <w:r w:rsidRPr="00B66A51">
        <w:rPr>
          <w:lang w:val="es-AR"/>
        </w:rPr>
        <w:t xml:space="preserve"> Díaz, </w:t>
      </w:r>
      <w:r w:rsidR="00CD7FB0" w:rsidRPr="00B66A51">
        <w:rPr>
          <w:lang w:val="es-AR"/>
        </w:rPr>
        <w:t>D</w:t>
      </w:r>
      <w:r w:rsidRPr="00B66A51">
        <w:rPr>
          <w:lang w:val="es-AR"/>
        </w:rPr>
        <w:t xml:space="preserve">. (S/D). </w:t>
      </w:r>
      <w:r w:rsidR="00CD7FB0" w:rsidRPr="00B66A51">
        <w:rPr>
          <w:lang w:val="es-AR"/>
        </w:rPr>
        <w:t xml:space="preserve">La experiencia estética del videojuego. Simbolismo, naturalismo y abstracción. Recuperado de: </w:t>
      </w:r>
    </w:p>
    <w:p w:rsidR="008E1968" w:rsidRPr="00B66A51" w:rsidRDefault="00BE1489" w:rsidP="00A4630B">
      <w:pPr>
        <w:pStyle w:val="Default"/>
        <w:tabs>
          <w:tab w:val="left" w:pos="284"/>
        </w:tabs>
        <w:spacing w:line="360" w:lineRule="auto"/>
        <w:jc w:val="both"/>
        <w:rPr>
          <w:lang w:val="es-AR"/>
        </w:rPr>
      </w:pPr>
      <w:hyperlink r:id="rId12" w:history="1">
        <w:r w:rsidR="00CD7FB0" w:rsidRPr="00B66A51">
          <w:rPr>
            <w:rStyle w:val="Hipervnculo"/>
            <w:lang w:val="es-AR"/>
          </w:rPr>
          <w:t>http://www.academia.edu/20253036/La_experiencia_este_tica_del_videojuego._Simbolismo_naturalismo_y_abstraccio_n</w:t>
        </w:r>
      </w:hyperlink>
    </w:p>
    <w:p w:rsidR="00A13C17" w:rsidRPr="00A13C17" w:rsidRDefault="008E1968" w:rsidP="00A13C17">
      <w:pPr>
        <w:pStyle w:val="Default"/>
        <w:numPr>
          <w:ilvl w:val="0"/>
          <w:numId w:val="2"/>
        </w:numPr>
        <w:tabs>
          <w:tab w:val="left" w:pos="284"/>
        </w:tabs>
        <w:spacing w:line="360" w:lineRule="auto"/>
        <w:ind w:left="0" w:hanging="11"/>
        <w:jc w:val="both"/>
        <w:rPr>
          <w:lang w:val="es-AR"/>
        </w:rPr>
      </w:pPr>
      <w:proofErr w:type="spellStart"/>
      <w:r>
        <w:rPr>
          <w:lang w:val="es-AR"/>
        </w:rPr>
        <w:t>Gendler</w:t>
      </w:r>
      <w:proofErr w:type="spellEnd"/>
      <w:r>
        <w:rPr>
          <w:lang w:val="es-AR"/>
        </w:rPr>
        <w:t>, M. (</w:t>
      </w:r>
      <w:r w:rsidR="00A13C17">
        <w:rPr>
          <w:lang w:val="es-AR"/>
        </w:rPr>
        <w:t xml:space="preserve">2016). </w:t>
      </w:r>
      <w:proofErr w:type="spellStart"/>
      <w:r w:rsidR="00A13C17">
        <w:t>Pokémon</w:t>
      </w:r>
      <w:proofErr w:type="spellEnd"/>
      <w:r w:rsidR="00A13C17">
        <w:t xml:space="preserve"> GO: Realidad aumentada, nostalgia, novedad y control. IX Jornadas de Sociología de la UNLP. Recuperado de</w:t>
      </w:r>
    </w:p>
    <w:p w:rsidR="008E1968" w:rsidRDefault="00BE1489" w:rsidP="00A13C17">
      <w:pPr>
        <w:pStyle w:val="Default"/>
        <w:tabs>
          <w:tab w:val="left" w:pos="284"/>
        </w:tabs>
        <w:spacing w:line="360" w:lineRule="auto"/>
        <w:jc w:val="both"/>
        <w:rPr>
          <w:lang w:val="es-AR"/>
        </w:rPr>
      </w:pPr>
      <w:hyperlink r:id="rId13" w:history="1">
        <w:r w:rsidR="00A13C17" w:rsidRPr="00844BC8">
          <w:rPr>
            <w:rStyle w:val="Hipervnculo"/>
          </w:rPr>
          <w:t>http://jornadassociologia.fahce.unlp.edu.ar/ix-jornadas/actas-2016/PONmesa47Gendler.pdf/view?searchterm=None</w:t>
        </w:r>
      </w:hyperlink>
      <w:r w:rsidR="00A13C17">
        <w:t xml:space="preserve"> </w:t>
      </w:r>
    </w:p>
    <w:p w:rsidR="00A4630B" w:rsidRDefault="007B2442" w:rsidP="00B66A51">
      <w:pPr>
        <w:pStyle w:val="Default"/>
        <w:numPr>
          <w:ilvl w:val="0"/>
          <w:numId w:val="2"/>
        </w:numPr>
        <w:tabs>
          <w:tab w:val="left" w:pos="284"/>
        </w:tabs>
        <w:spacing w:line="360" w:lineRule="auto"/>
        <w:ind w:left="0" w:hanging="11"/>
        <w:jc w:val="both"/>
        <w:rPr>
          <w:lang w:val="es-AR"/>
        </w:rPr>
      </w:pPr>
      <w:r w:rsidRPr="00AC2906">
        <w:rPr>
          <w:lang w:val="en-US"/>
        </w:rPr>
        <w:t>Jenkins, H</w:t>
      </w:r>
      <w:r w:rsidR="009536CA" w:rsidRPr="00AC2906">
        <w:rPr>
          <w:lang w:val="en-US"/>
        </w:rPr>
        <w:t>. (</w:t>
      </w:r>
      <w:r w:rsidR="008F3877" w:rsidRPr="00AC2906">
        <w:rPr>
          <w:lang w:val="en-US"/>
        </w:rPr>
        <w:t>2009</w:t>
      </w:r>
      <w:r w:rsidR="009536CA" w:rsidRPr="00AC2906">
        <w:rPr>
          <w:lang w:val="en-US"/>
        </w:rPr>
        <w:t>).</w:t>
      </w:r>
      <w:r w:rsidRPr="00AC2906">
        <w:rPr>
          <w:lang w:val="en-US"/>
        </w:rPr>
        <w:t xml:space="preserve"> </w:t>
      </w:r>
      <w:r w:rsidRPr="00B66A51">
        <w:rPr>
          <w:lang w:val="en-US"/>
        </w:rPr>
        <w:t xml:space="preserve">Games: the new lively art. </w:t>
      </w:r>
      <w:r w:rsidR="00B66A51" w:rsidRPr="00B66A51">
        <w:rPr>
          <w:lang w:val="es-AR"/>
        </w:rPr>
        <w:t>Recuperado de:</w:t>
      </w:r>
    </w:p>
    <w:p w:rsidR="009536CA" w:rsidRDefault="00B66A51" w:rsidP="00A4630B">
      <w:pPr>
        <w:pStyle w:val="Default"/>
        <w:tabs>
          <w:tab w:val="left" w:pos="284"/>
        </w:tabs>
        <w:spacing w:line="360" w:lineRule="auto"/>
        <w:jc w:val="both"/>
        <w:rPr>
          <w:lang w:val="es-AR"/>
        </w:rPr>
      </w:pPr>
      <w:r w:rsidRPr="00B66A51">
        <w:rPr>
          <w:lang w:val="es-AR"/>
        </w:rPr>
        <w:t xml:space="preserve"> </w:t>
      </w:r>
      <w:hyperlink r:id="rId14" w:history="1">
        <w:r w:rsidRPr="00844BC8">
          <w:rPr>
            <w:rStyle w:val="Hipervnculo"/>
            <w:lang w:val="es-AR"/>
          </w:rPr>
          <w:t>http://web.mit.edu/21fms/People/henry3/GamesNewLively.html</w:t>
        </w:r>
      </w:hyperlink>
    </w:p>
    <w:p w:rsidR="00F36C1A" w:rsidRDefault="00F36C1A" w:rsidP="004973ED">
      <w:pPr>
        <w:pStyle w:val="Default"/>
        <w:numPr>
          <w:ilvl w:val="0"/>
          <w:numId w:val="2"/>
        </w:numPr>
        <w:tabs>
          <w:tab w:val="left" w:pos="284"/>
        </w:tabs>
        <w:spacing w:line="360" w:lineRule="auto"/>
        <w:ind w:left="0" w:hanging="11"/>
        <w:jc w:val="both"/>
        <w:rPr>
          <w:lang w:val="es-AR"/>
        </w:rPr>
      </w:pPr>
      <w:proofErr w:type="spellStart"/>
      <w:r w:rsidRPr="00B66A51">
        <w:rPr>
          <w:lang w:val="es-AR"/>
        </w:rPr>
        <w:t>Levis</w:t>
      </w:r>
      <w:proofErr w:type="spellEnd"/>
      <w:r w:rsidRPr="00B66A51">
        <w:rPr>
          <w:lang w:val="es-AR"/>
        </w:rPr>
        <w:t>. D. (2007)</w:t>
      </w:r>
      <w:r w:rsidR="00915A2E" w:rsidRPr="00B66A51">
        <w:rPr>
          <w:lang w:val="es-AR"/>
        </w:rPr>
        <w:t xml:space="preserve">. </w:t>
      </w:r>
      <w:r w:rsidR="004973ED">
        <w:rPr>
          <w:lang w:val="es-AR"/>
        </w:rPr>
        <w:t xml:space="preserve">Medios digitales: Creación artística y producción cultural. Recuperado de: </w:t>
      </w:r>
      <w:hyperlink r:id="rId15" w:history="1">
        <w:r w:rsidR="004973ED" w:rsidRPr="00844BC8">
          <w:rPr>
            <w:rStyle w:val="Hipervnculo"/>
            <w:lang w:val="es-AR"/>
          </w:rPr>
          <w:t>http://diegolevis.com.ar/secciones/Articulos/Medios%20digitales.pdf</w:t>
        </w:r>
      </w:hyperlink>
    </w:p>
    <w:p w:rsidR="00EF7F47" w:rsidRPr="00B66A51" w:rsidRDefault="00EF7F47" w:rsidP="00C92FC6">
      <w:pPr>
        <w:pStyle w:val="Default"/>
        <w:numPr>
          <w:ilvl w:val="0"/>
          <w:numId w:val="2"/>
        </w:numPr>
        <w:tabs>
          <w:tab w:val="left" w:pos="284"/>
        </w:tabs>
        <w:spacing w:line="360" w:lineRule="auto"/>
        <w:ind w:left="0" w:hanging="11"/>
        <w:jc w:val="both"/>
        <w:rPr>
          <w:lang w:val="es-AR"/>
        </w:rPr>
      </w:pPr>
      <w:proofErr w:type="spellStart"/>
      <w:r w:rsidRPr="00B66A51">
        <w:rPr>
          <w:lang w:val="es-AR"/>
        </w:rPr>
        <w:t>Manovich</w:t>
      </w:r>
      <w:proofErr w:type="spellEnd"/>
      <w:r w:rsidRPr="00B66A51">
        <w:rPr>
          <w:lang w:val="es-AR"/>
        </w:rPr>
        <w:t>, L.</w:t>
      </w:r>
      <w:r w:rsidR="009F1E86" w:rsidRPr="00B66A51">
        <w:rPr>
          <w:lang w:val="es-AR"/>
        </w:rPr>
        <w:t xml:space="preserve"> (2005).</w:t>
      </w:r>
      <w:r w:rsidR="004973ED">
        <w:rPr>
          <w:lang w:val="es-AR"/>
        </w:rPr>
        <w:t xml:space="preserve"> El lenguaje de los nuevos medios de comunicación. La imagen en la era digital. </w:t>
      </w:r>
      <w:r w:rsidR="00915A2E" w:rsidRPr="00B66A51">
        <w:rPr>
          <w:lang w:val="es-AR"/>
        </w:rPr>
        <w:t xml:space="preserve"> </w:t>
      </w:r>
      <w:r w:rsidR="004973ED">
        <w:rPr>
          <w:lang w:val="es-AR"/>
        </w:rPr>
        <w:t xml:space="preserve">Buenos Aires: Paidós. </w:t>
      </w:r>
      <w:r w:rsidR="009F1E86" w:rsidRPr="00B66A51">
        <w:rPr>
          <w:lang w:val="es-AR"/>
        </w:rPr>
        <w:t xml:space="preserve"> </w:t>
      </w:r>
      <w:r w:rsidRPr="00B66A51">
        <w:rPr>
          <w:lang w:val="es-AR"/>
        </w:rPr>
        <w:t xml:space="preserve"> </w:t>
      </w:r>
    </w:p>
    <w:p w:rsidR="00A4630B" w:rsidRDefault="009536CA" w:rsidP="00EF4F48">
      <w:pPr>
        <w:pStyle w:val="Default"/>
        <w:numPr>
          <w:ilvl w:val="0"/>
          <w:numId w:val="2"/>
        </w:numPr>
        <w:tabs>
          <w:tab w:val="left" w:pos="284"/>
        </w:tabs>
        <w:spacing w:line="360" w:lineRule="auto"/>
        <w:ind w:left="0" w:hanging="11"/>
        <w:jc w:val="both"/>
        <w:rPr>
          <w:lang w:val="es-AR"/>
        </w:rPr>
      </w:pPr>
      <w:r w:rsidRPr="00AC2906">
        <w:rPr>
          <w:lang w:val="en-US"/>
        </w:rPr>
        <w:t>Martin, B. (</w:t>
      </w:r>
      <w:r w:rsidR="00EF4F48" w:rsidRPr="00AC2906">
        <w:rPr>
          <w:lang w:val="en-US"/>
        </w:rPr>
        <w:t>2007</w:t>
      </w:r>
      <w:r w:rsidRPr="00AC2906">
        <w:rPr>
          <w:lang w:val="en-US"/>
        </w:rPr>
        <w:t xml:space="preserve">). </w:t>
      </w:r>
      <w:r w:rsidR="00EF4F48" w:rsidRPr="00EF4F48">
        <w:rPr>
          <w:lang w:val="en-US"/>
        </w:rPr>
        <w:t>Should videogames be viewed as art?</w:t>
      </w:r>
      <w:r w:rsidR="00EF4F48">
        <w:rPr>
          <w:lang w:val="en-US"/>
        </w:rPr>
        <w:t xml:space="preserve"> </w:t>
      </w:r>
      <w:proofErr w:type="spellStart"/>
      <w:r w:rsidR="00EF4F48" w:rsidRPr="00EF4F48">
        <w:rPr>
          <w:lang w:val="en-US"/>
        </w:rPr>
        <w:t>En</w:t>
      </w:r>
      <w:proofErr w:type="spellEnd"/>
      <w:r w:rsidR="00EF4F48" w:rsidRPr="00EF4F48">
        <w:rPr>
          <w:lang w:val="en-US"/>
        </w:rPr>
        <w:t xml:space="preserve"> </w:t>
      </w:r>
      <w:proofErr w:type="spellStart"/>
      <w:r w:rsidR="00EF4F48" w:rsidRPr="00EF4F48">
        <w:rPr>
          <w:lang w:val="en-US"/>
        </w:rPr>
        <w:t>Clarke</w:t>
      </w:r>
      <w:proofErr w:type="gramStart"/>
      <w:r w:rsidR="00EF4F48" w:rsidRPr="00EF4F48">
        <w:rPr>
          <w:lang w:val="en-US"/>
        </w:rPr>
        <w:t>,A</w:t>
      </w:r>
      <w:proofErr w:type="spellEnd"/>
      <w:proofErr w:type="gramEnd"/>
      <w:r w:rsidR="00EF4F48" w:rsidRPr="00EF4F48">
        <w:rPr>
          <w:lang w:val="en-US"/>
        </w:rPr>
        <w:t>.; Mitchell, G. (eds.</w:t>
      </w:r>
      <w:r w:rsidR="00EF4F48">
        <w:rPr>
          <w:lang w:val="en-US"/>
        </w:rPr>
        <w:t xml:space="preserve">) </w:t>
      </w:r>
      <w:proofErr w:type="spellStart"/>
      <w:r w:rsidR="00EF4F48" w:rsidRPr="00EF4F48">
        <w:rPr>
          <w:i/>
          <w:lang w:val="es-AR"/>
        </w:rPr>
        <w:t>Videogames</w:t>
      </w:r>
      <w:proofErr w:type="spellEnd"/>
      <w:r w:rsidR="00EF4F48" w:rsidRPr="00EF4F48">
        <w:rPr>
          <w:i/>
          <w:lang w:val="es-AR"/>
        </w:rPr>
        <w:t xml:space="preserve"> and Art</w:t>
      </w:r>
      <w:r w:rsidR="00EF4F48" w:rsidRPr="00EF4F48">
        <w:rPr>
          <w:lang w:val="es-AR"/>
        </w:rPr>
        <w:t>.</w:t>
      </w:r>
      <w:r w:rsidR="00EF4F48">
        <w:rPr>
          <w:lang w:val="es-AR"/>
        </w:rPr>
        <w:t xml:space="preserve"> Inglaterra: </w:t>
      </w:r>
      <w:proofErr w:type="spellStart"/>
      <w:r w:rsidR="00EF4F48">
        <w:rPr>
          <w:lang w:val="es-AR"/>
        </w:rPr>
        <w:t>The</w:t>
      </w:r>
      <w:proofErr w:type="spellEnd"/>
      <w:r w:rsidR="00EF4F48">
        <w:rPr>
          <w:lang w:val="es-AR"/>
        </w:rPr>
        <w:t xml:space="preserve"> Cromwell </w:t>
      </w:r>
      <w:proofErr w:type="spellStart"/>
      <w:r w:rsidR="00EF4F48">
        <w:rPr>
          <w:lang w:val="es-AR"/>
        </w:rPr>
        <w:t>Press</w:t>
      </w:r>
      <w:proofErr w:type="spellEnd"/>
      <w:r w:rsidR="00EF4F48">
        <w:rPr>
          <w:lang w:val="es-AR"/>
        </w:rPr>
        <w:t>.</w:t>
      </w:r>
      <w:r w:rsidR="00EF4F48" w:rsidRPr="00EF4F48">
        <w:rPr>
          <w:lang w:val="es-AR"/>
        </w:rPr>
        <w:t xml:space="preserve"> Recuperado de</w:t>
      </w:r>
    </w:p>
    <w:p w:rsidR="009536CA" w:rsidRPr="00EF4F48" w:rsidRDefault="00EF4F48" w:rsidP="00A4630B">
      <w:pPr>
        <w:pStyle w:val="Default"/>
        <w:tabs>
          <w:tab w:val="left" w:pos="284"/>
        </w:tabs>
        <w:spacing w:line="360" w:lineRule="auto"/>
        <w:jc w:val="both"/>
        <w:rPr>
          <w:lang w:val="es-AR"/>
        </w:rPr>
      </w:pPr>
      <w:r w:rsidRPr="00EF4F48">
        <w:rPr>
          <w:lang w:val="es-AR"/>
        </w:rPr>
        <w:t xml:space="preserve"> </w:t>
      </w:r>
      <w:hyperlink r:id="rId16" w:history="1">
        <w:r w:rsidRPr="00EF4F48">
          <w:rPr>
            <w:rStyle w:val="Hipervnculo"/>
            <w:lang w:val="es-AR"/>
          </w:rPr>
          <w:t>http://www.lee-web.net/pdfs/330/martin_should_videogames_be_veiwed_as_art.pdf</w:t>
        </w:r>
      </w:hyperlink>
      <w:r w:rsidRPr="00EF4F48">
        <w:rPr>
          <w:lang w:val="es-AR"/>
        </w:rPr>
        <w:t xml:space="preserve"> </w:t>
      </w:r>
    </w:p>
    <w:p w:rsidR="001D7784" w:rsidRPr="001D7784" w:rsidRDefault="001D7784" w:rsidP="00A13C17">
      <w:pPr>
        <w:pStyle w:val="Default"/>
        <w:numPr>
          <w:ilvl w:val="0"/>
          <w:numId w:val="2"/>
        </w:numPr>
        <w:tabs>
          <w:tab w:val="left" w:pos="284"/>
        </w:tabs>
        <w:spacing w:line="360" w:lineRule="auto"/>
        <w:ind w:left="0" w:hanging="11"/>
        <w:jc w:val="both"/>
      </w:pPr>
      <w:r w:rsidRPr="008E1968">
        <w:rPr>
          <w:lang w:val="es-AR"/>
        </w:rPr>
        <w:t xml:space="preserve">Observatorio de Comercio Internacional </w:t>
      </w:r>
      <w:r w:rsidRPr="001D7784">
        <w:t>de la Ciudad de Buenos Aires</w:t>
      </w:r>
      <w:r w:rsidR="008E1968">
        <w:t xml:space="preserve"> (2010). La industria de videojuegos en la argentina. segunda encuesta nacional a empresas desarrolladoras de videojuegos: un diagnóstico en base a 30 empresas encuestadas. Recuperado de </w:t>
      </w:r>
      <w:hyperlink r:id="rId17" w:history="1">
        <w:r w:rsidR="008E1968" w:rsidRPr="00844BC8">
          <w:rPr>
            <w:rStyle w:val="Hipervnculo"/>
          </w:rPr>
          <w:t>https://www.estadisticaciudad.gob.ar/eyc/wp-content/uploads/2015/04/industria_videojuegos_2010_agosto.pdf</w:t>
        </w:r>
      </w:hyperlink>
      <w:r w:rsidR="008E1968">
        <w:t xml:space="preserve">. </w:t>
      </w:r>
    </w:p>
    <w:p w:rsidR="00A4630B" w:rsidRDefault="00F36C1A" w:rsidP="000037D9">
      <w:pPr>
        <w:pStyle w:val="Default"/>
        <w:numPr>
          <w:ilvl w:val="0"/>
          <w:numId w:val="2"/>
        </w:numPr>
        <w:tabs>
          <w:tab w:val="left" w:pos="284"/>
        </w:tabs>
        <w:spacing w:line="360" w:lineRule="auto"/>
        <w:ind w:left="0" w:firstLine="0"/>
        <w:jc w:val="both"/>
        <w:rPr>
          <w:lang w:val="es-AR"/>
        </w:rPr>
      </w:pPr>
      <w:r w:rsidRPr="000037D9">
        <w:rPr>
          <w:lang w:val="en-US"/>
        </w:rPr>
        <w:lastRenderedPageBreak/>
        <w:t xml:space="preserve">Parker, </w:t>
      </w:r>
      <w:r w:rsidR="000037D9" w:rsidRPr="000037D9">
        <w:rPr>
          <w:lang w:val="en-US"/>
        </w:rPr>
        <w:t>F</w:t>
      </w:r>
      <w:r w:rsidRPr="000037D9">
        <w:rPr>
          <w:lang w:val="en-US"/>
        </w:rPr>
        <w:t xml:space="preserve">. (2012). </w:t>
      </w:r>
      <w:r w:rsidR="000037D9" w:rsidRPr="000037D9">
        <w:rPr>
          <w:lang w:val="en-US"/>
        </w:rPr>
        <w:t xml:space="preserve">An Art World for Art Games, </w:t>
      </w:r>
      <w:r w:rsidR="000037D9" w:rsidRPr="000037D9">
        <w:rPr>
          <w:i/>
          <w:lang w:val="en-US"/>
        </w:rPr>
        <w:t>Loading… The Journal of the Canadian Game Studies Association</w:t>
      </w:r>
      <w:r w:rsidR="000037D9">
        <w:rPr>
          <w:i/>
          <w:lang w:val="en-US"/>
        </w:rPr>
        <w:t>,</w:t>
      </w:r>
      <w:r w:rsidR="000037D9" w:rsidRPr="000037D9">
        <w:rPr>
          <w:lang w:val="en-US"/>
        </w:rPr>
        <w:t xml:space="preserve"> 7(11)</w:t>
      </w:r>
      <w:r w:rsidR="000037D9">
        <w:rPr>
          <w:lang w:val="en-US"/>
        </w:rPr>
        <w:t>,</w:t>
      </w:r>
      <w:r w:rsidR="000037D9" w:rsidRPr="000037D9">
        <w:rPr>
          <w:lang w:val="en-US"/>
        </w:rPr>
        <w:t xml:space="preserve"> 41-60</w:t>
      </w:r>
      <w:r w:rsidR="000037D9">
        <w:rPr>
          <w:lang w:val="en-US"/>
        </w:rPr>
        <w:t xml:space="preserve">. </w:t>
      </w:r>
      <w:r w:rsidR="000037D9" w:rsidRPr="000037D9">
        <w:rPr>
          <w:lang w:val="es-AR"/>
        </w:rPr>
        <w:t xml:space="preserve">Recuperado de </w:t>
      </w:r>
    </w:p>
    <w:p w:rsidR="00F36C1A" w:rsidRPr="000037D9" w:rsidRDefault="00BE1489" w:rsidP="00A4630B">
      <w:pPr>
        <w:pStyle w:val="Default"/>
        <w:tabs>
          <w:tab w:val="left" w:pos="284"/>
        </w:tabs>
        <w:spacing w:line="360" w:lineRule="auto"/>
        <w:jc w:val="both"/>
        <w:rPr>
          <w:lang w:val="es-AR"/>
        </w:rPr>
      </w:pPr>
      <w:hyperlink r:id="rId18" w:history="1">
        <w:r w:rsidR="000037D9" w:rsidRPr="00844BC8">
          <w:rPr>
            <w:rStyle w:val="Hipervnculo"/>
            <w:lang w:val="es-AR"/>
          </w:rPr>
          <w:t>http://journals.sfu.ca/loading/index.php/loading/article/view/119/160</w:t>
        </w:r>
      </w:hyperlink>
      <w:r w:rsidR="000037D9">
        <w:rPr>
          <w:lang w:val="es-AR"/>
        </w:rPr>
        <w:t xml:space="preserve"> </w:t>
      </w:r>
    </w:p>
    <w:p w:rsidR="00A4630B" w:rsidRDefault="009536CA" w:rsidP="00A4630B">
      <w:pPr>
        <w:pStyle w:val="Default"/>
        <w:numPr>
          <w:ilvl w:val="0"/>
          <w:numId w:val="2"/>
        </w:numPr>
        <w:tabs>
          <w:tab w:val="left" w:pos="284"/>
        </w:tabs>
        <w:spacing w:line="360" w:lineRule="auto"/>
        <w:ind w:left="0" w:firstLine="0"/>
        <w:jc w:val="both"/>
      </w:pPr>
      <w:proofErr w:type="spellStart"/>
      <w:r w:rsidRPr="00C92FC6">
        <w:t>Xhardez</w:t>
      </w:r>
      <w:proofErr w:type="spellEnd"/>
      <w:r w:rsidRPr="00C92FC6">
        <w:t xml:space="preserve">, </w:t>
      </w:r>
      <w:r>
        <w:t>V</w:t>
      </w:r>
      <w:r w:rsidRPr="00C92FC6">
        <w:t>.</w:t>
      </w:r>
      <w:r>
        <w:t xml:space="preserve"> (2012). Tesis doctoral. T</w:t>
      </w:r>
      <w:r w:rsidRPr="007135FE">
        <w:t>rabajo en juego.</w:t>
      </w:r>
      <w:r>
        <w:t xml:space="preserve"> </w:t>
      </w:r>
      <w:r w:rsidRPr="007135FE">
        <w:t>Trabajo “creativo” y organización productiva</w:t>
      </w:r>
      <w:r>
        <w:t xml:space="preserve"> </w:t>
      </w:r>
      <w:r w:rsidRPr="007135FE">
        <w:t>en la Industria Cultural de Videojuegos: implicaciones socio-económicas.</w:t>
      </w:r>
      <w:r>
        <w:t xml:space="preserve"> </w:t>
      </w:r>
      <w:r w:rsidRPr="007135FE">
        <w:t>(Argentina, 2009-2011)</w:t>
      </w:r>
      <w:r>
        <w:t xml:space="preserve">. </w:t>
      </w:r>
      <w:r w:rsidR="00A4630B">
        <w:t xml:space="preserve">Recuperado de </w:t>
      </w:r>
    </w:p>
    <w:p w:rsidR="009536CA" w:rsidRDefault="00BE1489" w:rsidP="00A4630B">
      <w:pPr>
        <w:pStyle w:val="Default"/>
        <w:tabs>
          <w:tab w:val="left" w:pos="284"/>
        </w:tabs>
        <w:spacing w:line="360" w:lineRule="auto"/>
        <w:jc w:val="both"/>
      </w:pPr>
      <w:hyperlink r:id="rId19" w:history="1">
        <w:r w:rsidR="00A4630B" w:rsidRPr="00844BC8">
          <w:rPr>
            <w:rStyle w:val="Hipervnculo"/>
          </w:rPr>
          <w:t>http://www.academia.edu/4270114/El_trabajo_en_juego._Trabajo_creativo_y_organizaci%C3%B3n_productiva_en_la_Industria_Cultural_de_Videojuegos_implicaciones_socio-econ%C3%B3micas_Argentina_2009-2011_</w:t>
        </w:r>
      </w:hyperlink>
      <w:r w:rsidR="00A4630B">
        <w:t xml:space="preserve"> </w:t>
      </w:r>
    </w:p>
    <w:p w:rsidR="009536CA" w:rsidRDefault="009536CA" w:rsidP="001D7784">
      <w:pPr>
        <w:pStyle w:val="Default"/>
        <w:tabs>
          <w:tab w:val="left" w:pos="284"/>
        </w:tabs>
        <w:spacing w:line="360" w:lineRule="auto"/>
        <w:jc w:val="both"/>
      </w:pPr>
    </w:p>
    <w:sectPr w:rsidR="009536CA">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C5" w:rsidRDefault="00E122C5" w:rsidP="00424583">
      <w:pPr>
        <w:spacing w:after="0" w:line="240" w:lineRule="auto"/>
      </w:pPr>
      <w:r>
        <w:separator/>
      </w:r>
    </w:p>
  </w:endnote>
  <w:endnote w:type="continuationSeparator" w:id="0">
    <w:p w:rsidR="00E122C5" w:rsidRDefault="00E122C5" w:rsidP="0042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560574"/>
      <w:docPartObj>
        <w:docPartGallery w:val="Page Numbers (Bottom of Page)"/>
        <w:docPartUnique/>
      </w:docPartObj>
    </w:sdtPr>
    <w:sdtEndPr/>
    <w:sdtContent>
      <w:p w:rsidR="00631358" w:rsidRDefault="00631358">
        <w:pPr>
          <w:pStyle w:val="Piedepgina"/>
        </w:pPr>
        <w:r>
          <w:rPr>
            <w:noProof/>
            <w:lang w:val="es-AR" w:eastAsia="es-AR"/>
          </w:rPr>
          <mc:AlternateContent>
            <mc:Choice Requires="wps">
              <w:drawing>
                <wp:anchor distT="0" distB="0" distL="114300" distR="114300" simplePos="0" relativeHeight="251659264" behindDoc="0" locked="0" layoutInCell="1" allowOverlap="1" wp14:anchorId="6C4D2E05" wp14:editId="67EB6156">
                  <wp:simplePos x="0" y="0"/>
                  <wp:positionH relativeFrom="rightMargin">
                    <wp:align>center</wp:align>
                  </wp:positionH>
                  <wp:positionV relativeFrom="bottomMargin">
                    <wp:align>center</wp:align>
                  </wp:positionV>
                  <wp:extent cx="565785" cy="191770"/>
                  <wp:effectExtent l="0" t="0" r="0" b="0"/>
                  <wp:wrapNone/>
                  <wp:docPr id="650" name="Rectá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31358" w:rsidRDefault="006313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E1489" w:rsidRPr="00BE1489">
                                <w:rPr>
                                  <w:noProof/>
                                  <w:color w:val="C0504D" w:themeColor="accent2"/>
                                </w:rPr>
                                <w:t>19</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f1X+b8UCAACvBQAADgAAAAAAAAAAAAAAAAAuAgAAZHJzL2Uyb0RvYy54bWxQSwECLQAUAAYA&#10;CAAAACEAI+V68dsAAAADAQAADwAAAAAAAAAAAAAAAAAfBQAAZHJzL2Rvd25yZXYueG1sUEsFBgAA&#10;AAAEAAQA8wAAACcGAAAAAA==&#10;" filled="f" fillcolor="#c0504d" stroked="f" strokecolor="#5c83b4" strokeweight="2.25pt">
                  <v:textbox inset=",0,,0">
                    <w:txbxContent>
                      <w:p w:rsidR="00631358" w:rsidRDefault="00631358">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BE1489" w:rsidRPr="00BE1489">
                          <w:rPr>
                            <w:noProof/>
                            <w:color w:val="C0504D" w:themeColor="accent2"/>
                          </w:rPr>
                          <w:t>19</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C5" w:rsidRDefault="00E122C5" w:rsidP="00424583">
      <w:pPr>
        <w:spacing w:after="0" w:line="240" w:lineRule="auto"/>
      </w:pPr>
      <w:r>
        <w:separator/>
      </w:r>
    </w:p>
  </w:footnote>
  <w:footnote w:type="continuationSeparator" w:id="0">
    <w:p w:rsidR="00E122C5" w:rsidRDefault="00E122C5" w:rsidP="00424583">
      <w:pPr>
        <w:spacing w:after="0" w:line="240" w:lineRule="auto"/>
      </w:pPr>
      <w:r>
        <w:continuationSeparator/>
      </w:r>
    </w:p>
  </w:footnote>
  <w:footnote w:id="1">
    <w:p w:rsidR="00631358" w:rsidRDefault="00631358">
      <w:pPr>
        <w:pStyle w:val="Textonotapie"/>
      </w:pPr>
      <w:r>
        <w:rPr>
          <w:rStyle w:val="Refdenotaalpie"/>
        </w:rPr>
        <w:footnoteRef/>
      </w:r>
      <w:r>
        <w:t xml:space="preserve"> </w:t>
      </w:r>
      <w:hyperlink r:id="rId1" w:history="1">
        <w:r w:rsidRPr="00C54CCB">
          <w:rPr>
            <w:rStyle w:val="Hipervnculo"/>
          </w:rPr>
          <w:t>http://proyectoidis.org/ataripong/</w:t>
        </w:r>
      </w:hyperlink>
      <w:r>
        <w:t xml:space="preserve"> . </w:t>
      </w:r>
      <w:r>
        <w:rPr>
          <w:sz w:val="18"/>
          <w:szCs w:val="18"/>
        </w:rPr>
        <w:t xml:space="preserve">[Fecha de última consulta 13/08/2017]. </w:t>
      </w:r>
      <w:r>
        <w:t xml:space="preserve"> </w:t>
      </w:r>
    </w:p>
  </w:footnote>
  <w:footnote w:id="2">
    <w:p w:rsidR="00631358" w:rsidRDefault="00631358">
      <w:pPr>
        <w:pStyle w:val="Textonotapie"/>
      </w:pPr>
      <w:r>
        <w:rPr>
          <w:rStyle w:val="Refdenotaalpie"/>
        </w:rPr>
        <w:footnoteRef/>
      </w:r>
      <w:r>
        <w:t xml:space="preserve"> </w:t>
      </w:r>
      <w:hyperlink r:id="rId2" w:history="1">
        <w:r w:rsidRPr="00C54CCB">
          <w:rPr>
            <w:rStyle w:val="Hipervnculo"/>
          </w:rPr>
          <w:t>http://hcsoftware.sourceforge.net/passage/statement.html</w:t>
        </w:r>
      </w:hyperlink>
      <w:r>
        <w:t xml:space="preserve">. </w:t>
      </w:r>
      <w:r>
        <w:rPr>
          <w:sz w:val="18"/>
          <w:szCs w:val="18"/>
        </w:rPr>
        <w:t xml:space="preserve">[Fecha de última consulta 13/08/2017]. </w:t>
      </w:r>
      <w:r>
        <w:t xml:space="preserve"> </w:t>
      </w:r>
    </w:p>
    <w:p w:rsidR="00631358" w:rsidRDefault="00631358">
      <w:pPr>
        <w:pStyle w:val="Textonotapie"/>
      </w:pPr>
    </w:p>
  </w:footnote>
  <w:footnote w:id="3">
    <w:p w:rsidR="00631358" w:rsidRPr="00E86E03" w:rsidRDefault="00631358">
      <w:pPr>
        <w:pStyle w:val="Textonotapie"/>
        <w:rPr>
          <w:rFonts w:cs="Arial"/>
        </w:rPr>
      </w:pPr>
      <w:r w:rsidRPr="00E86E03">
        <w:rPr>
          <w:rStyle w:val="Refdenotaalpie"/>
        </w:rPr>
        <w:footnoteRef/>
      </w:r>
      <w:r w:rsidRPr="00E86E03">
        <w:t xml:space="preserve"> Neologismo que hace referencia al proceso mediante el cual un producto o pr</w:t>
      </w:r>
      <w:r w:rsidRPr="00E86E03">
        <w:rPr>
          <w:rFonts w:cs="Arial"/>
        </w:rPr>
        <w:t xml:space="preserve">áctica cultural </w:t>
      </w:r>
      <w:r>
        <w:rPr>
          <w:rFonts w:cs="Arial"/>
        </w:rPr>
        <w:t xml:space="preserve">que no era considerada arte pasa a serlo. </w:t>
      </w:r>
    </w:p>
  </w:footnote>
  <w:footnote w:id="4">
    <w:p w:rsidR="00631358" w:rsidRDefault="00631358">
      <w:pPr>
        <w:pStyle w:val="Textonotapie"/>
      </w:pPr>
      <w:r>
        <w:rPr>
          <w:rStyle w:val="Refdenotaalpie"/>
        </w:rPr>
        <w:footnoteRef/>
      </w:r>
      <w:r>
        <w:t xml:space="preserve"> </w:t>
      </w:r>
      <w:hyperlink r:id="rId3" w:history="1">
        <w:r w:rsidRPr="00C54CCB">
          <w:rPr>
            <w:rStyle w:val="Hipervnculo"/>
          </w:rPr>
          <w:t>http://www-2.dc.uba.ar/charlas/lud/truco/</w:t>
        </w:r>
      </w:hyperlink>
      <w:r>
        <w:t xml:space="preserve"> .  </w:t>
      </w:r>
      <w:r>
        <w:rPr>
          <w:sz w:val="18"/>
          <w:szCs w:val="18"/>
        </w:rPr>
        <w:t xml:space="preserve">[Fecha de última consulta 13/08/2017]. </w:t>
      </w:r>
      <w:r>
        <w:t xml:space="preserve"> </w:t>
      </w:r>
    </w:p>
  </w:footnote>
  <w:footnote w:id="5">
    <w:p w:rsidR="00631358" w:rsidRPr="00F21398" w:rsidRDefault="00631358" w:rsidP="00570BAA">
      <w:pPr>
        <w:pStyle w:val="Textonotapie"/>
        <w:rPr>
          <w:rFonts w:ascii="Times New Roman" w:hAnsi="Times New Roman" w:cs="Times New Roman"/>
        </w:rPr>
      </w:pPr>
      <w:r w:rsidRPr="00F21398">
        <w:rPr>
          <w:rStyle w:val="Refdenotaalpie"/>
          <w:rFonts w:ascii="Times New Roman" w:hAnsi="Times New Roman" w:cs="Times New Roman"/>
        </w:rPr>
        <w:footnoteRef/>
      </w:r>
      <w:hyperlink r:id="rId4" w:history="1">
        <w:r w:rsidRPr="00F21398">
          <w:rPr>
            <w:rStyle w:val="Hipervnculo"/>
            <w:rFonts w:ascii="Times New Roman" w:hAnsi="Times New Roman" w:cs="Times New Roman"/>
          </w:rPr>
          <w:t>https://www.cultura.gob.ar/cinco-datos-sobre-la-industria-de-los-videojuegos-en-argentina_3154/#</w:t>
        </w:r>
      </w:hyperlink>
      <w:r w:rsidRPr="00F21398">
        <w:rPr>
          <w:rFonts w:ascii="Times New Roman" w:hAnsi="Times New Roman" w:cs="Times New Roman"/>
        </w:rPr>
        <w:t xml:space="preserve"> </w:t>
      </w:r>
      <w:r>
        <w:rPr>
          <w:rFonts w:ascii="Times New Roman" w:hAnsi="Times New Roman" w:cs="Times New Roman"/>
        </w:rPr>
        <w:t>.</w:t>
      </w:r>
      <w:r w:rsidRPr="00DD2791">
        <w:rPr>
          <w:sz w:val="18"/>
          <w:szCs w:val="18"/>
        </w:rPr>
        <w:t xml:space="preserve"> </w:t>
      </w:r>
      <w:r>
        <w:rPr>
          <w:sz w:val="18"/>
          <w:szCs w:val="18"/>
        </w:rPr>
        <w:t xml:space="preserve">[Fecha de última consulta 14/08/2017]. </w:t>
      </w:r>
      <w:r>
        <w:t xml:space="preserve"> </w:t>
      </w:r>
    </w:p>
  </w:footnote>
  <w:footnote w:id="6">
    <w:p w:rsidR="006B3271" w:rsidRDefault="006B3271" w:rsidP="006B3271">
      <w:pPr>
        <w:pStyle w:val="Textonotapie"/>
      </w:pPr>
      <w:r>
        <w:rPr>
          <w:rStyle w:val="Refdenotaalpie"/>
        </w:rPr>
        <w:footnoteRef/>
      </w:r>
      <w:r>
        <w:t xml:space="preserve"> </w:t>
      </w:r>
      <w:hyperlink r:id="rId5" w:history="1">
        <w:r w:rsidRPr="00C54CCB">
          <w:rPr>
            <w:rStyle w:val="Hipervnculo"/>
          </w:rPr>
          <w:t>http://www.irrompibles.net/secciones/industria/8406-fundacion-argentina-videojuegos-fundav</w:t>
        </w:r>
      </w:hyperlink>
      <w:r>
        <w:t xml:space="preserve"> . Irrompibles forma parte de PUV ARG. </w:t>
      </w:r>
      <w:r>
        <w:rPr>
          <w:sz w:val="18"/>
          <w:szCs w:val="18"/>
        </w:rPr>
        <w:t xml:space="preserve">[Fecha de última consulta 14/08/2017]. </w:t>
      </w:r>
      <w:r>
        <w:t xml:space="preserve"> </w:t>
      </w:r>
    </w:p>
  </w:footnote>
  <w:footnote w:id="7">
    <w:p w:rsidR="006B3271" w:rsidRDefault="006B3271" w:rsidP="006B3271">
      <w:pPr>
        <w:pStyle w:val="Textonotapie"/>
      </w:pPr>
      <w:r>
        <w:rPr>
          <w:rStyle w:val="Refdenotaalpie"/>
        </w:rPr>
        <w:footnoteRef/>
      </w:r>
      <w:r>
        <w:t xml:space="preserve"> </w:t>
      </w:r>
      <w:hyperlink r:id="rId6" w:history="1">
        <w:r w:rsidRPr="00C54CCB">
          <w:rPr>
            <w:rStyle w:val="Hipervnculo"/>
          </w:rPr>
          <w:t>http://fundav.com/lineas/</w:t>
        </w:r>
      </w:hyperlink>
      <w:r>
        <w:t xml:space="preserve"> . </w:t>
      </w:r>
      <w:r>
        <w:rPr>
          <w:sz w:val="18"/>
          <w:szCs w:val="18"/>
        </w:rPr>
        <w:t xml:space="preserve">[Fecha de última consulta 14/08/2017]. </w:t>
      </w:r>
      <w:r>
        <w:t xml:space="preserve"> </w:t>
      </w:r>
    </w:p>
  </w:footnote>
  <w:footnote w:id="8">
    <w:p w:rsidR="00631358" w:rsidRDefault="00631358" w:rsidP="004C2804">
      <w:pPr>
        <w:pStyle w:val="Textonotapie"/>
      </w:pPr>
      <w:r>
        <w:rPr>
          <w:rStyle w:val="Refdenotaalpie"/>
        </w:rPr>
        <w:footnoteRef/>
      </w:r>
      <w:r>
        <w:t xml:space="preserve"> </w:t>
      </w:r>
      <w:hyperlink r:id="rId7" w:history="1">
        <w:r w:rsidRPr="00C54CCB">
          <w:rPr>
            <w:rStyle w:val="Hipervnculo"/>
          </w:rPr>
          <w:t>https://godotengine.org/</w:t>
        </w:r>
      </w:hyperlink>
      <w:r w:rsidR="00C82EBC">
        <w:t xml:space="preserve">. </w:t>
      </w:r>
      <w:r w:rsidR="00C82EBC">
        <w:rPr>
          <w:sz w:val="18"/>
          <w:szCs w:val="18"/>
        </w:rPr>
        <w:t xml:space="preserve">[Fecha de última consulta 14/08/2017]. </w:t>
      </w:r>
      <w:r w:rsidR="00C82EBC">
        <w:t xml:space="preserve"> </w:t>
      </w:r>
    </w:p>
  </w:footnote>
  <w:footnote w:id="9">
    <w:p w:rsidR="00DC3A39" w:rsidRPr="00DC3A39" w:rsidRDefault="00DC3A39">
      <w:pPr>
        <w:pStyle w:val="Textonotapie"/>
      </w:pPr>
      <w:r>
        <w:rPr>
          <w:rStyle w:val="Refdenotaalpie"/>
        </w:rPr>
        <w:footnoteRef/>
      </w:r>
      <w:r>
        <w:t xml:space="preserve"> </w:t>
      </w:r>
      <w:hyperlink r:id="rId8" w:history="1">
        <w:r w:rsidRPr="00B10711">
          <w:rPr>
            <w:rStyle w:val="Hipervnculo"/>
          </w:rPr>
          <w:t>https://puvarg.com</w:t>
        </w:r>
      </w:hyperlink>
      <w:r>
        <w:t xml:space="preserve"> </w:t>
      </w:r>
    </w:p>
  </w:footnote>
  <w:footnote w:id="10">
    <w:p w:rsidR="008645DB" w:rsidRDefault="008645DB">
      <w:pPr>
        <w:pStyle w:val="Textonotapie"/>
      </w:pPr>
      <w:r>
        <w:rPr>
          <w:rStyle w:val="Refdenotaalpie"/>
        </w:rPr>
        <w:footnoteRef/>
      </w:r>
      <w:r>
        <w:t xml:space="preserve"> </w:t>
      </w:r>
      <w:hyperlink r:id="rId9" w:history="1">
        <w:r w:rsidRPr="00C54CCB">
          <w:rPr>
            <w:rStyle w:val="Hipervnculo"/>
          </w:rPr>
          <w:t>https://www.moma.org/explore/inside_out/2012/11/29/video-games-14-in-the-collection-for-starters/</w:t>
        </w:r>
      </w:hyperlink>
      <w:r>
        <w:t xml:space="preserve"> . </w:t>
      </w:r>
      <w:r>
        <w:rPr>
          <w:sz w:val="18"/>
          <w:szCs w:val="18"/>
        </w:rPr>
        <w:t xml:space="preserve">[Fecha de última consulta 16/08/2017]. </w:t>
      </w:r>
      <w:r>
        <w:t xml:space="preserve"> </w:t>
      </w:r>
    </w:p>
  </w:footnote>
  <w:footnote w:id="11">
    <w:p w:rsidR="00E904D6" w:rsidRPr="00E904D6" w:rsidRDefault="00E904D6">
      <w:pPr>
        <w:pStyle w:val="Textonotapie"/>
      </w:pPr>
      <w:r>
        <w:rPr>
          <w:rStyle w:val="Refdenotaalpie"/>
        </w:rPr>
        <w:footnoteRef/>
      </w:r>
      <w:r>
        <w:t xml:space="preserve"> Es un evento donde “artes electrónicas, eventos disciplinares, expresiones sonoras y visualizaciones en tiempo real se combinan con reflexiones teóricas que apuntan a la complejidad y diversidad de la cultura digital”. </w:t>
      </w:r>
    </w:p>
  </w:footnote>
  <w:footnote w:id="12">
    <w:p w:rsidR="007254A1" w:rsidRDefault="007254A1">
      <w:pPr>
        <w:pStyle w:val="Textonotapie"/>
      </w:pPr>
      <w:r>
        <w:rPr>
          <w:rStyle w:val="Refdenotaalpie"/>
        </w:rPr>
        <w:footnoteRef/>
      </w:r>
      <w:r>
        <w:t xml:space="preserve"> </w:t>
      </w:r>
      <w:hyperlink r:id="rId10" w:history="1">
        <w:r w:rsidRPr="00C54CCB">
          <w:rPr>
            <w:rStyle w:val="Hipervnculo"/>
          </w:rPr>
          <w:t>http://www.indiecade.com/about/teams</w:t>
        </w:r>
      </w:hyperlink>
      <w:r>
        <w:t xml:space="preserve"> </w:t>
      </w:r>
      <w:r w:rsidR="00BD523A">
        <w:t xml:space="preserve">. </w:t>
      </w:r>
      <w:r w:rsidR="00BD523A">
        <w:rPr>
          <w:sz w:val="18"/>
          <w:szCs w:val="18"/>
        </w:rPr>
        <w:t xml:space="preserve">[Fecha de última consulta 16/08/2017]. </w:t>
      </w:r>
      <w:r w:rsidR="00BD523A">
        <w:t xml:space="preserve"> </w:t>
      </w:r>
    </w:p>
  </w:footnote>
  <w:footnote w:id="13">
    <w:p w:rsidR="00425C41" w:rsidRDefault="00425C41">
      <w:pPr>
        <w:pStyle w:val="Textonotapie"/>
      </w:pPr>
      <w:r>
        <w:rPr>
          <w:rStyle w:val="Refdenotaalpie"/>
        </w:rPr>
        <w:footnoteRef/>
      </w:r>
      <w:r>
        <w:t xml:space="preserve"> </w:t>
      </w:r>
      <w:hyperlink r:id="rId11" w:history="1">
        <w:r w:rsidRPr="00C54CCB">
          <w:rPr>
            <w:rStyle w:val="Hipervnculo"/>
          </w:rPr>
          <w:t>http://tale-of-tales.com/tales/RAM.html</w:t>
        </w:r>
      </w:hyperlink>
      <w:r>
        <w:t xml:space="preserve"> </w:t>
      </w:r>
      <w:r w:rsidR="00BD523A">
        <w:t xml:space="preserve">. </w:t>
      </w:r>
      <w:r w:rsidR="00BD523A">
        <w:rPr>
          <w:sz w:val="18"/>
          <w:szCs w:val="18"/>
        </w:rPr>
        <w:t xml:space="preserve">[Fecha de última consulta 16/08/2017]. </w:t>
      </w:r>
      <w:r w:rsidR="00BD523A">
        <w:t xml:space="preserve"> </w:t>
      </w:r>
    </w:p>
  </w:footnote>
  <w:footnote w:id="14">
    <w:p w:rsidR="00BA5B66" w:rsidRDefault="00BA5B66">
      <w:pPr>
        <w:pStyle w:val="Textonotapie"/>
      </w:pPr>
      <w:r>
        <w:rPr>
          <w:rStyle w:val="Refdenotaalpie"/>
        </w:rPr>
        <w:footnoteRef/>
      </w:r>
      <w:r>
        <w:t xml:space="preserve"> </w:t>
      </w:r>
      <w:hyperlink r:id="rId12" w:anchor="fase" w:history="1">
        <w:r w:rsidRPr="00C54CCB">
          <w:rPr>
            <w:rStyle w:val="Hipervnculo"/>
          </w:rPr>
          <w:t>http://encuentrofase.com.ar/qu%C3%A9-es-fase#fase</w:t>
        </w:r>
      </w:hyperlink>
      <w:r>
        <w:t xml:space="preserve"> </w:t>
      </w:r>
    </w:p>
  </w:footnote>
  <w:footnote w:id="15">
    <w:p w:rsidR="00772676" w:rsidRDefault="00772676">
      <w:pPr>
        <w:pStyle w:val="Textonotapie"/>
      </w:pPr>
      <w:r>
        <w:rPr>
          <w:rStyle w:val="Refdenotaalpie"/>
        </w:rPr>
        <w:footnoteRef/>
      </w:r>
      <w:r>
        <w:t xml:space="preserve"> </w:t>
      </w:r>
      <w:hyperlink r:id="rId13" w:history="1">
        <w:r w:rsidRPr="00C54CCB">
          <w:rPr>
            <w:rStyle w:val="Hipervnculo"/>
          </w:rPr>
          <w:t>http://encuentrofase.com.ar/sites/default/files/programas/fase8.pdf</w:t>
        </w:r>
      </w:hyperlink>
      <w:r>
        <w:t xml:space="preserve"> </w:t>
      </w:r>
      <w:r w:rsidR="006F7F4B">
        <w:t xml:space="preserve">. </w:t>
      </w:r>
      <w:r w:rsidR="006F7F4B">
        <w:rPr>
          <w:sz w:val="18"/>
          <w:szCs w:val="18"/>
        </w:rPr>
        <w:t xml:space="preserve">[Fecha de última consulta 16/08/2017]. </w:t>
      </w:r>
      <w:r w:rsidR="006F7F4B">
        <w:t xml:space="preserve"> </w:t>
      </w:r>
    </w:p>
  </w:footnote>
  <w:footnote w:id="16">
    <w:p w:rsidR="006645E9" w:rsidRPr="006645E9" w:rsidRDefault="006645E9">
      <w:pPr>
        <w:pStyle w:val="Textonotapie"/>
      </w:pPr>
      <w:r>
        <w:rPr>
          <w:rStyle w:val="Refdenotaalpie"/>
        </w:rPr>
        <w:footnoteRef/>
      </w:r>
      <w:r>
        <w:t xml:space="preserve"> </w:t>
      </w:r>
      <w:hyperlink r:id="rId14" w:history="1">
        <w:r w:rsidRPr="00B10711">
          <w:rPr>
            <w:rStyle w:val="Hipervnculo"/>
          </w:rPr>
          <w:t>https://gdconf.com</w:t>
        </w:r>
      </w:hyperlink>
      <w:r>
        <w:t xml:space="preserve"> </w:t>
      </w:r>
      <w:r w:rsidR="004F7F4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61B"/>
    <w:multiLevelType w:val="hybridMultilevel"/>
    <w:tmpl w:val="DCE001E8"/>
    <w:lvl w:ilvl="0" w:tplc="1E2E4D74">
      <w:start w:val="800"/>
      <w:numFmt w:val="bullet"/>
      <w:lvlText w:val="-"/>
      <w:lvlJc w:val="left"/>
      <w:pPr>
        <w:ind w:left="1211" w:hanging="360"/>
      </w:pPr>
      <w:rPr>
        <w:rFonts w:ascii="Times New Roman" w:eastAsiaTheme="minorHAnsi" w:hAnsi="Times New Roman" w:cs="Times New Roman" w:hint="default"/>
        <w:color w:val="auto"/>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
    <w:nsid w:val="0D0D6A4B"/>
    <w:multiLevelType w:val="hybridMultilevel"/>
    <w:tmpl w:val="12A6AA16"/>
    <w:lvl w:ilvl="0" w:tplc="680E5682">
      <w:start w:val="800"/>
      <w:numFmt w:val="bullet"/>
      <w:lvlText w:val="-"/>
      <w:lvlJc w:val="left"/>
      <w:pPr>
        <w:ind w:left="927" w:hanging="360"/>
      </w:pPr>
      <w:rPr>
        <w:rFonts w:ascii="Times New Roman" w:eastAsiaTheme="minorHAnsi"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1A5D0B60"/>
    <w:multiLevelType w:val="hybridMultilevel"/>
    <w:tmpl w:val="0E542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0D4CC3"/>
    <w:multiLevelType w:val="hybridMultilevel"/>
    <w:tmpl w:val="7EAAD0C4"/>
    <w:lvl w:ilvl="0" w:tplc="41061080">
      <w:numFmt w:val="bullet"/>
      <w:lvlText w:val=""/>
      <w:lvlJc w:val="left"/>
      <w:pPr>
        <w:ind w:left="720" w:hanging="360"/>
      </w:pPr>
      <w:rPr>
        <w:rFonts w:ascii="Wingdings" w:eastAsiaTheme="minorHAnsi" w:hAnsi="Wingdings" w:cstheme="minorBidi" w:hint="default"/>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814178"/>
    <w:multiLevelType w:val="hybridMultilevel"/>
    <w:tmpl w:val="F816E60A"/>
    <w:lvl w:ilvl="0" w:tplc="97566624">
      <w:numFmt w:val="bullet"/>
      <w:lvlText w:val="&gt;"/>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B15CB4"/>
    <w:multiLevelType w:val="hybridMultilevel"/>
    <w:tmpl w:val="4796A6F6"/>
    <w:lvl w:ilvl="0" w:tplc="9EA6EC64">
      <w:numFmt w:val="bullet"/>
      <w:lvlText w:val=""/>
      <w:lvlJc w:val="left"/>
      <w:pPr>
        <w:ind w:left="720" w:hanging="360"/>
      </w:pPr>
      <w:rPr>
        <w:rFonts w:ascii="Wingdings" w:eastAsiaTheme="minorHAnsi" w:hAnsi="Wingdings" w:cstheme="minorBidi" w:hint="default"/>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130736"/>
    <w:multiLevelType w:val="hybridMultilevel"/>
    <w:tmpl w:val="85A8E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9E"/>
    <w:rsid w:val="00001AE0"/>
    <w:rsid w:val="00002E75"/>
    <w:rsid w:val="00002EE2"/>
    <w:rsid w:val="000037D9"/>
    <w:rsid w:val="00011083"/>
    <w:rsid w:val="00014FEA"/>
    <w:rsid w:val="000151F9"/>
    <w:rsid w:val="0002152C"/>
    <w:rsid w:val="000223E5"/>
    <w:rsid w:val="00022D0E"/>
    <w:rsid w:val="000268C4"/>
    <w:rsid w:val="00031FEB"/>
    <w:rsid w:val="00032066"/>
    <w:rsid w:val="00032D86"/>
    <w:rsid w:val="000332DC"/>
    <w:rsid w:val="000449C0"/>
    <w:rsid w:val="0005151D"/>
    <w:rsid w:val="000542EE"/>
    <w:rsid w:val="00056BFF"/>
    <w:rsid w:val="00056D49"/>
    <w:rsid w:val="00060127"/>
    <w:rsid w:val="000602A1"/>
    <w:rsid w:val="000618AB"/>
    <w:rsid w:val="00061AAF"/>
    <w:rsid w:val="00063F64"/>
    <w:rsid w:val="0006424E"/>
    <w:rsid w:val="0006452B"/>
    <w:rsid w:val="00065517"/>
    <w:rsid w:val="00072690"/>
    <w:rsid w:val="000730B0"/>
    <w:rsid w:val="000741C3"/>
    <w:rsid w:val="0008263D"/>
    <w:rsid w:val="00092D22"/>
    <w:rsid w:val="00097FF0"/>
    <w:rsid w:val="000A0139"/>
    <w:rsid w:val="000A0514"/>
    <w:rsid w:val="000A556C"/>
    <w:rsid w:val="000C076F"/>
    <w:rsid w:val="000C27C6"/>
    <w:rsid w:val="000D0085"/>
    <w:rsid w:val="000D10E5"/>
    <w:rsid w:val="000D175D"/>
    <w:rsid w:val="000D1DC5"/>
    <w:rsid w:val="000D4B2A"/>
    <w:rsid w:val="000D66CD"/>
    <w:rsid w:val="000D6980"/>
    <w:rsid w:val="000E1E9C"/>
    <w:rsid w:val="000E25EB"/>
    <w:rsid w:val="000E3D97"/>
    <w:rsid w:val="000F696F"/>
    <w:rsid w:val="0010030E"/>
    <w:rsid w:val="00100525"/>
    <w:rsid w:val="001025AC"/>
    <w:rsid w:val="0010475B"/>
    <w:rsid w:val="00110A5D"/>
    <w:rsid w:val="00112137"/>
    <w:rsid w:val="00115932"/>
    <w:rsid w:val="00115E3A"/>
    <w:rsid w:val="0011710C"/>
    <w:rsid w:val="00121DE7"/>
    <w:rsid w:val="00122EF3"/>
    <w:rsid w:val="00123CAC"/>
    <w:rsid w:val="00124EBE"/>
    <w:rsid w:val="00130BEE"/>
    <w:rsid w:val="0013109A"/>
    <w:rsid w:val="001339D3"/>
    <w:rsid w:val="0014367B"/>
    <w:rsid w:val="00144C72"/>
    <w:rsid w:val="0014559B"/>
    <w:rsid w:val="0014787D"/>
    <w:rsid w:val="001505CD"/>
    <w:rsid w:val="00151776"/>
    <w:rsid w:val="00152D8E"/>
    <w:rsid w:val="001535CE"/>
    <w:rsid w:val="00154733"/>
    <w:rsid w:val="00155E9D"/>
    <w:rsid w:val="0015645A"/>
    <w:rsid w:val="00162831"/>
    <w:rsid w:val="001661C9"/>
    <w:rsid w:val="001707D2"/>
    <w:rsid w:val="001725D8"/>
    <w:rsid w:val="00175C9B"/>
    <w:rsid w:val="00177261"/>
    <w:rsid w:val="00181B73"/>
    <w:rsid w:val="00182CDC"/>
    <w:rsid w:val="0018412C"/>
    <w:rsid w:val="00185C76"/>
    <w:rsid w:val="001866E2"/>
    <w:rsid w:val="0018737C"/>
    <w:rsid w:val="00190E1E"/>
    <w:rsid w:val="00194981"/>
    <w:rsid w:val="001A040B"/>
    <w:rsid w:val="001A15D6"/>
    <w:rsid w:val="001A26F6"/>
    <w:rsid w:val="001A285E"/>
    <w:rsid w:val="001A42D0"/>
    <w:rsid w:val="001A4E1C"/>
    <w:rsid w:val="001A51B3"/>
    <w:rsid w:val="001A63A2"/>
    <w:rsid w:val="001B432D"/>
    <w:rsid w:val="001B60EE"/>
    <w:rsid w:val="001C167B"/>
    <w:rsid w:val="001C3004"/>
    <w:rsid w:val="001C56E4"/>
    <w:rsid w:val="001C604C"/>
    <w:rsid w:val="001D0635"/>
    <w:rsid w:val="001D0890"/>
    <w:rsid w:val="001D7784"/>
    <w:rsid w:val="001D7AEF"/>
    <w:rsid w:val="001E0A07"/>
    <w:rsid w:val="001E21CC"/>
    <w:rsid w:val="001E2A97"/>
    <w:rsid w:val="001E3640"/>
    <w:rsid w:val="001E5254"/>
    <w:rsid w:val="001E6D5F"/>
    <w:rsid w:val="001F0C57"/>
    <w:rsid w:val="001F47FF"/>
    <w:rsid w:val="00212054"/>
    <w:rsid w:val="00221C05"/>
    <w:rsid w:val="0022482F"/>
    <w:rsid w:val="00224E36"/>
    <w:rsid w:val="0023096D"/>
    <w:rsid w:val="00230E0C"/>
    <w:rsid w:val="0023203D"/>
    <w:rsid w:val="0023215A"/>
    <w:rsid w:val="002343A9"/>
    <w:rsid w:val="0024149E"/>
    <w:rsid w:val="0024169B"/>
    <w:rsid w:val="00241B3F"/>
    <w:rsid w:val="00242F10"/>
    <w:rsid w:val="00243BD4"/>
    <w:rsid w:val="002445ED"/>
    <w:rsid w:val="0024529C"/>
    <w:rsid w:val="00246185"/>
    <w:rsid w:val="00246F67"/>
    <w:rsid w:val="00252725"/>
    <w:rsid w:val="0025680A"/>
    <w:rsid w:val="00256C0E"/>
    <w:rsid w:val="00261464"/>
    <w:rsid w:val="0026149D"/>
    <w:rsid w:val="00266059"/>
    <w:rsid w:val="002673C2"/>
    <w:rsid w:val="00267C70"/>
    <w:rsid w:val="00270B42"/>
    <w:rsid w:val="00271C49"/>
    <w:rsid w:val="00271CBC"/>
    <w:rsid w:val="002754D0"/>
    <w:rsid w:val="00276903"/>
    <w:rsid w:val="002806C3"/>
    <w:rsid w:val="00282B50"/>
    <w:rsid w:val="0029233C"/>
    <w:rsid w:val="0029374F"/>
    <w:rsid w:val="00293FA6"/>
    <w:rsid w:val="002A2B84"/>
    <w:rsid w:val="002A5574"/>
    <w:rsid w:val="002A5BDD"/>
    <w:rsid w:val="002A616A"/>
    <w:rsid w:val="002A74D9"/>
    <w:rsid w:val="002A7E2A"/>
    <w:rsid w:val="002B2523"/>
    <w:rsid w:val="002B2C8F"/>
    <w:rsid w:val="002B5065"/>
    <w:rsid w:val="002B69DB"/>
    <w:rsid w:val="002B7E68"/>
    <w:rsid w:val="002C27B7"/>
    <w:rsid w:val="002C3E89"/>
    <w:rsid w:val="002D3C3F"/>
    <w:rsid w:val="002D520C"/>
    <w:rsid w:val="002D7402"/>
    <w:rsid w:val="002E0B7F"/>
    <w:rsid w:val="002E2931"/>
    <w:rsid w:val="002E2ACD"/>
    <w:rsid w:val="002E45B8"/>
    <w:rsid w:val="002E5625"/>
    <w:rsid w:val="002F7D83"/>
    <w:rsid w:val="0030093B"/>
    <w:rsid w:val="00300E88"/>
    <w:rsid w:val="00302976"/>
    <w:rsid w:val="003042A6"/>
    <w:rsid w:val="0030433F"/>
    <w:rsid w:val="003079FD"/>
    <w:rsid w:val="00307F93"/>
    <w:rsid w:val="003122DF"/>
    <w:rsid w:val="0031275A"/>
    <w:rsid w:val="00324A80"/>
    <w:rsid w:val="00326833"/>
    <w:rsid w:val="00330980"/>
    <w:rsid w:val="00330E40"/>
    <w:rsid w:val="00330F85"/>
    <w:rsid w:val="00331CD4"/>
    <w:rsid w:val="00336F26"/>
    <w:rsid w:val="00342202"/>
    <w:rsid w:val="00342CA6"/>
    <w:rsid w:val="00343C4D"/>
    <w:rsid w:val="0035215F"/>
    <w:rsid w:val="00353907"/>
    <w:rsid w:val="00354AB3"/>
    <w:rsid w:val="00357FAE"/>
    <w:rsid w:val="00360298"/>
    <w:rsid w:val="00362858"/>
    <w:rsid w:val="00362E39"/>
    <w:rsid w:val="00371622"/>
    <w:rsid w:val="003718D9"/>
    <w:rsid w:val="003742B3"/>
    <w:rsid w:val="00375F1B"/>
    <w:rsid w:val="0038161C"/>
    <w:rsid w:val="003820BB"/>
    <w:rsid w:val="0038352B"/>
    <w:rsid w:val="0038431B"/>
    <w:rsid w:val="00385350"/>
    <w:rsid w:val="00385A43"/>
    <w:rsid w:val="00391D63"/>
    <w:rsid w:val="00392584"/>
    <w:rsid w:val="00395D01"/>
    <w:rsid w:val="00395FCE"/>
    <w:rsid w:val="003971E3"/>
    <w:rsid w:val="003A167A"/>
    <w:rsid w:val="003A4343"/>
    <w:rsid w:val="003B010F"/>
    <w:rsid w:val="003B2981"/>
    <w:rsid w:val="003B585B"/>
    <w:rsid w:val="003B66A3"/>
    <w:rsid w:val="003B71AE"/>
    <w:rsid w:val="003C09A4"/>
    <w:rsid w:val="003C36D6"/>
    <w:rsid w:val="003C5617"/>
    <w:rsid w:val="003C6AF8"/>
    <w:rsid w:val="003D0FEB"/>
    <w:rsid w:val="003D21A9"/>
    <w:rsid w:val="003D44A6"/>
    <w:rsid w:val="003E27DD"/>
    <w:rsid w:val="003E6A8F"/>
    <w:rsid w:val="003F0221"/>
    <w:rsid w:val="003F2582"/>
    <w:rsid w:val="003F666F"/>
    <w:rsid w:val="00400FB8"/>
    <w:rsid w:val="00401395"/>
    <w:rsid w:val="004031A8"/>
    <w:rsid w:val="00403DBE"/>
    <w:rsid w:val="00407C41"/>
    <w:rsid w:val="004103D7"/>
    <w:rsid w:val="00413838"/>
    <w:rsid w:val="004142F0"/>
    <w:rsid w:val="004160D0"/>
    <w:rsid w:val="004165DA"/>
    <w:rsid w:val="004207DF"/>
    <w:rsid w:val="00421C43"/>
    <w:rsid w:val="00424583"/>
    <w:rsid w:val="00424F95"/>
    <w:rsid w:val="00425A3F"/>
    <w:rsid w:val="00425C41"/>
    <w:rsid w:val="00426886"/>
    <w:rsid w:val="00427CC6"/>
    <w:rsid w:val="004316BA"/>
    <w:rsid w:val="004324AD"/>
    <w:rsid w:val="00435667"/>
    <w:rsid w:val="00446F98"/>
    <w:rsid w:val="004518C0"/>
    <w:rsid w:val="004615A3"/>
    <w:rsid w:val="0046160A"/>
    <w:rsid w:val="00462C86"/>
    <w:rsid w:val="00462D3C"/>
    <w:rsid w:val="00465676"/>
    <w:rsid w:val="00477E12"/>
    <w:rsid w:val="004812EA"/>
    <w:rsid w:val="004851EE"/>
    <w:rsid w:val="00485E6D"/>
    <w:rsid w:val="00490EE3"/>
    <w:rsid w:val="00491885"/>
    <w:rsid w:val="00491AC7"/>
    <w:rsid w:val="00493FD8"/>
    <w:rsid w:val="00494C30"/>
    <w:rsid w:val="00496DAF"/>
    <w:rsid w:val="004973ED"/>
    <w:rsid w:val="00497F7A"/>
    <w:rsid w:val="004A0464"/>
    <w:rsid w:val="004A0D4C"/>
    <w:rsid w:val="004A6B9A"/>
    <w:rsid w:val="004A7B50"/>
    <w:rsid w:val="004A7D55"/>
    <w:rsid w:val="004B0638"/>
    <w:rsid w:val="004B1BD6"/>
    <w:rsid w:val="004B36DD"/>
    <w:rsid w:val="004B4FAA"/>
    <w:rsid w:val="004B64ED"/>
    <w:rsid w:val="004C0273"/>
    <w:rsid w:val="004C085F"/>
    <w:rsid w:val="004C2804"/>
    <w:rsid w:val="004C5D07"/>
    <w:rsid w:val="004C65CD"/>
    <w:rsid w:val="004D2D8E"/>
    <w:rsid w:val="004D45AE"/>
    <w:rsid w:val="004D5503"/>
    <w:rsid w:val="004D5B79"/>
    <w:rsid w:val="004D69B0"/>
    <w:rsid w:val="004E33CA"/>
    <w:rsid w:val="004E49B9"/>
    <w:rsid w:val="004E6FEA"/>
    <w:rsid w:val="004F1D12"/>
    <w:rsid w:val="004F6A51"/>
    <w:rsid w:val="004F7F43"/>
    <w:rsid w:val="005007F1"/>
    <w:rsid w:val="005020CA"/>
    <w:rsid w:val="00510D9D"/>
    <w:rsid w:val="00511C1E"/>
    <w:rsid w:val="00512B30"/>
    <w:rsid w:val="00513041"/>
    <w:rsid w:val="00514B27"/>
    <w:rsid w:val="00515367"/>
    <w:rsid w:val="005164C0"/>
    <w:rsid w:val="00522719"/>
    <w:rsid w:val="005230B6"/>
    <w:rsid w:val="00523F00"/>
    <w:rsid w:val="0052410F"/>
    <w:rsid w:val="00524C40"/>
    <w:rsid w:val="00531AD5"/>
    <w:rsid w:val="005325DE"/>
    <w:rsid w:val="0053607B"/>
    <w:rsid w:val="00537C96"/>
    <w:rsid w:val="0054279C"/>
    <w:rsid w:val="0054564B"/>
    <w:rsid w:val="00546A48"/>
    <w:rsid w:val="0054700C"/>
    <w:rsid w:val="00547FB7"/>
    <w:rsid w:val="00552793"/>
    <w:rsid w:val="005527D1"/>
    <w:rsid w:val="00552B17"/>
    <w:rsid w:val="00555D76"/>
    <w:rsid w:val="00557152"/>
    <w:rsid w:val="005605FC"/>
    <w:rsid w:val="00560887"/>
    <w:rsid w:val="00562BF7"/>
    <w:rsid w:val="005633B8"/>
    <w:rsid w:val="00570696"/>
    <w:rsid w:val="00570BAA"/>
    <w:rsid w:val="00573BBE"/>
    <w:rsid w:val="005746C3"/>
    <w:rsid w:val="00574B33"/>
    <w:rsid w:val="00580DF3"/>
    <w:rsid w:val="0058146A"/>
    <w:rsid w:val="00581A6C"/>
    <w:rsid w:val="00582075"/>
    <w:rsid w:val="005864B5"/>
    <w:rsid w:val="00586710"/>
    <w:rsid w:val="005918F4"/>
    <w:rsid w:val="00591E58"/>
    <w:rsid w:val="00592E12"/>
    <w:rsid w:val="00594181"/>
    <w:rsid w:val="00594F46"/>
    <w:rsid w:val="005A050D"/>
    <w:rsid w:val="005A3E30"/>
    <w:rsid w:val="005B3DB3"/>
    <w:rsid w:val="005B4A18"/>
    <w:rsid w:val="005B662D"/>
    <w:rsid w:val="005C14B0"/>
    <w:rsid w:val="005C402C"/>
    <w:rsid w:val="005C42F8"/>
    <w:rsid w:val="005C655B"/>
    <w:rsid w:val="005D02D9"/>
    <w:rsid w:val="005D249E"/>
    <w:rsid w:val="005D3CEF"/>
    <w:rsid w:val="005D6701"/>
    <w:rsid w:val="005D757F"/>
    <w:rsid w:val="005E1C04"/>
    <w:rsid w:val="005E36EC"/>
    <w:rsid w:val="005E3D9C"/>
    <w:rsid w:val="005E5363"/>
    <w:rsid w:val="005E79F7"/>
    <w:rsid w:val="005F1435"/>
    <w:rsid w:val="005F2439"/>
    <w:rsid w:val="005F2DDC"/>
    <w:rsid w:val="005F7006"/>
    <w:rsid w:val="005F725C"/>
    <w:rsid w:val="005F72F0"/>
    <w:rsid w:val="006009F8"/>
    <w:rsid w:val="006028D5"/>
    <w:rsid w:val="00604613"/>
    <w:rsid w:val="0061108E"/>
    <w:rsid w:val="00611A10"/>
    <w:rsid w:val="00611E31"/>
    <w:rsid w:val="00613979"/>
    <w:rsid w:val="00620811"/>
    <w:rsid w:val="00620DCC"/>
    <w:rsid w:val="00622265"/>
    <w:rsid w:val="00626A6C"/>
    <w:rsid w:val="0062725C"/>
    <w:rsid w:val="00630192"/>
    <w:rsid w:val="00630A96"/>
    <w:rsid w:val="00630F43"/>
    <w:rsid w:val="00631358"/>
    <w:rsid w:val="00647A5E"/>
    <w:rsid w:val="006503A9"/>
    <w:rsid w:val="006539D7"/>
    <w:rsid w:val="006545B2"/>
    <w:rsid w:val="00654BE5"/>
    <w:rsid w:val="00656419"/>
    <w:rsid w:val="006565C7"/>
    <w:rsid w:val="0065769A"/>
    <w:rsid w:val="00657764"/>
    <w:rsid w:val="0066059E"/>
    <w:rsid w:val="00662AEE"/>
    <w:rsid w:val="006645E9"/>
    <w:rsid w:val="00664CBC"/>
    <w:rsid w:val="00666CCF"/>
    <w:rsid w:val="00666CE1"/>
    <w:rsid w:val="0067405E"/>
    <w:rsid w:val="0067454B"/>
    <w:rsid w:val="00675192"/>
    <w:rsid w:val="00675768"/>
    <w:rsid w:val="00676562"/>
    <w:rsid w:val="00681F86"/>
    <w:rsid w:val="00684789"/>
    <w:rsid w:val="006865B9"/>
    <w:rsid w:val="0069077B"/>
    <w:rsid w:val="00691773"/>
    <w:rsid w:val="0069202A"/>
    <w:rsid w:val="006929FE"/>
    <w:rsid w:val="0069349B"/>
    <w:rsid w:val="00696447"/>
    <w:rsid w:val="006A1194"/>
    <w:rsid w:val="006A1907"/>
    <w:rsid w:val="006A4CAC"/>
    <w:rsid w:val="006A510A"/>
    <w:rsid w:val="006A5154"/>
    <w:rsid w:val="006A6903"/>
    <w:rsid w:val="006B2C06"/>
    <w:rsid w:val="006B3271"/>
    <w:rsid w:val="006B34F4"/>
    <w:rsid w:val="006B3FB5"/>
    <w:rsid w:val="006B4A57"/>
    <w:rsid w:val="006B6FEB"/>
    <w:rsid w:val="006C094F"/>
    <w:rsid w:val="006C301E"/>
    <w:rsid w:val="006C6D9C"/>
    <w:rsid w:val="006D3C3D"/>
    <w:rsid w:val="006D4D10"/>
    <w:rsid w:val="006E0374"/>
    <w:rsid w:val="006F1831"/>
    <w:rsid w:val="006F28CE"/>
    <w:rsid w:val="006F4379"/>
    <w:rsid w:val="006F7C7D"/>
    <w:rsid w:val="006F7F4B"/>
    <w:rsid w:val="007004C2"/>
    <w:rsid w:val="00700D19"/>
    <w:rsid w:val="007054AB"/>
    <w:rsid w:val="0070707B"/>
    <w:rsid w:val="0071010C"/>
    <w:rsid w:val="007135FE"/>
    <w:rsid w:val="007254A1"/>
    <w:rsid w:val="00732279"/>
    <w:rsid w:val="00734784"/>
    <w:rsid w:val="00734C44"/>
    <w:rsid w:val="007372A7"/>
    <w:rsid w:val="0073797B"/>
    <w:rsid w:val="007430C5"/>
    <w:rsid w:val="007436FF"/>
    <w:rsid w:val="00743D85"/>
    <w:rsid w:val="00746EDD"/>
    <w:rsid w:val="0075395F"/>
    <w:rsid w:val="00756F57"/>
    <w:rsid w:val="0075742B"/>
    <w:rsid w:val="0075762C"/>
    <w:rsid w:val="00761BA3"/>
    <w:rsid w:val="00763486"/>
    <w:rsid w:val="007673B4"/>
    <w:rsid w:val="00772676"/>
    <w:rsid w:val="007728C1"/>
    <w:rsid w:val="00780E80"/>
    <w:rsid w:val="0078526F"/>
    <w:rsid w:val="00786EC4"/>
    <w:rsid w:val="00787FD1"/>
    <w:rsid w:val="00794EC5"/>
    <w:rsid w:val="007960B8"/>
    <w:rsid w:val="00796DBC"/>
    <w:rsid w:val="00796F34"/>
    <w:rsid w:val="007A0E23"/>
    <w:rsid w:val="007A3CAF"/>
    <w:rsid w:val="007B010D"/>
    <w:rsid w:val="007B1714"/>
    <w:rsid w:val="007B2442"/>
    <w:rsid w:val="007B4EAB"/>
    <w:rsid w:val="007B5988"/>
    <w:rsid w:val="007B7EA8"/>
    <w:rsid w:val="007C0E82"/>
    <w:rsid w:val="007C1862"/>
    <w:rsid w:val="007C2619"/>
    <w:rsid w:val="007C440F"/>
    <w:rsid w:val="007C778C"/>
    <w:rsid w:val="007C7BA0"/>
    <w:rsid w:val="007C7F02"/>
    <w:rsid w:val="007D037E"/>
    <w:rsid w:val="007D13CC"/>
    <w:rsid w:val="007D2BF3"/>
    <w:rsid w:val="007D51AE"/>
    <w:rsid w:val="007E0449"/>
    <w:rsid w:val="007E2321"/>
    <w:rsid w:val="007E5EBC"/>
    <w:rsid w:val="007F0B99"/>
    <w:rsid w:val="007F251F"/>
    <w:rsid w:val="007F57CF"/>
    <w:rsid w:val="00801D7C"/>
    <w:rsid w:val="00802298"/>
    <w:rsid w:val="00810D65"/>
    <w:rsid w:val="00813BFF"/>
    <w:rsid w:val="008210EB"/>
    <w:rsid w:val="008338F0"/>
    <w:rsid w:val="00837F16"/>
    <w:rsid w:val="0084069E"/>
    <w:rsid w:val="00841817"/>
    <w:rsid w:val="00841F9F"/>
    <w:rsid w:val="00842471"/>
    <w:rsid w:val="0084316F"/>
    <w:rsid w:val="00845012"/>
    <w:rsid w:val="00845566"/>
    <w:rsid w:val="00845F65"/>
    <w:rsid w:val="008476C2"/>
    <w:rsid w:val="00847972"/>
    <w:rsid w:val="00851140"/>
    <w:rsid w:val="00856177"/>
    <w:rsid w:val="00856490"/>
    <w:rsid w:val="008600DD"/>
    <w:rsid w:val="00860484"/>
    <w:rsid w:val="00860AFD"/>
    <w:rsid w:val="008645DB"/>
    <w:rsid w:val="0086460F"/>
    <w:rsid w:val="00865243"/>
    <w:rsid w:val="00865856"/>
    <w:rsid w:val="00865E26"/>
    <w:rsid w:val="008749F5"/>
    <w:rsid w:val="00874FEA"/>
    <w:rsid w:val="008866FB"/>
    <w:rsid w:val="008936BB"/>
    <w:rsid w:val="00894EBC"/>
    <w:rsid w:val="0089502C"/>
    <w:rsid w:val="008A055E"/>
    <w:rsid w:val="008A3FAA"/>
    <w:rsid w:val="008A4760"/>
    <w:rsid w:val="008A550F"/>
    <w:rsid w:val="008A756A"/>
    <w:rsid w:val="008A7571"/>
    <w:rsid w:val="008B076B"/>
    <w:rsid w:val="008B1A26"/>
    <w:rsid w:val="008B1BA7"/>
    <w:rsid w:val="008B7E91"/>
    <w:rsid w:val="008C0211"/>
    <w:rsid w:val="008C069A"/>
    <w:rsid w:val="008C209A"/>
    <w:rsid w:val="008C7716"/>
    <w:rsid w:val="008D327F"/>
    <w:rsid w:val="008D3689"/>
    <w:rsid w:val="008E1968"/>
    <w:rsid w:val="008E6E2A"/>
    <w:rsid w:val="008F2283"/>
    <w:rsid w:val="008F3877"/>
    <w:rsid w:val="008F3B36"/>
    <w:rsid w:val="008F3C6F"/>
    <w:rsid w:val="008F6678"/>
    <w:rsid w:val="008F7665"/>
    <w:rsid w:val="008F78AC"/>
    <w:rsid w:val="009003C3"/>
    <w:rsid w:val="009003F4"/>
    <w:rsid w:val="00902A85"/>
    <w:rsid w:val="0090572F"/>
    <w:rsid w:val="00907B38"/>
    <w:rsid w:val="00911017"/>
    <w:rsid w:val="009110F9"/>
    <w:rsid w:val="00911113"/>
    <w:rsid w:val="00911A84"/>
    <w:rsid w:val="00911AC7"/>
    <w:rsid w:val="00914CB2"/>
    <w:rsid w:val="00915A2E"/>
    <w:rsid w:val="00916179"/>
    <w:rsid w:val="00916E02"/>
    <w:rsid w:val="00923619"/>
    <w:rsid w:val="009253D3"/>
    <w:rsid w:val="009268DD"/>
    <w:rsid w:val="009336BC"/>
    <w:rsid w:val="00933C56"/>
    <w:rsid w:val="00933CE8"/>
    <w:rsid w:val="00936AEF"/>
    <w:rsid w:val="009411E6"/>
    <w:rsid w:val="00942910"/>
    <w:rsid w:val="009477AE"/>
    <w:rsid w:val="00950A41"/>
    <w:rsid w:val="009522B7"/>
    <w:rsid w:val="009536CA"/>
    <w:rsid w:val="00953A51"/>
    <w:rsid w:val="009630ED"/>
    <w:rsid w:val="00963687"/>
    <w:rsid w:val="00964A80"/>
    <w:rsid w:val="00965AF2"/>
    <w:rsid w:val="00966F5A"/>
    <w:rsid w:val="00970D94"/>
    <w:rsid w:val="00971C59"/>
    <w:rsid w:val="009753DD"/>
    <w:rsid w:val="00982E53"/>
    <w:rsid w:val="00987C22"/>
    <w:rsid w:val="00992836"/>
    <w:rsid w:val="00992D80"/>
    <w:rsid w:val="00993786"/>
    <w:rsid w:val="00996F8D"/>
    <w:rsid w:val="009A138D"/>
    <w:rsid w:val="009A225E"/>
    <w:rsid w:val="009A4171"/>
    <w:rsid w:val="009B2BDB"/>
    <w:rsid w:val="009B407F"/>
    <w:rsid w:val="009B629D"/>
    <w:rsid w:val="009B63E3"/>
    <w:rsid w:val="009C0145"/>
    <w:rsid w:val="009C4B26"/>
    <w:rsid w:val="009C5028"/>
    <w:rsid w:val="009C5AEE"/>
    <w:rsid w:val="009C7A7A"/>
    <w:rsid w:val="009D2356"/>
    <w:rsid w:val="009D5C24"/>
    <w:rsid w:val="009D7067"/>
    <w:rsid w:val="009D7980"/>
    <w:rsid w:val="009E0589"/>
    <w:rsid w:val="009E2410"/>
    <w:rsid w:val="009E4A1D"/>
    <w:rsid w:val="009E7DBA"/>
    <w:rsid w:val="009F1BA1"/>
    <w:rsid w:val="009F1E86"/>
    <w:rsid w:val="009F376B"/>
    <w:rsid w:val="00A01A4F"/>
    <w:rsid w:val="00A01AF3"/>
    <w:rsid w:val="00A0237B"/>
    <w:rsid w:val="00A029F1"/>
    <w:rsid w:val="00A04B5B"/>
    <w:rsid w:val="00A06D13"/>
    <w:rsid w:val="00A07B89"/>
    <w:rsid w:val="00A10930"/>
    <w:rsid w:val="00A109BE"/>
    <w:rsid w:val="00A109DB"/>
    <w:rsid w:val="00A10B72"/>
    <w:rsid w:val="00A112A1"/>
    <w:rsid w:val="00A13C17"/>
    <w:rsid w:val="00A143BE"/>
    <w:rsid w:val="00A153D0"/>
    <w:rsid w:val="00A16142"/>
    <w:rsid w:val="00A172DC"/>
    <w:rsid w:val="00A22BFD"/>
    <w:rsid w:val="00A268A2"/>
    <w:rsid w:val="00A27245"/>
    <w:rsid w:val="00A33406"/>
    <w:rsid w:val="00A34DFC"/>
    <w:rsid w:val="00A35010"/>
    <w:rsid w:val="00A37734"/>
    <w:rsid w:val="00A4033F"/>
    <w:rsid w:val="00A40D6C"/>
    <w:rsid w:val="00A414E1"/>
    <w:rsid w:val="00A44F64"/>
    <w:rsid w:val="00A45BBA"/>
    <w:rsid w:val="00A4630B"/>
    <w:rsid w:val="00A46325"/>
    <w:rsid w:val="00A5235C"/>
    <w:rsid w:val="00A548F4"/>
    <w:rsid w:val="00A56775"/>
    <w:rsid w:val="00A64273"/>
    <w:rsid w:val="00A64D3B"/>
    <w:rsid w:val="00A71244"/>
    <w:rsid w:val="00A712EE"/>
    <w:rsid w:val="00A73DD4"/>
    <w:rsid w:val="00A74B56"/>
    <w:rsid w:val="00A75C25"/>
    <w:rsid w:val="00A77CD4"/>
    <w:rsid w:val="00A81F42"/>
    <w:rsid w:val="00A82B40"/>
    <w:rsid w:val="00A83AE9"/>
    <w:rsid w:val="00A84077"/>
    <w:rsid w:val="00A85336"/>
    <w:rsid w:val="00A90058"/>
    <w:rsid w:val="00A90870"/>
    <w:rsid w:val="00A92C43"/>
    <w:rsid w:val="00A94692"/>
    <w:rsid w:val="00A95781"/>
    <w:rsid w:val="00A97767"/>
    <w:rsid w:val="00AA1314"/>
    <w:rsid w:val="00AA1BAD"/>
    <w:rsid w:val="00AA2A93"/>
    <w:rsid w:val="00AA2D18"/>
    <w:rsid w:val="00AA3051"/>
    <w:rsid w:val="00AA55FE"/>
    <w:rsid w:val="00AA5971"/>
    <w:rsid w:val="00AA6B7E"/>
    <w:rsid w:val="00AB0D25"/>
    <w:rsid w:val="00AB544B"/>
    <w:rsid w:val="00AB571F"/>
    <w:rsid w:val="00AB5BFD"/>
    <w:rsid w:val="00AB5F9A"/>
    <w:rsid w:val="00AB6489"/>
    <w:rsid w:val="00AC04A8"/>
    <w:rsid w:val="00AC155B"/>
    <w:rsid w:val="00AC2906"/>
    <w:rsid w:val="00AC6A8A"/>
    <w:rsid w:val="00AD1D09"/>
    <w:rsid w:val="00AD5BA4"/>
    <w:rsid w:val="00AE0585"/>
    <w:rsid w:val="00AE3D8B"/>
    <w:rsid w:val="00AF07EE"/>
    <w:rsid w:val="00AF2091"/>
    <w:rsid w:val="00AF7E95"/>
    <w:rsid w:val="00B03029"/>
    <w:rsid w:val="00B048A3"/>
    <w:rsid w:val="00B05DA3"/>
    <w:rsid w:val="00B072D5"/>
    <w:rsid w:val="00B12005"/>
    <w:rsid w:val="00B12CDB"/>
    <w:rsid w:val="00B14B9B"/>
    <w:rsid w:val="00B208D1"/>
    <w:rsid w:val="00B21826"/>
    <w:rsid w:val="00B2539A"/>
    <w:rsid w:val="00B26071"/>
    <w:rsid w:val="00B36A63"/>
    <w:rsid w:val="00B41BD6"/>
    <w:rsid w:val="00B4497D"/>
    <w:rsid w:val="00B54FF2"/>
    <w:rsid w:val="00B56AC7"/>
    <w:rsid w:val="00B6161E"/>
    <w:rsid w:val="00B630F9"/>
    <w:rsid w:val="00B66A51"/>
    <w:rsid w:val="00B706E2"/>
    <w:rsid w:val="00B710D1"/>
    <w:rsid w:val="00B71A20"/>
    <w:rsid w:val="00B71B78"/>
    <w:rsid w:val="00B72993"/>
    <w:rsid w:val="00B72F6A"/>
    <w:rsid w:val="00B742E8"/>
    <w:rsid w:val="00B7500D"/>
    <w:rsid w:val="00B754FD"/>
    <w:rsid w:val="00B769F5"/>
    <w:rsid w:val="00B77984"/>
    <w:rsid w:val="00B8290E"/>
    <w:rsid w:val="00B8534E"/>
    <w:rsid w:val="00B87F2D"/>
    <w:rsid w:val="00B90627"/>
    <w:rsid w:val="00B90F67"/>
    <w:rsid w:val="00B919B6"/>
    <w:rsid w:val="00B93041"/>
    <w:rsid w:val="00B93C86"/>
    <w:rsid w:val="00B94FE6"/>
    <w:rsid w:val="00BA283A"/>
    <w:rsid w:val="00BA565C"/>
    <w:rsid w:val="00BA5B66"/>
    <w:rsid w:val="00BB2E15"/>
    <w:rsid w:val="00BB6C0A"/>
    <w:rsid w:val="00BC0903"/>
    <w:rsid w:val="00BC264F"/>
    <w:rsid w:val="00BC32E3"/>
    <w:rsid w:val="00BC35D9"/>
    <w:rsid w:val="00BC4338"/>
    <w:rsid w:val="00BC65AB"/>
    <w:rsid w:val="00BD172B"/>
    <w:rsid w:val="00BD1886"/>
    <w:rsid w:val="00BD37B2"/>
    <w:rsid w:val="00BD3C53"/>
    <w:rsid w:val="00BD523A"/>
    <w:rsid w:val="00BD5D95"/>
    <w:rsid w:val="00BE13B8"/>
    <w:rsid w:val="00BE1489"/>
    <w:rsid w:val="00BE1948"/>
    <w:rsid w:val="00BF373E"/>
    <w:rsid w:val="00BF48B7"/>
    <w:rsid w:val="00BF590F"/>
    <w:rsid w:val="00BF685C"/>
    <w:rsid w:val="00C104E7"/>
    <w:rsid w:val="00C15F31"/>
    <w:rsid w:val="00C161B3"/>
    <w:rsid w:val="00C20BBB"/>
    <w:rsid w:val="00C22C7C"/>
    <w:rsid w:val="00C25E67"/>
    <w:rsid w:val="00C25F51"/>
    <w:rsid w:val="00C269B5"/>
    <w:rsid w:val="00C30BAE"/>
    <w:rsid w:val="00C340A9"/>
    <w:rsid w:val="00C357B8"/>
    <w:rsid w:val="00C366C7"/>
    <w:rsid w:val="00C41BA6"/>
    <w:rsid w:val="00C50503"/>
    <w:rsid w:val="00C5271E"/>
    <w:rsid w:val="00C572B7"/>
    <w:rsid w:val="00C574CC"/>
    <w:rsid w:val="00C57662"/>
    <w:rsid w:val="00C57EDE"/>
    <w:rsid w:val="00C623B7"/>
    <w:rsid w:val="00C63696"/>
    <w:rsid w:val="00C65093"/>
    <w:rsid w:val="00C7296B"/>
    <w:rsid w:val="00C75596"/>
    <w:rsid w:val="00C77D60"/>
    <w:rsid w:val="00C80479"/>
    <w:rsid w:val="00C82802"/>
    <w:rsid w:val="00C82EBC"/>
    <w:rsid w:val="00C92067"/>
    <w:rsid w:val="00C92FC6"/>
    <w:rsid w:val="00C942E4"/>
    <w:rsid w:val="00C94B6A"/>
    <w:rsid w:val="00C963C1"/>
    <w:rsid w:val="00C97D24"/>
    <w:rsid w:val="00CA0AFD"/>
    <w:rsid w:val="00CA263E"/>
    <w:rsid w:val="00CA74F6"/>
    <w:rsid w:val="00CB1B47"/>
    <w:rsid w:val="00CB43DD"/>
    <w:rsid w:val="00CB7FB3"/>
    <w:rsid w:val="00CD732E"/>
    <w:rsid w:val="00CD78A6"/>
    <w:rsid w:val="00CD7FB0"/>
    <w:rsid w:val="00CE491E"/>
    <w:rsid w:val="00CE5FD5"/>
    <w:rsid w:val="00CE7349"/>
    <w:rsid w:val="00CE7EFA"/>
    <w:rsid w:val="00CF1008"/>
    <w:rsid w:val="00CF1B13"/>
    <w:rsid w:val="00CF3ADC"/>
    <w:rsid w:val="00CF53A2"/>
    <w:rsid w:val="00CF5EB8"/>
    <w:rsid w:val="00D065AB"/>
    <w:rsid w:val="00D125AB"/>
    <w:rsid w:val="00D23834"/>
    <w:rsid w:val="00D257EF"/>
    <w:rsid w:val="00D25868"/>
    <w:rsid w:val="00D32519"/>
    <w:rsid w:val="00D35603"/>
    <w:rsid w:val="00D35CC7"/>
    <w:rsid w:val="00D40329"/>
    <w:rsid w:val="00D426D9"/>
    <w:rsid w:val="00D44D3B"/>
    <w:rsid w:val="00D4615D"/>
    <w:rsid w:val="00D50433"/>
    <w:rsid w:val="00D51AA4"/>
    <w:rsid w:val="00D52F07"/>
    <w:rsid w:val="00D542E0"/>
    <w:rsid w:val="00D61196"/>
    <w:rsid w:val="00D6535E"/>
    <w:rsid w:val="00D6727B"/>
    <w:rsid w:val="00D75CE7"/>
    <w:rsid w:val="00D8003D"/>
    <w:rsid w:val="00D82082"/>
    <w:rsid w:val="00D83D71"/>
    <w:rsid w:val="00D85CD3"/>
    <w:rsid w:val="00D873BE"/>
    <w:rsid w:val="00D90D03"/>
    <w:rsid w:val="00D948D5"/>
    <w:rsid w:val="00D95795"/>
    <w:rsid w:val="00D96A85"/>
    <w:rsid w:val="00D97663"/>
    <w:rsid w:val="00DA0CA1"/>
    <w:rsid w:val="00DA391F"/>
    <w:rsid w:val="00DA3E70"/>
    <w:rsid w:val="00DA428A"/>
    <w:rsid w:val="00DA42A5"/>
    <w:rsid w:val="00DA723C"/>
    <w:rsid w:val="00DB271E"/>
    <w:rsid w:val="00DC0814"/>
    <w:rsid w:val="00DC0A50"/>
    <w:rsid w:val="00DC14AF"/>
    <w:rsid w:val="00DC35D7"/>
    <w:rsid w:val="00DC3A39"/>
    <w:rsid w:val="00DD0906"/>
    <w:rsid w:val="00DD1472"/>
    <w:rsid w:val="00DD2791"/>
    <w:rsid w:val="00DD553E"/>
    <w:rsid w:val="00DE1086"/>
    <w:rsid w:val="00DE14BD"/>
    <w:rsid w:val="00DE2E2D"/>
    <w:rsid w:val="00DE3DB4"/>
    <w:rsid w:val="00DF0869"/>
    <w:rsid w:val="00DF15B3"/>
    <w:rsid w:val="00DF2606"/>
    <w:rsid w:val="00DF3FA4"/>
    <w:rsid w:val="00E0101F"/>
    <w:rsid w:val="00E0236D"/>
    <w:rsid w:val="00E02580"/>
    <w:rsid w:val="00E03BF4"/>
    <w:rsid w:val="00E05C2D"/>
    <w:rsid w:val="00E07C77"/>
    <w:rsid w:val="00E101B9"/>
    <w:rsid w:val="00E12023"/>
    <w:rsid w:val="00E122C5"/>
    <w:rsid w:val="00E12F0B"/>
    <w:rsid w:val="00E139D4"/>
    <w:rsid w:val="00E24460"/>
    <w:rsid w:val="00E25C50"/>
    <w:rsid w:val="00E37A71"/>
    <w:rsid w:val="00E420EF"/>
    <w:rsid w:val="00E423C6"/>
    <w:rsid w:val="00E42D5B"/>
    <w:rsid w:val="00E510AD"/>
    <w:rsid w:val="00E53324"/>
    <w:rsid w:val="00E616E5"/>
    <w:rsid w:val="00E66BDB"/>
    <w:rsid w:val="00E66BDD"/>
    <w:rsid w:val="00E7084B"/>
    <w:rsid w:val="00E74C47"/>
    <w:rsid w:val="00E7589E"/>
    <w:rsid w:val="00E76DA4"/>
    <w:rsid w:val="00E80813"/>
    <w:rsid w:val="00E81A9F"/>
    <w:rsid w:val="00E822CC"/>
    <w:rsid w:val="00E825A0"/>
    <w:rsid w:val="00E868B3"/>
    <w:rsid w:val="00E86E03"/>
    <w:rsid w:val="00E87D6A"/>
    <w:rsid w:val="00E904D6"/>
    <w:rsid w:val="00E91138"/>
    <w:rsid w:val="00E935EB"/>
    <w:rsid w:val="00E940C7"/>
    <w:rsid w:val="00EA0E62"/>
    <w:rsid w:val="00EA0EC0"/>
    <w:rsid w:val="00EA1D82"/>
    <w:rsid w:val="00EA2369"/>
    <w:rsid w:val="00EA5975"/>
    <w:rsid w:val="00EB067F"/>
    <w:rsid w:val="00EB0CBE"/>
    <w:rsid w:val="00EB1255"/>
    <w:rsid w:val="00EB176B"/>
    <w:rsid w:val="00EB17EE"/>
    <w:rsid w:val="00EB2AAF"/>
    <w:rsid w:val="00EB406C"/>
    <w:rsid w:val="00EB473D"/>
    <w:rsid w:val="00EB791A"/>
    <w:rsid w:val="00EB7A53"/>
    <w:rsid w:val="00EC1163"/>
    <w:rsid w:val="00EC3967"/>
    <w:rsid w:val="00EC4BF3"/>
    <w:rsid w:val="00EC4C0A"/>
    <w:rsid w:val="00EC503F"/>
    <w:rsid w:val="00EC5F8D"/>
    <w:rsid w:val="00ED1208"/>
    <w:rsid w:val="00ED231F"/>
    <w:rsid w:val="00ED54B4"/>
    <w:rsid w:val="00ED5A9A"/>
    <w:rsid w:val="00EE0B89"/>
    <w:rsid w:val="00EE1BD0"/>
    <w:rsid w:val="00EE1CCA"/>
    <w:rsid w:val="00EE63FC"/>
    <w:rsid w:val="00EF2414"/>
    <w:rsid w:val="00EF4159"/>
    <w:rsid w:val="00EF466F"/>
    <w:rsid w:val="00EF4F48"/>
    <w:rsid w:val="00EF73D7"/>
    <w:rsid w:val="00EF7F47"/>
    <w:rsid w:val="00F05ADA"/>
    <w:rsid w:val="00F05F82"/>
    <w:rsid w:val="00F062F1"/>
    <w:rsid w:val="00F06D87"/>
    <w:rsid w:val="00F123ED"/>
    <w:rsid w:val="00F126E9"/>
    <w:rsid w:val="00F15D62"/>
    <w:rsid w:val="00F16717"/>
    <w:rsid w:val="00F208DD"/>
    <w:rsid w:val="00F21398"/>
    <w:rsid w:val="00F30E3B"/>
    <w:rsid w:val="00F31345"/>
    <w:rsid w:val="00F36C1A"/>
    <w:rsid w:val="00F37D70"/>
    <w:rsid w:val="00F450AE"/>
    <w:rsid w:val="00F477EC"/>
    <w:rsid w:val="00F4798C"/>
    <w:rsid w:val="00F504BD"/>
    <w:rsid w:val="00F51BEF"/>
    <w:rsid w:val="00F52090"/>
    <w:rsid w:val="00F524F3"/>
    <w:rsid w:val="00F52926"/>
    <w:rsid w:val="00F539DE"/>
    <w:rsid w:val="00F54152"/>
    <w:rsid w:val="00F60092"/>
    <w:rsid w:val="00F6395A"/>
    <w:rsid w:val="00F63EF2"/>
    <w:rsid w:val="00F66D07"/>
    <w:rsid w:val="00F7330B"/>
    <w:rsid w:val="00F73F37"/>
    <w:rsid w:val="00F806BB"/>
    <w:rsid w:val="00F85CE0"/>
    <w:rsid w:val="00F916C0"/>
    <w:rsid w:val="00F9456D"/>
    <w:rsid w:val="00F9617C"/>
    <w:rsid w:val="00F962AD"/>
    <w:rsid w:val="00FA0A0D"/>
    <w:rsid w:val="00FA1AC8"/>
    <w:rsid w:val="00FA5C48"/>
    <w:rsid w:val="00FB081C"/>
    <w:rsid w:val="00FB0DB1"/>
    <w:rsid w:val="00FC2C44"/>
    <w:rsid w:val="00FC3253"/>
    <w:rsid w:val="00FC3318"/>
    <w:rsid w:val="00FD40A9"/>
    <w:rsid w:val="00FD423E"/>
    <w:rsid w:val="00FD43A5"/>
    <w:rsid w:val="00FE00B6"/>
    <w:rsid w:val="00FE063E"/>
    <w:rsid w:val="00FE0B72"/>
    <w:rsid w:val="00FE0EB5"/>
    <w:rsid w:val="00FE4CFC"/>
    <w:rsid w:val="00FE4F78"/>
    <w:rsid w:val="00FF0416"/>
    <w:rsid w:val="00FF1BB4"/>
    <w:rsid w:val="00FF1BE4"/>
    <w:rsid w:val="00FF2345"/>
    <w:rsid w:val="00FF449C"/>
    <w:rsid w:val="00FF57CF"/>
    <w:rsid w:val="00FF71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00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436FF"/>
    <w:rPr>
      <w:color w:val="0000FF" w:themeColor="hyperlink"/>
      <w:u w:val="single"/>
    </w:rPr>
  </w:style>
  <w:style w:type="character" w:customStyle="1" w:styleId="apple-converted-space">
    <w:name w:val="apple-converted-space"/>
    <w:basedOn w:val="Fuentedeprrafopredeter"/>
    <w:rsid w:val="00DA391F"/>
  </w:style>
  <w:style w:type="paragraph" w:customStyle="1" w:styleId="Default">
    <w:name w:val="Default"/>
    <w:rsid w:val="00874FEA"/>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4245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4583"/>
  </w:style>
  <w:style w:type="paragraph" w:styleId="Piedepgina">
    <w:name w:val="footer"/>
    <w:basedOn w:val="Normal"/>
    <w:link w:val="PiedepginaCar"/>
    <w:uiPriority w:val="99"/>
    <w:unhideWhenUsed/>
    <w:rsid w:val="004245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583"/>
  </w:style>
  <w:style w:type="paragraph" w:styleId="Textonotapie">
    <w:name w:val="footnote text"/>
    <w:basedOn w:val="Normal"/>
    <w:link w:val="TextonotapieCar"/>
    <w:uiPriority w:val="99"/>
    <w:semiHidden/>
    <w:unhideWhenUsed/>
    <w:rsid w:val="00F213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1398"/>
    <w:rPr>
      <w:sz w:val="20"/>
      <w:szCs w:val="20"/>
    </w:rPr>
  </w:style>
  <w:style w:type="character" w:styleId="Refdenotaalpie">
    <w:name w:val="footnote reference"/>
    <w:basedOn w:val="Fuentedeprrafopredeter"/>
    <w:uiPriority w:val="99"/>
    <w:semiHidden/>
    <w:unhideWhenUsed/>
    <w:rsid w:val="00F21398"/>
    <w:rPr>
      <w:vertAlign w:val="superscript"/>
    </w:rPr>
  </w:style>
  <w:style w:type="paragraph" w:styleId="Prrafodelista">
    <w:name w:val="List Paragraph"/>
    <w:basedOn w:val="Normal"/>
    <w:uiPriority w:val="34"/>
    <w:qFormat/>
    <w:rsid w:val="00EF7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00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436FF"/>
    <w:rPr>
      <w:color w:val="0000FF" w:themeColor="hyperlink"/>
      <w:u w:val="single"/>
    </w:rPr>
  </w:style>
  <w:style w:type="character" w:customStyle="1" w:styleId="apple-converted-space">
    <w:name w:val="apple-converted-space"/>
    <w:basedOn w:val="Fuentedeprrafopredeter"/>
    <w:rsid w:val="00DA391F"/>
  </w:style>
  <w:style w:type="paragraph" w:customStyle="1" w:styleId="Default">
    <w:name w:val="Default"/>
    <w:rsid w:val="00874FEA"/>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4245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4583"/>
  </w:style>
  <w:style w:type="paragraph" w:styleId="Piedepgina">
    <w:name w:val="footer"/>
    <w:basedOn w:val="Normal"/>
    <w:link w:val="PiedepginaCar"/>
    <w:uiPriority w:val="99"/>
    <w:unhideWhenUsed/>
    <w:rsid w:val="004245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583"/>
  </w:style>
  <w:style w:type="paragraph" w:styleId="Textonotapie">
    <w:name w:val="footnote text"/>
    <w:basedOn w:val="Normal"/>
    <w:link w:val="TextonotapieCar"/>
    <w:uiPriority w:val="99"/>
    <w:semiHidden/>
    <w:unhideWhenUsed/>
    <w:rsid w:val="00F213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1398"/>
    <w:rPr>
      <w:sz w:val="20"/>
      <w:szCs w:val="20"/>
    </w:rPr>
  </w:style>
  <w:style w:type="character" w:styleId="Refdenotaalpie">
    <w:name w:val="footnote reference"/>
    <w:basedOn w:val="Fuentedeprrafopredeter"/>
    <w:uiPriority w:val="99"/>
    <w:semiHidden/>
    <w:unhideWhenUsed/>
    <w:rsid w:val="00F21398"/>
    <w:rPr>
      <w:vertAlign w:val="superscript"/>
    </w:rPr>
  </w:style>
  <w:style w:type="paragraph" w:styleId="Prrafodelista">
    <w:name w:val="List Paragraph"/>
    <w:basedOn w:val="Normal"/>
    <w:uiPriority w:val="34"/>
    <w:qFormat/>
    <w:rsid w:val="00EF7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2528">
      <w:bodyDiv w:val="1"/>
      <w:marLeft w:val="0"/>
      <w:marRight w:val="0"/>
      <w:marTop w:val="0"/>
      <w:marBottom w:val="0"/>
      <w:divBdr>
        <w:top w:val="none" w:sz="0" w:space="0" w:color="auto"/>
        <w:left w:val="none" w:sz="0" w:space="0" w:color="auto"/>
        <w:bottom w:val="none" w:sz="0" w:space="0" w:color="auto"/>
        <w:right w:val="none" w:sz="0" w:space="0" w:color="auto"/>
      </w:divBdr>
    </w:div>
    <w:div w:id="359552347">
      <w:bodyDiv w:val="1"/>
      <w:marLeft w:val="0"/>
      <w:marRight w:val="0"/>
      <w:marTop w:val="0"/>
      <w:marBottom w:val="0"/>
      <w:divBdr>
        <w:top w:val="none" w:sz="0" w:space="0" w:color="auto"/>
        <w:left w:val="none" w:sz="0" w:space="0" w:color="auto"/>
        <w:bottom w:val="none" w:sz="0" w:space="0" w:color="auto"/>
        <w:right w:val="none" w:sz="0" w:space="0" w:color="auto"/>
      </w:divBdr>
    </w:div>
    <w:div w:id="1040281424">
      <w:bodyDiv w:val="1"/>
      <w:marLeft w:val="0"/>
      <w:marRight w:val="0"/>
      <w:marTop w:val="0"/>
      <w:marBottom w:val="0"/>
      <w:divBdr>
        <w:top w:val="none" w:sz="0" w:space="0" w:color="auto"/>
        <w:left w:val="none" w:sz="0" w:space="0" w:color="auto"/>
        <w:bottom w:val="none" w:sz="0" w:space="0" w:color="auto"/>
        <w:right w:val="none" w:sz="0" w:space="0" w:color="auto"/>
      </w:divBdr>
    </w:div>
    <w:div w:id="1116559974">
      <w:bodyDiv w:val="1"/>
      <w:marLeft w:val="0"/>
      <w:marRight w:val="0"/>
      <w:marTop w:val="0"/>
      <w:marBottom w:val="0"/>
      <w:divBdr>
        <w:top w:val="none" w:sz="0" w:space="0" w:color="auto"/>
        <w:left w:val="none" w:sz="0" w:space="0" w:color="auto"/>
        <w:bottom w:val="none" w:sz="0" w:space="0" w:color="auto"/>
        <w:right w:val="none" w:sz="0" w:space="0" w:color="auto"/>
      </w:divBdr>
    </w:div>
    <w:div w:id="1618100006">
      <w:bodyDiv w:val="1"/>
      <w:marLeft w:val="0"/>
      <w:marRight w:val="0"/>
      <w:marTop w:val="0"/>
      <w:marBottom w:val="0"/>
      <w:divBdr>
        <w:top w:val="none" w:sz="0" w:space="0" w:color="auto"/>
        <w:left w:val="none" w:sz="0" w:space="0" w:color="auto"/>
        <w:bottom w:val="none" w:sz="0" w:space="0" w:color="auto"/>
        <w:right w:val="none" w:sz="0" w:space="0" w:color="auto"/>
      </w:divBdr>
    </w:div>
    <w:div w:id="1946032464">
      <w:bodyDiv w:val="1"/>
      <w:marLeft w:val="0"/>
      <w:marRight w:val="0"/>
      <w:marTop w:val="0"/>
      <w:marBottom w:val="0"/>
      <w:divBdr>
        <w:top w:val="none" w:sz="0" w:space="0" w:color="auto"/>
        <w:left w:val="none" w:sz="0" w:space="0" w:color="auto"/>
        <w:bottom w:val="none" w:sz="0" w:space="0" w:color="auto"/>
        <w:right w:val="none" w:sz="0" w:space="0" w:color="auto"/>
      </w:divBdr>
    </w:div>
    <w:div w:id="2002151380">
      <w:bodyDiv w:val="1"/>
      <w:marLeft w:val="0"/>
      <w:marRight w:val="0"/>
      <w:marTop w:val="0"/>
      <w:marBottom w:val="0"/>
      <w:divBdr>
        <w:top w:val="none" w:sz="0" w:space="0" w:color="auto"/>
        <w:left w:val="none" w:sz="0" w:space="0" w:color="auto"/>
        <w:bottom w:val="none" w:sz="0" w:space="0" w:color="auto"/>
        <w:right w:val="none" w:sz="0" w:space="0" w:color="auto"/>
      </w:divBdr>
    </w:div>
    <w:div w:id="20935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rnadassociologia.fahce.unlp.edu.ar/ix-jornadas/actas-2016/PONmesa47Gendler.pdf/view?searchterm=None" TargetMode="External"/><Relationship Id="rId18" Type="http://schemas.openxmlformats.org/officeDocument/2006/relationships/hyperlink" Target="http://journals.sfu.ca/loading/index.php/loading/article/view/119/1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cademia.edu/20253036/La_experiencia_este_tica_del_videojuego._Simbolismo_naturalismo_y_abstraccio_n" TargetMode="External"/><Relationship Id="rId17" Type="http://schemas.openxmlformats.org/officeDocument/2006/relationships/hyperlink" Target="https://www.estadisticaciudad.gob.ar/eyc/wp-content/uploads/2015/04/industria_videojuegos_2010_agosto.pdf" TargetMode="External"/><Relationship Id="rId2" Type="http://schemas.openxmlformats.org/officeDocument/2006/relationships/numbering" Target="numbering.xml"/><Relationship Id="rId16" Type="http://schemas.openxmlformats.org/officeDocument/2006/relationships/hyperlink" Target="http://www.lee-web.net/pdfs/330/martin_should_videogames_be_veiwed_as_a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ess.princeton.edu/TOCs/c8542.html" TargetMode="External"/><Relationship Id="rId5" Type="http://schemas.openxmlformats.org/officeDocument/2006/relationships/settings" Target="settings.xml"/><Relationship Id="rId15" Type="http://schemas.openxmlformats.org/officeDocument/2006/relationships/hyperlink" Target="http://diegolevis.com.ar/secciones/Articulos/Medios%20digitales.pdf" TargetMode="External"/><Relationship Id="rId10" Type="http://schemas.openxmlformats.org/officeDocument/2006/relationships/hyperlink" Target="https://docs.google.com/document/d/1drvgKaBGTmDAHP9riUE1U7olDQ-QC5Nm6TsL8-lem3U/edit" TargetMode="External"/><Relationship Id="rId19" Type="http://schemas.openxmlformats.org/officeDocument/2006/relationships/hyperlink" Target="http://www.academia.edu/4270114/El_trabajo_en_juego._Trabajo_creativo_y_organizaci%C3%B3n_productiva_en_la_Industria_Cultural_de_Videojuegos_implicaciones_socio-econ%C3%B3micas_Argentina_2009-2011_" TargetMode="External"/><Relationship Id="rId4" Type="http://schemas.microsoft.com/office/2007/relationships/stylesWithEffects" Target="stylesWithEffects.xml"/><Relationship Id="rId9" Type="http://schemas.openxmlformats.org/officeDocument/2006/relationships/hyperlink" Target="mailto:ro_gala@hotmail.com" TargetMode="External"/><Relationship Id="rId14" Type="http://schemas.openxmlformats.org/officeDocument/2006/relationships/hyperlink" Target="http://web.mit.edu/21fms/People/henry3/GamesNewLivel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uvarg.com" TargetMode="External"/><Relationship Id="rId13" Type="http://schemas.openxmlformats.org/officeDocument/2006/relationships/hyperlink" Target="http://encuentrofase.com.ar/sites/default/files/programas/fase8.pdf" TargetMode="External"/><Relationship Id="rId3" Type="http://schemas.openxmlformats.org/officeDocument/2006/relationships/hyperlink" Target="http://www-2.dc.uba.ar/charlas/lud/truco/" TargetMode="External"/><Relationship Id="rId7" Type="http://schemas.openxmlformats.org/officeDocument/2006/relationships/hyperlink" Target="https://godotengine.org/" TargetMode="External"/><Relationship Id="rId12" Type="http://schemas.openxmlformats.org/officeDocument/2006/relationships/hyperlink" Target="http://encuentrofase.com.ar/qu%C3%A9-es-fase" TargetMode="External"/><Relationship Id="rId2" Type="http://schemas.openxmlformats.org/officeDocument/2006/relationships/hyperlink" Target="http://hcsoftware.sourceforge.net/passage/statement.html" TargetMode="External"/><Relationship Id="rId1" Type="http://schemas.openxmlformats.org/officeDocument/2006/relationships/hyperlink" Target="http://proyectoidis.org/ataripong/" TargetMode="External"/><Relationship Id="rId6" Type="http://schemas.openxmlformats.org/officeDocument/2006/relationships/hyperlink" Target="http://fundav.com/lineas/" TargetMode="External"/><Relationship Id="rId11" Type="http://schemas.openxmlformats.org/officeDocument/2006/relationships/hyperlink" Target="http://tale-of-tales.com/tales/RAM.html" TargetMode="External"/><Relationship Id="rId5" Type="http://schemas.openxmlformats.org/officeDocument/2006/relationships/hyperlink" Target="http://www.irrompibles.net/secciones/industria/8406-fundacion-argentina-videojuegos-fundav" TargetMode="External"/><Relationship Id="rId10" Type="http://schemas.openxmlformats.org/officeDocument/2006/relationships/hyperlink" Target="http://www.indiecade.com/about/teams" TargetMode="External"/><Relationship Id="rId4" Type="http://schemas.openxmlformats.org/officeDocument/2006/relationships/hyperlink" Target="https://www.cultura.gob.ar/cinco-datos-sobre-la-industria-de-los-videojuegos-en-argentina_3154/" TargetMode="External"/><Relationship Id="rId9" Type="http://schemas.openxmlformats.org/officeDocument/2006/relationships/hyperlink" Target="https://www.moma.org/explore/inside_out/2012/11/29/video-games-14-in-the-collection-for-starters/" TargetMode="External"/><Relationship Id="rId14" Type="http://schemas.openxmlformats.org/officeDocument/2006/relationships/hyperlink" Target="https://gdconf.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508C-5026-407D-A3A9-A5EBA910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6336</Words>
  <Characters>34852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Suru</cp:lastModifiedBy>
  <cp:revision>7</cp:revision>
  <dcterms:created xsi:type="dcterms:W3CDTF">2017-08-25T23:07:00Z</dcterms:created>
  <dcterms:modified xsi:type="dcterms:W3CDTF">2017-08-25T23:13:00Z</dcterms:modified>
</cp:coreProperties>
</file>