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88F0C" w14:textId="5F571DD5" w:rsidR="004252C4" w:rsidRDefault="0070062E" w:rsidP="0070062E">
      <w:pPr>
        <w:spacing w:line="360" w:lineRule="auto"/>
        <w:rPr>
          <w:rFonts w:ascii="Times New Roman" w:hAnsi="Times New Roman" w:cs="Times New Roman"/>
          <w:sz w:val="24"/>
          <w:szCs w:val="24"/>
        </w:rPr>
      </w:pPr>
      <w:r>
        <w:rPr>
          <w:rFonts w:ascii="Times New Roman" w:hAnsi="Times New Roman" w:cs="Times New Roman"/>
          <w:b/>
          <w:sz w:val="24"/>
          <w:szCs w:val="24"/>
          <w:u w:val="single"/>
        </w:rPr>
        <w:t>Título de la ponencia</w:t>
      </w:r>
      <w:r w:rsidRPr="0070062E">
        <w:rPr>
          <w:rFonts w:ascii="Times New Roman" w:hAnsi="Times New Roman" w:cs="Times New Roman"/>
          <w:sz w:val="24"/>
          <w:szCs w:val="24"/>
        </w:rPr>
        <w:t xml:space="preserve">: </w:t>
      </w:r>
      <w:r>
        <w:rPr>
          <w:rFonts w:ascii="Times New Roman" w:hAnsi="Times New Roman" w:cs="Times New Roman"/>
          <w:sz w:val="24"/>
          <w:szCs w:val="24"/>
        </w:rPr>
        <w:t>El universo YouTuber: análisis sociosemiótico de los discursos que circulan en YouTube y la construcción de identidad adolescente.</w:t>
      </w:r>
    </w:p>
    <w:p w14:paraId="597494B4" w14:textId="465802B6" w:rsidR="004252C4" w:rsidRDefault="004252C4" w:rsidP="004252C4">
      <w:pPr>
        <w:rPr>
          <w:rFonts w:ascii="Times New Roman" w:hAnsi="Times New Roman" w:cs="Times New Roman"/>
          <w:sz w:val="24"/>
          <w:szCs w:val="24"/>
        </w:rPr>
      </w:pPr>
      <w:r>
        <w:rPr>
          <w:rFonts w:ascii="Times New Roman" w:hAnsi="Times New Roman" w:cs="Times New Roman"/>
          <w:sz w:val="24"/>
          <w:szCs w:val="24"/>
        </w:rPr>
        <w:t>-IX Jornadas de Jóvenes Investigadores</w:t>
      </w:r>
    </w:p>
    <w:p w14:paraId="687992F5"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Instituto de Investigaciones Gino Germani</w:t>
      </w:r>
    </w:p>
    <w:p w14:paraId="1B07AB7B"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1,2 y 3 de noviembre de 2017</w:t>
      </w:r>
    </w:p>
    <w:p w14:paraId="104A456F"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 xml:space="preserve">-Nombre y Apellido: Melina </w:t>
      </w:r>
      <w:r w:rsidRPr="000E2C98">
        <w:rPr>
          <w:rFonts w:ascii="Times New Roman" w:hAnsi="Times New Roman" w:cs="Times New Roman"/>
          <w:sz w:val="24"/>
          <w:szCs w:val="24"/>
        </w:rPr>
        <w:t>Chaves</w:t>
      </w:r>
      <w:r>
        <w:rPr>
          <w:rStyle w:val="Refdenotaalpie"/>
          <w:rFonts w:ascii="Times New Roman" w:hAnsi="Times New Roman" w:cs="Times New Roman"/>
          <w:sz w:val="24"/>
          <w:szCs w:val="24"/>
        </w:rPr>
        <w:footnoteReference w:id="1"/>
      </w:r>
    </w:p>
    <w:p w14:paraId="0C566C33"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 xml:space="preserve">-Afiliación Institucional: </w:t>
      </w:r>
    </w:p>
    <w:p w14:paraId="6A818ED5" w14:textId="77777777" w:rsidR="004252C4" w:rsidRPr="00E42088" w:rsidRDefault="004252C4" w:rsidP="004252C4">
      <w:pPr>
        <w:pStyle w:val="NormalWeb"/>
        <w:spacing w:before="0" w:beforeAutospacing="0" w:after="0" w:afterAutospacing="0"/>
        <w:jc w:val="both"/>
      </w:pPr>
      <w:r w:rsidRPr="00E42088">
        <w:rPr>
          <w:color w:val="212121"/>
        </w:rPr>
        <w:t>Carrera de Ciencias de la Comunicación / FSOC / UBA.</w:t>
      </w:r>
    </w:p>
    <w:p w14:paraId="075164F6" w14:textId="77777777" w:rsidR="004252C4" w:rsidRPr="00E42088" w:rsidRDefault="004252C4" w:rsidP="004252C4">
      <w:pPr>
        <w:pStyle w:val="NormalWeb"/>
        <w:spacing w:before="0" w:beforeAutospacing="0" w:after="0" w:afterAutospacing="0"/>
        <w:rPr>
          <w:color w:val="000000"/>
        </w:rPr>
      </w:pPr>
      <w:r w:rsidRPr="00E42088">
        <w:rPr>
          <w:color w:val="000000"/>
        </w:rPr>
        <w:t>Grupo de Investigación en Comunicación (GIC) “</w:t>
      </w:r>
      <w:r w:rsidRPr="00E42088">
        <w:rPr>
          <w:i/>
          <w:iCs/>
          <w:color w:val="000000"/>
        </w:rPr>
        <w:t xml:space="preserve">La construcción de la subjetividad en las redes sociales” </w:t>
      </w:r>
      <w:r w:rsidRPr="00E42088">
        <w:rPr>
          <w:iCs/>
          <w:color w:val="000000"/>
        </w:rPr>
        <w:t>d</w:t>
      </w:r>
      <w:r w:rsidRPr="00E42088">
        <w:rPr>
          <w:color w:val="000000"/>
        </w:rPr>
        <w:t xml:space="preserve">irigido por Laura Iribarren (UBA). Buenos Aires, Argentina. </w:t>
      </w:r>
    </w:p>
    <w:p w14:paraId="589AF434" w14:textId="77777777" w:rsidR="004252C4" w:rsidRPr="00A926AF" w:rsidRDefault="004252C4" w:rsidP="004252C4">
      <w:pPr>
        <w:pStyle w:val="NormalWeb"/>
        <w:spacing w:before="0" w:beforeAutospacing="0" w:after="0" w:afterAutospacing="0"/>
        <w:rPr>
          <w:rFonts w:ascii="Arial" w:hAnsi="Arial" w:cs="Arial"/>
          <w:color w:val="000000"/>
          <w:sz w:val="20"/>
          <w:szCs w:val="20"/>
        </w:rPr>
      </w:pPr>
    </w:p>
    <w:p w14:paraId="4B9749A1"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 xml:space="preserve">- Correo Electrónico: </w:t>
      </w:r>
      <w:hyperlink r:id="rId8" w:history="1">
        <w:r w:rsidRPr="0066519B">
          <w:rPr>
            <w:rStyle w:val="Hipervnculo"/>
            <w:rFonts w:ascii="Times New Roman" w:hAnsi="Times New Roman" w:cs="Times New Roman"/>
            <w:sz w:val="24"/>
            <w:szCs w:val="24"/>
          </w:rPr>
          <w:t>melinachaves@live.com.ar</w:t>
        </w:r>
      </w:hyperlink>
    </w:p>
    <w:p w14:paraId="05F07E0F" w14:textId="77777777" w:rsidR="004252C4" w:rsidRDefault="004252C4" w:rsidP="004252C4">
      <w:pPr>
        <w:rPr>
          <w:rFonts w:ascii="Times New Roman" w:hAnsi="Times New Roman" w:cs="Times New Roman"/>
          <w:sz w:val="24"/>
          <w:szCs w:val="24"/>
        </w:rPr>
      </w:pPr>
      <w:r>
        <w:rPr>
          <w:rFonts w:ascii="Times New Roman" w:hAnsi="Times New Roman" w:cs="Times New Roman"/>
          <w:sz w:val="24"/>
          <w:szCs w:val="24"/>
        </w:rPr>
        <w:t>-Máximo título alcanzado o formación académica en curso: Estudiante de grado de la carrera de Ciencias de la Comunicación (FSOC/UBA) y tesista.</w:t>
      </w:r>
    </w:p>
    <w:p w14:paraId="7620AD62" w14:textId="504E1A63" w:rsidR="004252C4" w:rsidRDefault="004252C4" w:rsidP="004252C4">
      <w:pPr>
        <w:rPr>
          <w:rFonts w:ascii="Times New Roman" w:hAnsi="Times New Roman" w:cs="Times New Roman"/>
          <w:sz w:val="24"/>
          <w:szCs w:val="24"/>
        </w:rPr>
      </w:pPr>
      <w:r>
        <w:rPr>
          <w:rFonts w:ascii="Times New Roman" w:hAnsi="Times New Roman" w:cs="Times New Roman"/>
          <w:sz w:val="24"/>
          <w:szCs w:val="24"/>
        </w:rPr>
        <w:t>- Eje problemático: Nuevas construcciones de identi</w:t>
      </w:r>
      <w:r w:rsidR="0070062E">
        <w:rPr>
          <w:rFonts w:ascii="Times New Roman" w:hAnsi="Times New Roman" w:cs="Times New Roman"/>
          <w:sz w:val="24"/>
          <w:szCs w:val="24"/>
        </w:rPr>
        <w:t xml:space="preserve">dad adolescente a través de los discursos que circulan por YouTube. </w:t>
      </w:r>
    </w:p>
    <w:p w14:paraId="018404CC" w14:textId="3625F84A" w:rsidR="004252C4" w:rsidRDefault="0070062E" w:rsidP="004252C4">
      <w:pPr>
        <w:rPr>
          <w:rFonts w:ascii="Times New Roman" w:hAnsi="Times New Roman" w:cs="Times New Roman"/>
          <w:sz w:val="24"/>
          <w:szCs w:val="24"/>
        </w:rPr>
      </w:pPr>
      <w:r>
        <w:rPr>
          <w:rFonts w:ascii="Times New Roman" w:hAnsi="Times New Roman" w:cs="Times New Roman"/>
          <w:sz w:val="24"/>
          <w:szCs w:val="24"/>
        </w:rPr>
        <w:t xml:space="preserve">- Palabras claves: </w:t>
      </w:r>
      <w:r w:rsidR="004252C4">
        <w:rPr>
          <w:rFonts w:ascii="Times New Roman" w:hAnsi="Times New Roman" w:cs="Times New Roman"/>
          <w:sz w:val="24"/>
          <w:szCs w:val="24"/>
        </w:rPr>
        <w:t xml:space="preserve">YouTubers, </w:t>
      </w:r>
      <w:r>
        <w:rPr>
          <w:rFonts w:ascii="Times New Roman" w:hAnsi="Times New Roman" w:cs="Times New Roman"/>
          <w:sz w:val="24"/>
          <w:szCs w:val="24"/>
        </w:rPr>
        <w:t xml:space="preserve">Fandom, </w:t>
      </w:r>
      <w:r w:rsidR="004252C4">
        <w:rPr>
          <w:rFonts w:ascii="Times New Roman" w:hAnsi="Times New Roman" w:cs="Times New Roman"/>
          <w:sz w:val="24"/>
          <w:szCs w:val="24"/>
        </w:rPr>
        <w:t>Identidad, Subjetividad</w:t>
      </w:r>
    </w:p>
    <w:p w14:paraId="40B8C101" w14:textId="77777777" w:rsidR="00B86495" w:rsidRDefault="00B86495"/>
    <w:p w14:paraId="0AD1145E" w14:textId="77777777" w:rsidR="005A74A1" w:rsidRDefault="00366869" w:rsidP="00366869">
      <w:pPr>
        <w:spacing w:line="360" w:lineRule="auto"/>
        <w:rPr>
          <w:rFonts w:ascii="Times New Roman" w:hAnsi="Times New Roman" w:cs="Times New Roman"/>
          <w:sz w:val="24"/>
          <w:szCs w:val="24"/>
        </w:rPr>
      </w:pPr>
      <w:r>
        <w:rPr>
          <w:rFonts w:ascii="Times New Roman" w:hAnsi="Times New Roman" w:cs="Times New Roman"/>
          <w:sz w:val="24"/>
          <w:szCs w:val="24"/>
        </w:rPr>
        <w:t xml:space="preserve">INTRODUCCIÓN </w:t>
      </w:r>
    </w:p>
    <w:p w14:paraId="1207004A" w14:textId="77777777" w:rsidR="005A74A1" w:rsidRDefault="005A74A1" w:rsidP="005A74A1">
      <w:pPr>
        <w:pStyle w:val="Sinespaciado"/>
        <w:spacing w:line="360" w:lineRule="auto"/>
        <w:jc w:val="both"/>
        <w:rPr>
          <w:rFonts w:ascii="Times New Roman" w:hAnsi="Times New Roman" w:cs="Times New Roman"/>
          <w:sz w:val="24"/>
          <w:szCs w:val="24"/>
        </w:rPr>
      </w:pPr>
      <w:r w:rsidRPr="005A74A1">
        <w:rPr>
          <w:rFonts w:ascii="Times New Roman" w:hAnsi="Times New Roman" w:cs="Times New Roman"/>
          <w:sz w:val="24"/>
          <w:szCs w:val="24"/>
        </w:rPr>
        <w:t>El desarrollo de esta ponencia forma parte de mi tesina de la carrera Ciencias de la Comunicación en la UBA “El fandom YouTuber y la construcción de identidad en los adolescentes”</w:t>
      </w:r>
      <w:r w:rsidR="00E11227">
        <w:rPr>
          <w:rFonts w:ascii="Times New Roman" w:hAnsi="Times New Roman" w:cs="Times New Roman"/>
          <w:sz w:val="24"/>
          <w:szCs w:val="24"/>
        </w:rPr>
        <w:t xml:space="preserve"> cuya investigación sigue en curso. </w:t>
      </w:r>
    </w:p>
    <w:p w14:paraId="31A2DBD1" w14:textId="3968F994" w:rsidR="007E409E" w:rsidRPr="005430D0" w:rsidRDefault="007E409E" w:rsidP="007E409E">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Nuestro objetivo consistió en</w:t>
      </w:r>
      <w:r w:rsidR="008849BB" w:rsidRPr="007E409E">
        <w:rPr>
          <w:rFonts w:ascii="Times New Roman" w:hAnsi="Times New Roman" w:cs="Times New Roman"/>
          <w:sz w:val="24"/>
          <w:szCs w:val="24"/>
          <w:lang w:val="es-MX"/>
        </w:rPr>
        <w:t xml:space="preserve"> indagar en los procesos de construcción de identidad en los adolescentes pertenecientes a la comunidad de los fandoms a partir de la influencia que generan en ellos los denominados </w:t>
      </w:r>
      <w:r w:rsidR="008849BB" w:rsidRPr="005430D0">
        <w:rPr>
          <w:rFonts w:ascii="Times New Roman" w:hAnsi="Times New Roman" w:cs="Times New Roman"/>
          <w:sz w:val="24"/>
          <w:szCs w:val="24"/>
          <w:lang w:val="es-MX"/>
        </w:rPr>
        <w:t xml:space="preserve">YouTubers. </w:t>
      </w:r>
      <w:r w:rsidR="0077162F" w:rsidRPr="005430D0">
        <w:rPr>
          <w:rFonts w:ascii="Times New Roman" w:hAnsi="Times New Roman" w:cs="Times New Roman"/>
          <w:sz w:val="24"/>
          <w:szCs w:val="24"/>
          <w:lang w:val="es-MX"/>
        </w:rPr>
        <w:t>E</w:t>
      </w:r>
      <w:r w:rsidR="008849BB" w:rsidRPr="005430D0">
        <w:rPr>
          <w:rFonts w:ascii="Times New Roman" w:hAnsi="Times New Roman" w:cs="Times New Roman"/>
          <w:sz w:val="24"/>
          <w:szCs w:val="24"/>
          <w:lang w:val="es-MX"/>
        </w:rPr>
        <w:t xml:space="preserve">n </w:t>
      </w:r>
      <w:r w:rsidR="0077162F" w:rsidRPr="005430D0">
        <w:rPr>
          <w:rFonts w:ascii="Times New Roman" w:hAnsi="Times New Roman" w:cs="Times New Roman"/>
          <w:sz w:val="24"/>
          <w:szCs w:val="24"/>
          <w:lang w:val="es-MX"/>
        </w:rPr>
        <w:t>este</w:t>
      </w:r>
      <w:r w:rsidR="008849BB" w:rsidRPr="005430D0">
        <w:rPr>
          <w:rFonts w:ascii="Times New Roman" w:hAnsi="Times New Roman" w:cs="Times New Roman"/>
          <w:sz w:val="24"/>
          <w:szCs w:val="24"/>
          <w:lang w:val="es-MX"/>
        </w:rPr>
        <w:t xml:space="preserve"> </w:t>
      </w:r>
      <w:r w:rsidR="0077162F" w:rsidRPr="005430D0">
        <w:rPr>
          <w:rFonts w:ascii="Times New Roman" w:hAnsi="Times New Roman" w:cs="Times New Roman"/>
          <w:sz w:val="24"/>
          <w:szCs w:val="24"/>
          <w:lang w:val="es-MX"/>
        </w:rPr>
        <w:t>trabajo</w:t>
      </w:r>
      <w:r w:rsidR="008849BB" w:rsidRPr="005430D0">
        <w:rPr>
          <w:rFonts w:ascii="Times New Roman" w:hAnsi="Times New Roman" w:cs="Times New Roman"/>
          <w:sz w:val="24"/>
          <w:szCs w:val="24"/>
          <w:lang w:val="es-MX"/>
        </w:rPr>
        <w:t xml:space="preserve"> nos centraremos</w:t>
      </w:r>
      <w:r w:rsidR="0077162F" w:rsidRPr="005430D0">
        <w:rPr>
          <w:rFonts w:ascii="Times New Roman" w:hAnsi="Times New Roman" w:cs="Times New Roman"/>
          <w:sz w:val="24"/>
          <w:szCs w:val="24"/>
          <w:lang w:val="es-MX"/>
        </w:rPr>
        <w:t>,</w:t>
      </w:r>
      <w:r w:rsidR="008849BB" w:rsidRPr="005430D0">
        <w:rPr>
          <w:rFonts w:ascii="Times New Roman" w:hAnsi="Times New Roman" w:cs="Times New Roman"/>
          <w:sz w:val="24"/>
          <w:szCs w:val="24"/>
          <w:lang w:val="es-MX"/>
        </w:rPr>
        <w:t xml:space="preserve"> </w:t>
      </w:r>
      <w:r w:rsidR="0070062E">
        <w:rPr>
          <w:rFonts w:ascii="Times New Roman" w:hAnsi="Times New Roman" w:cs="Times New Roman"/>
          <w:sz w:val="24"/>
          <w:szCs w:val="24"/>
          <w:lang w:val="es-MX"/>
        </w:rPr>
        <w:t xml:space="preserve">en </w:t>
      </w:r>
      <w:r w:rsidR="00F56C91">
        <w:rPr>
          <w:rFonts w:ascii="Times New Roman" w:hAnsi="Times New Roman" w:cs="Times New Roman"/>
          <w:sz w:val="24"/>
          <w:szCs w:val="24"/>
          <w:lang w:val="es-MX"/>
        </w:rPr>
        <w:t>nuestra primera parte</w:t>
      </w:r>
      <w:r w:rsidR="0070062E">
        <w:rPr>
          <w:rFonts w:ascii="Times New Roman" w:hAnsi="Times New Roman" w:cs="Times New Roman"/>
          <w:sz w:val="24"/>
          <w:szCs w:val="24"/>
          <w:lang w:val="es-MX"/>
        </w:rPr>
        <w:t xml:space="preserve"> de la investigación que es el discurso YouTuber </w:t>
      </w:r>
      <w:r w:rsidR="00F56C91">
        <w:rPr>
          <w:rFonts w:ascii="Times New Roman" w:hAnsi="Times New Roman" w:cs="Times New Roman"/>
          <w:sz w:val="24"/>
          <w:szCs w:val="24"/>
          <w:lang w:val="es-MX"/>
        </w:rPr>
        <w:t xml:space="preserve">para dar cuenta de las estrategias que allí se generan </w:t>
      </w:r>
      <w:r w:rsidR="008F4E51">
        <w:rPr>
          <w:rFonts w:ascii="Times New Roman" w:hAnsi="Times New Roman" w:cs="Times New Roman"/>
          <w:sz w:val="24"/>
          <w:szCs w:val="24"/>
          <w:lang w:val="es-MX"/>
        </w:rPr>
        <w:t>y,</w:t>
      </w:r>
      <w:r w:rsidR="00F56C91">
        <w:rPr>
          <w:rFonts w:ascii="Times New Roman" w:hAnsi="Times New Roman" w:cs="Times New Roman"/>
          <w:sz w:val="24"/>
          <w:szCs w:val="24"/>
          <w:lang w:val="es-MX"/>
        </w:rPr>
        <w:t xml:space="preserve"> por otro lado, </w:t>
      </w:r>
      <w:r w:rsidR="008849BB" w:rsidRPr="005430D0">
        <w:rPr>
          <w:rFonts w:ascii="Times New Roman" w:hAnsi="Times New Roman" w:cs="Times New Roman"/>
          <w:sz w:val="24"/>
          <w:szCs w:val="24"/>
          <w:lang w:val="es-MX"/>
        </w:rPr>
        <w:t>en el rol de la plataforma YouTube como generador</w:t>
      </w:r>
      <w:r w:rsidR="0077162F" w:rsidRPr="005430D0">
        <w:rPr>
          <w:rFonts w:ascii="Times New Roman" w:hAnsi="Times New Roman" w:cs="Times New Roman"/>
          <w:sz w:val="24"/>
          <w:szCs w:val="24"/>
          <w:lang w:val="es-MX"/>
        </w:rPr>
        <w:t>a</w:t>
      </w:r>
      <w:r w:rsidR="008849BB" w:rsidRPr="005430D0">
        <w:rPr>
          <w:rFonts w:ascii="Times New Roman" w:hAnsi="Times New Roman" w:cs="Times New Roman"/>
          <w:sz w:val="24"/>
          <w:szCs w:val="24"/>
          <w:lang w:val="es-MX"/>
        </w:rPr>
        <w:t xml:space="preserve"> de procesos de interacción entre los integrantes de la comunidad </w:t>
      </w:r>
      <w:r w:rsidR="00F56C91">
        <w:rPr>
          <w:rFonts w:ascii="Times New Roman" w:hAnsi="Times New Roman" w:cs="Times New Roman"/>
          <w:sz w:val="24"/>
          <w:szCs w:val="24"/>
          <w:lang w:val="es-MX"/>
        </w:rPr>
        <w:t xml:space="preserve">fandom. </w:t>
      </w:r>
    </w:p>
    <w:p w14:paraId="4FD7BEF6" w14:textId="77777777" w:rsidR="0093225A" w:rsidRPr="005430D0" w:rsidRDefault="008849BB" w:rsidP="007E409E">
      <w:pPr>
        <w:pStyle w:val="Sinespaciado"/>
        <w:spacing w:line="360" w:lineRule="auto"/>
        <w:jc w:val="both"/>
        <w:rPr>
          <w:rFonts w:ascii="Times New Roman" w:hAnsi="Times New Roman" w:cs="Times New Roman"/>
          <w:sz w:val="24"/>
          <w:szCs w:val="24"/>
          <w:lang w:val="es-MX"/>
        </w:rPr>
      </w:pPr>
      <w:r w:rsidRPr="005430D0">
        <w:rPr>
          <w:rFonts w:ascii="Times New Roman" w:hAnsi="Times New Roman" w:cs="Times New Roman"/>
          <w:sz w:val="24"/>
          <w:szCs w:val="24"/>
          <w:lang w:val="es-MX"/>
        </w:rPr>
        <w:t xml:space="preserve">Actualmente, nos enfrentamos </w:t>
      </w:r>
      <w:r w:rsidR="008B78F2" w:rsidRPr="005430D0">
        <w:rPr>
          <w:rFonts w:ascii="Times New Roman" w:hAnsi="Times New Roman" w:cs="Times New Roman"/>
          <w:sz w:val="24"/>
          <w:szCs w:val="24"/>
          <w:lang w:val="es-MX"/>
        </w:rPr>
        <w:t>a</w:t>
      </w:r>
      <w:r w:rsidRPr="005430D0">
        <w:rPr>
          <w:rFonts w:ascii="Times New Roman" w:hAnsi="Times New Roman" w:cs="Times New Roman"/>
          <w:sz w:val="24"/>
          <w:szCs w:val="24"/>
          <w:lang w:val="es-MX"/>
        </w:rPr>
        <w:t xml:space="preserve"> </w:t>
      </w:r>
      <w:r w:rsidR="0093225A" w:rsidRPr="005430D0">
        <w:rPr>
          <w:rFonts w:ascii="Times New Roman" w:eastAsia="Calibri" w:hAnsi="Times New Roman" w:cs="Times New Roman"/>
          <w:sz w:val="24"/>
          <w:szCs w:val="24"/>
          <w:lang w:val="es-MX" w:eastAsia="es-ES"/>
        </w:rPr>
        <w:t xml:space="preserve">un </w:t>
      </w:r>
      <w:r w:rsidR="008B78F2" w:rsidRPr="005430D0">
        <w:rPr>
          <w:rFonts w:ascii="Times New Roman" w:eastAsia="Calibri" w:hAnsi="Times New Roman" w:cs="Times New Roman"/>
          <w:sz w:val="24"/>
          <w:szCs w:val="24"/>
          <w:lang w:val="es-MX" w:eastAsia="es-ES"/>
        </w:rPr>
        <w:t>escenario complejo. S</w:t>
      </w:r>
      <w:r w:rsidR="0093225A" w:rsidRPr="005430D0">
        <w:rPr>
          <w:rFonts w:ascii="Times New Roman" w:eastAsia="Calibri" w:hAnsi="Times New Roman" w:cs="Times New Roman"/>
          <w:sz w:val="24"/>
          <w:szCs w:val="24"/>
          <w:lang w:val="es-MX" w:eastAsia="es-ES"/>
        </w:rPr>
        <w:t xml:space="preserve">iguiendo a Corredor, Pinzón y Guerrero (2011: 45) las redes sociales “posibilitan ciclos de expresión y refuerzo colectivo alrededor de contenidos y opiniones virtuales que son diferentes de las formas </w:t>
      </w:r>
      <w:r w:rsidR="0093225A" w:rsidRPr="005430D0">
        <w:rPr>
          <w:rFonts w:ascii="Times New Roman" w:eastAsia="Calibri" w:hAnsi="Times New Roman" w:cs="Times New Roman"/>
          <w:sz w:val="24"/>
          <w:szCs w:val="24"/>
          <w:lang w:val="es-MX" w:eastAsia="es-ES"/>
        </w:rPr>
        <w:lastRenderedPageBreak/>
        <w:t xml:space="preserve">en que se producen estos procesos en la interacción oral”. Estos autores establecen que los espacios tradicionales en que los niños realizan la socialización como los parques, espacios abiertos, están desapareciendo mientras que los espacios virtuales se posicionaron en los últimos años como los principales espacios de intercambio. </w:t>
      </w:r>
    </w:p>
    <w:p w14:paraId="22C5BBA3" w14:textId="77777777" w:rsidR="008849BB" w:rsidRPr="005430D0" w:rsidRDefault="0093225A" w:rsidP="0093225A">
      <w:pPr>
        <w:spacing w:after="0" w:line="360" w:lineRule="auto"/>
        <w:jc w:val="both"/>
        <w:rPr>
          <w:rFonts w:ascii="Times New Roman" w:eastAsia="Calibri" w:hAnsi="Times New Roman" w:cs="Times New Roman"/>
          <w:sz w:val="24"/>
          <w:szCs w:val="24"/>
          <w:lang w:val="es-MX" w:eastAsia="es-ES"/>
        </w:rPr>
      </w:pPr>
      <w:r w:rsidRPr="005430D0">
        <w:rPr>
          <w:rFonts w:ascii="Times New Roman" w:eastAsia="Calibri" w:hAnsi="Times New Roman" w:cs="Times New Roman"/>
          <w:sz w:val="24"/>
          <w:szCs w:val="24"/>
          <w:lang w:val="es-MX" w:eastAsia="es-ES"/>
        </w:rPr>
        <w:t xml:space="preserve">Una de las características de la época contemporánea y por la cual podríamos comprender dicho fenómeno de investigación, consiste en el hecho de que los procesos de construcción de identidad se estarían modificando. Los mecanismos tradicionales que posibilitaban la construcción de identidad y la identificación como la familia y la escuela perdieron su fuerza dentro de las culturas juveniles (Reguillo Cruz 2000: 64). </w:t>
      </w:r>
    </w:p>
    <w:p w14:paraId="2C548037" w14:textId="0B3B7797" w:rsidR="00805B5D" w:rsidRDefault="0093225A" w:rsidP="009012FF">
      <w:pPr>
        <w:spacing w:after="0" w:line="360" w:lineRule="auto"/>
        <w:jc w:val="both"/>
        <w:rPr>
          <w:rFonts w:ascii="Times New Roman" w:eastAsia="Calibri" w:hAnsi="Times New Roman" w:cs="Times New Roman"/>
          <w:sz w:val="24"/>
          <w:szCs w:val="24"/>
          <w:lang w:val="es-MX" w:eastAsia="es-ES"/>
        </w:rPr>
      </w:pPr>
      <w:r w:rsidRPr="005430D0">
        <w:rPr>
          <w:rFonts w:ascii="Times New Roman" w:eastAsia="Calibri" w:hAnsi="Times New Roman" w:cs="Times New Roman"/>
          <w:sz w:val="24"/>
          <w:szCs w:val="24"/>
          <w:lang w:val="es-MX" w:eastAsia="es-ES"/>
        </w:rPr>
        <w:t xml:space="preserve">En consecuencia, </w:t>
      </w:r>
      <w:r w:rsidR="008849BB" w:rsidRPr="005430D0">
        <w:rPr>
          <w:rFonts w:ascii="Times New Roman" w:eastAsia="Calibri" w:hAnsi="Times New Roman" w:cs="Times New Roman"/>
          <w:sz w:val="24"/>
          <w:szCs w:val="24"/>
          <w:lang w:val="es-MX" w:eastAsia="es-ES"/>
        </w:rPr>
        <w:t>tomando como objeto de estudio la plataforma YouTube</w:t>
      </w:r>
      <w:r w:rsidR="00EC67D6" w:rsidRPr="005430D0">
        <w:rPr>
          <w:rFonts w:ascii="Times New Roman" w:eastAsia="Calibri" w:hAnsi="Times New Roman" w:cs="Times New Roman"/>
          <w:sz w:val="24"/>
          <w:szCs w:val="24"/>
          <w:lang w:val="es-MX" w:eastAsia="es-ES"/>
        </w:rPr>
        <w:t>,</w:t>
      </w:r>
      <w:r w:rsidR="008849BB" w:rsidRPr="005430D0">
        <w:rPr>
          <w:rFonts w:ascii="Times New Roman" w:eastAsia="Calibri" w:hAnsi="Times New Roman" w:cs="Times New Roman"/>
          <w:sz w:val="24"/>
          <w:szCs w:val="24"/>
          <w:lang w:val="es-MX" w:eastAsia="es-ES"/>
        </w:rPr>
        <w:t xml:space="preserve"> como una de las herramientas audiovisuales más utilizadas por los jóvenes, </w:t>
      </w:r>
      <w:r w:rsidR="00466344" w:rsidRPr="005430D0">
        <w:rPr>
          <w:rFonts w:ascii="Times New Roman" w:eastAsia="Calibri" w:hAnsi="Times New Roman" w:cs="Times New Roman"/>
          <w:sz w:val="24"/>
          <w:szCs w:val="24"/>
          <w:lang w:val="es-MX" w:eastAsia="es-ES"/>
        </w:rPr>
        <w:t xml:space="preserve">podemos </w:t>
      </w:r>
      <w:r w:rsidR="00EC67D6" w:rsidRPr="005430D0">
        <w:rPr>
          <w:rFonts w:ascii="Times New Roman" w:eastAsia="Calibri" w:hAnsi="Times New Roman" w:cs="Times New Roman"/>
          <w:sz w:val="24"/>
          <w:szCs w:val="24"/>
          <w:lang w:val="es-MX" w:eastAsia="es-ES"/>
        </w:rPr>
        <w:t>afirmar</w:t>
      </w:r>
      <w:r w:rsidR="00466344" w:rsidRPr="005430D0">
        <w:rPr>
          <w:rFonts w:ascii="Times New Roman" w:eastAsia="Calibri" w:hAnsi="Times New Roman" w:cs="Times New Roman"/>
          <w:sz w:val="24"/>
          <w:szCs w:val="24"/>
          <w:lang w:val="es-MX" w:eastAsia="es-ES"/>
        </w:rPr>
        <w:t xml:space="preserve"> que </w:t>
      </w:r>
      <w:r w:rsidRPr="005430D0">
        <w:rPr>
          <w:rFonts w:ascii="Times New Roman" w:eastAsia="Calibri" w:hAnsi="Times New Roman" w:cs="Times New Roman"/>
          <w:sz w:val="24"/>
          <w:szCs w:val="24"/>
          <w:lang w:val="es-MX" w:eastAsia="es-ES"/>
        </w:rPr>
        <w:t>los procesos de influencia y pertenencia que se generan a</w:t>
      </w:r>
      <w:r w:rsidR="00466344" w:rsidRPr="005430D0">
        <w:rPr>
          <w:rFonts w:ascii="Times New Roman" w:eastAsia="Calibri" w:hAnsi="Times New Roman" w:cs="Times New Roman"/>
          <w:sz w:val="24"/>
          <w:szCs w:val="24"/>
          <w:lang w:val="es-MX" w:eastAsia="es-ES"/>
        </w:rPr>
        <w:t xml:space="preserve"> través de dicha plataforma colaboran en este proceso de construcción de identidad,</w:t>
      </w:r>
      <w:r w:rsidRPr="005430D0">
        <w:rPr>
          <w:rFonts w:ascii="Times New Roman" w:eastAsia="Calibri" w:hAnsi="Times New Roman" w:cs="Times New Roman"/>
          <w:sz w:val="24"/>
          <w:szCs w:val="24"/>
          <w:lang w:val="es-MX" w:eastAsia="es-ES"/>
        </w:rPr>
        <w:t xml:space="preserve"> produciendo este fenómeno particular: el </w:t>
      </w:r>
      <w:r w:rsidRPr="005430D0">
        <w:rPr>
          <w:rFonts w:ascii="Times New Roman" w:eastAsia="Calibri" w:hAnsi="Times New Roman" w:cs="Times New Roman"/>
          <w:i/>
          <w:sz w:val="24"/>
          <w:szCs w:val="24"/>
          <w:lang w:val="es-MX" w:eastAsia="es-ES"/>
        </w:rPr>
        <w:t>fandom YouTuber</w:t>
      </w:r>
      <w:r w:rsidRPr="005430D0">
        <w:rPr>
          <w:rFonts w:ascii="Times New Roman" w:eastAsia="Calibri" w:hAnsi="Times New Roman" w:cs="Times New Roman"/>
          <w:sz w:val="24"/>
          <w:szCs w:val="24"/>
          <w:lang w:val="es-MX" w:eastAsia="es-ES"/>
        </w:rPr>
        <w:t xml:space="preserve">. </w:t>
      </w:r>
    </w:p>
    <w:p w14:paraId="7B0FD0DD" w14:textId="40FEC8A8" w:rsidR="00D267B3" w:rsidRPr="00805B5D" w:rsidRDefault="009012FF" w:rsidP="009012FF">
      <w:pPr>
        <w:spacing w:after="0" w:line="360" w:lineRule="auto"/>
        <w:jc w:val="both"/>
        <w:rPr>
          <w:rFonts w:ascii="Times New Roman" w:eastAsia="Calibri" w:hAnsi="Times New Roman" w:cs="Times New Roman"/>
          <w:sz w:val="24"/>
          <w:szCs w:val="24"/>
          <w:lang w:val="es-MX" w:eastAsia="es-ES"/>
        </w:rPr>
      </w:pPr>
      <w:r w:rsidRPr="005430D0">
        <w:rPr>
          <w:rFonts w:ascii="Times New Roman" w:eastAsia="Calibri" w:hAnsi="Times New Roman" w:cs="Times New Roman"/>
          <w:sz w:val="24"/>
          <w:szCs w:val="24"/>
          <w:lang w:val="es-MX" w:eastAsia="es-ES"/>
        </w:rPr>
        <w:t xml:space="preserve">Es así como se ha conformado una comunidad que ha convertido a personas que subían videos en ídolos que son seguidos no sólo desde el espacio virtual: estas expresiones trascienden las redes y se generan espacios de encuentro “reales” como la Feria del Libro, BA Conectados y Club Media Fest. </w:t>
      </w:r>
    </w:p>
    <w:p w14:paraId="478A8CC8" w14:textId="5CB25921" w:rsidR="005A74A1" w:rsidRDefault="005430D0" w:rsidP="005A74A1">
      <w:pPr>
        <w:pStyle w:val="Sinespaciado"/>
        <w:spacing w:line="360" w:lineRule="auto"/>
        <w:jc w:val="both"/>
        <w:rPr>
          <w:rFonts w:ascii="Times New Roman" w:hAnsi="Times New Roman" w:cs="Times New Roman"/>
          <w:i/>
          <w:sz w:val="24"/>
          <w:szCs w:val="24"/>
          <w:lang w:val="es-MX"/>
        </w:rPr>
      </w:pPr>
      <w:r w:rsidRPr="005430D0">
        <w:rPr>
          <w:rFonts w:ascii="Times New Roman" w:hAnsi="Times New Roman" w:cs="Times New Roman"/>
          <w:sz w:val="24"/>
          <w:szCs w:val="24"/>
          <w:lang w:val="es-MX"/>
        </w:rPr>
        <w:t xml:space="preserve">A partir de un enfoque </w:t>
      </w:r>
      <w:r w:rsidR="005A74A1" w:rsidRPr="005430D0">
        <w:rPr>
          <w:rFonts w:ascii="Times New Roman" w:hAnsi="Times New Roman" w:cs="Times New Roman"/>
          <w:sz w:val="24"/>
          <w:szCs w:val="24"/>
          <w:lang w:val="es-MX"/>
        </w:rPr>
        <w:t xml:space="preserve">sociosemiótico, se pretende analizar los mecanismos de construcción identitaria puestos en juego por adolescentes argentinos de entre </w:t>
      </w:r>
      <w:smartTag w:uri="urn:schemas-microsoft-com:office:smarttags" w:element="metricconverter">
        <w:smartTagPr>
          <w:attr w:name="ProductID" w:val="12 a"/>
        </w:smartTagPr>
        <w:r w:rsidR="005A74A1" w:rsidRPr="005430D0">
          <w:rPr>
            <w:rFonts w:ascii="Times New Roman" w:hAnsi="Times New Roman" w:cs="Times New Roman"/>
            <w:sz w:val="24"/>
            <w:szCs w:val="24"/>
            <w:lang w:val="es-MX"/>
          </w:rPr>
          <w:t>12 a</w:t>
        </w:r>
      </w:smartTag>
      <w:r w:rsidR="005A74A1" w:rsidRPr="005430D0">
        <w:rPr>
          <w:rFonts w:ascii="Times New Roman" w:hAnsi="Times New Roman" w:cs="Times New Roman"/>
          <w:sz w:val="24"/>
          <w:szCs w:val="24"/>
          <w:lang w:val="es-MX"/>
        </w:rPr>
        <w:t xml:space="preserve"> 20 años que se reconocen a sí mismos como </w:t>
      </w:r>
      <w:r w:rsidR="005A74A1" w:rsidRPr="005430D0">
        <w:rPr>
          <w:rFonts w:ascii="Times New Roman" w:hAnsi="Times New Roman" w:cs="Times New Roman"/>
          <w:i/>
          <w:sz w:val="24"/>
          <w:szCs w:val="24"/>
          <w:lang w:val="es-MX"/>
        </w:rPr>
        <w:t xml:space="preserve">fans </w:t>
      </w:r>
      <w:r w:rsidR="005A74A1" w:rsidRPr="005430D0">
        <w:rPr>
          <w:rFonts w:ascii="Times New Roman" w:hAnsi="Times New Roman" w:cs="Times New Roman"/>
          <w:sz w:val="24"/>
          <w:szCs w:val="24"/>
          <w:lang w:val="es-MX"/>
        </w:rPr>
        <w:t>de los YouTubers.</w:t>
      </w:r>
      <w:r w:rsidR="009012FF" w:rsidRPr="005430D0">
        <w:rPr>
          <w:rFonts w:ascii="Times New Roman" w:hAnsi="Times New Roman" w:cs="Times New Roman"/>
          <w:sz w:val="24"/>
          <w:szCs w:val="24"/>
          <w:lang w:val="es-MX"/>
        </w:rPr>
        <w:t xml:space="preserve"> </w:t>
      </w:r>
      <w:r w:rsidR="005A74A1" w:rsidRPr="005430D0">
        <w:rPr>
          <w:rFonts w:ascii="Times New Roman" w:hAnsi="Times New Roman" w:cs="Times New Roman"/>
          <w:sz w:val="24"/>
          <w:szCs w:val="24"/>
          <w:lang w:val="es-MX"/>
        </w:rPr>
        <w:t xml:space="preserve">El consumo juvenil en Argentina de YouTubers va más allá del visionado de </w:t>
      </w:r>
      <w:r w:rsidR="00A1574C" w:rsidRPr="005430D0">
        <w:rPr>
          <w:rFonts w:ascii="Times New Roman" w:hAnsi="Times New Roman" w:cs="Times New Roman"/>
          <w:sz w:val="24"/>
          <w:szCs w:val="24"/>
          <w:lang w:val="es-MX"/>
        </w:rPr>
        <w:t>sus</w:t>
      </w:r>
      <w:r w:rsidR="005A74A1" w:rsidRPr="005430D0">
        <w:rPr>
          <w:rFonts w:ascii="Times New Roman" w:hAnsi="Times New Roman" w:cs="Times New Roman"/>
          <w:sz w:val="24"/>
          <w:szCs w:val="24"/>
          <w:lang w:val="es-MX"/>
        </w:rPr>
        <w:t xml:space="preserve"> </w:t>
      </w:r>
      <w:r w:rsidR="005A74A1" w:rsidRPr="00E11227">
        <w:rPr>
          <w:rFonts w:ascii="Times New Roman" w:hAnsi="Times New Roman" w:cs="Times New Roman"/>
          <w:sz w:val="24"/>
          <w:szCs w:val="24"/>
          <w:lang w:val="es-MX"/>
        </w:rPr>
        <w:t xml:space="preserve">videos como fuente de entretenimiento. Estos jóvenes se consideran </w:t>
      </w:r>
      <w:r w:rsidR="005A74A1" w:rsidRPr="00E11227">
        <w:rPr>
          <w:rFonts w:ascii="Times New Roman" w:hAnsi="Times New Roman" w:cs="Times New Roman"/>
          <w:i/>
          <w:sz w:val="24"/>
          <w:szCs w:val="24"/>
          <w:lang w:val="es-MX"/>
        </w:rPr>
        <w:t>fans</w:t>
      </w:r>
      <w:r w:rsidR="005A74A1" w:rsidRPr="00E11227">
        <w:rPr>
          <w:rFonts w:ascii="Times New Roman" w:hAnsi="Times New Roman" w:cs="Times New Roman"/>
          <w:sz w:val="24"/>
          <w:szCs w:val="24"/>
          <w:lang w:val="es-MX"/>
        </w:rPr>
        <w:t xml:space="preserve">, autodenominándose a sí mismos como pertenecientes a un </w:t>
      </w:r>
      <w:r w:rsidR="005A74A1" w:rsidRPr="00E11227">
        <w:rPr>
          <w:rFonts w:ascii="Times New Roman" w:hAnsi="Times New Roman" w:cs="Times New Roman"/>
          <w:i/>
          <w:sz w:val="24"/>
          <w:szCs w:val="24"/>
          <w:lang w:val="es-MX"/>
        </w:rPr>
        <w:t xml:space="preserve">fandom YouTuber. </w:t>
      </w:r>
    </w:p>
    <w:p w14:paraId="43075946" w14:textId="202CA80D" w:rsidR="006D1657" w:rsidRDefault="008F4E51" w:rsidP="00491D2E">
      <w:pPr>
        <w:spacing w:after="0" w:line="360" w:lineRule="auto"/>
        <w:jc w:val="both"/>
        <w:rPr>
          <w:rFonts w:ascii="Times New Roman" w:eastAsia="Calibri" w:hAnsi="Times New Roman" w:cs="Times New Roman"/>
          <w:color w:val="000000"/>
          <w:sz w:val="24"/>
          <w:szCs w:val="24"/>
          <w:shd w:val="clear" w:color="auto" w:fill="FFFFFF"/>
          <w:lang w:val="es-ES" w:eastAsia="es-ES"/>
        </w:rPr>
      </w:pPr>
      <w:r>
        <w:rPr>
          <w:rFonts w:ascii="Times New Roman" w:eastAsia="Calibri" w:hAnsi="Times New Roman" w:cs="Times New Roman"/>
          <w:sz w:val="24"/>
          <w:szCs w:val="24"/>
          <w:lang w:val="es-MX" w:eastAsia="es-ES"/>
        </w:rPr>
        <w:t>R</w:t>
      </w:r>
      <w:r w:rsidR="006D1657" w:rsidRPr="006D1657">
        <w:rPr>
          <w:rFonts w:ascii="Times New Roman" w:eastAsia="Calibri" w:hAnsi="Times New Roman" w:cs="Times New Roman"/>
          <w:sz w:val="24"/>
          <w:szCs w:val="24"/>
          <w:lang w:val="es-MX" w:eastAsia="es-ES"/>
        </w:rPr>
        <w:t xml:space="preserve">etomamos el concepto de </w:t>
      </w:r>
      <w:r w:rsidR="006D1657" w:rsidRPr="006D1657">
        <w:rPr>
          <w:rFonts w:ascii="Times New Roman" w:eastAsia="Calibri" w:hAnsi="Times New Roman" w:cs="Times New Roman"/>
          <w:i/>
          <w:sz w:val="24"/>
          <w:szCs w:val="24"/>
          <w:lang w:val="es-MX" w:eastAsia="es-ES"/>
        </w:rPr>
        <w:t xml:space="preserve">Hipermediaciones </w:t>
      </w:r>
      <w:r w:rsidR="006D1657" w:rsidRPr="006D1657">
        <w:rPr>
          <w:rFonts w:ascii="Times New Roman" w:eastAsia="Calibri" w:hAnsi="Times New Roman" w:cs="Times New Roman"/>
          <w:sz w:val="24"/>
          <w:szCs w:val="24"/>
          <w:lang w:val="es-MX" w:eastAsia="es-ES"/>
        </w:rPr>
        <w:t xml:space="preserve">que Carlos Scolari establece en su texto </w:t>
      </w:r>
      <w:r w:rsidR="006D1657" w:rsidRPr="006D1657">
        <w:rPr>
          <w:rFonts w:ascii="Times New Roman" w:eastAsia="Calibri" w:hAnsi="Times New Roman" w:cs="Times New Roman"/>
          <w:i/>
          <w:sz w:val="24"/>
          <w:szCs w:val="24"/>
          <w:lang w:val="es-MX" w:eastAsia="es-ES"/>
        </w:rPr>
        <w:t xml:space="preserve">Hipermediaciones: Elementos para una teoría de la comunicación interactiva </w:t>
      </w:r>
      <w:r w:rsidR="006D1657" w:rsidRPr="006D1657">
        <w:rPr>
          <w:rFonts w:ascii="Times New Roman" w:eastAsia="Calibri" w:hAnsi="Times New Roman" w:cs="Times New Roman"/>
          <w:sz w:val="24"/>
          <w:szCs w:val="24"/>
          <w:lang w:val="es-MX" w:eastAsia="es-ES"/>
        </w:rPr>
        <w:t xml:space="preserve">(2008) en donde establece que la aparición de los nuevos medios digitales interactivos basado en las innovaciones de las redes y de las colaboraciones de los usuarios lo hacen ser ya no receptores pasivos que solo reciben información, sino que son activos con capacidades de producir contenidos, lo que le da la propiedad de interactividad. Scolari define a las hipermediaciones como: </w:t>
      </w:r>
      <w:r w:rsidR="006D1657" w:rsidRPr="006D1657">
        <w:rPr>
          <w:rFonts w:ascii="Times New Roman" w:eastAsia="Calibri" w:hAnsi="Times New Roman" w:cs="Times New Roman"/>
          <w:color w:val="000000"/>
          <w:sz w:val="24"/>
          <w:szCs w:val="24"/>
          <w:shd w:val="clear" w:color="auto" w:fill="FFFFFF"/>
          <w:lang w:val="es-ES" w:eastAsia="es-ES"/>
        </w:rPr>
        <w:t>“procesos de intercambio, producción y consumo simbólico que se desarrollan en un entorno caracterizado por una gran cantidad de sujetos, medios y lenguajes interconectados tecnológicamente de manera reticular entre sí” (Scolari 2008: 113-114).</w:t>
      </w:r>
    </w:p>
    <w:p w14:paraId="3DA2D24D" w14:textId="7DD42963" w:rsidR="006D1657" w:rsidRPr="00BF41E6" w:rsidRDefault="006D1657" w:rsidP="006D1657">
      <w:pPr>
        <w:spacing w:after="0" w:line="360" w:lineRule="auto"/>
        <w:jc w:val="both"/>
        <w:rPr>
          <w:rFonts w:ascii="Times New Roman" w:eastAsia="Calibri" w:hAnsi="Times New Roman" w:cs="Times New Roman"/>
          <w:sz w:val="24"/>
          <w:szCs w:val="24"/>
          <w:lang w:val="es-ES" w:eastAsia="es-ES"/>
        </w:rPr>
      </w:pPr>
      <w:r w:rsidRPr="00BF41E6">
        <w:rPr>
          <w:rFonts w:ascii="Times New Roman" w:eastAsia="Calibri" w:hAnsi="Times New Roman" w:cs="Times New Roman"/>
          <w:sz w:val="24"/>
          <w:szCs w:val="24"/>
          <w:lang w:val="es-ES" w:eastAsia="es-ES"/>
        </w:rPr>
        <w:lastRenderedPageBreak/>
        <w:t xml:space="preserve">El concepto de subjetividad de Paula Sibilia </w:t>
      </w:r>
      <w:r w:rsidR="00BF41E6" w:rsidRPr="00BF41E6">
        <w:rPr>
          <w:rFonts w:ascii="Times New Roman" w:eastAsia="Calibri" w:hAnsi="Times New Roman" w:cs="Times New Roman"/>
          <w:sz w:val="24"/>
          <w:szCs w:val="24"/>
          <w:lang w:val="es-ES" w:eastAsia="es-ES"/>
        </w:rPr>
        <w:t xml:space="preserve">(2008) como formas de ser y estar en el mundo que cambian de acuerdo con las diversas tradiciones culturales </w:t>
      </w:r>
      <w:r w:rsidRPr="00BF41E6">
        <w:rPr>
          <w:rFonts w:ascii="Times New Roman" w:eastAsia="Calibri" w:hAnsi="Times New Roman" w:cs="Times New Roman"/>
          <w:sz w:val="24"/>
          <w:szCs w:val="24"/>
          <w:lang w:val="es-ES" w:eastAsia="es-ES"/>
        </w:rPr>
        <w:t xml:space="preserve">nos permitió </w:t>
      </w:r>
      <w:r w:rsidR="00BF41E6" w:rsidRPr="00BF41E6">
        <w:rPr>
          <w:rFonts w:ascii="Times New Roman" w:eastAsia="Calibri" w:hAnsi="Times New Roman" w:cs="Times New Roman"/>
          <w:sz w:val="24"/>
          <w:szCs w:val="24"/>
          <w:lang w:val="es-ES" w:eastAsia="es-ES"/>
        </w:rPr>
        <w:t xml:space="preserve">indagar en los discursos de los YouTubers y dar cuenta de los procesos de construcción de identidad de los jóvenes fans. </w:t>
      </w:r>
    </w:p>
    <w:p w14:paraId="16899D69" w14:textId="4F44B865" w:rsidR="006D1657" w:rsidRPr="006B4FF6" w:rsidRDefault="006D1657" w:rsidP="006D1657">
      <w:pPr>
        <w:pStyle w:val="Sinespaciado"/>
        <w:spacing w:line="360" w:lineRule="auto"/>
        <w:jc w:val="both"/>
        <w:rPr>
          <w:rFonts w:ascii="Times New Roman" w:hAnsi="Times New Roman" w:cs="Times New Roman"/>
          <w:sz w:val="24"/>
          <w:szCs w:val="24"/>
          <w:lang w:val="es-ES" w:eastAsia="es-ES"/>
        </w:rPr>
      </w:pPr>
      <w:r w:rsidRPr="00BF41E6">
        <w:rPr>
          <w:rFonts w:ascii="Times New Roman" w:hAnsi="Times New Roman" w:cs="Times New Roman"/>
          <w:sz w:val="24"/>
          <w:szCs w:val="24"/>
        </w:rPr>
        <w:t xml:space="preserve">En cuanto a la metodología empleada, </w:t>
      </w:r>
      <w:r w:rsidRPr="00BF41E6">
        <w:rPr>
          <w:rFonts w:ascii="Times New Roman" w:hAnsi="Times New Roman" w:cs="Times New Roman"/>
          <w:sz w:val="24"/>
          <w:szCs w:val="24"/>
          <w:lang w:val="es-ES" w:eastAsia="es-ES"/>
        </w:rPr>
        <w:t>optamos por el empleo de una metodología cualitativa que permitió analizar e interpretar los significados y las representaciones que las prácticas y los fenómenos sociales tienen para los sujetos involucrados.</w:t>
      </w:r>
      <w:r w:rsidRPr="006B4FF6">
        <w:rPr>
          <w:rFonts w:ascii="Times New Roman" w:hAnsi="Times New Roman" w:cs="Times New Roman"/>
          <w:sz w:val="24"/>
          <w:szCs w:val="24"/>
          <w:lang w:val="es-ES" w:eastAsia="es-ES"/>
        </w:rPr>
        <w:t xml:space="preserve"> </w:t>
      </w:r>
    </w:p>
    <w:p w14:paraId="40D26F38" w14:textId="67D9FA9C" w:rsidR="00466344" w:rsidRPr="006D1657" w:rsidRDefault="009012FF" w:rsidP="00491D2E">
      <w:pPr>
        <w:spacing w:after="0" w:line="360" w:lineRule="auto"/>
        <w:jc w:val="both"/>
        <w:rPr>
          <w:rFonts w:ascii="Times New Roman" w:eastAsia="Calibri" w:hAnsi="Times New Roman" w:cs="Times New Roman"/>
          <w:color w:val="000000"/>
          <w:sz w:val="24"/>
          <w:szCs w:val="24"/>
          <w:shd w:val="clear" w:color="auto" w:fill="FFFFFF"/>
          <w:lang w:val="es-ES" w:eastAsia="es-ES"/>
        </w:rPr>
      </w:pPr>
      <w:r w:rsidRPr="005430D0">
        <w:rPr>
          <w:rFonts w:ascii="Times New Roman" w:eastAsia="Calibri" w:hAnsi="Times New Roman" w:cs="Times New Roman"/>
          <w:sz w:val="24"/>
          <w:szCs w:val="24"/>
          <w:lang w:eastAsia="es-ES"/>
        </w:rPr>
        <w:t>Para observar la circulación discursiva</w:t>
      </w:r>
      <w:r w:rsidR="005430D0" w:rsidRPr="005430D0">
        <w:rPr>
          <w:rStyle w:val="Refdenotaalpie"/>
          <w:rFonts w:ascii="Times New Roman" w:eastAsia="Calibri" w:hAnsi="Times New Roman" w:cs="Times New Roman"/>
          <w:sz w:val="24"/>
          <w:szCs w:val="24"/>
          <w:lang w:eastAsia="es-ES"/>
        </w:rPr>
        <w:footnoteReference w:id="2"/>
      </w:r>
      <w:r w:rsidRPr="005430D0">
        <w:rPr>
          <w:rFonts w:ascii="Times New Roman" w:eastAsia="Calibri" w:hAnsi="Times New Roman" w:cs="Times New Roman"/>
          <w:sz w:val="24"/>
          <w:szCs w:val="24"/>
          <w:lang w:eastAsia="es-ES"/>
        </w:rPr>
        <w:t xml:space="preserve"> </w:t>
      </w:r>
      <w:r w:rsidR="007D039E">
        <w:rPr>
          <w:rFonts w:ascii="Times New Roman" w:eastAsia="Calibri" w:hAnsi="Times New Roman" w:cs="Times New Roman"/>
          <w:sz w:val="24"/>
          <w:szCs w:val="24"/>
          <w:lang w:eastAsia="es-ES"/>
        </w:rPr>
        <w:t xml:space="preserve">de los YouTubers, </w:t>
      </w:r>
      <w:r w:rsidRPr="005430D0">
        <w:rPr>
          <w:rFonts w:ascii="Times New Roman" w:eastAsia="Calibri" w:hAnsi="Times New Roman" w:cs="Times New Roman"/>
          <w:sz w:val="24"/>
          <w:szCs w:val="24"/>
          <w:lang w:eastAsia="es-ES"/>
        </w:rPr>
        <w:t xml:space="preserve">nos centramos en </w:t>
      </w:r>
      <w:r w:rsidR="007E409E" w:rsidRPr="005430D0">
        <w:rPr>
          <w:rFonts w:ascii="Times New Roman" w:eastAsia="Calibri" w:hAnsi="Times New Roman" w:cs="Times New Roman"/>
          <w:sz w:val="24"/>
          <w:szCs w:val="24"/>
          <w:lang w:eastAsia="es-ES"/>
        </w:rPr>
        <w:t xml:space="preserve">el análisis </w:t>
      </w:r>
      <w:r w:rsidRPr="005430D0">
        <w:rPr>
          <w:rFonts w:ascii="Times New Roman" w:eastAsia="Calibri" w:hAnsi="Times New Roman" w:cs="Times New Roman"/>
          <w:sz w:val="24"/>
          <w:szCs w:val="24"/>
          <w:lang w:eastAsia="es-ES"/>
        </w:rPr>
        <w:t>en producción de los discursos</w:t>
      </w:r>
      <w:r w:rsidR="007E409E" w:rsidRPr="005430D0">
        <w:rPr>
          <w:rFonts w:ascii="Times New Roman" w:eastAsia="Calibri" w:hAnsi="Times New Roman" w:cs="Times New Roman"/>
          <w:sz w:val="24"/>
          <w:szCs w:val="24"/>
          <w:lang w:val="es-MX" w:eastAsia="es-ES"/>
        </w:rPr>
        <w:t xml:space="preserve"> </w:t>
      </w:r>
      <w:r w:rsidR="00BF41E6">
        <w:rPr>
          <w:rFonts w:ascii="Times New Roman" w:eastAsia="Calibri" w:hAnsi="Times New Roman" w:cs="Times New Roman"/>
          <w:sz w:val="24"/>
          <w:szCs w:val="24"/>
          <w:lang w:val="es-MX" w:eastAsia="es-ES"/>
        </w:rPr>
        <w:t>de los Y</w:t>
      </w:r>
      <w:r w:rsidRPr="005430D0">
        <w:rPr>
          <w:rFonts w:ascii="Times New Roman" w:eastAsia="Calibri" w:hAnsi="Times New Roman" w:cs="Times New Roman"/>
          <w:sz w:val="24"/>
          <w:szCs w:val="24"/>
          <w:lang w:val="es-MX" w:eastAsia="es-ES"/>
        </w:rPr>
        <w:t xml:space="preserve">ouTubers </w:t>
      </w:r>
      <w:r w:rsidR="00BF41E6">
        <w:rPr>
          <w:rFonts w:ascii="Times New Roman" w:eastAsia="Calibri" w:hAnsi="Times New Roman" w:cs="Times New Roman"/>
          <w:sz w:val="24"/>
          <w:szCs w:val="24"/>
          <w:lang w:val="es-MX" w:eastAsia="es-ES"/>
        </w:rPr>
        <w:t>Julián Serrano, Lucas Castel y DeiGa</w:t>
      </w:r>
      <w:r w:rsidR="007D039E">
        <w:rPr>
          <w:rFonts w:ascii="Times New Roman" w:eastAsia="Calibri" w:hAnsi="Times New Roman" w:cs="Times New Roman"/>
          <w:sz w:val="24"/>
          <w:szCs w:val="24"/>
          <w:lang w:val="es-MX" w:eastAsia="es-ES"/>
        </w:rPr>
        <w:t>mer conformando así nuestro corpus de investigación.</w:t>
      </w:r>
    </w:p>
    <w:p w14:paraId="11C4C934" w14:textId="0DC906B4" w:rsidR="006D1657" w:rsidRPr="00D267B3" w:rsidRDefault="00D267B3" w:rsidP="00D267B3">
      <w:pPr>
        <w:spacing w:after="0" w:line="360" w:lineRule="auto"/>
        <w:jc w:val="both"/>
        <w:rPr>
          <w:rFonts w:ascii="Times New Roman" w:eastAsia="Calibri" w:hAnsi="Times New Roman" w:cs="Times New Roman"/>
          <w:sz w:val="24"/>
          <w:szCs w:val="24"/>
          <w:lang w:val="es-ES" w:eastAsia="es-ES"/>
        </w:rPr>
      </w:pPr>
      <w:r w:rsidRPr="00D267B3">
        <w:rPr>
          <w:rFonts w:ascii="Times New Roman" w:eastAsia="Calibri" w:hAnsi="Times New Roman" w:cs="Times New Roman"/>
          <w:sz w:val="24"/>
          <w:szCs w:val="24"/>
          <w:lang w:val="es-ES" w:eastAsia="es-ES"/>
        </w:rPr>
        <w:t xml:space="preserve">Los </w:t>
      </w:r>
      <w:r w:rsidR="006D1657" w:rsidRPr="00D267B3">
        <w:rPr>
          <w:rFonts w:ascii="Times New Roman" w:eastAsia="Calibri" w:hAnsi="Times New Roman" w:cs="Times New Roman"/>
          <w:sz w:val="24"/>
          <w:szCs w:val="24"/>
          <w:lang w:val="es-ES" w:eastAsia="es-ES"/>
        </w:rPr>
        <w:t xml:space="preserve">YouTubers argentinos </w:t>
      </w:r>
      <w:r w:rsidR="00BF41E6" w:rsidRPr="00D267B3">
        <w:rPr>
          <w:rFonts w:ascii="Times New Roman" w:eastAsia="Calibri" w:hAnsi="Times New Roman" w:cs="Times New Roman"/>
          <w:sz w:val="24"/>
          <w:szCs w:val="24"/>
          <w:lang w:val="es-ES" w:eastAsia="es-ES"/>
        </w:rPr>
        <w:t xml:space="preserve">elegidos </w:t>
      </w:r>
      <w:r w:rsidRPr="00D267B3">
        <w:rPr>
          <w:rFonts w:ascii="Times New Roman" w:eastAsia="Calibri" w:hAnsi="Times New Roman" w:cs="Times New Roman"/>
          <w:sz w:val="24"/>
          <w:szCs w:val="24"/>
          <w:lang w:val="es-ES" w:eastAsia="es-ES"/>
        </w:rPr>
        <w:t xml:space="preserve">fueron seleccionados por el criterio de poseer </w:t>
      </w:r>
      <w:r w:rsidR="00BF41E6" w:rsidRPr="00D267B3">
        <w:rPr>
          <w:rFonts w:ascii="Times New Roman" w:eastAsia="Calibri" w:hAnsi="Times New Roman" w:cs="Times New Roman"/>
          <w:sz w:val="24"/>
          <w:szCs w:val="24"/>
          <w:lang w:val="es-ES" w:eastAsia="es-ES"/>
        </w:rPr>
        <w:t xml:space="preserve">una gran </w:t>
      </w:r>
      <w:r w:rsidR="006D1657" w:rsidRPr="00D267B3">
        <w:rPr>
          <w:rFonts w:ascii="Times New Roman" w:eastAsia="Calibri" w:hAnsi="Times New Roman" w:cs="Times New Roman"/>
          <w:sz w:val="24"/>
          <w:szCs w:val="24"/>
          <w:lang w:val="es-ES" w:eastAsia="es-ES"/>
        </w:rPr>
        <w:t xml:space="preserve">cantidad de seguidores y popularidad dentro de la plataforma de videos. Por un lado, observamos la página principal de los canales de dichos YouTubers y alguno de los videos más populares de cada uno debido a la gran cantidad de visualizaciones que obtuvieron. </w:t>
      </w:r>
      <w:r w:rsidRPr="00D267B3">
        <w:rPr>
          <w:rFonts w:ascii="Times New Roman" w:eastAsia="Calibri" w:hAnsi="Times New Roman" w:cs="Times New Roman"/>
          <w:sz w:val="24"/>
          <w:szCs w:val="24"/>
          <w:lang w:val="es-ES" w:eastAsia="es-ES"/>
        </w:rPr>
        <w:t xml:space="preserve">Cada uno de estos personajes </w:t>
      </w:r>
      <w:r w:rsidR="006D1657" w:rsidRPr="00D267B3">
        <w:rPr>
          <w:rFonts w:ascii="Times New Roman" w:eastAsia="Calibri" w:hAnsi="Times New Roman" w:cs="Times New Roman"/>
          <w:sz w:val="24"/>
          <w:szCs w:val="24"/>
          <w:lang w:val="es-ES" w:eastAsia="es-ES"/>
        </w:rPr>
        <w:t xml:space="preserve">poseen </w:t>
      </w:r>
      <w:r w:rsidR="006D1657" w:rsidRPr="00D267B3">
        <w:rPr>
          <w:rFonts w:ascii="Times New Roman" w:eastAsia="Calibri" w:hAnsi="Times New Roman" w:cs="Times New Roman"/>
          <w:i/>
          <w:sz w:val="24"/>
          <w:szCs w:val="24"/>
          <w:lang w:val="es-ES" w:eastAsia="es-ES"/>
        </w:rPr>
        <w:t>fans</w:t>
      </w:r>
      <w:r w:rsidR="006D1657" w:rsidRPr="00D267B3">
        <w:rPr>
          <w:rFonts w:ascii="Times New Roman" w:eastAsia="Calibri" w:hAnsi="Times New Roman" w:cs="Times New Roman"/>
          <w:sz w:val="24"/>
          <w:szCs w:val="24"/>
          <w:lang w:val="es-ES" w:eastAsia="es-ES"/>
        </w:rPr>
        <w:t xml:space="preserve"> con alto grado de participación ya sea</w:t>
      </w:r>
      <w:r w:rsidR="007D039E">
        <w:rPr>
          <w:rFonts w:ascii="Times New Roman" w:eastAsia="Calibri" w:hAnsi="Times New Roman" w:cs="Times New Roman"/>
          <w:sz w:val="24"/>
          <w:szCs w:val="24"/>
          <w:lang w:val="es-ES" w:eastAsia="es-ES"/>
        </w:rPr>
        <w:t xml:space="preserve"> comentando los videos que publican, </w:t>
      </w:r>
      <w:r w:rsidR="006D1657" w:rsidRPr="00D267B3">
        <w:rPr>
          <w:rFonts w:ascii="Times New Roman" w:eastAsia="Calibri" w:hAnsi="Times New Roman" w:cs="Times New Roman"/>
          <w:sz w:val="24"/>
          <w:szCs w:val="24"/>
          <w:lang w:val="es-ES" w:eastAsia="es-ES"/>
        </w:rPr>
        <w:t>participand</w:t>
      </w:r>
      <w:r w:rsidR="007D039E">
        <w:rPr>
          <w:rFonts w:ascii="Times New Roman" w:eastAsia="Calibri" w:hAnsi="Times New Roman" w:cs="Times New Roman"/>
          <w:sz w:val="24"/>
          <w:szCs w:val="24"/>
          <w:lang w:val="es-ES" w:eastAsia="es-ES"/>
        </w:rPr>
        <w:t xml:space="preserve">o en los sorteos que realizan, </w:t>
      </w:r>
      <w:r w:rsidR="006D1657" w:rsidRPr="00D267B3">
        <w:rPr>
          <w:rFonts w:ascii="Times New Roman" w:eastAsia="Calibri" w:hAnsi="Times New Roman" w:cs="Times New Roman"/>
          <w:sz w:val="24"/>
          <w:szCs w:val="24"/>
          <w:lang w:val="es-ES" w:eastAsia="es-ES"/>
        </w:rPr>
        <w:t xml:space="preserve">asistiendo en las </w:t>
      </w:r>
      <w:r w:rsidRPr="00D267B3">
        <w:rPr>
          <w:rFonts w:ascii="Times New Roman" w:eastAsia="Calibri" w:hAnsi="Times New Roman" w:cs="Times New Roman"/>
          <w:sz w:val="24"/>
          <w:szCs w:val="24"/>
          <w:lang w:val="es-ES" w:eastAsia="es-ES"/>
        </w:rPr>
        <w:t>convenciones o ferias del libro.</w:t>
      </w:r>
    </w:p>
    <w:p w14:paraId="176AC390" w14:textId="68818729" w:rsidR="005430D0" w:rsidRPr="00D267B3" w:rsidRDefault="006D1657" w:rsidP="00D267B3">
      <w:pPr>
        <w:spacing w:after="0" w:line="360" w:lineRule="auto"/>
        <w:jc w:val="both"/>
        <w:rPr>
          <w:rFonts w:ascii="Times New Roman" w:eastAsia="Calibri" w:hAnsi="Times New Roman" w:cs="Times New Roman"/>
          <w:sz w:val="24"/>
          <w:szCs w:val="24"/>
          <w:lang w:val="es-ES" w:eastAsia="es-ES"/>
        </w:rPr>
      </w:pPr>
      <w:bookmarkStart w:id="0" w:name="_Hlk482811179"/>
      <w:r w:rsidRPr="00D267B3">
        <w:rPr>
          <w:rFonts w:ascii="Times New Roman" w:eastAsia="Calibri" w:hAnsi="Times New Roman" w:cs="Times New Roman"/>
          <w:sz w:val="24"/>
          <w:szCs w:val="24"/>
          <w:lang w:val="es-ES" w:eastAsia="es-ES"/>
        </w:rPr>
        <w:t>Esta investigación del tipo exploratoria podrá servir para ampliar la</w:t>
      </w:r>
      <w:r w:rsidR="007D039E">
        <w:rPr>
          <w:rFonts w:ascii="Times New Roman" w:eastAsia="Calibri" w:hAnsi="Times New Roman" w:cs="Times New Roman"/>
          <w:sz w:val="24"/>
          <w:szCs w:val="24"/>
          <w:lang w:val="es-ES" w:eastAsia="es-ES"/>
        </w:rPr>
        <w:t xml:space="preserve"> mirada sobre el fenómeno de los YouTubers</w:t>
      </w:r>
      <w:r w:rsidRPr="00D267B3">
        <w:rPr>
          <w:rFonts w:ascii="Times New Roman" w:eastAsia="Calibri" w:hAnsi="Times New Roman" w:cs="Times New Roman"/>
          <w:sz w:val="24"/>
          <w:szCs w:val="24"/>
          <w:lang w:val="es-ES" w:eastAsia="es-ES"/>
        </w:rPr>
        <w:t xml:space="preserve">, </w:t>
      </w:r>
      <w:r w:rsidR="00B421C4">
        <w:rPr>
          <w:rFonts w:ascii="Times New Roman" w:eastAsia="Calibri" w:hAnsi="Times New Roman" w:cs="Times New Roman"/>
          <w:sz w:val="24"/>
          <w:szCs w:val="24"/>
          <w:lang w:val="es-ES" w:eastAsia="es-ES"/>
        </w:rPr>
        <w:t xml:space="preserve">más </w:t>
      </w:r>
      <w:r w:rsidRPr="00D267B3">
        <w:rPr>
          <w:rFonts w:ascii="Times New Roman" w:eastAsia="Calibri" w:hAnsi="Times New Roman" w:cs="Times New Roman"/>
          <w:sz w:val="24"/>
          <w:szCs w:val="24"/>
          <w:lang w:val="es-ES" w:eastAsia="es-ES"/>
        </w:rPr>
        <w:t>específicamente sobre l</w:t>
      </w:r>
      <w:bookmarkEnd w:id="0"/>
      <w:r w:rsidR="00B421C4">
        <w:rPr>
          <w:rFonts w:ascii="Times New Roman" w:eastAsia="Calibri" w:hAnsi="Times New Roman" w:cs="Times New Roman"/>
          <w:sz w:val="24"/>
          <w:szCs w:val="24"/>
          <w:lang w:val="es-ES" w:eastAsia="es-ES"/>
        </w:rPr>
        <w:t xml:space="preserve">os procesos de construcción de identidad que allí se generan. </w:t>
      </w:r>
    </w:p>
    <w:p w14:paraId="00A8E9CD" w14:textId="77777777" w:rsidR="00D267B3" w:rsidRDefault="00D267B3" w:rsidP="00E11227">
      <w:pPr>
        <w:spacing w:after="0" w:line="360" w:lineRule="auto"/>
        <w:rPr>
          <w:rFonts w:ascii="Times New Roman" w:hAnsi="Times New Roman" w:cs="Times New Roman"/>
          <w:b/>
          <w:sz w:val="24"/>
          <w:szCs w:val="24"/>
          <w:lang w:val="es-MX"/>
        </w:rPr>
      </w:pPr>
    </w:p>
    <w:p w14:paraId="28C2DE5F" w14:textId="2E1898C1" w:rsidR="004155DF" w:rsidRPr="00FE205B" w:rsidRDefault="00FE205B" w:rsidP="00E11227">
      <w:pPr>
        <w:spacing w:after="0" w:line="360" w:lineRule="auto"/>
        <w:rPr>
          <w:rFonts w:ascii="Times New Roman" w:hAnsi="Times New Roman" w:cs="Times New Roman"/>
          <w:b/>
          <w:sz w:val="24"/>
          <w:szCs w:val="24"/>
          <w:lang w:val="es-MX"/>
        </w:rPr>
      </w:pPr>
      <w:r w:rsidRPr="00FE205B">
        <w:rPr>
          <w:rFonts w:ascii="Times New Roman" w:hAnsi="Times New Roman" w:cs="Times New Roman"/>
          <w:b/>
          <w:sz w:val="24"/>
          <w:szCs w:val="24"/>
          <w:lang w:val="es-MX"/>
        </w:rPr>
        <w:t>El universo YouTuber</w:t>
      </w:r>
      <w:r w:rsidR="00FF2F9C" w:rsidRPr="00FE205B">
        <w:rPr>
          <w:rFonts w:ascii="Times New Roman" w:hAnsi="Times New Roman" w:cs="Times New Roman"/>
          <w:b/>
          <w:sz w:val="24"/>
          <w:szCs w:val="24"/>
          <w:lang w:val="es-MX"/>
        </w:rPr>
        <w:t xml:space="preserve"> </w:t>
      </w:r>
    </w:p>
    <w:p w14:paraId="56D9A100" w14:textId="4C2B1379" w:rsidR="00466344" w:rsidRPr="00FE205B" w:rsidRDefault="005233C6" w:rsidP="004155DF">
      <w:pPr>
        <w:spacing w:after="0" w:line="360" w:lineRule="auto"/>
        <w:jc w:val="both"/>
        <w:rPr>
          <w:rFonts w:ascii="Times New Roman" w:eastAsia="Calibri" w:hAnsi="Times New Roman" w:cs="Times New Roman"/>
          <w:sz w:val="24"/>
          <w:szCs w:val="24"/>
          <w:lang w:val="es-MX" w:eastAsia="es-ES"/>
        </w:rPr>
      </w:pPr>
      <w:r w:rsidRPr="00FE205B">
        <w:rPr>
          <w:rFonts w:ascii="Times New Roman" w:eastAsia="Calibri" w:hAnsi="Times New Roman" w:cs="Times New Roman"/>
          <w:sz w:val="24"/>
          <w:szCs w:val="24"/>
          <w:lang w:val="es-MX" w:eastAsia="es-ES"/>
        </w:rPr>
        <w:t xml:space="preserve">Utilizando una perspectiva sociosemiótica, consideramos a los discursos como configuraciones complejas de sentido (Verón 1987 [1998]:127). </w:t>
      </w:r>
      <w:r w:rsidR="00466344" w:rsidRPr="00FE205B">
        <w:rPr>
          <w:rFonts w:ascii="Times New Roman" w:eastAsia="Calibri" w:hAnsi="Times New Roman" w:cs="Times New Roman"/>
          <w:sz w:val="24"/>
          <w:szCs w:val="24"/>
          <w:lang w:val="es-MX" w:eastAsia="es-ES"/>
        </w:rPr>
        <w:t xml:space="preserve">En este espacio, se desarrollarán los </w:t>
      </w:r>
      <w:r w:rsidR="00CB57DC" w:rsidRPr="00FE205B">
        <w:rPr>
          <w:rFonts w:ascii="Times New Roman" w:eastAsia="Calibri" w:hAnsi="Times New Roman" w:cs="Times New Roman"/>
          <w:sz w:val="24"/>
          <w:szCs w:val="24"/>
          <w:lang w:val="es-MX" w:eastAsia="es-ES"/>
        </w:rPr>
        <w:t xml:space="preserve">aspectos </w:t>
      </w:r>
      <w:r w:rsidR="00466344" w:rsidRPr="00FE205B">
        <w:rPr>
          <w:rFonts w:ascii="Times New Roman" w:eastAsia="Calibri" w:hAnsi="Times New Roman" w:cs="Times New Roman"/>
          <w:sz w:val="24"/>
          <w:szCs w:val="24"/>
          <w:lang w:val="es-MX" w:eastAsia="es-ES"/>
        </w:rPr>
        <w:t xml:space="preserve">principales </w:t>
      </w:r>
      <w:r w:rsidR="00CB57DC" w:rsidRPr="00FE205B">
        <w:rPr>
          <w:rFonts w:ascii="Times New Roman" w:eastAsia="Calibri" w:hAnsi="Times New Roman" w:cs="Times New Roman"/>
          <w:sz w:val="24"/>
          <w:szCs w:val="24"/>
          <w:lang w:val="es-MX" w:eastAsia="es-ES"/>
        </w:rPr>
        <w:t xml:space="preserve">del </w:t>
      </w:r>
      <w:r w:rsidR="00466344" w:rsidRPr="00FE205B">
        <w:rPr>
          <w:rFonts w:ascii="Times New Roman" w:eastAsia="Calibri" w:hAnsi="Times New Roman" w:cs="Times New Roman"/>
          <w:sz w:val="24"/>
          <w:szCs w:val="24"/>
          <w:lang w:val="es-MX" w:eastAsia="es-ES"/>
        </w:rPr>
        <w:t xml:space="preserve">análisis </w:t>
      </w:r>
      <w:r w:rsidR="00CB57DC" w:rsidRPr="00FE205B">
        <w:rPr>
          <w:rFonts w:ascii="Times New Roman" w:eastAsia="Calibri" w:hAnsi="Times New Roman" w:cs="Times New Roman"/>
          <w:sz w:val="24"/>
          <w:szCs w:val="24"/>
          <w:lang w:val="es-MX" w:eastAsia="es-ES"/>
        </w:rPr>
        <w:t>en producción de</w:t>
      </w:r>
      <w:r w:rsidR="00466344" w:rsidRPr="00FE205B">
        <w:rPr>
          <w:rFonts w:ascii="Times New Roman" w:eastAsia="Calibri" w:hAnsi="Times New Roman" w:cs="Times New Roman"/>
          <w:sz w:val="24"/>
          <w:szCs w:val="24"/>
          <w:lang w:val="es-MX" w:eastAsia="es-ES"/>
        </w:rPr>
        <w:t xml:space="preserve"> </w:t>
      </w:r>
      <w:r w:rsidR="00CB57DC" w:rsidRPr="00FE205B">
        <w:rPr>
          <w:rFonts w:ascii="Times New Roman" w:eastAsia="Calibri" w:hAnsi="Times New Roman" w:cs="Times New Roman"/>
          <w:sz w:val="24"/>
          <w:szCs w:val="24"/>
          <w:lang w:val="es-MX" w:eastAsia="es-ES"/>
        </w:rPr>
        <w:t xml:space="preserve">los </w:t>
      </w:r>
      <w:r w:rsidR="00466344" w:rsidRPr="00FE205B">
        <w:rPr>
          <w:rFonts w:ascii="Times New Roman" w:eastAsia="Calibri" w:hAnsi="Times New Roman" w:cs="Times New Roman"/>
          <w:sz w:val="24"/>
          <w:szCs w:val="24"/>
          <w:lang w:val="es-MX" w:eastAsia="es-ES"/>
        </w:rPr>
        <w:t>discursos de distintos YouTubers y las estrategia</w:t>
      </w:r>
      <w:r w:rsidR="007E409E" w:rsidRPr="00FE205B">
        <w:rPr>
          <w:rFonts w:ascii="Times New Roman" w:eastAsia="Calibri" w:hAnsi="Times New Roman" w:cs="Times New Roman"/>
          <w:sz w:val="24"/>
          <w:szCs w:val="24"/>
          <w:lang w:val="es-MX" w:eastAsia="es-ES"/>
        </w:rPr>
        <w:t>s allí implementadas</w:t>
      </w:r>
      <w:r w:rsidR="00CB57DC" w:rsidRPr="00FE205B">
        <w:rPr>
          <w:rFonts w:ascii="Times New Roman" w:eastAsia="Calibri" w:hAnsi="Times New Roman" w:cs="Times New Roman"/>
          <w:sz w:val="24"/>
          <w:szCs w:val="24"/>
          <w:lang w:val="es-MX" w:eastAsia="es-ES"/>
        </w:rPr>
        <w:t xml:space="preserve">. </w:t>
      </w:r>
    </w:p>
    <w:p w14:paraId="65F3DF59" w14:textId="091B6122" w:rsidR="004155DF" w:rsidRPr="004155DF" w:rsidRDefault="00C309C8" w:rsidP="004155DF">
      <w:pPr>
        <w:spacing w:after="0" w:line="360" w:lineRule="auto"/>
        <w:jc w:val="both"/>
        <w:rPr>
          <w:rFonts w:ascii="Times New Roman" w:eastAsia="Calibri" w:hAnsi="Times New Roman" w:cs="Times New Roman"/>
          <w:sz w:val="24"/>
          <w:szCs w:val="24"/>
          <w:lang w:val="es-ES" w:eastAsia="es-ES"/>
        </w:rPr>
      </w:pPr>
      <w:r w:rsidRPr="006D1657">
        <w:rPr>
          <w:rFonts w:ascii="Times New Roman" w:eastAsia="Calibri" w:hAnsi="Times New Roman" w:cs="Times New Roman"/>
          <w:sz w:val="24"/>
          <w:szCs w:val="24"/>
          <w:lang w:val="es-MX" w:eastAsia="es-ES"/>
        </w:rPr>
        <w:t>Un modo de dar cuenta de los vínculos y las estrategias enunciativ</w:t>
      </w:r>
      <w:r w:rsidR="006D1657" w:rsidRPr="006D1657">
        <w:rPr>
          <w:rFonts w:ascii="Times New Roman" w:eastAsia="Calibri" w:hAnsi="Times New Roman" w:cs="Times New Roman"/>
          <w:sz w:val="24"/>
          <w:szCs w:val="24"/>
          <w:lang w:val="es-MX" w:eastAsia="es-ES"/>
        </w:rPr>
        <w:t>as que se establecen entre los YouT</w:t>
      </w:r>
      <w:r w:rsidR="006D1657">
        <w:rPr>
          <w:rFonts w:ascii="Times New Roman" w:eastAsia="Calibri" w:hAnsi="Times New Roman" w:cs="Times New Roman"/>
          <w:sz w:val="24"/>
          <w:szCs w:val="24"/>
          <w:lang w:val="es-MX" w:eastAsia="es-ES"/>
        </w:rPr>
        <w:t xml:space="preserve">ubers y sus seguidores en una </w:t>
      </w:r>
      <w:r w:rsidRPr="006D1657">
        <w:rPr>
          <w:rFonts w:ascii="Times New Roman" w:eastAsia="Calibri" w:hAnsi="Times New Roman" w:cs="Times New Roman"/>
          <w:sz w:val="24"/>
          <w:szCs w:val="24"/>
          <w:lang w:val="es-MX" w:eastAsia="es-ES"/>
        </w:rPr>
        <w:t>comunidad fandom es a partir del análisis del contrato de lectura.</w:t>
      </w:r>
      <w:r w:rsidR="00560007" w:rsidRPr="006D1657">
        <w:rPr>
          <w:rFonts w:ascii="Times New Roman" w:eastAsia="Calibri" w:hAnsi="Times New Roman" w:cs="Times New Roman"/>
          <w:sz w:val="24"/>
          <w:szCs w:val="24"/>
          <w:lang w:val="es-MX" w:eastAsia="es-ES"/>
        </w:rPr>
        <w:t xml:space="preserve"> </w:t>
      </w:r>
      <w:r w:rsidR="004155DF" w:rsidRPr="004155DF">
        <w:rPr>
          <w:rFonts w:ascii="Times New Roman" w:eastAsia="Calibri" w:hAnsi="Times New Roman" w:cs="Times New Roman"/>
          <w:sz w:val="24"/>
          <w:szCs w:val="24"/>
          <w:lang w:val="es-MX" w:eastAsia="es-ES"/>
        </w:rPr>
        <w:t>Dicho concepto proviene de Eliseo Verón basándose en la teoría de la enunciación, este contrato establece que</w:t>
      </w:r>
      <w:r w:rsidR="004155DF" w:rsidRPr="004155DF">
        <w:rPr>
          <w:rFonts w:ascii="Times New Roman" w:eastAsia="Calibri" w:hAnsi="Times New Roman" w:cs="Times New Roman"/>
          <w:sz w:val="24"/>
          <w:szCs w:val="24"/>
          <w:lang w:val="es-ES" w:eastAsia="es-ES"/>
        </w:rPr>
        <w:t xml:space="preserve"> un discurso construye una cierta imagen de aquel que habla (el enunciador), una cierta imagen de aquél a quien se habla (el destinatario) y, en consecuencia, un nexo entre estos “lugares” (Verón 1985: 3).</w:t>
      </w:r>
    </w:p>
    <w:p w14:paraId="57CC387D" w14:textId="57696A6A" w:rsidR="004155DF" w:rsidRPr="004155DF" w:rsidRDefault="004155DF" w:rsidP="004155DF">
      <w:pPr>
        <w:spacing w:after="0" w:line="360" w:lineRule="auto"/>
        <w:jc w:val="both"/>
        <w:rPr>
          <w:rFonts w:ascii="Times New Roman" w:eastAsia="Calibri" w:hAnsi="Times New Roman" w:cs="Times New Roman"/>
          <w:sz w:val="24"/>
          <w:szCs w:val="24"/>
          <w:shd w:val="clear" w:color="auto" w:fill="FFFFFF"/>
          <w:lang w:val="es-ES" w:eastAsia="es-ES"/>
        </w:rPr>
      </w:pPr>
      <w:r w:rsidRPr="004155DF">
        <w:rPr>
          <w:rFonts w:ascii="Times New Roman" w:eastAsia="Calibri" w:hAnsi="Times New Roman" w:cs="Times New Roman"/>
          <w:sz w:val="24"/>
          <w:szCs w:val="24"/>
          <w:shd w:val="clear" w:color="auto" w:fill="FFFFFF"/>
          <w:lang w:val="es-ES" w:eastAsia="es-ES"/>
        </w:rPr>
        <w:lastRenderedPageBreak/>
        <w:t xml:space="preserve">Podemos </w:t>
      </w:r>
      <w:r w:rsidR="00B34F77">
        <w:rPr>
          <w:rFonts w:ascii="Times New Roman" w:eastAsia="Calibri" w:hAnsi="Times New Roman" w:cs="Times New Roman"/>
          <w:sz w:val="24"/>
          <w:szCs w:val="24"/>
          <w:shd w:val="clear" w:color="auto" w:fill="FFFFFF"/>
          <w:lang w:val="es-ES" w:eastAsia="es-ES"/>
        </w:rPr>
        <w:t>considerar</w:t>
      </w:r>
      <w:r w:rsidRPr="004155DF">
        <w:rPr>
          <w:rFonts w:ascii="Times New Roman" w:eastAsia="Calibri" w:hAnsi="Times New Roman" w:cs="Times New Roman"/>
          <w:sz w:val="24"/>
          <w:szCs w:val="24"/>
          <w:shd w:val="clear" w:color="auto" w:fill="FFFFFF"/>
          <w:lang w:val="es-ES" w:eastAsia="es-ES"/>
        </w:rPr>
        <w:t xml:space="preserve"> a la plataforma YouTube como una </w:t>
      </w:r>
      <w:r w:rsidR="00B34F77">
        <w:rPr>
          <w:rFonts w:ascii="Times New Roman" w:eastAsia="Calibri" w:hAnsi="Times New Roman" w:cs="Times New Roman"/>
          <w:sz w:val="24"/>
          <w:szCs w:val="24"/>
          <w:shd w:val="clear" w:color="auto" w:fill="FFFFFF"/>
          <w:lang w:val="es-ES" w:eastAsia="es-ES"/>
        </w:rPr>
        <w:t>“</w:t>
      </w:r>
      <w:r w:rsidRPr="004155DF">
        <w:rPr>
          <w:rFonts w:ascii="Times New Roman" w:eastAsia="Calibri" w:hAnsi="Times New Roman" w:cs="Times New Roman"/>
          <w:sz w:val="24"/>
          <w:szCs w:val="24"/>
          <w:shd w:val="clear" w:color="auto" w:fill="FFFFFF"/>
          <w:lang w:val="es-ES" w:eastAsia="es-ES"/>
        </w:rPr>
        <w:t>comunidad intertextual</w:t>
      </w:r>
      <w:r w:rsidR="00B34F77">
        <w:rPr>
          <w:rFonts w:ascii="Times New Roman" w:eastAsia="Calibri" w:hAnsi="Times New Roman" w:cs="Times New Roman"/>
          <w:sz w:val="24"/>
          <w:szCs w:val="24"/>
          <w:shd w:val="clear" w:color="auto" w:fill="FFFFFF"/>
          <w:lang w:val="es-ES" w:eastAsia="es-ES"/>
        </w:rPr>
        <w:t>”</w:t>
      </w:r>
      <w:r w:rsidRPr="004155DF">
        <w:rPr>
          <w:rFonts w:ascii="Times New Roman" w:eastAsia="Calibri" w:hAnsi="Times New Roman" w:cs="Times New Roman"/>
          <w:sz w:val="24"/>
          <w:szCs w:val="24"/>
          <w:shd w:val="clear" w:color="auto" w:fill="FFFFFF"/>
          <w:lang w:val="es-ES" w:eastAsia="es-ES"/>
        </w:rPr>
        <w:t xml:space="preserve"> en la que hay diálogos, interacciones, discusiones sobre diversas temáticas de actualidad no sólo en los videos que allí se publican sino también en los espacios que hay para dejar comentarios. Los </w:t>
      </w:r>
      <w:r w:rsidRPr="004155DF">
        <w:rPr>
          <w:rFonts w:ascii="Times New Roman" w:eastAsia="Calibri" w:hAnsi="Times New Roman" w:cs="Times New Roman"/>
          <w:i/>
          <w:sz w:val="24"/>
          <w:szCs w:val="24"/>
          <w:shd w:val="clear" w:color="auto" w:fill="FFFFFF"/>
          <w:lang w:val="es-ES" w:eastAsia="es-ES"/>
        </w:rPr>
        <w:t xml:space="preserve">fans </w:t>
      </w:r>
      <w:r w:rsidRPr="004155DF">
        <w:rPr>
          <w:rFonts w:ascii="Times New Roman" w:eastAsia="Calibri" w:hAnsi="Times New Roman" w:cs="Times New Roman"/>
          <w:sz w:val="24"/>
          <w:szCs w:val="24"/>
          <w:shd w:val="clear" w:color="auto" w:fill="FFFFFF"/>
          <w:lang w:val="es-ES" w:eastAsia="es-ES"/>
        </w:rPr>
        <w:t xml:space="preserve">en YouTube acceden a los videos, </w:t>
      </w:r>
      <w:r w:rsidR="00560007">
        <w:rPr>
          <w:rFonts w:ascii="Times New Roman" w:eastAsia="Calibri" w:hAnsi="Times New Roman" w:cs="Times New Roman"/>
          <w:sz w:val="24"/>
          <w:szCs w:val="24"/>
          <w:shd w:val="clear" w:color="auto" w:fill="FFFFFF"/>
          <w:lang w:val="es-ES" w:eastAsia="es-ES"/>
        </w:rPr>
        <w:t xml:space="preserve">comparten y comentan </w:t>
      </w:r>
      <w:r w:rsidRPr="004155DF">
        <w:rPr>
          <w:rFonts w:ascii="Times New Roman" w:eastAsia="Calibri" w:hAnsi="Times New Roman" w:cs="Times New Roman"/>
          <w:sz w:val="24"/>
          <w:szCs w:val="24"/>
          <w:shd w:val="clear" w:color="auto" w:fill="FFFFFF"/>
          <w:lang w:val="es-ES" w:eastAsia="es-ES"/>
        </w:rPr>
        <w:t xml:space="preserve">a través de los intereses que los agrupan. Los YouTubers ponen a disposición de sus </w:t>
      </w:r>
      <w:r w:rsidRPr="004155DF">
        <w:rPr>
          <w:rFonts w:ascii="Times New Roman" w:eastAsia="Calibri" w:hAnsi="Times New Roman" w:cs="Times New Roman"/>
          <w:i/>
          <w:sz w:val="24"/>
          <w:szCs w:val="24"/>
          <w:shd w:val="clear" w:color="auto" w:fill="FFFFFF"/>
          <w:lang w:val="es-ES" w:eastAsia="es-ES"/>
        </w:rPr>
        <w:t xml:space="preserve">fans </w:t>
      </w:r>
      <w:r w:rsidRPr="004155DF">
        <w:rPr>
          <w:rFonts w:ascii="Times New Roman" w:eastAsia="Calibri" w:hAnsi="Times New Roman" w:cs="Times New Roman"/>
          <w:sz w:val="24"/>
          <w:szCs w:val="24"/>
          <w:shd w:val="clear" w:color="auto" w:fill="FFFFFF"/>
          <w:lang w:val="es-ES" w:eastAsia="es-ES"/>
        </w:rPr>
        <w:t xml:space="preserve">una gran cantidad de contenidos que van desde reseñar libros o películas hasta los tutoriales del tipo “hágalo usted mismo” es por ello </w:t>
      </w:r>
      <w:r w:rsidR="00466344" w:rsidRPr="004155DF">
        <w:rPr>
          <w:rFonts w:ascii="Times New Roman" w:eastAsia="Calibri" w:hAnsi="Times New Roman" w:cs="Times New Roman"/>
          <w:sz w:val="24"/>
          <w:szCs w:val="24"/>
          <w:shd w:val="clear" w:color="auto" w:fill="FFFFFF"/>
          <w:lang w:val="es-ES" w:eastAsia="es-ES"/>
        </w:rPr>
        <w:t>por lo que</w:t>
      </w:r>
      <w:r w:rsidRPr="004155DF">
        <w:rPr>
          <w:rFonts w:ascii="Times New Roman" w:eastAsia="Calibri" w:hAnsi="Times New Roman" w:cs="Times New Roman"/>
          <w:sz w:val="24"/>
          <w:szCs w:val="24"/>
          <w:shd w:val="clear" w:color="auto" w:fill="FFFFFF"/>
          <w:lang w:val="es-ES" w:eastAsia="es-ES"/>
        </w:rPr>
        <w:t xml:space="preserve"> se produce un juego intertextual permanente. </w:t>
      </w:r>
    </w:p>
    <w:p w14:paraId="27A2CA6D" w14:textId="4DE917FF" w:rsidR="001F60B0" w:rsidRPr="008C6ED4" w:rsidRDefault="001F60B0" w:rsidP="001F60B0">
      <w:pPr>
        <w:spacing w:after="0" w:line="360" w:lineRule="auto"/>
        <w:jc w:val="both"/>
        <w:rPr>
          <w:rFonts w:ascii="Times New Roman" w:eastAsia="Calibri" w:hAnsi="Times New Roman" w:cs="Times New Roman"/>
          <w:sz w:val="24"/>
          <w:szCs w:val="24"/>
          <w:lang w:val="es-MX" w:eastAsia="es-ES"/>
        </w:rPr>
      </w:pPr>
      <w:r w:rsidRPr="001F60B0">
        <w:rPr>
          <w:rFonts w:ascii="Times New Roman" w:eastAsia="Calibri" w:hAnsi="Times New Roman" w:cs="Times New Roman"/>
          <w:sz w:val="24"/>
          <w:szCs w:val="24"/>
          <w:lang w:val="es-MX" w:eastAsia="es-ES"/>
        </w:rPr>
        <w:t>En esta sección examinaremos los discursos en función del lenguaje y la manera</w:t>
      </w:r>
      <w:r w:rsidR="002C1B59">
        <w:rPr>
          <w:rFonts w:ascii="Times New Roman" w:eastAsia="Calibri" w:hAnsi="Times New Roman" w:cs="Times New Roman"/>
          <w:sz w:val="24"/>
          <w:szCs w:val="24"/>
          <w:lang w:val="es-MX" w:eastAsia="es-ES"/>
        </w:rPr>
        <w:t xml:space="preserve"> de dirigirse a sus seguidores. </w:t>
      </w:r>
      <w:r w:rsidR="00F263AD">
        <w:rPr>
          <w:rFonts w:ascii="Times New Roman" w:eastAsia="Calibri" w:hAnsi="Times New Roman" w:cs="Times New Roman"/>
          <w:sz w:val="24"/>
          <w:szCs w:val="24"/>
          <w:lang w:val="es-MX" w:eastAsia="es-ES"/>
        </w:rPr>
        <w:t>Se realizó</w:t>
      </w:r>
      <w:r w:rsidRPr="001F60B0">
        <w:rPr>
          <w:rFonts w:ascii="Times New Roman" w:eastAsia="Calibri" w:hAnsi="Times New Roman" w:cs="Times New Roman"/>
          <w:sz w:val="24"/>
          <w:szCs w:val="24"/>
          <w:lang w:val="es-MX" w:eastAsia="es-ES"/>
        </w:rPr>
        <w:t xml:space="preserve"> un análisis de contenido discursivo y comparativo entre los distintos YouTubers para abordar recurrencias y convergencias en la manera de comunicarse con sus fans y así también explorar los códigos lingüísticos y comportamentales.  </w:t>
      </w:r>
    </w:p>
    <w:p w14:paraId="2B3C8CB8" w14:textId="77777777" w:rsidR="001F60B0" w:rsidRPr="001F60B0" w:rsidRDefault="001F60B0" w:rsidP="001F60B0">
      <w:pPr>
        <w:spacing w:after="0" w:line="360" w:lineRule="auto"/>
        <w:jc w:val="both"/>
        <w:rPr>
          <w:rFonts w:ascii="Times New Roman" w:eastAsia="Calibri" w:hAnsi="Times New Roman" w:cs="Times New Roman"/>
          <w:sz w:val="24"/>
          <w:szCs w:val="24"/>
          <w:lang w:val="es-MX" w:eastAsia="es-ES"/>
        </w:rPr>
      </w:pPr>
      <w:r w:rsidRPr="008C6ED4">
        <w:rPr>
          <w:rFonts w:ascii="Times New Roman" w:hAnsi="Times New Roman" w:cs="Times New Roman"/>
          <w:sz w:val="24"/>
          <w:szCs w:val="24"/>
        </w:rPr>
        <w:t>Es así como nos encontramos con los denominados YouTubers: jóvenes nativos digitales al igual que los usuarios a los que se dirigen. De modo amateur, éstos comienzan a grabar videos y a subirlos a la plataforma, pero según la cantidad de suscriptores y visualizaciones, pueden convertirse en profesionales que tienden a mejorar la calidad y diversidad de los contenidos que publican.</w:t>
      </w:r>
    </w:p>
    <w:tbl>
      <w:tblPr>
        <w:tblpPr w:leftFromText="141" w:rightFromText="141" w:vertAnchor="page" w:horzAnchor="margin" w:tblpY="9046"/>
        <w:tblW w:w="8748" w:type="dxa"/>
        <w:tblCellMar>
          <w:top w:w="15" w:type="dxa"/>
          <w:left w:w="70" w:type="dxa"/>
          <w:bottom w:w="15" w:type="dxa"/>
          <w:right w:w="70" w:type="dxa"/>
        </w:tblCellMar>
        <w:tblLook w:val="04A0" w:firstRow="1" w:lastRow="0" w:firstColumn="1" w:lastColumn="0" w:noHBand="0" w:noVBand="1"/>
      </w:tblPr>
      <w:tblGrid>
        <w:gridCol w:w="1889"/>
        <w:gridCol w:w="647"/>
        <w:gridCol w:w="1803"/>
        <w:gridCol w:w="1614"/>
        <w:gridCol w:w="1308"/>
        <w:gridCol w:w="1487"/>
      </w:tblGrid>
      <w:tr w:rsidR="00544A89" w:rsidRPr="00DC6222" w14:paraId="18BE1219" w14:textId="77777777" w:rsidTr="00544A89">
        <w:trPr>
          <w:trHeight w:val="602"/>
        </w:trPr>
        <w:tc>
          <w:tcPr>
            <w:tcW w:w="1889" w:type="dxa"/>
            <w:tcBorders>
              <w:top w:val="single" w:sz="4" w:space="0" w:color="auto"/>
              <w:left w:val="single" w:sz="4" w:space="0" w:color="auto"/>
              <w:bottom w:val="single" w:sz="4" w:space="0" w:color="auto"/>
              <w:right w:val="single" w:sz="4" w:space="0" w:color="auto"/>
            </w:tcBorders>
            <w:vAlign w:val="bottom"/>
            <w:hideMark/>
          </w:tcPr>
          <w:p w14:paraId="4DC022A0"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 xml:space="preserve">Canal </w:t>
            </w:r>
          </w:p>
        </w:tc>
        <w:tc>
          <w:tcPr>
            <w:tcW w:w="647" w:type="dxa"/>
            <w:tcBorders>
              <w:top w:val="single" w:sz="4" w:space="0" w:color="auto"/>
              <w:left w:val="single" w:sz="4" w:space="0" w:color="auto"/>
              <w:bottom w:val="single" w:sz="4" w:space="0" w:color="auto"/>
              <w:right w:val="single" w:sz="4" w:space="0" w:color="auto"/>
            </w:tcBorders>
            <w:vAlign w:val="bottom"/>
            <w:hideMark/>
          </w:tcPr>
          <w:p w14:paraId="5EFD3408"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Edad</w:t>
            </w:r>
          </w:p>
        </w:tc>
        <w:tc>
          <w:tcPr>
            <w:tcW w:w="1803" w:type="dxa"/>
            <w:tcBorders>
              <w:top w:val="single" w:sz="4" w:space="0" w:color="auto"/>
              <w:left w:val="single" w:sz="4" w:space="0" w:color="auto"/>
              <w:bottom w:val="single" w:sz="4" w:space="0" w:color="auto"/>
              <w:right w:val="single" w:sz="4" w:space="0" w:color="auto"/>
            </w:tcBorders>
            <w:vAlign w:val="bottom"/>
            <w:hideMark/>
          </w:tcPr>
          <w:p w14:paraId="32C203EE"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Cantidad de suscriptores</w:t>
            </w:r>
          </w:p>
        </w:tc>
        <w:tc>
          <w:tcPr>
            <w:tcW w:w="1614" w:type="dxa"/>
            <w:tcBorders>
              <w:top w:val="single" w:sz="4" w:space="0" w:color="auto"/>
              <w:left w:val="single" w:sz="4" w:space="0" w:color="auto"/>
              <w:bottom w:val="single" w:sz="4" w:space="0" w:color="auto"/>
              <w:right w:val="single" w:sz="4" w:space="0" w:color="auto"/>
            </w:tcBorders>
            <w:vAlign w:val="bottom"/>
            <w:hideMark/>
          </w:tcPr>
          <w:p w14:paraId="581D7FF3"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 xml:space="preserve">Clasificación </w:t>
            </w:r>
          </w:p>
        </w:tc>
        <w:tc>
          <w:tcPr>
            <w:tcW w:w="1308" w:type="dxa"/>
            <w:tcBorders>
              <w:top w:val="single" w:sz="4" w:space="0" w:color="auto"/>
              <w:left w:val="single" w:sz="4" w:space="0" w:color="auto"/>
              <w:bottom w:val="single" w:sz="4" w:space="0" w:color="auto"/>
              <w:right w:val="single" w:sz="4" w:space="0" w:color="auto"/>
            </w:tcBorders>
            <w:vAlign w:val="bottom"/>
            <w:hideMark/>
          </w:tcPr>
          <w:p w14:paraId="7EC279D8"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Total de videos subidos</w:t>
            </w:r>
          </w:p>
        </w:tc>
        <w:tc>
          <w:tcPr>
            <w:tcW w:w="1487" w:type="dxa"/>
            <w:tcBorders>
              <w:top w:val="single" w:sz="4" w:space="0" w:color="auto"/>
              <w:left w:val="single" w:sz="4" w:space="0" w:color="auto"/>
              <w:bottom w:val="single" w:sz="4" w:space="0" w:color="auto"/>
              <w:right w:val="single" w:sz="4" w:space="0" w:color="auto"/>
            </w:tcBorders>
            <w:vAlign w:val="bottom"/>
            <w:hideMark/>
          </w:tcPr>
          <w:p w14:paraId="05C95B3E"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Visualizaciones</w:t>
            </w:r>
          </w:p>
        </w:tc>
      </w:tr>
      <w:tr w:rsidR="00544A89" w:rsidRPr="00DC6222" w14:paraId="77B42D2C" w14:textId="77777777" w:rsidTr="00544A89">
        <w:trPr>
          <w:trHeight w:val="425"/>
        </w:trPr>
        <w:tc>
          <w:tcPr>
            <w:tcW w:w="1889" w:type="dxa"/>
            <w:tcBorders>
              <w:top w:val="single" w:sz="4" w:space="0" w:color="auto"/>
              <w:left w:val="single" w:sz="4" w:space="0" w:color="auto"/>
              <w:bottom w:val="single" w:sz="4" w:space="0" w:color="auto"/>
              <w:right w:val="single" w:sz="4" w:space="0" w:color="auto"/>
            </w:tcBorders>
            <w:vAlign w:val="bottom"/>
            <w:hideMark/>
          </w:tcPr>
          <w:p w14:paraId="4EC901E1" w14:textId="77777777" w:rsidR="00544A89" w:rsidRPr="00DC6222" w:rsidRDefault="00544A89" w:rsidP="00544A89">
            <w:pPr>
              <w:spacing w:after="0" w:line="240" w:lineRule="auto"/>
              <w:rPr>
                <w:rFonts w:ascii="Calibri" w:eastAsia="Times New Roman" w:hAnsi="Calibri" w:cs="Calibri"/>
                <w:color w:val="000000"/>
                <w:lang w:eastAsia="es-AR"/>
              </w:rPr>
            </w:pPr>
            <w:r w:rsidRPr="00DC6222">
              <w:rPr>
                <w:rFonts w:ascii="Calibri" w:eastAsia="Times New Roman" w:hAnsi="Calibri" w:cs="Calibri"/>
                <w:color w:val="000000"/>
                <w:lang w:eastAsia="es-AR"/>
              </w:rPr>
              <w:t>JuliánSerrano7</w:t>
            </w:r>
          </w:p>
        </w:tc>
        <w:tc>
          <w:tcPr>
            <w:tcW w:w="647" w:type="dxa"/>
            <w:tcBorders>
              <w:top w:val="single" w:sz="4" w:space="0" w:color="auto"/>
              <w:left w:val="single" w:sz="4" w:space="0" w:color="auto"/>
              <w:bottom w:val="single" w:sz="4" w:space="0" w:color="auto"/>
              <w:right w:val="single" w:sz="4" w:space="0" w:color="auto"/>
            </w:tcBorders>
            <w:vAlign w:val="bottom"/>
            <w:hideMark/>
          </w:tcPr>
          <w:p w14:paraId="1059E271"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23</w:t>
            </w:r>
          </w:p>
        </w:tc>
        <w:tc>
          <w:tcPr>
            <w:tcW w:w="1803" w:type="dxa"/>
            <w:tcBorders>
              <w:top w:val="single" w:sz="4" w:space="0" w:color="auto"/>
              <w:left w:val="single" w:sz="4" w:space="0" w:color="auto"/>
              <w:bottom w:val="single" w:sz="4" w:space="0" w:color="auto"/>
              <w:right w:val="single" w:sz="4" w:space="0" w:color="auto"/>
            </w:tcBorders>
            <w:vAlign w:val="bottom"/>
            <w:hideMark/>
          </w:tcPr>
          <w:p w14:paraId="6350CA63"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2.483.794</w:t>
            </w:r>
          </w:p>
        </w:tc>
        <w:tc>
          <w:tcPr>
            <w:tcW w:w="1614" w:type="dxa"/>
            <w:tcBorders>
              <w:top w:val="single" w:sz="4" w:space="0" w:color="auto"/>
              <w:left w:val="single" w:sz="4" w:space="0" w:color="auto"/>
              <w:bottom w:val="single" w:sz="4" w:space="0" w:color="auto"/>
              <w:right w:val="single" w:sz="4" w:space="0" w:color="auto"/>
            </w:tcBorders>
            <w:vAlign w:val="bottom"/>
            <w:hideMark/>
          </w:tcPr>
          <w:p w14:paraId="2D7120CA"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Comedia</w:t>
            </w:r>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6803C3A4"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136</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737557BF"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224.905.849</w:t>
            </w:r>
          </w:p>
        </w:tc>
      </w:tr>
      <w:tr w:rsidR="00544A89" w:rsidRPr="00DC6222" w14:paraId="175C4E9D" w14:textId="77777777" w:rsidTr="00544A89">
        <w:trPr>
          <w:trHeight w:val="469"/>
        </w:trPr>
        <w:tc>
          <w:tcPr>
            <w:tcW w:w="1889" w:type="dxa"/>
            <w:tcBorders>
              <w:top w:val="single" w:sz="4" w:space="0" w:color="auto"/>
              <w:left w:val="single" w:sz="4" w:space="0" w:color="auto"/>
              <w:bottom w:val="single" w:sz="4" w:space="0" w:color="auto"/>
              <w:right w:val="single" w:sz="4" w:space="0" w:color="auto"/>
            </w:tcBorders>
            <w:vAlign w:val="bottom"/>
            <w:hideMark/>
          </w:tcPr>
          <w:p w14:paraId="5635FBAD" w14:textId="77777777" w:rsidR="00544A89" w:rsidRPr="00DC6222" w:rsidRDefault="00544A89" w:rsidP="00544A89">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 xml:space="preserve">Lucas Castel </w:t>
            </w:r>
            <w:r w:rsidRPr="00DC6222">
              <w:rPr>
                <w:rFonts w:ascii="Calibri" w:eastAsia="Times New Roman" w:hAnsi="Calibri" w:cs="Calibri"/>
                <w:color w:val="000000"/>
                <w:lang w:eastAsia="es-AR"/>
              </w:rPr>
              <w:t>:D</w:t>
            </w:r>
          </w:p>
        </w:tc>
        <w:tc>
          <w:tcPr>
            <w:tcW w:w="647" w:type="dxa"/>
            <w:tcBorders>
              <w:top w:val="single" w:sz="4" w:space="0" w:color="auto"/>
              <w:left w:val="single" w:sz="4" w:space="0" w:color="auto"/>
              <w:bottom w:val="single" w:sz="4" w:space="0" w:color="auto"/>
              <w:right w:val="single" w:sz="4" w:space="0" w:color="auto"/>
            </w:tcBorders>
            <w:vAlign w:val="bottom"/>
            <w:hideMark/>
          </w:tcPr>
          <w:p w14:paraId="7004FE13"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21</w:t>
            </w:r>
          </w:p>
        </w:tc>
        <w:tc>
          <w:tcPr>
            <w:tcW w:w="1803" w:type="dxa"/>
            <w:tcBorders>
              <w:top w:val="single" w:sz="4" w:space="0" w:color="auto"/>
              <w:left w:val="single" w:sz="4" w:space="0" w:color="auto"/>
              <w:bottom w:val="single" w:sz="4" w:space="0" w:color="auto"/>
              <w:right w:val="single" w:sz="4" w:space="0" w:color="auto"/>
            </w:tcBorders>
            <w:vAlign w:val="bottom"/>
            <w:hideMark/>
          </w:tcPr>
          <w:p w14:paraId="0A942421"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2. 954.396</w:t>
            </w:r>
          </w:p>
        </w:tc>
        <w:tc>
          <w:tcPr>
            <w:tcW w:w="1614" w:type="dxa"/>
            <w:tcBorders>
              <w:top w:val="single" w:sz="4" w:space="0" w:color="auto"/>
              <w:left w:val="single" w:sz="4" w:space="0" w:color="auto"/>
              <w:bottom w:val="single" w:sz="4" w:space="0" w:color="auto"/>
              <w:right w:val="single" w:sz="4" w:space="0" w:color="auto"/>
            </w:tcBorders>
            <w:vAlign w:val="bottom"/>
            <w:hideMark/>
          </w:tcPr>
          <w:p w14:paraId="703AB7F6"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Entretenimiento</w:t>
            </w:r>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17B05E7E"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141</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6425C0A4"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270.132.287</w:t>
            </w:r>
          </w:p>
        </w:tc>
      </w:tr>
      <w:tr w:rsidR="00544A89" w:rsidRPr="00DC6222" w14:paraId="4FB0FCE7" w14:textId="77777777" w:rsidTr="00544A89">
        <w:trPr>
          <w:trHeight w:val="440"/>
        </w:trPr>
        <w:tc>
          <w:tcPr>
            <w:tcW w:w="1889" w:type="dxa"/>
            <w:tcBorders>
              <w:top w:val="single" w:sz="4" w:space="0" w:color="auto"/>
              <w:left w:val="single" w:sz="4" w:space="0" w:color="auto"/>
              <w:bottom w:val="single" w:sz="4" w:space="0" w:color="auto"/>
              <w:right w:val="single" w:sz="4" w:space="0" w:color="auto"/>
            </w:tcBorders>
            <w:vAlign w:val="bottom"/>
            <w:hideMark/>
          </w:tcPr>
          <w:p w14:paraId="4B409A40" w14:textId="77777777" w:rsidR="00544A89" w:rsidRPr="00DC6222" w:rsidRDefault="00544A89" w:rsidP="00544A89">
            <w:pPr>
              <w:spacing w:after="0" w:line="240" w:lineRule="auto"/>
              <w:rPr>
                <w:rFonts w:ascii="Calibri" w:eastAsia="Times New Roman" w:hAnsi="Calibri" w:cs="Calibri"/>
                <w:color w:val="000000"/>
                <w:lang w:eastAsia="es-AR"/>
              </w:rPr>
            </w:pPr>
            <w:r w:rsidRPr="00DC6222">
              <w:rPr>
                <w:rFonts w:ascii="Calibri" w:eastAsia="Times New Roman" w:hAnsi="Calibri" w:cs="Calibri"/>
                <w:color w:val="000000"/>
                <w:lang w:eastAsia="es-AR"/>
              </w:rPr>
              <w:t>DeiGamer</w:t>
            </w:r>
          </w:p>
        </w:tc>
        <w:tc>
          <w:tcPr>
            <w:tcW w:w="647" w:type="dxa"/>
            <w:tcBorders>
              <w:top w:val="single" w:sz="4" w:space="0" w:color="auto"/>
              <w:left w:val="single" w:sz="4" w:space="0" w:color="auto"/>
              <w:bottom w:val="single" w:sz="4" w:space="0" w:color="auto"/>
              <w:right w:val="single" w:sz="4" w:space="0" w:color="auto"/>
            </w:tcBorders>
            <w:vAlign w:val="bottom"/>
            <w:hideMark/>
          </w:tcPr>
          <w:p w14:paraId="086A7274"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24</w:t>
            </w:r>
          </w:p>
        </w:tc>
        <w:tc>
          <w:tcPr>
            <w:tcW w:w="1803" w:type="dxa"/>
            <w:tcBorders>
              <w:top w:val="single" w:sz="4" w:space="0" w:color="auto"/>
              <w:left w:val="single" w:sz="4" w:space="0" w:color="auto"/>
              <w:bottom w:val="single" w:sz="4" w:space="0" w:color="auto"/>
              <w:right w:val="single" w:sz="4" w:space="0" w:color="auto"/>
            </w:tcBorders>
            <w:vAlign w:val="bottom"/>
            <w:hideMark/>
          </w:tcPr>
          <w:p w14:paraId="76B58083"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2.319.007</w:t>
            </w:r>
          </w:p>
        </w:tc>
        <w:tc>
          <w:tcPr>
            <w:tcW w:w="1614" w:type="dxa"/>
            <w:tcBorders>
              <w:top w:val="single" w:sz="4" w:space="0" w:color="auto"/>
              <w:left w:val="single" w:sz="4" w:space="0" w:color="auto"/>
              <w:bottom w:val="single" w:sz="4" w:space="0" w:color="auto"/>
              <w:right w:val="single" w:sz="4" w:space="0" w:color="auto"/>
            </w:tcBorders>
            <w:vAlign w:val="bottom"/>
            <w:hideMark/>
          </w:tcPr>
          <w:p w14:paraId="2C102085"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 xml:space="preserve">Gaming </w:t>
            </w:r>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01BC5CC5"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2.129</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323FABDD" w14:textId="77777777" w:rsidR="00544A89" w:rsidRPr="00DC6222" w:rsidRDefault="00544A89" w:rsidP="00544A89">
            <w:pPr>
              <w:spacing w:after="0" w:line="240" w:lineRule="auto"/>
              <w:jc w:val="center"/>
              <w:rPr>
                <w:rFonts w:ascii="Calibri" w:eastAsia="Times New Roman" w:hAnsi="Calibri" w:cs="Calibri"/>
                <w:color w:val="000000"/>
                <w:lang w:eastAsia="es-AR"/>
              </w:rPr>
            </w:pPr>
            <w:r w:rsidRPr="00DC6222">
              <w:rPr>
                <w:rFonts w:ascii="Calibri" w:eastAsia="Times New Roman" w:hAnsi="Calibri" w:cs="Calibri"/>
                <w:color w:val="000000"/>
                <w:lang w:eastAsia="es-AR"/>
              </w:rPr>
              <w:t>600.929.115</w:t>
            </w:r>
          </w:p>
        </w:tc>
      </w:tr>
    </w:tbl>
    <w:p w14:paraId="444B3E19" w14:textId="135FE2FF" w:rsidR="007A3509" w:rsidRDefault="007A3509" w:rsidP="00FF2EAC">
      <w:pPr>
        <w:pStyle w:val="Sinespaciado"/>
        <w:spacing w:line="360" w:lineRule="auto"/>
        <w:jc w:val="both"/>
        <w:rPr>
          <w:rFonts w:ascii="Times New Roman" w:eastAsia="Calibri" w:hAnsi="Times New Roman" w:cs="Times New Roman"/>
          <w:b/>
          <w:color w:val="000000"/>
          <w:sz w:val="24"/>
          <w:szCs w:val="24"/>
          <w:shd w:val="clear" w:color="auto" w:fill="FFFFFF"/>
          <w:lang w:val="es-ES" w:eastAsia="es-ES"/>
        </w:rPr>
      </w:pPr>
    </w:p>
    <w:p w14:paraId="26B8977C" w14:textId="77777777" w:rsidR="007A3509" w:rsidRPr="00133C1B" w:rsidRDefault="007A3509" w:rsidP="007A3509">
      <w:pPr>
        <w:pStyle w:val="Sinespaciado"/>
        <w:jc w:val="center"/>
        <w:rPr>
          <w:rFonts w:ascii="Times New Roman" w:hAnsi="Times New Roman" w:cs="Times New Roman"/>
          <w:b/>
          <w:sz w:val="24"/>
          <w:szCs w:val="24"/>
          <w:shd w:val="clear" w:color="auto" w:fill="FFFFFF"/>
          <w:lang w:val="es-ES" w:eastAsia="es-ES"/>
        </w:rPr>
      </w:pPr>
      <w:r>
        <w:rPr>
          <w:rFonts w:ascii="Times New Roman" w:hAnsi="Times New Roman" w:cs="Times New Roman"/>
          <w:b/>
          <w:sz w:val="24"/>
          <w:szCs w:val="24"/>
          <w:shd w:val="clear" w:color="auto" w:fill="FFFFFF"/>
          <w:lang w:val="es-ES" w:eastAsia="es-ES"/>
        </w:rPr>
        <w:t>Cuadro</w:t>
      </w:r>
      <w:r w:rsidRPr="00133C1B">
        <w:rPr>
          <w:rFonts w:ascii="Times New Roman" w:hAnsi="Times New Roman" w:cs="Times New Roman"/>
          <w:b/>
          <w:sz w:val="24"/>
          <w:szCs w:val="24"/>
          <w:shd w:val="clear" w:color="auto" w:fill="FFFFFF"/>
          <w:lang w:val="es-ES" w:eastAsia="es-ES"/>
        </w:rPr>
        <w:t xml:space="preserve"> 1</w:t>
      </w:r>
    </w:p>
    <w:p w14:paraId="12983CC7" w14:textId="77777777" w:rsidR="007A3509" w:rsidRDefault="007A3509" w:rsidP="007A3509">
      <w:pPr>
        <w:pStyle w:val="Sinespaciado"/>
        <w:jc w:val="center"/>
        <w:rPr>
          <w:rFonts w:ascii="Times New Roman" w:hAnsi="Times New Roman" w:cs="Times New Roman"/>
          <w:b/>
          <w:sz w:val="24"/>
          <w:szCs w:val="24"/>
          <w:shd w:val="clear" w:color="auto" w:fill="FFFFFF"/>
          <w:lang w:val="es-ES" w:eastAsia="es-ES"/>
        </w:rPr>
      </w:pPr>
      <w:r>
        <w:rPr>
          <w:rFonts w:ascii="Times New Roman" w:hAnsi="Times New Roman" w:cs="Times New Roman"/>
          <w:b/>
          <w:sz w:val="24"/>
          <w:szCs w:val="24"/>
          <w:shd w:val="clear" w:color="auto" w:fill="FFFFFF"/>
          <w:lang w:val="es-ES" w:eastAsia="es-ES"/>
        </w:rPr>
        <w:t>Fuente: es.youtube.wikia.com</w:t>
      </w:r>
    </w:p>
    <w:p w14:paraId="14FFACCC" w14:textId="53E2FC90" w:rsidR="009C6BC1" w:rsidRPr="009C6BC1" w:rsidRDefault="007834AF" w:rsidP="00FF2EAC">
      <w:pPr>
        <w:pStyle w:val="Sinespaciado"/>
        <w:spacing w:line="360" w:lineRule="auto"/>
        <w:jc w:val="both"/>
        <w:rPr>
          <w:rFonts w:ascii="Times New Roman" w:eastAsia="Calibri" w:hAnsi="Times New Roman" w:cs="Times New Roman"/>
          <w:b/>
          <w:color w:val="000000"/>
          <w:sz w:val="24"/>
          <w:szCs w:val="24"/>
          <w:shd w:val="clear" w:color="auto" w:fill="FFFFFF"/>
          <w:lang w:val="es-ES" w:eastAsia="es-ES"/>
        </w:rPr>
      </w:pPr>
      <w:r w:rsidRPr="009C6BC1">
        <w:rPr>
          <w:rFonts w:ascii="Times New Roman" w:eastAsia="Calibri" w:hAnsi="Times New Roman" w:cs="Times New Roman"/>
          <w:b/>
          <w:color w:val="000000"/>
          <w:sz w:val="24"/>
          <w:szCs w:val="24"/>
          <w:shd w:val="clear" w:color="auto" w:fill="FFFFFF"/>
          <w:lang w:val="es-ES" w:eastAsia="es-ES"/>
        </w:rPr>
        <w:t>Julián</w:t>
      </w:r>
      <w:r w:rsidR="009C6BC1" w:rsidRPr="009C6BC1">
        <w:rPr>
          <w:rFonts w:ascii="Times New Roman" w:eastAsia="Calibri" w:hAnsi="Times New Roman" w:cs="Times New Roman"/>
          <w:b/>
          <w:color w:val="000000"/>
          <w:sz w:val="24"/>
          <w:szCs w:val="24"/>
          <w:shd w:val="clear" w:color="auto" w:fill="FFFFFF"/>
          <w:lang w:val="es-ES" w:eastAsia="es-ES"/>
        </w:rPr>
        <w:t xml:space="preserve"> Serrano</w:t>
      </w:r>
    </w:p>
    <w:p w14:paraId="4F83D603" w14:textId="7C188203" w:rsidR="00FF2EAC" w:rsidRPr="00FF2EAC" w:rsidRDefault="00FF2EAC" w:rsidP="00FF2EAC">
      <w:pPr>
        <w:pStyle w:val="Sinespaciado"/>
        <w:spacing w:line="360" w:lineRule="auto"/>
        <w:jc w:val="both"/>
        <w:rPr>
          <w:rFonts w:ascii="Times New Roman" w:hAnsi="Times New Roman" w:cs="Times New Roman"/>
          <w:sz w:val="24"/>
          <w:szCs w:val="24"/>
        </w:rPr>
      </w:pPr>
      <w:r w:rsidRPr="00FF2EAC">
        <w:rPr>
          <w:rFonts w:ascii="Times New Roman" w:eastAsia="Calibri" w:hAnsi="Times New Roman" w:cs="Times New Roman"/>
          <w:color w:val="000000"/>
          <w:sz w:val="24"/>
          <w:szCs w:val="24"/>
          <w:shd w:val="clear" w:color="auto" w:fill="FFFFFF"/>
          <w:lang w:val="es-ES" w:eastAsia="es-ES"/>
        </w:rPr>
        <w:t xml:space="preserve">El YouTuber Julián Serrano </w:t>
      </w:r>
      <w:r w:rsidRPr="00FF2EAC">
        <w:rPr>
          <w:rFonts w:ascii="Times New Roman" w:hAnsi="Times New Roman" w:cs="Times New Roman"/>
          <w:sz w:val="24"/>
          <w:szCs w:val="24"/>
        </w:rPr>
        <w:t xml:space="preserve">nació el 16 de octubre de 1993 en Paraná, provincia de Entre Ríos, Argentina. Sus comienzos fueron como YouTuber y luego emprendió el camino de la música y de la actuación. </w:t>
      </w:r>
    </w:p>
    <w:p w14:paraId="0FB61AE4" w14:textId="77777777" w:rsidR="00FF2EAC" w:rsidRPr="00FF2EAC" w:rsidRDefault="00FF2EAC" w:rsidP="00FF2EAC">
      <w:pPr>
        <w:pStyle w:val="Sinespaciado"/>
        <w:spacing w:line="360" w:lineRule="auto"/>
        <w:jc w:val="both"/>
        <w:rPr>
          <w:rFonts w:ascii="Times New Roman" w:hAnsi="Times New Roman" w:cs="Times New Roman"/>
          <w:sz w:val="24"/>
          <w:szCs w:val="24"/>
        </w:rPr>
      </w:pPr>
      <w:r w:rsidRPr="00FF2EAC">
        <w:rPr>
          <w:rFonts w:ascii="Times New Roman" w:hAnsi="Times New Roman" w:cs="Times New Roman"/>
          <w:sz w:val="24"/>
          <w:szCs w:val="24"/>
        </w:rPr>
        <w:t>Su primer video en YouTube fue a finales de 2008 con un canal llamado "</w:t>
      </w:r>
      <w:r w:rsidRPr="00FF2EAC">
        <w:rPr>
          <w:rFonts w:ascii="Times New Roman" w:hAnsi="Times New Roman" w:cs="Times New Roman"/>
          <w:bCs/>
          <w:sz w:val="24"/>
          <w:szCs w:val="24"/>
          <w:bdr w:val="none" w:sz="0" w:space="0" w:color="auto" w:frame="1"/>
        </w:rPr>
        <w:t>ArgentinoJes"</w:t>
      </w:r>
      <w:r w:rsidRPr="00FF2EAC">
        <w:rPr>
          <w:rFonts w:ascii="Times New Roman" w:hAnsi="Times New Roman" w:cs="Times New Roman"/>
          <w:sz w:val="24"/>
          <w:szCs w:val="24"/>
        </w:rPr>
        <w:t xml:space="preserve">, dichos videos eran diapositivas con música, y cortos de programas argentinos. El canal fue suspendido por groserías en los comentarios. A consecuencia de esto crea otro canal </w:t>
      </w:r>
      <w:r w:rsidRPr="00FF2EAC">
        <w:rPr>
          <w:rFonts w:ascii="Times New Roman" w:hAnsi="Times New Roman" w:cs="Times New Roman"/>
          <w:sz w:val="24"/>
          <w:szCs w:val="24"/>
        </w:rPr>
        <w:lastRenderedPageBreak/>
        <w:t>con el nombre</w:t>
      </w:r>
      <w:r w:rsidRPr="00FF2EAC">
        <w:rPr>
          <w:rStyle w:val="apple-converted-space"/>
          <w:rFonts w:ascii="Times New Roman" w:hAnsi="Times New Roman" w:cs="Times New Roman"/>
          <w:sz w:val="24"/>
          <w:szCs w:val="24"/>
        </w:rPr>
        <w:t xml:space="preserve"> </w:t>
      </w:r>
      <w:r w:rsidRPr="00FF2EAC">
        <w:rPr>
          <w:rFonts w:ascii="Times New Roman" w:hAnsi="Times New Roman" w:cs="Times New Roman"/>
          <w:bCs/>
          <w:sz w:val="24"/>
          <w:szCs w:val="24"/>
          <w:bdr w:val="none" w:sz="0" w:space="0" w:color="auto" w:frame="1"/>
        </w:rPr>
        <w:t>“yotmbstoyalpedo"</w:t>
      </w:r>
      <w:r w:rsidRPr="00FF2EAC">
        <w:rPr>
          <w:rStyle w:val="apple-converted-space"/>
          <w:rFonts w:ascii="Times New Roman" w:hAnsi="Times New Roman" w:cs="Times New Roman"/>
          <w:sz w:val="24"/>
          <w:szCs w:val="24"/>
        </w:rPr>
        <w:t> </w:t>
      </w:r>
      <w:r w:rsidRPr="00FF2EAC">
        <w:rPr>
          <w:rFonts w:ascii="Times New Roman" w:hAnsi="Times New Roman" w:cs="Times New Roman"/>
          <w:sz w:val="24"/>
          <w:szCs w:val="24"/>
        </w:rPr>
        <w:t>en el que subía playbacks, sketches y vlogs</w:t>
      </w:r>
      <w:r w:rsidRPr="00FF2EAC">
        <w:rPr>
          <w:rStyle w:val="Refdenotaalpie"/>
          <w:rFonts w:ascii="Times New Roman" w:hAnsi="Times New Roman" w:cs="Times New Roman"/>
          <w:sz w:val="24"/>
          <w:szCs w:val="24"/>
        </w:rPr>
        <w:footnoteReference w:id="3"/>
      </w:r>
      <w:r w:rsidRPr="00FF2EAC">
        <w:rPr>
          <w:rFonts w:ascii="Times New Roman" w:hAnsi="Times New Roman" w:cs="Times New Roman"/>
          <w:sz w:val="24"/>
          <w:szCs w:val="24"/>
        </w:rPr>
        <w:t>. En 2011, crea el canal JuliánSerrano7 en el que además de subir vlogs sube algunas de sus “canciones y retos con su novia Oriana Sabatini. A sus fans se las denomina “serranistas”.</w:t>
      </w:r>
    </w:p>
    <w:p w14:paraId="58326296" w14:textId="77777777" w:rsidR="00FF2EAC" w:rsidRPr="00FF2EAC" w:rsidRDefault="00FF2EAC" w:rsidP="00FF2EAC">
      <w:pPr>
        <w:pStyle w:val="Sinespaciado"/>
        <w:spacing w:line="360" w:lineRule="auto"/>
        <w:jc w:val="both"/>
        <w:rPr>
          <w:rFonts w:ascii="Times New Roman" w:hAnsi="Times New Roman" w:cs="Times New Roman"/>
          <w:sz w:val="24"/>
          <w:szCs w:val="24"/>
        </w:rPr>
      </w:pPr>
      <w:r w:rsidRPr="00FF2EAC">
        <w:rPr>
          <w:rFonts w:ascii="Times New Roman" w:hAnsi="Times New Roman" w:cs="Times New Roman"/>
          <w:sz w:val="24"/>
          <w:szCs w:val="24"/>
        </w:rPr>
        <w:t xml:space="preserve">En 2013, viaja a Buenos Aires para participar de la novela juvenil </w:t>
      </w:r>
      <w:r w:rsidRPr="00FF2EAC">
        <w:rPr>
          <w:rFonts w:ascii="Times New Roman" w:hAnsi="Times New Roman" w:cs="Times New Roman"/>
          <w:i/>
          <w:sz w:val="24"/>
          <w:szCs w:val="24"/>
        </w:rPr>
        <w:t>Aliados</w:t>
      </w:r>
      <w:r w:rsidRPr="00FF2EAC">
        <w:rPr>
          <w:rFonts w:ascii="Times New Roman" w:hAnsi="Times New Roman" w:cs="Times New Roman"/>
          <w:sz w:val="24"/>
          <w:szCs w:val="24"/>
        </w:rPr>
        <w:t xml:space="preserve"> de Cris Morena. En 2017, fue convocado para actuar en la novela </w:t>
      </w:r>
      <w:r w:rsidRPr="00FF2EAC">
        <w:rPr>
          <w:rFonts w:ascii="Times New Roman" w:hAnsi="Times New Roman" w:cs="Times New Roman"/>
          <w:i/>
          <w:sz w:val="24"/>
          <w:szCs w:val="24"/>
        </w:rPr>
        <w:t>Quiero vivir a tu lado</w:t>
      </w:r>
      <w:r w:rsidRPr="00FF2EAC">
        <w:rPr>
          <w:rFonts w:ascii="Times New Roman" w:hAnsi="Times New Roman" w:cs="Times New Roman"/>
          <w:sz w:val="24"/>
          <w:szCs w:val="24"/>
        </w:rPr>
        <w:t xml:space="preserve"> en el canal trece.</w:t>
      </w:r>
    </w:p>
    <w:p w14:paraId="1FFCF274" w14:textId="77777777" w:rsidR="001F60B0" w:rsidRPr="001F60B0" w:rsidRDefault="001F60B0" w:rsidP="001F60B0">
      <w:pPr>
        <w:spacing w:after="0" w:line="360" w:lineRule="auto"/>
        <w:jc w:val="both"/>
        <w:rPr>
          <w:rFonts w:ascii="Times New Roman" w:eastAsia="Calibri" w:hAnsi="Times New Roman" w:cs="Times New Roman"/>
          <w:color w:val="000000"/>
          <w:sz w:val="24"/>
          <w:szCs w:val="24"/>
          <w:shd w:val="clear" w:color="auto" w:fill="FFFFFF"/>
          <w:lang w:val="es-ES" w:eastAsia="es-ES"/>
        </w:rPr>
      </w:pPr>
    </w:p>
    <w:p w14:paraId="45EE1D70" w14:textId="77777777" w:rsidR="001F60B0" w:rsidRPr="008C6ED4" w:rsidRDefault="001F60B0" w:rsidP="0070062E">
      <w:pPr>
        <w:spacing w:after="0" w:line="360" w:lineRule="auto"/>
        <w:jc w:val="center"/>
        <w:rPr>
          <w:rFonts w:ascii="Times New Roman" w:hAnsi="Times New Roman" w:cs="Times New Roman"/>
          <w:sz w:val="24"/>
          <w:szCs w:val="24"/>
          <w:lang w:val="es-ES"/>
        </w:rPr>
      </w:pPr>
      <w:r w:rsidRPr="008C6ED4">
        <w:rPr>
          <w:rFonts w:ascii="Times New Roman" w:hAnsi="Times New Roman" w:cs="Times New Roman"/>
          <w:noProof/>
          <w:sz w:val="24"/>
          <w:szCs w:val="24"/>
          <w:lang w:eastAsia="es-AR"/>
        </w:rPr>
        <w:drawing>
          <wp:inline distT="0" distB="0" distL="0" distR="0" wp14:anchorId="117F1C14" wp14:editId="76FBE5CC">
            <wp:extent cx="4212067" cy="2079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8787" cy="2087880"/>
                    </a:xfrm>
                    <a:prstGeom prst="rect">
                      <a:avLst/>
                    </a:prstGeom>
                    <a:noFill/>
                    <a:ln>
                      <a:noFill/>
                    </a:ln>
                  </pic:spPr>
                </pic:pic>
              </a:graphicData>
            </a:graphic>
          </wp:inline>
        </w:drawing>
      </w:r>
    </w:p>
    <w:p w14:paraId="5AEC2E99" w14:textId="77777777" w:rsidR="001F60B0" w:rsidRPr="008C6ED4" w:rsidRDefault="001F60B0" w:rsidP="00410529">
      <w:pPr>
        <w:spacing w:after="0" w:line="360" w:lineRule="auto"/>
        <w:jc w:val="both"/>
        <w:rPr>
          <w:rFonts w:ascii="Times New Roman" w:hAnsi="Times New Roman" w:cs="Times New Roman"/>
          <w:sz w:val="24"/>
          <w:szCs w:val="24"/>
          <w:lang w:val="es-ES"/>
        </w:rPr>
      </w:pPr>
    </w:p>
    <w:p w14:paraId="31C4866A" w14:textId="77777777" w:rsidR="001F60B0" w:rsidRPr="008534A2" w:rsidRDefault="001F60B0" w:rsidP="00410529">
      <w:pPr>
        <w:spacing w:after="0" w:line="360" w:lineRule="auto"/>
        <w:jc w:val="both"/>
        <w:rPr>
          <w:rFonts w:ascii="Times New Roman" w:hAnsi="Times New Roman" w:cs="Times New Roman"/>
          <w:sz w:val="20"/>
          <w:szCs w:val="20"/>
          <w:lang w:val="es-MX"/>
        </w:rPr>
      </w:pPr>
      <w:r w:rsidRPr="008534A2">
        <w:rPr>
          <w:rFonts w:ascii="Times New Roman" w:hAnsi="Times New Roman" w:cs="Times New Roman"/>
          <w:sz w:val="20"/>
          <w:szCs w:val="20"/>
          <w:lang w:val="es-MX"/>
        </w:rPr>
        <w:t>Imagen 1: Vista de la página principal del canal de YouTube de Julián Serrano. Podemos ver la cantidad de suscriptores y los videos publicados últimamente.</w:t>
      </w:r>
    </w:p>
    <w:p w14:paraId="340DF75E" w14:textId="77777777" w:rsidR="00544A89" w:rsidRDefault="00544A89" w:rsidP="00493952">
      <w:pPr>
        <w:pStyle w:val="Sinespaciado"/>
        <w:spacing w:line="360" w:lineRule="auto"/>
        <w:jc w:val="both"/>
        <w:rPr>
          <w:rFonts w:ascii="Times New Roman" w:hAnsi="Times New Roman" w:cs="Times New Roman"/>
          <w:sz w:val="24"/>
          <w:szCs w:val="24"/>
          <w:lang w:val="es-MX"/>
        </w:rPr>
      </w:pPr>
    </w:p>
    <w:p w14:paraId="5A49658D" w14:textId="66CBD096" w:rsidR="00493952" w:rsidRPr="00493952" w:rsidRDefault="001F60B0" w:rsidP="00493952">
      <w:pPr>
        <w:pStyle w:val="Sinespaciado"/>
        <w:spacing w:line="360" w:lineRule="auto"/>
        <w:jc w:val="both"/>
        <w:rPr>
          <w:rFonts w:ascii="Times New Roman" w:hAnsi="Times New Roman" w:cs="Times New Roman"/>
          <w:sz w:val="24"/>
          <w:szCs w:val="24"/>
          <w:lang w:val="es-MX" w:eastAsia="es-ES"/>
        </w:rPr>
      </w:pPr>
      <w:r w:rsidRPr="00493952">
        <w:rPr>
          <w:rFonts w:ascii="Times New Roman" w:hAnsi="Times New Roman" w:cs="Times New Roman"/>
          <w:sz w:val="24"/>
          <w:szCs w:val="24"/>
          <w:lang w:val="es-MX"/>
        </w:rPr>
        <w:t>En la página principal del YouTuber Julián Serrano nos encontramos con la foto de su cara haciendo una mueca con su boca sobre fondo negro lo que brinda una imagen del estilo de sus</w:t>
      </w:r>
      <w:r w:rsidR="00F263AD" w:rsidRPr="00493952">
        <w:rPr>
          <w:rFonts w:ascii="Times New Roman" w:hAnsi="Times New Roman" w:cs="Times New Roman"/>
          <w:sz w:val="24"/>
          <w:szCs w:val="24"/>
          <w:lang w:val="es-MX"/>
        </w:rPr>
        <w:t xml:space="preserve"> videos. Apenas observamos su página principal </w:t>
      </w:r>
      <w:r w:rsidRPr="00493952">
        <w:rPr>
          <w:rFonts w:ascii="Times New Roman" w:hAnsi="Times New Roman" w:cs="Times New Roman"/>
          <w:sz w:val="24"/>
          <w:szCs w:val="24"/>
          <w:lang w:val="es-MX"/>
        </w:rPr>
        <w:t>nos encontramos con tipo de discurso humorístico donde p</w:t>
      </w:r>
      <w:r w:rsidR="007A3509">
        <w:rPr>
          <w:rFonts w:ascii="Times New Roman" w:hAnsi="Times New Roman" w:cs="Times New Roman"/>
          <w:sz w:val="24"/>
          <w:szCs w:val="24"/>
          <w:lang w:val="es-MX"/>
        </w:rPr>
        <w:t xml:space="preserve">redomina lo corporal y lo gestual. </w:t>
      </w:r>
      <w:r w:rsidR="00493952" w:rsidRPr="00493952">
        <w:rPr>
          <w:rFonts w:ascii="Times New Roman" w:hAnsi="Times New Roman" w:cs="Times New Roman"/>
          <w:sz w:val="24"/>
          <w:szCs w:val="24"/>
          <w:lang w:val="es-MX" w:eastAsia="es-ES"/>
        </w:rPr>
        <w:t xml:space="preserve">Si deseamos ver un panorama de los videos que aparecen, en su página de inicio nos encontramos con lo que en YouTube se da a llamar “la miniatura de video” que permite que los espectadores vean una instantánea del video antes de hacer click en él. </w:t>
      </w:r>
    </w:p>
    <w:p w14:paraId="4CC9A70B" w14:textId="77777777" w:rsidR="00493952" w:rsidRDefault="00493952" w:rsidP="00493952">
      <w:pPr>
        <w:pStyle w:val="Sinespaciado"/>
        <w:spacing w:line="360" w:lineRule="auto"/>
        <w:jc w:val="both"/>
        <w:rPr>
          <w:rFonts w:ascii="Times New Roman" w:hAnsi="Times New Roman" w:cs="Times New Roman"/>
          <w:sz w:val="24"/>
          <w:szCs w:val="24"/>
          <w:lang w:val="es-MX" w:eastAsia="es-ES"/>
        </w:rPr>
      </w:pPr>
      <w:r w:rsidRPr="00493952">
        <w:rPr>
          <w:rFonts w:ascii="Times New Roman" w:hAnsi="Times New Roman" w:cs="Times New Roman"/>
          <w:sz w:val="24"/>
          <w:szCs w:val="24"/>
          <w:lang w:val="es-MX" w:eastAsia="es-ES"/>
        </w:rPr>
        <w:t xml:space="preserve">Julián empieza sus videos mirando a cámara y dice “Hola gente ¿cómo están?”. Consideramos a Julián Serrano y a todos los YouTubers como “sujetos mediáticos” al estilo de Carlón (2012: 187), estos enunciadores que emiten su discurso pensando siempre en otro. A su vez ese otro, el enunciatario, al suscribirse le aparecerá notificaciones de sus ídolos cada vez que estos suban un nuevo video. Es de este modo, que Carlón </w:t>
      </w:r>
      <w:r w:rsidRPr="00493952">
        <w:rPr>
          <w:rFonts w:ascii="Times New Roman" w:hAnsi="Times New Roman" w:cs="Times New Roman"/>
          <w:sz w:val="24"/>
          <w:szCs w:val="24"/>
          <w:lang w:val="es-MX" w:eastAsia="es-ES"/>
        </w:rPr>
        <w:lastRenderedPageBreak/>
        <w:t xml:space="preserve">establece que es importante en esta era de los “nuevos medios” dar cuenta de la construcción de las interacciones entre los sujetos mediáticos. </w:t>
      </w:r>
    </w:p>
    <w:p w14:paraId="2BECE635" w14:textId="3C414312" w:rsidR="004340FA" w:rsidRPr="00B421C4" w:rsidRDefault="00493952" w:rsidP="00493952">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Tomando en cuenta los videos del YouTuber</w:t>
      </w:r>
      <w:r w:rsidRPr="00493952">
        <w:rPr>
          <w:rFonts w:ascii="Times New Roman" w:hAnsi="Times New Roman" w:cs="Times New Roman"/>
          <w:sz w:val="24"/>
          <w:szCs w:val="24"/>
          <w:lang w:val="es-MX"/>
        </w:rPr>
        <w:t xml:space="preserve"> con más visualizaciones data de noviembre del 2012, alcanzando las 5.140.970 visualizaciones. </w:t>
      </w:r>
      <w:r w:rsidR="00344D9A">
        <w:rPr>
          <w:rFonts w:ascii="Times New Roman" w:hAnsi="Times New Roman" w:cs="Times New Roman"/>
          <w:sz w:val="24"/>
          <w:szCs w:val="24"/>
          <w:lang w:val="es-MX"/>
        </w:rPr>
        <w:t xml:space="preserve">Tomamos como ejemplo este </w:t>
      </w:r>
      <w:r w:rsidRPr="00493952">
        <w:rPr>
          <w:rFonts w:ascii="Times New Roman" w:hAnsi="Times New Roman" w:cs="Times New Roman"/>
          <w:sz w:val="24"/>
          <w:szCs w:val="24"/>
          <w:lang w:val="es-MX"/>
        </w:rPr>
        <w:t xml:space="preserve">video de 2:28 minutos de duración </w:t>
      </w:r>
      <w:r w:rsidR="00344D9A">
        <w:rPr>
          <w:rFonts w:ascii="Times New Roman" w:hAnsi="Times New Roman" w:cs="Times New Roman"/>
          <w:sz w:val="24"/>
          <w:szCs w:val="24"/>
          <w:lang w:val="es-MX"/>
        </w:rPr>
        <w:t xml:space="preserve">que </w:t>
      </w:r>
      <w:r w:rsidRPr="00493952">
        <w:rPr>
          <w:rFonts w:ascii="Times New Roman" w:hAnsi="Times New Roman" w:cs="Times New Roman"/>
          <w:sz w:val="24"/>
          <w:szCs w:val="24"/>
          <w:lang w:val="es-MX"/>
        </w:rPr>
        <w:t xml:space="preserve">se denomina Julián Serrano cumbiero, se ve al YouTuber bailar y cantar la canción </w:t>
      </w:r>
      <w:r w:rsidR="00B421C4" w:rsidRPr="00493952">
        <w:rPr>
          <w:rFonts w:ascii="Times New Roman" w:hAnsi="Times New Roman" w:cs="Times New Roman"/>
          <w:sz w:val="24"/>
          <w:szCs w:val="24"/>
          <w:lang w:val="es-MX"/>
        </w:rPr>
        <w:t>Siéntelo</w:t>
      </w:r>
      <w:r w:rsidRPr="00493952">
        <w:rPr>
          <w:rFonts w:ascii="Times New Roman" w:hAnsi="Times New Roman" w:cs="Times New Roman"/>
          <w:sz w:val="24"/>
          <w:szCs w:val="24"/>
          <w:lang w:val="es-MX"/>
        </w:rPr>
        <w:t xml:space="preserve"> del grupo de cumbia El Reja. El estribillo de la canción dice así: </w:t>
      </w:r>
    </w:p>
    <w:p w14:paraId="57B6BEC3" w14:textId="77777777" w:rsidR="00493952" w:rsidRPr="00493952" w:rsidRDefault="00493952" w:rsidP="00493952">
      <w:pPr>
        <w:pStyle w:val="Sinespaciado"/>
        <w:jc w:val="center"/>
        <w:rPr>
          <w:rFonts w:ascii="Times New Roman" w:hAnsi="Times New Roman" w:cs="Times New Roman"/>
          <w:sz w:val="24"/>
          <w:szCs w:val="24"/>
        </w:rPr>
      </w:pPr>
      <w:r w:rsidRPr="00493952">
        <w:rPr>
          <w:rFonts w:ascii="Times New Roman" w:hAnsi="Times New Roman" w:cs="Times New Roman"/>
          <w:sz w:val="24"/>
          <w:szCs w:val="24"/>
        </w:rPr>
        <w:t>Andá a decirle al DJ que mande cumbia </w:t>
      </w:r>
      <w:r w:rsidRPr="00493952">
        <w:rPr>
          <w:rFonts w:ascii="Times New Roman" w:hAnsi="Times New Roman" w:cs="Times New Roman"/>
          <w:sz w:val="24"/>
          <w:szCs w:val="24"/>
        </w:rPr>
        <w:br/>
        <w:t>para que las pibitas muevan la burra, </w:t>
      </w:r>
      <w:r w:rsidRPr="00493952">
        <w:rPr>
          <w:rFonts w:ascii="Times New Roman" w:hAnsi="Times New Roman" w:cs="Times New Roman"/>
          <w:sz w:val="24"/>
          <w:szCs w:val="24"/>
        </w:rPr>
        <w:br/>
        <w:t>dale turrita dale veni menéame si sabes que </w:t>
      </w:r>
      <w:r w:rsidRPr="00493952">
        <w:rPr>
          <w:rFonts w:ascii="Times New Roman" w:hAnsi="Times New Roman" w:cs="Times New Roman"/>
          <w:sz w:val="24"/>
          <w:szCs w:val="24"/>
        </w:rPr>
        <w:br/>
        <w:t>El Flecha a vos te re cabe. (Repite otra vez). </w:t>
      </w:r>
      <w:r w:rsidRPr="00493952">
        <w:rPr>
          <w:rFonts w:ascii="Times New Roman" w:hAnsi="Times New Roman" w:cs="Times New Roman"/>
          <w:sz w:val="24"/>
          <w:szCs w:val="24"/>
        </w:rPr>
        <w:br/>
        <w:t>Y muévelo, dale hasta abajo rocha, siéntelo, </w:t>
      </w:r>
      <w:r w:rsidRPr="00493952">
        <w:rPr>
          <w:rFonts w:ascii="Times New Roman" w:hAnsi="Times New Roman" w:cs="Times New Roman"/>
          <w:sz w:val="24"/>
          <w:szCs w:val="24"/>
        </w:rPr>
        <w:br/>
        <w:t>sabemos que te encanta. </w:t>
      </w:r>
      <w:r w:rsidRPr="00493952">
        <w:rPr>
          <w:rFonts w:ascii="Times New Roman" w:hAnsi="Times New Roman" w:cs="Times New Roman"/>
          <w:sz w:val="24"/>
          <w:szCs w:val="24"/>
        </w:rPr>
        <w:br/>
        <w:t>Y muévelo, dale hasta abajo rocha, siéntelo, </w:t>
      </w:r>
      <w:r w:rsidRPr="00493952">
        <w:rPr>
          <w:rFonts w:ascii="Times New Roman" w:hAnsi="Times New Roman" w:cs="Times New Roman"/>
          <w:sz w:val="24"/>
          <w:szCs w:val="24"/>
        </w:rPr>
        <w:br/>
        <w:t>sabemos que te encanta. </w:t>
      </w:r>
      <w:r w:rsidRPr="00493952">
        <w:rPr>
          <w:rFonts w:ascii="Times New Roman" w:hAnsi="Times New Roman" w:cs="Times New Roman"/>
          <w:sz w:val="24"/>
          <w:szCs w:val="24"/>
        </w:rPr>
        <w:br/>
        <w:t>Y ahora suena El Reja y dale gas, y otra vez, </w:t>
      </w:r>
      <w:r w:rsidRPr="00493952">
        <w:rPr>
          <w:rFonts w:ascii="Times New Roman" w:hAnsi="Times New Roman" w:cs="Times New Roman"/>
          <w:sz w:val="24"/>
          <w:szCs w:val="24"/>
        </w:rPr>
        <w:br/>
        <w:t>El Flecha, escuchaste! </w:t>
      </w:r>
    </w:p>
    <w:p w14:paraId="5E6B3F46" w14:textId="77777777" w:rsidR="00B421C4" w:rsidRDefault="00B421C4" w:rsidP="00493952">
      <w:pPr>
        <w:pStyle w:val="Sinespaciado"/>
        <w:spacing w:line="360" w:lineRule="auto"/>
        <w:jc w:val="both"/>
        <w:rPr>
          <w:rFonts w:ascii="Times New Roman" w:hAnsi="Times New Roman" w:cs="Times New Roman"/>
          <w:sz w:val="24"/>
          <w:szCs w:val="24"/>
          <w:lang w:eastAsia="es-ES"/>
        </w:rPr>
      </w:pPr>
    </w:p>
    <w:p w14:paraId="7B1550DD" w14:textId="3E370C03" w:rsidR="001F60B0" w:rsidRPr="007A3509" w:rsidRDefault="001F60B0" w:rsidP="007A3509">
      <w:pPr>
        <w:pStyle w:val="Sinespaciado"/>
        <w:spacing w:line="360" w:lineRule="auto"/>
        <w:jc w:val="both"/>
        <w:rPr>
          <w:rFonts w:ascii="Times New Roman" w:hAnsi="Times New Roman" w:cs="Times New Roman"/>
          <w:sz w:val="24"/>
          <w:szCs w:val="24"/>
          <w:lang w:val="es-ES" w:eastAsia="es-ES"/>
        </w:rPr>
      </w:pPr>
      <w:r w:rsidRPr="00493952">
        <w:rPr>
          <w:rFonts w:ascii="Times New Roman" w:hAnsi="Times New Roman" w:cs="Times New Roman"/>
          <w:sz w:val="24"/>
          <w:szCs w:val="24"/>
          <w:lang w:val="es-ES" w:eastAsia="es-ES"/>
        </w:rPr>
        <w:t>Podemos ver cómo la música y el género elegido por el YouTuber, que en este caso es la cumbia, actúa como un modo de construcción del contrato de le</w:t>
      </w:r>
      <w:r w:rsidR="007A3509">
        <w:rPr>
          <w:rFonts w:ascii="Times New Roman" w:hAnsi="Times New Roman" w:cs="Times New Roman"/>
          <w:sz w:val="24"/>
          <w:szCs w:val="24"/>
          <w:lang w:val="es-ES" w:eastAsia="es-ES"/>
        </w:rPr>
        <w:t>ctura por parte del enunciador.</w:t>
      </w:r>
      <w:r w:rsidRPr="00493952">
        <w:rPr>
          <w:rFonts w:ascii="Times New Roman" w:hAnsi="Times New Roman" w:cs="Times New Roman"/>
          <w:sz w:val="24"/>
          <w:szCs w:val="24"/>
          <w:lang w:val="es-ES" w:eastAsia="es-ES"/>
        </w:rPr>
        <w:t xml:space="preserve"> </w:t>
      </w:r>
      <w:r w:rsidRPr="00493952">
        <w:rPr>
          <w:rFonts w:ascii="Times New Roman" w:eastAsia="Calibri" w:hAnsi="Times New Roman" w:cs="Times New Roman"/>
          <w:sz w:val="24"/>
          <w:szCs w:val="24"/>
          <w:lang w:val="es-ES" w:eastAsia="es-ES"/>
        </w:rPr>
        <w:t>U</w:t>
      </w:r>
      <w:r w:rsidRPr="00493952">
        <w:rPr>
          <w:rFonts w:ascii="Times New Roman" w:eastAsia="Calibri" w:hAnsi="Times New Roman" w:cs="Times New Roman"/>
          <w:sz w:val="24"/>
          <w:szCs w:val="24"/>
          <w:lang w:val="es-MX" w:eastAsia="es-ES"/>
        </w:rPr>
        <w:t xml:space="preserve">n elemento que se observa </w:t>
      </w:r>
      <w:r w:rsidR="00560007">
        <w:rPr>
          <w:rFonts w:ascii="Times New Roman" w:eastAsia="Calibri" w:hAnsi="Times New Roman" w:cs="Times New Roman"/>
          <w:sz w:val="24"/>
          <w:szCs w:val="24"/>
          <w:lang w:val="es-MX" w:eastAsia="es-ES"/>
        </w:rPr>
        <w:t xml:space="preserve">en los videos </w:t>
      </w:r>
      <w:r w:rsidRPr="00493952">
        <w:rPr>
          <w:rFonts w:ascii="Times New Roman" w:eastAsia="Calibri" w:hAnsi="Times New Roman" w:cs="Times New Roman"/>
          <w:sz w:val="24"/>
          <w:szCs w:val="24"/>
          <w:lang w:val="es-MX" w:eastAsia="es-ES"/>
        </w:rPr>
        <w:t>es el chiste, el chiste como mecanismo que lo diferencia en sus</w:t>
      </w:r>
      <w:r w:rsidR="00493952">
        <w:rPr>
          <w:rFonts w:ascii="Times New Roman" w:eastAsia="Calibri" w:hAnsi="Times New Roman" w:cs="Times New Roman"/>
          <w:sz w:val="24"/>
          <w:szCs w:val="24"/>
          <w:lang w:val="es-MX" w:eastAsia="es-ES"/>
        </w:rPr>
        <w:t xml:space="preserve"> producciones por ejemplo el video “Mi novia me maquilla” </w:t>
      </w:r>
      <w:r w:rsidRPr="00493952">
        <w:rPr>
          <w:rFonts w:ascii="Times New Roman" w:eastAsia="Calibri" w:hAnsi="Times New Roman" w:cs="Times New Roman"/>
          <w:sz w:val="24"/>
          <w:szCs w:val="24"/>
          <w:lang w:val="es-MX" w:eastAsia="es-ES"/>
        </w:rPr>
        <w:t>aparecen las risas, el doble sentido c</w:t>
      </w:r>
      <w:r w:rsidR="00493952">
        <w:rPr>
          <w:rFonts w:ascii="Times New Roman" w:eastAsia="Calibri" w:hAnsi="Times New Roman" w:cs="Times New Roman"/>
          <w:sz w:val="24"/>
          <w:szCs w:val="24"/>
          <w:lang w:val="es-MX" w:eastAsia="es-ES"/>
        </w:rPr>
        <w:t>omo características que prevalecen</w:t>
      </w:r>
      <w:r w:rsidRPr="00493952">
        <w:rPr>
          <w:rFonts w:ascii="Times New Roman" w:eastAsia="Calibri" w:hAnsi="Times New Roman" w:cs="Times New Roman"/>
          <w:sz w:val="24"/>
          <w:szCs w:val="24"/>
          <w:lang w:val="es-MX" w:eastAsia="es-ES"/>
        </w:rPr>
        <w:t xml:space="preserve"> en gran </w:t>
      </w:r>
      <w:r w:rsidR="00B421C4">
        <w:rPr>
          <w:rFonts w:ascii="Times New Roman" w:eastAsia="Calibri" w:hAnsi="Times New Roman" w:cs="Times New Roman"/>
          <w:sz w:val="24"/>
          <w:szCs w:val="24"/>
          <w:lang w:val="es-MX" w:eastAsia="es-ES"/>
        </w:rPr>
        <w:t>parte de los videos de su canal</w:t>
      </w:r>
      <w:r w:rsidR="00493952">
        <w:rPr>
          <w:rFonts w:ascii="Times New Roman" w:eastAsia="Calibri" w:hAnsi="Times New Roman" w:cs="Times New Roman"/>
          <w:sz w:val="24"/>
          <w:szCs w:val="24"/>
          <w:lang w:val="es-MX" w:eastAsia="es-ES"/>
        </w:rPr>
        <w:t xml:space="preserve">. </w:t>
      </w:r>
    </w:p>
    <w:p w14:paraId="62BBA79B" w14:textId="66BF8C02" w:rsidR="008C6ED4" w:rsidRPr="008C6ED4" w:rsidRDefault="001F60B0" w:rsidP="001F60B0">
      <w:pPr>
        <w:spacing w:after="0" w:line="360" w:lineRule="auto"/>
        <w:jc w:val="both"/>
        <w:rPr>
          <w:rFonts w:ascii="Times New Roman" w:hAnsi="Times New Roman" w:cs="Times New Roman"/>
          <w:sz w:val="24"/>
          <w:szCs w:val="24"/>
          <w:lang w:val="es-MX"/>
        </w:rPr>
      </w:pPr>
      <w:r w:rsidRPr="008C6ED4">
        <w:rPr>
          <w:rFonts w:ascii="Times New Roman" w:hAnsi="Times New Roman" w:cs="Times New Roman"/>
          <w:sz w:val="24"/>
          <w:szCs w:val="24"/>
          <w:lang w:val="es-MX"/>
        </w:rPr>
        <w:t xml:space="preserve">Por otra parte, los videos parecen responder a una exigencia por parte del “público espectador” de querer saber más sobre la intimidad de las personas a las que admira. </w:t>
      </w:r>
      <w:r w:rsidR="008C6ED4" w:rsidRPr="008C6ED4">
        <w:rPr>
          <w:rFonts w:ascii="Times New Roman" w:hAnsi="Times New Roman" w:cs="Times New Roman"/>
          <w:sz w:val="24"/>
          <w:szCs w:val="24"/>
          <w:lang w:val="es-MX"/>
        </w:rPr>
        <w:t>En los últimos tres años, fecha en que sitúa sus comienzos como actor, este YouTuber expuso su intimidad al mostrar a toda su familia (hermana, padre y novia), dicho rasgo es significativo y es distintivo respecto a otros YouTubers que analizaremos en posteriores análisis. A la hora de producir contenidos, con la proliferación de las narrativas del yo, surge lo autobiográfico como una forma de poner en escena la vida privada en distintos medios y soportes (Iribarren 2014).</w:t>
      </w:r>
    </w:p>
    <w:p w14:paraId="252385BA" w14:textId="3467F9FB" w:rsidR="008C6ED4" w:rsidRPr="008C6ED4" w:rsidRDefault="008C6ED4" w:rsidP="008C6ED4">
      <w:pPr>
        <w:spacing w:after="0" w:line="360" w:lineRule="auto"/>
        <w:jc w:val="both"/>
        <w:rPr>
          <w:rFonts w:ascii="Times New Roman" w:eastAsia="Calibri" w:hAnsi="Times New Roman" w:cs="Times New Roman"/>
          <w:sz w:val="24"/>
          <w:szCs w:val="24"/>
          <w:lang w:val="es-MX" w:eastAsia="es-ES"/>
        </w:rPr>
      </w:pPr>
      <w:r w:rsidRPr="008C6ED4">
        <w:rPr>
          <w:rFonts w:ascii="Times New Roman" w:eastAsia="Calibri" w:hAnsi="Times New Roman" w:cs="Times New Roman"/>
          <w:sz w:val="24"/>
          <w:szCs w:val="24"/>
          <w:lang w:val="es-MX" w:eastAsia="es-ES"/>
        </w:rPr>
        <w:t xml:space="preserve">Luego de alcanzar la popularidad que le brinda el medio televisivo, hubo una modificación no solo en la calidad de sus videos y contenidos sino también de la posición de enunciador, un enunciador que como ya dijimos anteriormente dialoga con los destinatarios, se apela al nosotros inclusivo, hay un juego de lenguaje que implica complicidad. Este tipo de enunciador, al exhibir una manera de ver </w:t>
      </w:r>
      <w:r w:rsidR="00B421C4">
        <w:rPr>
          <w:rFonts w:ascii="Times New Roman" w:eastAsia="Calibri" w:hAnsi="Times New Roman" w:cs="Times New Roman"/>
          <w:sz w:val="24"/>
          <w:szCs w:val="24"/>
          <w:lang w:val="es-MX" w:eastAsia="es-ES"/>
        </w:rPr>
        <w:t xml:space="preserve">el mundo aconsejando, </w:t>
      </w:r>
      <w:r w:rsidRPr="008C6ED4">
        <w:rPr>
          <w:rFonts w:ascii="Times New Roman" w:eastAsia="Calibri" w:hAnsi="Times New Roman" w:cs="Times New Roman"/>
          <w:sz w:val="24"/>
          <w:szCs w:val="24"/>
          <w:lang w:val="es-MX" w:eastAsia="es-ES"/>
        </w:rPr>
        <w:lastRenderedPageBreak/>
        <w:t>da</w:t>
      </w:r>
      <w:r w:rsidR="00B421C4">
        <w:rPr>
          <w:rFonts w:ascii="Times New Roman" w:eastAsia="Calibri" w:hAnsi="Times New Roman" w:cs="Times New Roman"/>
          <w:sz w:val="24"/>
          <w:szCs w:val="24"/>
          <w:lang w:val="es-MX" w:eastAsia="es-ES"/>
        </w:rPr>
        <w:t xml:space="preserve">ndo tácticas de seducción </w:t>
      </w:r>
      <w:r w:rsidRPr="008C6ED4">
        <w:rPr>
          <w:rFonts w:ascii="Times New Roman" w:eastAsia="Calibri" w:hAnsi="Times New Roman" w:cs="Times New Roman"/>
          <w:sz w:val="24"/>
          <w:szCs w:val="24"/>
          <w:lang w:val="es-MX" w:eastAsia="es-ES"/>
        </w:rPr>
        <w:t xml:space="preserve">y respondiendo comentarios invita a adoptar por parte del destinatario </w:t>
      </w:r>
      <w:r w:rsidR="00B421C4">
        <w:rPr>
          <w:rFonts w:ascii="Times New Roman" w:eastAsia="Calibri" w:hAnsi="Times New Roman" w:cs="Times New Roman"/>
          <w:sz w:val="24"/>
          <w:szCs w:val="24"/>
          <w:lang w:val="es-MX" w:eastAsia="es-ES"/>
        </w:rPr>
        <w:t xml:space="preserve">los mismos valores y puntos de vista. </w:t>
      </w:r>
    </w:p>
    <w:p w14:paraId="56C4ACC7" w14:textId="77777777" w:rsidR="00544A89" w:rsidRDefault="00544A89" w:rsidP="00FF2EAC">
      <w:pPr>
        <w:pStyle w:val="Sinespaciado"/>
        <w:spacing w:line="360" w:lineRule="auto"/>
        <w:jc w:val="both"/>
        <w:rPr>
          <w:rFonts w:ascii="Times New Roman" w:eastAsia="Calibri" w:hAnsi="Times New Roman" w:cs="Times New Roman"/>
          <w:sz w:val="24"/>
          <w:szCs w:val="24"/>
          <w:lang w:val="es-MX" w:eastAsia="es-ES"/>
        </w:rPr>
      </w:pPr>
    </w:p>
    <w:p w14:paraId="78F59504" w14:textId="707BC1BF" w:rsidR="009C6BC1" w:rsidRPr="00344D9A" w:rsidRDefault="009C6BC1" w:rsidP="00FF2EAC">
      <w:pPr>
        <w:pStyle w:val="Sinespaciado"/>
        <w:spacing w:line="360" w:lineRule="auto"/>
        <w:jc w:val="both"/>
        <w:rPr>
          <w:rFonts w:ascii="Times New Roman" w:hAnsi="Times New Roman" w:cs="Times New Roman"/>
          <w:b/>
          <w:sz w:val="24"/>
          <w:szCs w:val="24"/>
          <w:lang w:val="es-MX" w:eastAsia="es-ES"/>
        </w:rPr>
      </w:pPr>
      <w:r w:rsidRPr="00344D9A">
        <w:rPr>
          <w:rFonts w:ascii="Times New Roman" w:hAnsi="Times New Roman" w:cs="Times New Roman"/>
          <w:b/>
          <w:sz w:val="24"/>
          <w:szCs w:val="24"/>
          <w:lang w:val="es-MX" w:eastAsia="es-ES"/>
        </w:rPr>
        <w:t>Lucas Castel</w:t>
      </w:r>
    </w:p>
    <w:p w14:paraId="1E47944A" w14:textId="300E6518" w:rsidR="00FF2EAC" w:rsidRPr="00FF2EAC" w:rsidRDefault="00FF2EAC" w:rsidP="00FF2EAC">
      <w:pPr>
        <w:pStyle w:val="Sinespaciado"/>
        <w:spacing w:line="360" w:lineRule="auto"/>
        <w:jc w:val="both"/>
        <w:rPr>
          <w:rFonts w:ascii="Times New Roman" w:hAnsi="Times New Roman" w:cs="Times New Roman"/>
          <w:sz w:val="24"/>
          <w:szCs w:val="24"/>
          <w:shd w:val="clear" w:color="auto" w:fill="FFFFFF"/>
          <w:lang w:val="es-ES" w:eastAsia="es-ES"/>
        </w:rPr>
      </w:pPr>
      <w:r w:rsidRPr="00FF2EAC">
        <w:rPr>
          <w:rFonts w:ascii="Times New Roman" w:hAnsi="Times New Roman" w:cs="Times New Roman"/>
          <w:sz w:val="24"/>
          <w:szCs w:val="24"/>
          <w:lang w:val="es-MX" w:eastAsia="es-ES"/>
        </w:rPr>
        <w:t xml:space="preserve">El YouTuber Lucas Castel es un joven que </w:t>
      </w:r>
      <w:r w:rsidRPr="00FF2EAC">
        <w:rPr>
          <w:rFonts w:ascii="Times New Roman" w:hAnsi="Times New Roman" w:cs="Times New Roman"/>
          <w:sz w:val="24"/>
          <w:szCs w:val="24"/>
          <w:shd w:val="clear" w:color="auto" w:fill="FFFFFF"/>
          <w:lang w:val="es-ES" w:eastAsia="es-ES"/>
        </w:rPr>
        <w:t xml:space="preserve">nació </w:t>
      </w:r>
      <w:r w:rsidR="0078384D">
        <w:rPr>
          <w:rFonts w:ascii="Times New Roman" w:hAnsi="Times New Roman" w:cs="Times New Roman"/>
          <w:sz w:val="24"/>
          <w:szCs w:val="24"/>
          <w:shd w:val="clear" w:color="auto" w:fill="FFFFFF"/>
          <w:lang w:val="es-ES" w:eastAsia="es-ES"/>
        </w:rPr>
        <w:t xml:space="preserve">el 8 de mayo de 1996, creó su canal en el año 2012. </w:t>
      </w:r>
      <w:r w:rsidRPr="00FF2EAC">
        <w:rPr>
          <w:rFonts w:ascii="Times New Roman" w:hAnsi="Times New Roman" w:cs="Times New Roman"/>
          <w:sz w:val="24"/>
          <w:szCs w:val="24"/>
          <w:shd w:val="clear" w:color="auto" w:fill="FFFFFF"/>
          <w:lang w:val="es-ES" w:eastAsia="es-ES"/>
        </w:rPr>
        <w:t xml:space="preserve">El video con el que alcanzó su popularidad fue "Comprate un turro" en el que hace una parodia sobre lo que él denomina como clase baja de Argentina. Actualmente cuenta con más de dos millones de suscriptores. </w:t>
      </w:r>
      <w:r w:rsidRPr="00FF2EAC">
        <w:rPr>
          <w:rFonts w:ascii="Times New Roman" w:hAnsi="Times New Roman" w:cs="Times New Roman"/>
          <w:sz w:val="24"/>
          <w:szCs w:val="24"/>
          <w:lang w:val="es-ES" w:eastAsia="es-ES"/>
        </w:rPr>
        <w:t xml:space="preserve">En el año 2016 fue elegido, junto a otros exponentes de esta red social a nivel mundial, para participar de una audiencia privada con el Papa Francisco para destacar el rol que tienen los YouTubers como </w:t>
      </w:r>
      <w:r w:rsidRPr="00FF2EAC">
        <w:rPr>
          <w:rFonts w:ascii="Times New Roman" w:hAnsi="Times New Roman" w:cs="Times New Roman"/>
          <w:i/>
          <w:sz w:val="24"/>
          <w:szCs w:val="24"/>
          <w:lang w:val="es-ES" w:eastAsia="es-ES"/>
        </w:rPr>
        <w:t>influencers</w:t>
      </w:r>
      <w:r>
        <w:rPr>
          <w:rFonts w:ascii="Times New Roman" w:hAnsi="Times New Roman" w:cs="Times New Roman"/>
          <w:sz w:val="24"/>
          <w:szCs w:val="24"/>
          <w:lang w:val="es-ES" w:eastAsia="es-ES"/>
        </w:rPr>
        <w:t xml:space="preserve"> hacia los jóvene</w:t>
      </w:r>
      <w:r w:rsidR="00560007">
        <w:rPr>
          <w:rFonts w:ascii="Times New Roman" w:hAnsi="Times New Roman" w:cs="Times New Roman"/>
          <w:sz w:val="24"/>
          <w:szCs w:val="24"/>
          <w:lang w:val="es-ES" w:eastAsia="es-ES"/>
        </w:rPr>
        <w:t>s.</w:t>
      </w:r>
    </w:p>
    <w:p w14:paraId="06D01E79" w14:textId="76B73E81" w:rsidR="00773DB5" w:rsidRPr="00773DB5" w:rsidRDefault="00FF2EAC" w:rsidP="00B34A7B">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lang w:val="es-ES" w:eastAsia="es-ES"/>
        </w:rPr>
        <w:t xml:space="preserve">Al observar la página principal de su canal, </w:t>
      </w:r>
      <w:r w:rsidR="008C6ED4" w:rsidRPr="00FF2EAC">
        <w:rPr>
          <w:rFonts w:ascii="Times New Roman" w:hAnsi="Times New Roman" w:cs="Times New Roman"/>
          <w:sz w:val="24"/>
          <w:szCs w:val="24"/>
          <w:lang w:val="es-MX" w:eastAsia="es-ES"/>
        </w:rPr>
        <w:t xml:space="preserve">nos encontramos que </w:t>
      </w:r>
      <w:r w:rsidR="008C6ED4" w:rsidRPr="00FF2EAC">
        <w:rPr>
          <w:rFonts w:ascii="Times New Roman" w:hAnsi="Times New Roman" w:cs="Times New Roman"/>
          <w:sz w:val="24"/>
          <w:szCs w:val="24"/>
          <w:lang w:val="es-MX"/>
        </w:rPr>
        <w:t>tomando en cuenta las miniaturas de pantalla de los videos podemos hacernos un panorama de los personajes que realiza el YouTuber</w:t>
      </w:r>
      <w:r w:rsidR="008C6ED4" w:rsidRPr="008C6ED4">
        <w:rPr>
          <w:lang w:val="es-MX"/>
        </w:rPr>
        <w:t>.</w:t>
      </w:r>
      <w:r w:rsidR="00560007">
        <w:rPr>
          <w:lang w:val="es-MX"/>
        </w:rPr>
        <w:t xml:space="preserve"> </w:t>
      </w:r>
      <w:r w:rsidR="008C6ED4" w:rsidRPr="00773DB5">
        <w:rPr>
          <w:rFonts w:ascii="Times New Roman" w:hAnsi="Times New Roman" w:cs="Times New Roman"/>
          <w:sz w:val="24"/>
          <w:szCs w:val="24"/>
          <w:lang w:val="es-MX"/>
        </w:rPr>
        <w:t xml:space="preserve">Los escenarios en los que se encuentra, la vestimenta que emplea para la caracterización y las frases en colores estridentes que </w:t>
      </w:r>
      <w:r w:rsidR="00344D9A">
        <w:rPr>
          <w:rFonts w:ascii="Times New Roman" w:hAnsi="Times New Roman" w:cs="Times New Roman"/>
          <w:sz w:val="24"/>
          <w:szCs w:val="24"/>
          <w:lang w:val="es-MX"/>
        </w:rPr>
        <w:t xml:space="preserve">se </w:t>
      </w:r>
      <w:r w:rsidR="008C6ED4" w:rsidRPr="00773DB5">
        <w:rPr>
          <w:rFonts w:ascii="Times New Roman" w:hAnsi="Times New Roman" w:cs="Times New Roman"/>
          <w:sz w:val="24"/>
          <w:szCs w:val="24"/>
          <w:lang w:val="es-MX"/>
        </w:rPr>
        <w:t xml:space="preserve">superponen </w:t>
      </w:r>
      <w:r w:rsidR="0078384D">
        <w:rPr>
          <w:rFonts w:ascii="Times New Roman" w:hAnsi="Times New Roman" w:cs="Times New Roman"/>
          <w:sz w:val="24"/>
          <w:szCs w:val="24"/>
          <w:lang w:val="es-MX"/>
        </w:rPr>
        <w:t xml:space="preserve">a la imagen de la miniatura </w:t>
      </w:r>
      <w:r w:rsidR="008C6ED4" w:rsidRPr="00773DB5">
        <w:rPr>
          <w:rFonts w:ascii="Times New Roman" w:hAnsi="Times New Roman" w:cs="Times New Roman"/>
          <w:sz w:val="24"/>
          <w:szCs w:val="24"/>
          <w:lang w:val="es-MX"/>
        </w:rPr>
        <w:t>sirve</w:t>
      </w:r>
      <w:r w:rsidR="0078384D">
        <w:rPr>
          <w:rFonts w:ascii="Times New Roman" w:hAnsi="Times New Roman" w:cs="Times New Roman"/>
          <w:sz w:val="24"/>
          <w:szCs w:val="24"/>
          <w:lang w:val="es-MX"/>
        </w:rPr>
        <w:t>n</w:t>
      </w:r>
      <w:r w:rsidR="008C6ED4" w:rsidRPr="00773DB5">
        <w:rPr>
          <w:rFonts w:ascii="Times New Roman" w:hAnsi="Times New Roman" w:cs="Times New Roman"/>
          <w:sz w:val="24"/>
          <w:szCs w:val="24"/>
          <w:lang w:val="es-MX"/>
        </w:rPr>
        <w:t xml:space="preserve"> a modo de desplegar la temática del video. El uso de la imagen sobre imagen a modo de collages con referencias a dibujos infantiles, el uso del cuerpo, la gestualidad en las fotos en algunos casos bordeando el doble sentido permiten generar una imagen del enunciador. </w:t>
      </w:r>
    </w:p>
    <w:p w14:paraId="792DCF5C" w14:textId="01D5BB27" w:rsidR="00773DB5" w:rsidRDefault="00773DB5" w:rsidP="00773DB5">
      <w:pPr>
        <w:pStyle w:val="Sinespaciado"/>
        <w:spacing w:line="360" w:lineRule="auto"/>
        <w:jc w:val="both"/>
        <w:rPr>
          <w:rFonts w:ascii="Times New Roman" w:eastAsia="Calibri" w:hAnsi="Times New Roman" w:cs="Times New Roman"/>
          <w:sz w:val="24"/>
          <w:szCs w:val="24"/>
          <w:lang w:val="es-MX" w:eastAsia="es-ES"/>
        </w:rPr>
      </w:pPr>
      <w:r w:rsidRPr="00773DB5">
        <w:rPr>
          <w:rFonts w:ascii="Times New Roman" w:hAnsi="Times New Roman" w:cs="Times New Roman"/>
          <w:sz w:val="24"/>
          <w:szCs w:val="24"/>
        </w:rPr>
        <w:t xml:space="preserve">Nos </w:t>
      </w:r>
      <w:r w:rsidR="008C6ED4" w:rsidRPr="00773DB5">
        <w:rPr>
          <w:rFonts w:ascii="Times New Roman" w:eastAsia="Calibri" w:hAnsi="Times New Roman" w:cs="Times New Roman"/>
          <w:sz w:val="24"/>
          <w:szCs w:val="24"/>
          <w:lang w:val="es-MX" w:eastAsia="es-ES"/>
        </w:rPr>
        <w:t xml:space="preserve">encontramos </w:t>
      </w:r>
      <w:r>
        <w:rPr>
          <w:rFonts w:ascii="Times New Roman" w:eastAsia="Calibri" w:hAnsi="Times New Roman" w:cs="Times New Roman"/>
          <w:sz w:val="24"/>
          <w:szCs w:val="24"/>
          <w:lang w:val="es-MX" w:eastAsia="es-ES"/>
        </w:rPr>
        <w:t xml:space="preserve">que </w:t>
      </w:r>
      <w:r w:rsidR="008C6ED4" w:rsidRPr="00773DB5">
        <w:rPr>
          <w:rFonts w:ascii="Times New Roman" w:eastAsia="Calibri" w:hAnsi="Times New Roman" w:cs="Times New Roman"/>
          <w:sz w:val="24"/>
          <w:szCs w:val="24"/>
          <w:lang w:val="es-MX" w:eastAsia="es-ES"/>
        </w:rPr>
        <w:t xml:space="preserve">en el canal del YouTuber la mirada a cámara </w:t>
      </w:r>
      <w:r>
        <w:rPr>
          <w:rFonts w:ascii="Times New Roman" w:eastAsia="Calibri" w:hAnsi="Times New Roman" w:cs="Times New Roman"/>
          <w:sz w:val="24"/>
          <w:szCs w:val="24"/>
          <w:lang w:val="es-MX" w:eastAsia="es-ES"/>
        </w:rPr>
        <w:t xml:space="preserve">es una estrategia empleada </w:t>
      </w:r>
      <w:r w:rsidR="008C6ED4" w:rsidRPr="00773DB5">
        <w:rPr>
          <w:rFonts w:ascii="Times New Roman" w:eastAsia="Calibri" w:hAnsi="Times New Roman" w:cs="Times New Roman"/>
          <w:sz w:val="24"/>
          <w:szCs w:val="24"/>
          <w:lang w:val="es-MX" w:eastAsia="es-ES"/>
        </w:rPr>
        <w:t>en el caso de los videos de vlogs o cuando realiza algún p</w:t>
      </w:r>
      <w:r>
        <w:rPr>
          <w:rFonts w:ascii="Times New Roman" w:eastAsia="Calibri" w:hAnsi="Times New Roman" w:cs="Times New Roman"/>
          <w:sz w:val="24"/>
          <w:szCs w:val="24"/>
          <w:lang w:val="es-MX" w:eastAsia="es-ES"/>
        </w:rPr>
        <w:t>ersonaje de los ya mencionados, así permite</w:t>
      </w:r>
      <w:r w:rsidR="008C6ED4" w:rsidRPr="00773DB5">
        <w:rPr>
          <w:rFonts w:ascii="Times New Roman" w:eastAsia="Calibri" w:hAnsi="Times New Roman" w:cs="Times New Roman"/>
          <w:sz w:val="24"/>
          <w:szCs w:val="24"/>
          <w:lang w:val="es-MX" w:eastAsia="es-ES"/>
        </w:rPr>
        <w:t xml:space="preserve"> interpela</w:t>
      </w:r>
      <w:r>
        <w:rPr>
          <w:rFonts w:ascii="Times New Roman" w:eastAsia="Calibri" w:hAnsi="Times New Roman" w:cs="Times New Roman"/>
          <w:sz w:val="24"/>
          <w:szCs w:val="24"/>
          <w:lang w:val="es-MX" w:eastAsia="es-ES"/>
        </w:rPr>
        <w:t>r</w:t>
      </w:r>
      <w:r w:rsidR="008C6ED4" w:rsidRPr="00773DB5">
        <w:rPr>
          <w:rFonts w:ascii="Times New Roman" w:eastAsia="Calibri" w:hAnsi="Times New Roman" w:cs="Times New Roman"/>
          <w:sz w:val="24"/>
          <w:szCs w:val="24"/>
          <w:lang w:val="es-MX" w:eastAsia="es-ES"/>
        </w:rPr>
        <w:t xml:space="preserve"> al que está detrás de la pantalla para incluirlo en esa situación que está relatando. Lo que lo caracteriza es el intercalado entre la mirada a cámara con las actuaciones en modo de parodia de distintas situaciones de la vida cotidiana</w:t>
      </w:r>
      <w:r w:rsidR="00B34A7B">
        <w:rPr>
          <w:rFonts w:ascii="Times New Roman" w:eastAsia="Calibri" w:hAnsi="Times New Roman" w:cs="Times New Roman"/>
          <w:sz w:val="24"/>
          <w:szCs w:val="24"/>
          <w:lang w:val="es-MX" w:eastAsia="es-ES"/>
        </w:rPr>
        <w:t>.</w:t>
      </w:r>
      <w:r w:rsidR="008C6ED4" w:rsidRPr="00773DB5">
        <w:rPr>
          <w:rFonts w:ascii="Times New Roman" w:eastAsia="Calibri" w:hAnsi="Times New Roman" w:cs="Times New Roman"/>
          <w:sz w:val="24"/>
          <w:szCs w:val="24"/>
          <w:lang w:val="es-MX" w:eastAsia="es-ES"/>
        </w:rPr>
        <w:t xml:space="preserve"> </w:t>
      </w:r>
    </w:p>
    <w:p w14:paraId="4370A9E6" w14:textId="2EA18432" w:rsidR="00C84537" w:rsidRPr="00490C58" w:rsidRDefault="008C6ED4" w:rsidP="00490C58">
      <w:pPr>
        <w:pStyle w:val="Sinespaciado"/>
        <w:spacing w:line="360" w:lineRule="auto"/>
        <w:jc w:val="both"/>
        <w:rPr>
          <w:rFonts w:ascii="Times New Roman" w:eastAsia="Calibri" w:hAnsi="Times New Roman" w:cs="Times New Roman"/>
          <w:sz w:val="24"/>
          <w:szCs w:val="24"/>
          <w:lang w:val="es-MX" w:eastAsia="es-ES"/>
        </w:rPr>
      </w:pPr>
      <w:r w:rsidRPr="00773DB5">
        <w:rPr>
          <w:rFonts w:ascii="Times New Roman" w:eastAsia="Calibri" w:hAnsi="Times New Roman" w:cs="Times New Roman"/>
          <w:sz w:val="24"/>
          <w:szCs w:val="24"/>
          <w:lang w:val="es-MX" w:eastAsia="es-ES"/>
        </w:rPr>
        <w:t xml:space="preserve">El recurso de la mirada a cámara que emplea el enunciador para construir el </w:t>
      </w:r>
      <w:r w:rsidR="00773DB5" w:rsidRPr="00773DB5">
        <w:rPr>
          <w:rFonts w:ascii="Times New Roman" w:eastAsia="Calibri" w:hAnsi="Times New Roman" w:cs="Times New Roman"/>
          <w:sz w:val="24"/>
          <w:szCs w:val="24"/>
          <w:lang w:val="es-MX" w:eastAsia="es-ES"/>
        </w:rPr>
        <w:t>discurso</w:t>
      </w:r>
      <w:r w:rsidRPr="00773DB5">
        <w:rPr>
          <w:rFonts w:ascii="Times New Roman" w:eastAsia="Calibri" w:hAnsi="Times New Roman" w:cs="Times New Roman"/>
          <w:sz w:val="24"/>
          <w:szCs w:val="24"/>
          <w:lang w:val="es-MX" w:eastAsia="es-ES"/>
        </w:rPr>
        <w:t xml:space="preserve"> no es del mismo modo que lo emplea en el primer caso que analizamos. Hay un contraste en el modo en que se emplea en el canal de YouTube de Julián Serrano que lo utiliza a modo de mostrarse tal cual es en vlogs de su vida cotidiana o dando consejos a sus seguidores mientras que en el canal de Lucas Castel el uso de la mirada a cámara es para enfatizar determinadas situaciones en las que su personaje ficcional está realizando algo cómico se acerca a la cámara y le habla a sus es</w:t>
      </w:r>
      <w:r w:rsidR="00544A89">
        <w:rPr>
          <w:rFonts w:ascii="Times New Roman" w:eastAsia="Calibri" w:hAnsi="Times New Roman" w:cs="Times New Roman"/>
          <w:sz w:val="24"/>
          <w:szCs w:val="24"/>
          <w:lang w:val="es-MX" w:eastAsia="es-ES"/>
        </w:rPr>
        <w:t>pectadores o a modo de humorada.</w:t>
      </w:r>
    </w:p>
    <w:p w14:paraId="5618B0F1" w14:textId="7129D3B3" w:rsidR="008C6ED4" w:rsidRDefault="00773DB5" w:rsidP="00773DB5">
      <w:pPr>
        <w:pStyle w:val="Sinespaciado"/>
        <w:spacing w:line="360" w:lineRule="auto"/>
        <w:jc w:val="both"/>
        <w:rPr>
          <w:rFonts w:ascii="Times New Roman" w:eastAsia="Calibri" w:hAnsi="Times New Roman" w:cs="Times New Roman"/>
          <w:sz w:val="24"/>
          <w:szCs w:val="24"/>
          <w:lang w:val="es-MX" w:eastAsia="es-ES"/>
        </w:rPr>
      </w:pPr>
      <w:r>
        <w:rPr>
          <w:rFonts w:ascii="Times New Roman" w:hAnsi="Times New Roman" w:cs="Times New Roman"/>
          <w:sz w:val="24"/>
          <w:szCs w:val="24"/>
          <w:lang w:val="es-MX"/>
        </w:rPr>
        <w:t>Uno de los videos más visto del canal se llama</w:t>
      </w:r>
      <w:r w:rsidRPr="00773DB5">
        <w:rPr>
          <w:rFonts w:ascii="Times New Roman" w:hAnsi="Times New Roman" w:cs="Times New Roman"/>
          <w:sz w:val="24"/>
          <w:szCs w:val="24"/>
          <w:lang w:val="es-MX"/>
        </w:rPr>
        <w:t xml:space="preserve"> “Comprate un turro</w:t>
      </w:r>
      <w:r>
        <w:rPr>
          <w:rFonts w:ascii="Times New Roman" w:hAnsi="Times New Roman" w:cs="Times New Roman"/>
          <w:sz w:val="24"/>
          <w:szCs w:val="24"/>
          <w:lang w:val="es-MX"/>
        </w:rPr>
        <w:t xml:space="preserve">”, </w:t>
      </w:r>
      <w:r w:rsidRPr="00773DB5">
        <w:rPr>
          <w:rFonts w:ascii="Times New Roman" w:hAnsi="Times New Roman" w:cs="Times New Roman"/>
          <w:sz w:val="24"/>
          <w:szCs w:val="24"/>
          <w:lang w:val="es-MX"/>
        </w:rPr>
        <w:t xml:space="preserve">se ve al YouTuber diciendo que está aburrido hasta que encontró la solución a su problema que es el de </w:t>
      </w:r>
      <w:r w:rsidRPr="00773DB5">
        <w:rPr>
          <w:rFonts w:ascii="Times New Roman" w:hAnsi="Times New Roman" w:cs="Times New Roman"/>
          <w:sz w:val="24"/>
          <w:szCs w:val="24"/>
          <w:lang w:val="es-MX"/>
        </w:rPr>
        <w:lastRenderedPageBreak/>
        <w:t>comprarse un turro e imita a las publicidades de TV en los que muestran un prod</w:t>
      </w:r>
      <w:r>
        <w:rPr>
          <w:rFonts w:ascii="Times New Roman" w:hAnsi="Times New Roman" w:cs="Times New Roman"/>
          <w:sz w:val="24"/>
          <w:szCs w:val="24"/>
          <w:lang w:val="es-MX"/>
        </w:rPr>
        <w:t xml:space="preserve">ucto y finalizan diciendo llame </w:t>
      </w:r>
      <w:r w:rsidRPr="00773DB5">
        <w:rPr>
          <w:rFonts w:ascii="Times New Roman" w:hAnsi="Times New Roman" w:cs="Times New Roman"/>
          <w:sz w:val="24"/>
          <w:szCs w:val="24"/>
          <w:lang w:val="es-MX"/>
        </w:rPr>
        <w:t xml:space="preserve">ya. Lucas muestra todo lo que hace “El turro” que es él mismo haciendo el personaje con gorrita, un arma en la mano, una caja de cartón de vino en la otra y bailando pasos de cumbia. El turro sale a robar la carnicería y le trae la carne para luego cocinarla, le pinta la casa mientras escucha cumbia, cuando Lucas está aburrido él lo divierte bailando, sirve de despertador con la música tropical y posee muchas otras “funciones”. El video termina con la voz del YouTuber diciendo que llame ahora y obtenga su turro. En pantalla aparece el número 0800 para llamar y el slogan con faltas de ortografía “Lá kálidá dé </w:t>
      </w:r>
      <w:r w:rsidR="006C5866">
        <w:rPr>
          <w:rFonts w:ascii="Times New Roman" w:hAnsi="Times New Roman" w:cs="Times New Roman"/>
          <w:sz w:val="24"/>
          <w:szCs w:val="24"/>
          <w:lang w:val="es-MX"/>
        </w:rPr>
        <w:t>lo vuénó”. Aquí podemos observar</w:t>
      </w:r>
      <w:r w:rsidRPr="00773DB5">
        <w:rPr>
          <w:rFonts w:ascii="Times New Roman" w:hAnsi="Times New Roman" w:cs="Times New Roman"/>
          <w:sz w:val="24"/>
          <w:szCs w:val="24"/>
          <w:lang w:val="es-MX"/>
        </w:rPr>
        <w:t xml:space="preserve"> </w:t>
      </w:r>
      <w:r w:rsidR="006A5EB0">
        <w:rPr>
          <w:rFonts w:ascii="Times New Roman" w:hAnsi="Times New Roman" w:cs="Times New Roman"/>
          <w:sz w:val="24"/>
          <w:szCs w:val="24"/>
          <w:lang w:val="es-MX"/>
        </w:rPr>
        <w:t xml:space="preserve">la representación que </w:t>
      </w:r>
      <w:r>
        <w:rPr>
          <w:rFonts w:ascii="Times New Roman" w:hAnsi="Times New Roman" w:cs="Times New Roman"/>
          <w:sz w:val="24"/>
          <w:szCs w:val="24"/>
          <w:lang w:val="es-MX"/>
        </w:rPr>
        <w:t xml:space="preserve">se tiene de lo que él denomina “turro”, </w:t>
      </w:r>
      <w:r w:rsidRPr="00773DB5">
        <w:rPr>
          <w:rFonts w:ascii="Times New Roman" w:hAnsi="Times New Roman" w:cs="Times New Roman"/>
          <w:sz w:val="24"/>
          <w:szCs w:val="24"/>
          <w:lang w:val="es-MX"/>
        </w:rPr>
        <w:t>hay un imaginario y una repetición del estereotipo del joven villero, lo reproduce al mostrarlo con el arma en mano que sale robar y escucha cumbia.</w:t>
      </w:r>
      <w:r w:rsidR="00705C70">
        <w:rPr>
          <w:rFonts w:ascii="Times New Roman" w:hAnsi="Times New Roman" w:cs="Times New Roman"/>
          <w:sz w:val="24"/>
          <w:szCs w:val="24"/>
        </w:rPr>
        <w:t xml:space="preserve"> </w:t>
      </w:r>
      <w:r w:rsidR="008C6ED4" w:rsidRPr="00773DB5">
        <w:rPr>
          <w:rFonts w:ascii="Times New Roman" w:eastAsia="Calibri" w:hAnsi="Times New Roman" w:cs="Times New Roman"/>
          <w:sz w:val="24"/>
          <w:szCs w:val="24"/>
          <w:lang w:val="es-MX" w:eastAsia="es-ES"/>
        </w:rPr>
        <w:t>Los cambios en los tonos de voz es algo que caracteriza cuando cambia de un personaje a otro. El YouTuber hace varios personajes y luego los edita, construyendo así el relato. Hay armado de puestas en escena de los lugares que utiliza para recrear determinadas escenas dentro de su casa.</w:t>
      </w:r>
      <w:r w:rsidRPr="00773DB5">
        <w:rPr>
          <w:rFonts w:ascii="Times New Roman" w:eastAsia="Calibri" w:hAnsi="Times New Roman" w:cs="Times New Roman"/>
          <w:sz w:val="24"/>
          <w:szCs w:val="24"/>
          <w:lang w:val="es-MX" w:eastAsia="es-ES"/>
        </w:rPr>
        <w:t xml:space="preserve"> </w:t>
      </w:r>
    </w:p>
    <w:p w14:paraId="0C48F2C8" w14:textId="7A58CF7C" w:rsidR="008534A2" w:rsidRDefault="00F83B76" w:rsidP="0070062E">
      <w:pPr>
        <w:pStyle w:val="Sinespaciado"/>
        <w:spacing w:line="360" w:lineRule="auto"/>
        <w:jc w:val="center"/>
        <w:rPr>
          <w:rFonts w:ascii="Times New Roman" w:hAnsi="Times New Roman" w:cs="Times New Roman"/>
          <w:sz w:val="24"/>
          <w:szCs w:val="24"/>
        </w:rPr>
      </w:pPr>
      <w:r>
        <w:rPr>
          <w:rFonts w:ascii="Arial" w:hAnsi="Arial" w:cs="Arial"/>
          <w:noProof/>
          <w:lang w:eastAsia="es-AR"/>
        </w:rPr>
        <w:drawing>
          <wp:inline distT="0" distB="0" distL="0" distR="0" wp14:anchorId="6DE45E95" wp14:editId="3CA67CEF">
            <wp:extent cx="4552301" cy="2548096"/>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5187" cy="2549711"/>
                    </a:xfrm>
                    <a:prstGeom prst="rect">
                      <a:avLst/>
                    </a:prstGeom>
                    <a:noFill/>
                    <a:ln>
                      <a:noFill/>
                    </a:ln>
                  </pic:spPr>
                </pic:pic>
              </a:graphicData>
            </a:graphic>
          </wp:inline>
        </w:drawing>
      </w:r>
    </w:p>
    <w:p w14:paraId="6596A557" w14:textId="4FFAB88C" w:rsidR="008534A2" w:rsidRDefault="008534A2" w:rsidP="00773DB5">
      <w:pPr>
        <w:pStyle w:val="Sinespaciado"/>
        <w:spacing w:line="360" w:lineRule="auto"/>
        <w:jc w:val="both"/>
        <w:rPr>
          <w:rFonts w:ascii="Times New Roman" w:hAnsi="Times New Roman" w:cs="Times New Roman"/>
          <w:sz w:val="20"/>
          <w:szCs w:val="20"/>
          <w:lang w:val="es-MX"/>
        </w:rPr>
      </w:pPr>
      <w:r w:rsidRPr="008534A2">
        <w:rPr>
          <w:rFonts w:ascii="Times New Roman" w:hAnsi="Times New Roman" w:cs="Times New Roman"/>
          <w:sz w:val="20"/>
          <w:szCs w:val="20"/>
          <w:lang w:val="es-MX"/>
        </w:rPr>
        <w:t>Image</w:t>
      </w:r>
      <w:r w:rsidR="00F83B76">
        <w:rPr>
          <w:rFonts w:ascii="Times New Roman" w:hAnsi="Times New Roman" w:cs="Times New Roman"/>
          <w:sz w:val="20"/>
          <w:szCs w:val="20"/>
          <w:lang w:val="es-MX"/>
        </w:rPr>
        <w:t>n 2: Aquí se puede ver la página principal del canal del YouTuber</w:t>
      </w:r>
      <w:r w:rsidRPr="008534A2">
        <w:rPr>
          <w:rFonts w:ascii="Times New Roman" w:hAnsi="Times New Roman" w:cs="Times New Roman"/>
          <w:sz w:val="20"/>
          <w:szCs w:val="20"/>
          <w:lang w:val="es-MX"/>
        </w:rPr>
        <w:t xml:space="preserve"> Lucas </w:t>
      </w:r>
      <w:r w:rsidR="00E750C5">
        <w:rPr>
          <w:rFonts w:ascii="Times New Roman" w:hAnsi="Times New Roman" w:cs="Times New Roman"/>
          <w:sz w:val="20"/>
          <w:szCs w:val="20"/>
          <w:lang w:val="es-MX"/>
        </w:rPr>
        <w:t>Castel creado e</w:t>
      </w:r>
      <w:r w:rsidRPr="008534A2">
        <w:rPr>
          <w:rFonts w:ascii="Times New Roman" w:hAnsi="Times New Roman" w:cs="Times New Roman"/>
          <w:sz w:val="20"/>
          <w:szCs w:val="20"/>
          <w:lang w:val="es-MX"/>
        </w:rPr>
        <w:t>n el 2012</w:t>
      </w:r>
      <w:r>
        <w:rPr>
          <w:rFonts w:ascii="Times New Roman" w:hAnsi="Times New Roman" w:cs="Times New Roman"/>
          <w:sz w:val="20"/>
          <w:szCs w:val="20"/>
          <w:lang w:val="es-MX"/>
        </w:rPr>
        <w:t>.</w:t>
      </w:r>
    </w:p>
    <w:p w14:paraId="5F51EDC5" w14:textId="77777777" w:rsidR="008534A2" w:rsidRPr="008534A2" w:rsidRDefault="008534A2" w:rsidP="00773DB5">
      <w:pPr>
        <w:pStyle w:val="Sinespaciado"/>
        <w:spacing w:line="360" w:lineRule="auto"/>
        <w:jc w:val="both"/>
        <w:rPr>
          <w:rFonts w:ascii="Times New Roman" w:hAnsi="Times New Roman" w:cs="Times New Roman"/>
          <w:sz w:val="20"/>
          <w:szCs w:val="20"/>
        </w:rPr>
      </w:pPr>
    </w:p>
    <w:p w14:paraId="4F2B767E" w14:textId="327DC572" w:rsidR="000D201A" w:rsidRPr="000D201A" w:rsidRDefault="008C6ED4" w:rsidP="00705C70">
      <w:pPr>
        <w:pStyle w:val="Sinespaciado"/>
        <w:spacing w:line="360" w:lineRule="auto"/>
        <w:jc w:val="both"/>
        <w:rPr>
          <w:rFonts w:ascii="Times New Roman" w:eastAsia="Calibri" w:hAnsi="Times New Roman" w:cs="Times New Roman"/>
          <w:color w:val="000000"/>
          <w:sz w:val="24"/>
          <w:szCs w:val="24"/>
          <w:lang w:val="es-ES" w:eastAsia="es-ES"/>
        </w:rPr>
      </w:pPr>
      <w:r w:rsidRPr="00773DB5">
        <w:rPr>
          <w:rFonts w:ascii="Times New Roman" w:eastAsia="Calibri" w:hAnsi="Times New Roman" w:cs="Times New Roman"/>
          <w:color w:val="000000"/>
          <w:sz w:val="24"/>
          <w:szCs w:val="24"/>
          <w:lang w:val="es-ES" w:eastAsia="es-ES"/>
        </w:rPr>
        <w:t>El uso del humor y el ridículo de las situaciones que representa utilizando a personajes ficcionales es una de la</w:t>
      </w:r>
      <w:r w:rsidR="000D201A">
        <w:rPr>
          <w:rFonts w:ascii="Times New Roman" w:eastAsia="Calibri" w:hAnsi="Times New Roman" w:cs="Times New Roman"/>
          <w:color w:val="000000"/>
          <w:sz w:val="24"/>
          <w:szCs w:val="24"/>
          <w:lang w:val="es-ES" w:eastAsia="es-ES"/>
        </w:rPr>
        <w:t xml:space="preserve">s características principales </w:t>
      </w:r>
      <w:r w:rsidRPr="00773DB5">
        <w:rPr>
          <w:rFonts w:ascii="Times New Roman" w:eastAsia="Calibri" w:hAnsi="Times New Roman" w:cs="Times New Roman"/>
          <w:color w:val="000000"/>
          <w:sz w:val="24"/>
          <w:szCs w:val="24"/>
          <w:lang w:val="es-ES" w:eastAsia="es-ES"/>
        </w:rPr>
        <w:t>como forma de llegar al público joven</w:t>
      </w:r>
      <w:r w:rsidR="00705C70">
        <w:rPr>
          <w:rFonts w:ascii="Times New Roman" w:eastAsia="Calibri" w:hAnsi="Times New Roman" w:cs="Times New Roman"/>
          <w:color w:val="000000"/>
          <w:sz w:val="24"/>
          <w:szCs w:val="24"/>
          <w:lang w:val="es-ES" w:eastAsia="es-ES"/>
        </w:rPr>
        <w:t xml:space="preserve"> que ve sus videos. Se </w:t>
      </w:r>
      <w:r w:rsidRPr="00773DB5">
        <w:rPr>
          <w:rFonts w:ascii="Times New Roman" w:eastAsia="Calibri" w:hAnsi="Times New Roman" w:cs="Times New Roman"/>
          <w:color w:val="000000"/>
          <w:sz w:val="24"/>
          <w:szCs w:val="24"/>
          <w:lang w:val="es-ES" w:eastAsia="es-ES"/>
        </w:rPr>
        <w:t xml:space="preserve">utiliza el lenguaje del tipo soez y machismo con tendencia a la discriminación a partir de la creación de estos personajes como El Cheto y el Turro, así como el empleo de continuas referencias a la violencia a través del uso de armas o peleas callejeras y gestos sexuales, en función de conjugar su discurso con el público que visiona sus videos. </w:t>
      </w:r>
    </w:p>
    <w:p w14:paraId="3AA7333A" w14:textId="647A9ED0" w:rsidR="009C6BC1" w:rsidRPr="006C5866" w:rsidRDefault="009C6BC1" w:rsidP="00705C70">
      <w:pPr>
        <w:pStyle w:val="Sinespaciado"/>
        <w:spacing w:line="360" w:lineRule="auto"/>
        <w:jc w:val="both"/>
        <w:rPr>
          <w:rFonts w:ascii="Times New Roman" w:hAnsi="Times New Roman" w:cs="Times New Roman"/>
          <w:b/>
          <w:sz w:val="24"/>
          <w:szCs w:val="24"/>
          <w:lang w:val="es-ES" w:eastAsia="es-ES"/>
        </w:rPr>
      </w:pPr>
      <w:r w:rsidRPr="006C5866">
        <w:rPr>
          <w:rFonts w:ascii="Times New Roman" w:hAnsi="Times New Roman" w:cs="Times New Roman"/>
          <w:b/>
          <w:sz w:val="24"/>
          <w:szCs w:val="24"/>
          <w:lang w:val="es-ES" w:eastAsia="es-ES"/>
        </w:rPr>
        <w:lastRenderedPageBreak/>
        <w:t>DeiGamer</w:t>
      </w:r>
    </w:p>
    <w:p w14:paraId="1638F8A4" w14:textId="3B651C40" w:rsidR="00705C70" w:rsidRPr="00705C70" w:rsidRDefault="006A5EB0" w:rsidP="00705C7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lang w:val="es-ES" w:eastAsia="es-ES"/>
        </w:rPr>
        <w:t>Por último, nos encontramos con el canal denominado Dei</w:t>
      </w:r>
      <w:r w:rsidR="00705C70" w:rsidRPr="00705C70">
        <w:rPr>
          <w:rFonts w:ascii="Times New Roman" w:hAnsi="Times New Roman" w:cs="Times New Roman"/>
          <w:sz w:val="24"/>
          <w:szCs w:val="24"/>
          <w:lang w:val="es-ES" w:eastAsia="es-ES"/>
        </w:rPr>
        <w:t>Gamer, sus inicios se basan en gameplays</w:t>
      </w:r>
      <w:r w:rsidR="00705C70" w:rsidRPr="00705C70">
        <w:rPr>
          <w:rFonts w:ascii="Times New Roman" w:hAnsi="Times New Roman" w:cs="Times New Roman"/>
          <w:sz w:val="24"/>
          <w:szCs w:val="24"/>
          <w:vertAlign w:val="superscript"/>
          <w:lang w:val="es-ES" w:eastAsia="es-ES"/>
        </w:rPr>
        <w:footnoteReference w:id="4"/>
      </w:r>
      <w:r w:rsidR="00705C70" w:rsidRPr="00705C70">
        <w:rPr>
          <w:rFonts w:ascii="Times New Roman" w:hAnsi="Times New Roman" w:cs="Times New Roman"/>
          <w:sz w:val="24"/>
          <w:szCs w:val="24"/>
          <w:lang w:val="es-ES" w:eastAsia="es-ES"/>
        </w:rPr>
        <w:t xml:space="preserve"> que hacía de su cuenta de Minecraft uno de los juegos más populares entre los jóvenes. Antes de tener el canal actual, tenía un pequeño canal en el cual subía raps e instrumentales llamado</w:t>
      </w:r>
      <w:r w:rsidR="00705C70" w:rsidRPr="00705C70">
        <w:rPr>
          <w:rFonts w:ascii="Times New Roman" w:hAnsi="Times New Roman" w:cs="Times New Roman"/>
          <w:color w:val="000000"/>
          <w:sz w:val="24"/>
          <w:szCs w:val="24"/>
          <w:lang w:val="es-ES" w:eastAsia="es-ES"/>
        </w:rPr>
        <w:t> </w:t>
      </w:r>
      <w:r w:rsidR="00705C70" w:rsidRPr="00705C70">
        <w:rPr>
          <w:rFonts w:ascii="Times New Roman" w:hAnsi="Times New Roman" w:cs="Times New Roman"/>
          <w:bCs/>
          <w:sz w:val="24"/>
          <w:szCs w:val="24"/>
          <w:bdr w:val="none" w:sz="0" w:space="0" w:color="auto" w:frame="1"/>
          <w:lang w:val="es-ES" w:eastAsia="es-ES"/>
        </w:rPr>
        <w:t>McD3i</w:t>
      </w:r>
      <w:r w:rsidR="00705C70" w:rsidRPr="00705C70">
        <w:rPr>
          <w:rFonts w:ascii="Times New Roman" w:hAnsi="Times New Roman" w:cs="Times New Roman"/>
          <w:sz w:val="24"/>
          <w:szCs w:val="24"/>
          <w:lang w:val="es-ES" w:eastAsia="es-ES"/>
        </w:rPr>
        <w:t>; y más anteriormente otro llamado</w:t>
      </w:r>
      <w:r w:rsidR="00705C70" w:rsidRPr="00705C70">
        <w:rPr>
          <w:rFonts w:ascii="Times New Roman" w:hAnsi="Times New Roman" w:cs="Times New Roman"/>
          <w:bCs/>
          <w:color w:val="000000"/>
          <w:sz w:val="24"/>
          <w:szCs w:val="24"/>
          <w:bdr w:val="none" w:sz="0" w:space="0" w:color="auto" w:frame="1"/>
          <w:lang w:val="es-ES" w:eastAsia="es-ES"/>
        </w:rPr>
        <w:t> </w:t>
      </w:r>
      <w:r w:rsidR="00705C70" w:rsidRPr="00705C70">
        <w:rPr>
          <w:rFonts w:ascii="Times New Roman" w:hAnsi="Times New Roman" w:cs="Times New Roman"/>
          <w:bCs/>
          <w:sz w:val="24"/>
          <w:szCs w:val="24"/>
          <w:bdr w:val="none" w:sz="0" w:space="0" w:color="auto" w:frame="1"/>
          <w:lang w:val="es-ES" w:eastAsia="es-ES"/>
        </w:rPr>
        <w:t>McD4v1d</w:t>
      </w:r>
      <w:r w:rsidR="00705C70" w:rsidRPr="00705C70">
        <w:rPr>
          <w:rFonts w:ascii="Times New Roman" w:hAnsi="Times New Roman" w:cs="Times New Roman"/>
          <w:sz w:val="24"/>
          <w:szCs w:val="24"/>
          <w:lang w:val="es-ES" w:eastAsia="es-ES"/>
        </w:rPr>
        <w:t xml:space="preserve">. Su canal se caracteriza por gameplays de </w:t>
      </w:r>
      <w:r w:rsidR="00705C70" w:rsidRPr="00705C70">
        <w:rPr>
          <w:rFonts w:ascii="Times New Roman" w:hAnsi="Times New Roman" w:cs="Times New Roman"/>
          <w:sz w:val="24"/>
          <w:szCs w:val="24"/>
        </w:rPr>
        <w:t>divers</w:t>
      </w:r>
      <w:r>
        <w:rPr>
          <w:rFonts w:ascii="Times New Roman" w:hAnsi="Times New Roman" w:cs="Times New Roman"/>
          <w:sz w:val="24"/>
          <w:szCs w:val="24"/>
        </w:rPr>
        <w:t xml:space="preserve">os juegos, </w:t>
      </w:r>
      <w:r w:rsidR="00705C70" w:rsidRPr="00705C70">
        <w:rPr>
          <w:rFonts w:ascii="Times New Roman" w:hAnsi="Times New Roman" w:cs="Times New Roman"/>
          <w:sz w:val="24"/>
          <w:szCs w:val="24"/>
        </w:rPr>
        <w:t>y de modo más esporádico vlogs y parodias. A sus suscriptores se los denomina "Deimers". </w:t>
      </w:r>
    </w:p>
    <w:p w14:paraId="22A770BD" w14:textId="77777777" w:rsidR="008C6ED4" w:rsidRPr="00705C70" w:rsidRDefault="00705C70" w:rsidP="00705C70">
      <w:pPr>
        <w:pStyle w:val="Sinespaciado"/>
        <w:spacing w:line="360" w:lineRule="auto"/>
        <w:jc w:val="both"/>
        <w:rPr>
          <w:lang w:val="es-ES" w:eastAsia="es-ES"/>
        </w:rPr>
      </w:pPr>
      <w:r w:rsidRPr="00705C70">
        <w:rPr>
          <w:rFonts w:ascii="Times New Roman" w:hAnsi="Times New Roman" w:cs="Times New Roman"/>
          <w:sz w:val="24"/>
          <w:szCs w:val="24"/>
        </w:rPr>
        <w:t xml:space="preserve">Sus </w:t>
      </w:r>
      <w:r w:rsidR="008C6ED4" w:rsidRPr="00705C70">
        <w:rPr>
          <w:rFonts w:ascii="Times New Roman" w:hAnsi="Times New Roman" w:cs="Times New Roman"/>
          <w:sz w:val="24"/>
          <w:szCs w:val="24"/>
        </w:rPr>
        <w:t xml:space="preserve">videos rondan entre 2 a 5 minutos de duración. DeiGamer puede no mirar a cámara y hace videos de 2 minutos sin que aparezca su rostro como en el caso de la serie de videos de batallas legendarias pero lo que predomina es el uso de la música que genera tensión en el usuario receptor y las </w:t>
      </w:r>
      <w:r w:rsidR="008C6ED4" w:rsidRPr="003E423A">
        <w:rPr>
          <w:rFonts w:ascii="Times New Roman" w:hAnsi="Times New Roman" w:cs="Times New Roman"/>
          <w:sz w:val="24"/>
          <w:szCs w:val="24"/>
        </w:rPr>
        <w:t>voces que realiza relatando lo que sucede, opera enunciativamente al estilo</w:t>
      </w:r>
      <w:r w:rsidR="008C6ED4" w:rsidRPr="003E423A">
        <w:rPr>
          <w:rFonts w:ascii="Times New Roman" w:hAnsi="Times New Roman" w:cs="Times New Roman"/>
          <w:color w:val="000000"/>
          <w:sz w:val="24"/>
          <w:szCs w:val="24"/>
          <w:shd w:val="clear" w:color="auto" w:fill="FFFFFF"/>
          <w:lang w:val="es-ES" w:eastAsia="es-ES"/>
        </w:rPr>
        <w:t xml:space="preserve"> de la voz cinematográfica de carácter ficcional ya que en estos videos la ficción es una característica principal.</w:t>
      </w:r>
    </w:p>
    <w:p w14:paraId="0C9CCF3E" w14:textId="77777777" w:rsidR="008C6ED4" w:rsidRPr="008C6ED4" w:rsidRDefault="008C6ED4" w:rsidP="0070062E">
      <w:pPr>
        <w:spacing w:line="360" w:lineRule="auto"/>
        <w:jc w:val="center"/>
        <w:rPr>
          <w:rFonts w:ascii="Times New Roman" w:hAnsi="Times New Roman" w:cs="Times New Roman"/>
          <w:sz w:val="24"/>
          <w:szCs w:val="24"/>
          <w:lang w:val="es-MX"/>
        </w:rPr>
      </w:pPr>
      <w:r w:rsidRPr="008C6ED4">
        <w:rPr>
          <w:rFonts w:ascii="Times New Roman" w:hAnsi="Times New Roman" w:cs="Times New Roman"/>
          <w:noProof/>
          <w:sz w:val="24"/>
          <w:szCs w:val="24"/>
          <w:lang w:eastAsia="es-AR"/>
        </w:rPr>
        <w:drawing>
          <wp:inline distT="0" distB="0" distL="0" distR="0" wp14:anchorId="56957E07" wp14:editId="68468400">
            <wp:extent cx="4786569" cy="193413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427" cy="1940540"/>
                    </a:xfrm>
                    <a:prstGeom prst="rect">
                      <a:avLst/>
                    </a:prstGeom>
                    <a:noFill/>
                    <a:ln>
                      <a:noFill/>
                    </a:ln>
                  </pic:spPr>
                </pic:pic>
              </a:graphicData>
            </a:graphic>
          </wp:inline>
        </w:drawing>
      </w:r>
    </w:p>
    <w:p w14:paraId="76C7230F" w14:textId="77777777" w:rsidR="008C6ED4" w:rsidRDefault="00705C70" w:rsidP="008C6ED4">
      <w:pPr>
        <w:spacing w:after="0" w:line="360" w:lineRule="auto"/>
        <w:jc w:val="both"/>
        <w:rPr>
          <w:rFonts w:ascii="Times New Roman" w:eastAsia="Calibri" w:hAnsi="Times New Roman" w:cs="Times New Roman"/>
          <w:sz w:val="20"/>
          <w:szCs w:val="20"/>
          <w:lang w:val="es-MX" w:eastAsia="es-ES"/>
        </w:rPr>
      </w:pPr>
      <w:r>
        <w:rPr>
          <w:rFonts w:ascii="Times New Roman" w:eastAsia="Calibri" w:hAnsi="Times New Roman" w:cs="Times New Roman"/>
          <w:sz w:val="20"/>
          <w:szCs w:val="20"/>
          <w:lang w:val="es-MX" w:eastAsia="es-ES"/>
        </w:rPr>
        <w:t>Imagen 3</w:t>
      </w:r>
      <w:r w:rsidR="008C6ED4" w:rsidRPr="00705C70">
        <w:rPr>
          <w:rFonts w:ascii="Times New Roman" w:eastAsia="Calibri" w:hAnsi="Times New Roman" w:cs="Times New Roman"/>
          <w:sz w:val="20"/>
          <w:szCs w:val="20"/>
          <w:lang w:val="es-MX" w:eastAsia="es-ES"/>
        </w:rPr>
        <w:t xml:space="preserve">: Vista de la página principal del canal de YouTube DeiGamer. Podemos ver la cantidad de suscriptores, los videos publicados últimamente y el link a la página de venta de juegos.  </w:t>
      </w:r>
    </w:p>
    <w:p w14:paraId="5098F6BA" w14:textId="77777777" w:rsidR="00705C70" w:rsidRPr="00705C70" w:rsidRDefault="00705C70" w:rsidP="008C6ED4">
      <w:pPr>
        <w:spacing w:after="0" w:line="360" w:lineRule="auto"/>
        <w:jc w:val="both"/>
        <w:rPr>
          <w:rFonts w:ascii="Times New Roman" w:eastAsia="Calibri" w:hAnsi="Times New Roman" w:cs="Times New Roman"/>
          <w:sz w:val="20"/>
          <w:szCs w:val="20"/>
          <w:lang w:val="es-MX" w:eastAsia="es-ES"/>
        </w:rPr>
      </w:pPr>
    </w:p>
    <w:p w14:paraId="173E1637" w14:textId="77777777" w:rsidR="00E611C1" w:rsidRPr="00E611C1" w:rsidRDefault="00E611C1" w:rsidP="00E611C1">
      <w:pPr>
        <w:spacing w:after="0" w:line="36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MX" w:eastAsia="es-ES"/>
        </w:rPr>
        <w:t>Uno de los videos más vistos del canal se llama</w:t>
      </w:r>
      <w:r w:rsidRPr="00E611C1">
        <w:rPr>
          <w:rFonts w:ascii="Times New Roman" w:eastAsia="Calibri" w:hAnsi="Times New Roman" w:cs="Times New Roman"/>
          <w:sz w:val="24"/>
          <w:szCs w:val="24"/>
          <w:lang w:val="es-ES" w:eastAsia="es-ES"/>
        </w:rPr>
        <w:t xml:space="preserve"> Goku vs Superman, dicho video obtuvo 10. 713. 832 visualizaciones. Goku es un personaje del manga y animé Dragon Ball y Superman es el superhéroe de Marvel. El video es una canción al estilo RAP en donde se intercala la voz en off de ambos personajes con apariciones en pantalla del duelo entre ambos. Las imágenes del Superman elegido es el de la película caracterizado por el actor Henry Cavil mientras que el personaje Goku es en dibujos animados. </w:t>
      </w:r>
    </w:p>
    <w:p w14:paraId="43E6EAE3" w14:textId="07AB665E" w:rsidR="00372B94" w:rsidRPr="00372B94" w:rsidRDefault="00B34A7B" w:rsidP="00372B9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lang w:val="es-ES"/>
        </w:rPr>
        <w:lastRenderedPageBreak/>
        <w:t>Nos</w:t>
      </w:r>
      <w:r w:rsidR="00705C70" w:rsidRPr="00372B9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encontramos que en este caso el </w:t>
      </w:r>
      <w:r w:rsidR="006A5EB0">
        <w:rPr>
          <w:rFonts w:ascii="Times New Roman" w:hAnsi="Times New Roman" w:cs="Times New Roman"/>
          <w:sz w:val="24"/>
          <w:szCs w:val="24"/>
          <w:shd w:val="clear" w:color="auto" w:fill="FFFFFF"/>
        </w:rPr>
        <w:t>YouTuber</w:t>
      </w:r>
      <w:r w:rsidR="008C6ED4" w:rsidRPr="00372B94">
        <w:rPr>
          <w:rFonts w:ascii="Times New Roman" w:hAnsi="Times New Roman" w:cs="Times New Roman"/>
          <w:sz w:val="24"/>
          <w:szCs w:val="24"/>
          <w:shd w:val="clear" w:color="auto" w:fill="FFFFFF"/>
        </w:rPr>
        <w:t xml:space="preserve"> habla a cámara, los principales planos que utiliza es el plano medio y el primer plano. El sujeto atestigua directamente a cámara lo que realiza en el videojuego, se construye la figura de testimonio virtualizado a través del uso de una cámara web ubicada en espacios reales como la habitación del gamer. Hay combinación del espacio del mundo real con el YouTuber sentado en el cu</w:t>
      </w:r>
      <w:r w:rsidR="00D3658E">
        <w:rPr>
          <w:rFonts w:ascii="Times New Roman" w:hAnsi="Times New Roman" w:cs="Times New Roman"/>
          <w:sz w:val="24"/>
          <w:szCs w:val="24"/>
          <w:shd w:val="clear" w:color="auto" w:fill="FFFFFF"/>
        </w:rPr>
        <w:t>arto de su casa frente a la web</w:t>
      </w:r>
      <w:r w:rsidR="008C6ED4" w:rsidRPr="00372B94">
        <w:rPr>
          <w:rFonts w:ascii="Times New Roman" w:hAnsi="Times New Roman" w:cs="Times New Roman"/>
          <w:sz w:val="24"/>
          <w:szCs w:val="24"/>
          <w:shd w:val="clear" w:color="auto" w:fill="FFFFFF"/>
        </w:rPr>
        <w:t>cam y el mundo virtual del videojuego.</w:t>
      </w:r>
      <w:r w:rsidR="008C6ED4" w:rsidRPr="00372B94">
        <w:rPr>
          <w:rFonts w:ascii="Times New Roman" w:hAnsi="Times New Roman" w:cs="Times New Roman"/>
          <w:b/>
          <w:sz w:val="24"/>
          <w:szCs w:val="24"/>
          <w:shd w:val="clear" w:color="auto" w:fill="FFFFFF"/>
        </w:rPr>
        <w:t xml:space="preserve"> </w:t>
      </w:r>
      <w:r w:rsidR="008C6ED4" w:rsidRPr="00372B94">
        <w:rPr>
          <w:rFonts w:ascii="Times New Roman" w:hAnsi="Times New Roman" w:cs="Times New Roman"/>
          <w:sz w:val="24"/>
          <w:szCs w:val="24"/>
          <w:shd w:val="clear" w:color="auto" w:fill="FFFFFF"/>
        </w:rPr>
        <w:t>DeiGamer aparece en un recuadro más chico en primer plano con el empleo de una webcam y en la pantalla más grande se ve a un personaje del juego. El YouTuber juega y mientras lo hace relata lo que va haciendo y los cárteles que le van apareciendo a medida que avanz</w:t>
      </w:r>
      <w:r w:rsidR="006A5EB0">
        <w:rPr>
          <w:rFonts w:ascii="Times New Roman" w:hAnsi="Times New Roman" w:cs="Times New Roman"/>
          <w:sz w:val="24"/>
          <w:szCs w:val="24"/>
          <w:shd w:val="clear" w:color="auto" w:fill="FFFFFF"/>
        </w:rPr>
        <w:t xml:space="preserve">a el juego. Su voz </w:t>
      </w:r>
      <w:r w:rsidR="008C6ED4" w:rsidRPr="00372B94">
        <w:rPr>
          <w:rFonts w:ascii="Times New Roman" w:hAnsi="Times New Roman" w:cs="Times New Roman"/>
          <w:sz w:val="24"/>
          <w:szCs w:val="24"/>
          <w:shd w:val="clear" w:color="auto" w:fill="FFFFFF"/>
        </w:rPr>
        <w:t xml:space="preserve">está permanentemente, nunca deja de </w:t>
      </w:r>
      <w:r w:rsidR="008C6ED4" w:rsidRPr="00372B94">
        <w:rPr>
          <w:rFonts w:ascii="Times New Roman" w:hAnsi="Times New Roman" w:cs="Times New Roman"/>
          <w:sz w:val="24"/>
          <w:szCs w:val="24"/>
        </w:rPr>
        <w:t>escucharse, aunque su c</w:t>
      </w:r>
      <w:r w:rsidR="00372B94" w:rsidRPr="00372B94">
        <w:rPr>
          <w:rFonts w:ascii="Times New Roman" w:hAnsi="Times New Roman" w:cs="Times New Roman"/>
          <w:sz w:val="24"/>
          <w:szCs w:val="24"/>
        </w:rPr>
        <w:t xml:space="preserve">uerpo desaparezca de pantalla. </w:t>
      </w:r>
    </w:p>
    <w:p w14:paraId="0CCDD511" w14:textId="3CA9737E" w:rsidR="008C6ED4" w:rsidRPr="00372B94" w:rsidRDefault="008534A2" w:rsidP="00372B94">
      <w:pPr>
        <w:pStyle w:val="Sinespaciado"/>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El </w:t>
      </w:r>
      <w:r w:rsidR="008C6ED4" w:rsidRPr="00372B94">
        <w:rPr>
          <w:rFonts w:ascii="Times New Roman" w:hAnsi="Times New Roman" w:cs="Times New Roman"/>
          <w:sz w:val="24"/>
          <w:szCs w:val="24"/>
          <w:shd w:val="clear" w:color="auto" w:fill="FFFFFF"/>
        </w:rPr>
        <w:t>YouTube</w:t>
      </w:r>
      <w:r>
        <w:rPr>
          <w:rFonts w:ascii="Times New Roman" w:hAnsi="Times New Roman" w:cs="Times New Roman"/>
          <w:sz w:val="24"/>
          <w:szCs w:val="24"/>
          <w:shd w:val="clear" w:color="auto" w:fill="FFFFFF"/>
        </w:rPr>
        <w:t xml:space="preserve">r </w:t>
      </w:r>
      <w:r w:rsidR="008C6ED4" w:rsidRPr="00372B94">
        <w:rPr>
          <w:rFonts w:ascii="Times New Roman" w:hAnsi="Times New Roman" w:cs="Times New Roman"/>
          <w:sz w:val="24"/>
          <w:szCs w:val="24"/>
          <w:shd w:val="clear" w:color="auto" w:fill="FFFFFF"/>
        </w:rPr>
        <w:t xml:space="preserve">interpela a sus destinatarios a que den los nombres de los nuevos videojuegos para conocer sus intereses y así saber qué partida de juegos mostrar en sus videos, pero lo hace desde una posición de saber, el enunciador es el que sabe jugar y por eso lo muestra en sus videos a modo de explicaciones y brinda información </w:t>
      </w:r>
      <w:r w:rsidR="006C5866">
        <w:rPr>
          <w:rFonts w:ascii="Times New Roman" w:hAnsi="Times New Roman" w:cs="Times New Roman"/>
          <w:sz w:val="24"/>
          <w:szCs w:val="24"/>
          <w:shd w:val="clear" w:color="auto" w:fill="FFFFFF"/>
        </w:rPr>
        <w:t>para saber cómo superar niveles,</w:t>
      </w:r>
      <w:r w:rsidR="008C6ED4" w:rsidRPr="00372B94">
        <w:rPr>
          <w:rFonts w:ascii="Times New Roman" w:hAnsi="Times New Roman" w:cs="Times New Roman"/>
          <w:sz w:val="24"/>
          <w:szCs w:val="24"/>
          <w:shd w:val="clear" w:color="auto" w:fill="FFFFFF"/>
        </w:rPr>
        <w:t xml:space="preserve"> </w:t>
      </w:r>
      <w:r w:rsidR="008C6ED4" w:rsidRPr="00372B94">
        <w:rPr>
          <w:rFonts w:ascii="Times New Roman" w:eastAsia="Calibri" w:hAnsi="Times New Roman" w:cs="Times New Roman"/>
          <w:sz w:val="24"/>
          <w:szCs w:val="24"/>
          <w:shd w:val="clear" w:color="auto" w:fill="FFFFFF"/>
          <w:lang w:val="es-ES" w:eastAsia="es-ES"/>
        </w:rPr>
        <w:t xml:space="preserve">informar acerca de cómo se juega a dicho videojuego, mientras que el destinatario se encuentra en un rol más pasivo sin ese grado de conocimiento. </w:t>
      </w:r>
    </w:p>
    <w:p w14:paraId="4F8E13C1" w14:textId="798DC451" w:rsidR="003B2777" w:rsidRPr="003B2777" w:rsidRDefault="006C5866" w:rsidP="003B2777">
      <w:pPr>
        <w:pStyle w:val="Sinespaciado"/>
        <w:spacing w:line="360" w:lineRule="auto"/>
        <w:jc w:val="both"/>
        <w:rPr>
          <w:rFonts w:ascii="Times New Roman" w:hAnsi="Times New Roman" w:cs="Times New Roman"/>
          <w:sz w:val="24"/>
          <w:szCs w:val="24"/>
          <w:shd w:val="clear" w:color="auto" w:fill="FFFFFF"/>
          <w:lang w:val="es-ES" w:eastAsia="es-ES"/>
        </w:rPr>
      </w:pPr>
      <w:r w:rsidRPr="003B2777">
        <w:rPr>
          <w:rFonts w:ascii="Times New Roman" w:hAnsi="Times New Roman" w:cs="Times New Roman"/>
          <w:sz w:val="24"/>
          <w:szCs w:val="24"/>
          <w:lang w:val="es-ES" w:eastAsia="es-ES"/>
        </w:rPr>
        <w:t xml:space="preserve">Se hace presente en este caso a lo que Scolari y Fraticelli llaman la “individualización del enunciatario”, </w:t>
      </w:r>
      <w:r w:rsidRPr="003B2777">
        <w:rPr>
          <w:rFonts w:ascii="Times New Roman" w:hAnsi="Times New Roman" w:cs="Times New Roman"/>
          <w:sz w:val="24"/>
          <w:szCs w:val="24"/>
          <w:shd w:val="clear" w:color="auto" w:fill="FFFFFF"/>
          <w:lang w:val="es-ES" w:eastAsia="es-ES"/>
        </w:rPr>
        <w:t>cada enunciatario que está atento a recibir el</w:t>
      </w:r>
      <w:r w:rsidR="003B2777" w:rsidRPr="003B2777">
        <w:rPr>
          <w:rFonts w:ascii="Times New Roman" w:hAnsi="Times New Roman" w:cs="Times New Roman"/>
          <w:sz w:val="24"/>
          <w:szCs w:val="24"/>
          <w:shd w:val="clear" w:color="auto" w:fill="FFFFFF"/>
          <w:lang w:val="es-ES" w:eastAsia="es-ES"/>
        </w:rPr>
        <w:t xml:space="preserve"> mensaje del enunciador</w:t>
      </w:r>
      <w:r w:rsidRPr="003B2777">
        <w:rPr>
          <w:rFonts w:ascii="Times New Roman" w:hAnsi="Times New Roman" w:cs="Times New Roman"/>
          <w:sz w:val="24"/>
          <w:szCs w:val="24"/>
          <w:shd w:val="clear" w:color="auto" w:fill="FFFFFF"/>
          <w:lang w:val="es-ES" w:eastAsia="es-ES"/>
        </w:rPr>
        <w:t xml:space="preserve"> adquiere valor individual, cada uno de ellos deja su propia marca en la interfaz. (Scolari y Fraticelli 2016: 10). </w:t>
      </w:r>
      <w:r w:rsidR="003B2777" w:rsidRPr="003B2777">
        <w:rPr>
          <w:rFonts w:ascii="Times New Roman" w:hAnsi="Times New Roman" w:cs="Times New Roman"/>
          <w:sz w:val="24"/>
          <w:szCs w:val="24"/>
          <w:shd w:val="clear" w:color="auto" w:fill="FFFFFF"/>
          <w:lang w:val="es-ES" w:eastAsia="es-ES"/>
        </w:rPr>
        <w:t>Los usuarios al cumplir con la consigna del enunciador de que dejen sus comentarios sobre videojuegos con los cuales les gustaría ver en videos, dejan sus marcas de subjetividad y son tenid</w:t>
      </w:r>
      <w:r w:rsidR="003B2777">
        <w:rPr>
          <w:rFonts w:ascii="Times New Roman" w:hAnsi="Times New Roman" w:cs="Times New Roman"/>
          <w:sz w:val="24"/>
          <w:szCs w:val="24"/>
          <w:shd w:val="clear" w:color="auto" w:fill="FFFFFF"/>
          <w:lang w:val="es-ES" w:eastAsia="es-ES"/>
        </w:rPr>
        <w:t xml:space="preserve">as en cuenta por el enunciador. </w:t>
      </w:r>
    </w:p>
    <w:p w14:paraId="36D64C2A" w14:textId="4AC0EB10" w:rsidR="000D201A" w:rsidRDefault="000D201A" w:rsidP="00E62E0B">
      <w:pPr>
        <w:pStyle w:val="Sinespaciado"/>
        <w:rPr>
          <w:rFonts w:ascii="Times New Roman" w:hAnsi="Times New Roman" w:cs="Times New Roman"/>
          <w:b/>
          <w:sz w:val="24"/>
          <w:szCs w:val="24"/>
          <w:shd w:val="clear" w:color="auto" w:fill="FFFFFF"/>
          <w:lang w:val="es-ES" w:eastAsia="es-ES"/>
        </w:rPr>
      </w:pPr>
    </w:p>
    <w:p w14:paraId="35C51636" w14:textId="3811DDE3" w:rsidR="00E62E0B" w:rsidRPr="0081415F" w:rsidRDefault="00E62E0B" w:rsidP="00E62E0B">
      <w:pPr>
        <w:pStyle w:val="Sinespaciado"/>
        <w:rPr>
          <w:rFonts w:ascii="Times New Roman" w:hAnsi="Times New Roman" w:cs="Times New Roman"/>
          <w:b/>
          <w:sz w:val="24"/>
          <w:szCs w:val="24"/>
          <w:shd w:val="clear" w:color="auto" w:fill="FFFFFF"/>
          <w:lang w:val="es-ES" w:eastAsia="es-ES"/>
        </w:rPr>
      </w:pPr>
      <w:r>
        <w:rPr>
          <w:rFonts w:ascii="Times New Roman" w:hAnsi="Times New Roman" w:cs="Times New Roman"/>
          <w:b/>
          <w:sz w:val="24"/>
          <w:szCs w:val="24"/>
          <w:shd w:val="clear" w:color="auto" w:fill="FFFFFF"/>
          <w:lang w:val="es-ES" w:eastAsia="es-ES"/>
        </w:rPr>
        <w:t>Síntesis de estrategias discursivas empleadas</w:t>
      </w:r>
      <w:r w:rsidR="00CD0E8C">
        <w:rPr>
          <w:rFonts w:ascii="Times New Roman" w:hAnsi="Times New Roman" w:cs="Times New Roman"/>
          <w:b/>
          <w:sz w:val="24"/>
          <w:szCs w:val="24"/>
          <w:shd w:val="clear" w:color="auto" w:fill="FFFFFF"/>
          <w:lang w:val="es-ES" w:eastAsia="es-ES"/>
        </w:rPr>
        <w:t xml:space="preserve">: recurrencias y </w:t>
      </w:r>
      <w:r w:rsidR="0081415F" w:rsidRPr="0081415F">
        <w:rPr>
          <w:rFonts w:ascii="Times New Roman" w:hAnsi="Times New Roman" w:cs="Times New Roman"/>
          <w:b/>
          <w:sz w:val="24"/>
          <w:szCs w:val="24"/>
          <w:shd w:val="clear" w:color="auto" w:fill="FFFFFF"/>
          <w:lang w:val="es-ES" w:eastAsia="es-ES"/>
        </w:rPr>
        <w:t>divergencias</w:t>
      </w:r>
    </w:p>
    <w:p w14:paraId="2DE826EC" w14:textId="77777777" w:rsidR="000D201A" w:rsidRDefault="000D201A" w:rsidP="003B445C">
      <w:pPr>
        <w:pStyle w:val="Sinespaciado"/>
        <w:spacing w:line="360" w:lineRule="auto"/>
        <w:jc w:val="both"/>
        <w:rPr>
          <w:rFonts w:ascii="Times New Roman" w:hAnsi="Times New Roman" w:cs="Times New Roman"/>
          <w:sz w:val="24"/>
          <w:szCs w:val="24"/>
          <w:lang w:val="es-ES"/>
        </w:rPr>
      </w:pPr>
    </w:p>
    <w:p w14:paraId="70AA8560" w14:textId="54D9FCD3" w:rsidR="00161ADC" w:rsidRDefault="008534A2" w:rsidP="003B445C">
      <w:pPr>
        <w:pStyle w:val="Sinespaciado"/>
        <w:spacing w:line="360" w:lineRule="auto"/>
        <w:jc w:val="both"/>
        <w:rPr>
          <w:rFonts w:ascii="Times New Roman" w:hAnsi="Times New Roman" w:cs="Times New Roman"/>
          <w:sz w:val="24"/>
          <w:szCs w:val="24"/>
          <w:lang w:val="es-MX"/>
        </w:rPr>
      </w:pPr>
      <w:r w:rsidRPr="004D0AEE">
        <w:rPr>
          <w:rFonts w:ascii="Times New Roman" w:hAnsi="Times New Roman" w:cs="Times New Roman"/>
          <w:sz w:val="24"/>
          <w:szCs w:val="24"/>
          <w:lang w:val="es-MX"/>
        </w:rPr>
        <w:t>A partir de</w:t>
      </w:r>
      <w:r w:rsidR="00544A89">
        <w:rPr>
          <w:rFonts w:ascii="Times New Roman" w:hAnsi="Times New Roman" w:cs="Times New Roman"/>
          <w:sz w:val="24"/>
          <w:szCs w:val="24"/>
          <w:lang w:val="es-MX"/>
        </w:rPr>
        <w:t xml:space="preserve"> los </w:t>
      </w:r>
      <w:r w:rsidRPr="004D0AEE">
        <w:rPr>
          <w:rFonts w:ascii="Times New Roman" w:hAnsi="Times New Roman" w:cs="Times New Roman"/>
          <w:sz w:val="24"/>
          <w:szCs w:val="24"/>
          <w:lang w:val="es-MX"/>
        </w:rPr>
        <w:t xml:space="preserve">discursos de </w:t>
      </w:r>
      <w:r w:rsidR="00544A89">
        <w:rPr>
          <w:rFonts w:ascii="Times New Roman" w:hAnsi="Times New Roman" w:cs="Times New Roman"/>
          <w:sz w:val="24"/>
          <w:szCs w:val="24"/>
          <w:lang w:val="es-MX"/>
        </w:rPr>
        <w:t xml:space="preserve">los </w:t>
      </w:r>
      <w:r w:rsidRPr="004D0AEE">
        <w:rPr>
          <w:rFonts w:ascii="Times New Roman" w:hAnsi="Times New Roman" w:cs="Times New Roman"/>
          <w:sz w:val="24"/>
          <w:szCs w:val="24"/>
          <w:lang w:val="es-MX"/>
        </w:rPr>
        <w:t xml:space="preserve">YouTubers </w:t>
      </w:r>
      <w:r w:rsidR="00544A89">
        <w:rPr>
          <w:rFonts w:ascii="Times New Roman" w:hAnsi="Times New Roman" w:cs="Times New Roman"/>
          <w:sz w:val="24"/>
          <w:szCs w:val="24"/>
          <w:lang w:val="es-MX"/>
        </w:rPr>
        <w:t xml:space="preserve">analizados, </w:t>
      </w:r>
      <w:r w:rsidRPr="004D0AEE">
        <w:rPr>
          <w:rFonts w:ascii="Times New Roman" w:hAnsi="Times New Roman" w:cs="Times New Roman"/>
          <w:sz w:val="24"/>
          <w:szCs w:val="24"/>
          <w:lang w:val="es-MX"/>
        </w:rPr>
        <w:t xml:space="preserve">pudimos dar cuenta de las estrategias </w:t>
      </w:r>
      <w:r w:rsidR="003B445C" w:rsidRPr="004D0AEE">
        <w:rPr>
          <w:rFonts w:ascii="Times New Roman" w:hAnsi="Times New Roman" w:cs="Times New Roman"/>
          <w:sz w:val="24"/>
          <w:szCs w:val="24"/>
          <w:lang w:val="es-MX"/>
        </w:rPr>
        <w:t>empleadas y l</w:t>
      </w:r>
      <w:r w:rsidRPr="004D0AEE">
        <w:rPr>
          <w:rFonts w:ascii="Times New Roman" w:hAnsi="Times New Roman" w:cs="Times New Roman"/>
          <w:sz w:val="24"/>
          <w:szCs w:val="24"/>
          <w:lang w:val="es-MX"/>
        </w:rPr>
        <w:t>os modos</w:t>
      </w:r>
      <w:r w:rsidR="001414C7">
        <w:rPr>
          <w:rFonts w:ascii="Times New Roman" w:hAnsi="Times New Roman" w:cs="Times New Roman"/>
          <w:sz w:val="24"/>
          <w:szCs w:val="24"/>
          <w:lang w:val="es-MX"/>
        </w:rPr>
        <w:t xml:space="preserve"> de construcción del enunciador, </w:t>
      </w:r>
      <w:r w:rsidR="006C4F5F">
        <w:rPr>
          <w:rFonts w:ascii="Times New Roman" w:hAnsi="Times New Roman" w:cs="Times New Roman"/>
          <w:sz w:val="24"/>
          <w:szCs w:val="24"/>
          <w:lang w:val="es-MX"/>
        </w:rPr>
        <w:t>evidenciando las recurrencias</w:t>
      </w:r>
      <w:r w:rsidR="001414C7">
        <w:rPr>
          <w:rFonts w:ascii="Times New Roman" w:hAnsi="Times New Roman" w:cs="Times New Roman"/>
          <w:sz w:val="24"/>
          <w:szCs w:val="24"/>
          <w:lang w:val="es-MX"/>
        </w:rPr>
        <w:t xml:space="preserve"> entre todos ellos como la mirada a cámara, </w:t>
      </w:r>
      <w:r w:rsidR="005E42FF">
        <w:rPr>
          <w:rFonts w:ascii="Times New Roman" w:hAnsi="Times New Roman" w:cs="Times New Roman"/>
          <w:sz w:val="24"/>
          <w:szCs w:val="24"/>
          <w:lang w:val="es-MX"/>
        </w:rPr>
        <w:t>el</w:t>
      </w:r>
      <w:r w:rsidR="00544A89">
        <w:rPr>
          <w:rFonts w:ascii="Times New Roman" w:hAnsi="Times New Roman" w:cs="Times New Roman"/>
          <w:sz w:val="24"/>
          <w:szCs w:val="24"/>
          <w:lang w:val="es-MX"/>
        </w:rPr>
        <w:t xml:space="preserve"> uso de expresión no verbal a modo de</w:t>
      </w:r>
      <w:r w:rsidR="005E42FF">
        <w:rPr>
          <w:rFonts w:ascii="Times New Roman" w:hAnsi="Times New Roman" w:cs="Times New Roman"/>
          <w:sz w:val="24"/>
          <w:szCs w:val="24"/>
          <w:lang w:val="es-MX"/>
        </w:rPr>
        <w:t xml:space="preserve"> una </w:t>
      </w:r>
      <w:r w:rsidR="001414C7">
        <w:rPr>
          <w:rFonts w:ascii="Times New Roman" w:hAnsi="Times New Roman" w:cs="Times New Roman"/>
          <w:sz w:val="24"/>
          <w:szCs w:val="24"/>
          <w:lang w:val="es-MX"/>
        </w:rPr>
        <w:t xml:space="preserve">gestualidad </w:t>
      </w:r>
      <w:r w:rsidR="005E42FF">
        <w:rPr>
          <w:rFonts w:ascii="Times New Roman" w:hAnsi="Times New Roman" w:cs="Times New Roman"/>
          <w:sz w:val="24"/>
          <w:szCs w:val="24"/>
          <w:lang w:val="es-MX"/>
        </w:rPr>
        <w:t xml:space="preserve">efusiva o teatralizada </w:t>
      </w:r>
      <w:r w:rsidR="001414C7">
        <w:rPr>
          <w:rFonts w:ascii="Times New Roman" w:hAnsi="Times New Roman" w:cs="Times New Roman"/>
          <w:sz w:val="24"/>
          <w:szCs w:val="24"/>
          <w:lang w:val="es-MX"/>
        </w:rPr>
        <w:t xml:space="preserve">acompañada de cambios en el tono de voz para enfatizar frases, la música complementando el contenido de los videos, las descripciones valorativas/ opiniones acerca de determinadas temáticas y otras manifestaciones subjetivas como declaraciones </w:t>
      </w:r>
      <w:r w:rsidR="0087141E">
        <w:rPr>
          <w:rFonts w:ascii="Times New Roman" w:hAnsi="Times New Roman" w:cs="Times New Roman"/>
          <w:sz w:val="24"/>
          <w:szCs w:val="24"/>
          <w:lang w:val="es-MX"/>
        </w:rPr>
        <w:t>de agradecimientos, insultos, características que dan cuenta de la prevalencia de la función emotiva en los discursos.</w:t>
      </w:r>
      <w:r w:rsidR="00161ADC">
        <w:rPr>
          <w:rFonts w:ascii="Times New Roman" w:hAnsi="Times New Roman" w:cs="Times New Roman"/>
          <w:sz w:val="24"/>
          <w:szCs w:val="24"/>
          <w:lang w:val="es-MX"/>
        </w:rPr>
        <w:t xml:space="preserve"> </w:t>
      </w:r>
    </w:p>
    <w:p w14:paraId="0E1F3604" w14:textId="3FEAEB7F" w:rsidR="005E42FF" w:rsidRDefault="005E42FF" w:rsidP="003B445C">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El YouTuber va expresando en facciones, gestos, movimientos faciales, algunos de los rasgos prevalecientes de la comunicación en la plataforma como la informalidad, el lenguaje coloquial, desenfado y la teatralidad. Los videos que se publican en los canales de los YouTubers analizados tienden a utilizar el humor, la parodia, la ironía como recursos discursivos para abordar un tema y eventualmente generar interés a sus destinatarios. </w:t>
      </w:r>
    </w:p>
    <w:p w14:paraId="1316205F" w14:textId="4A6BA443" w:rsidR="00702096" w:rsidRDefault="00702096" w:rsidP="003B445C">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su vez, prevalece en todos ellos la particularidad de iniciar los videos con un saludo que los caracteriza e iniciarán todos sus videos del mismo modo. Luego de esto, le sigue la presentación de la temática que van a abordar en donde ya hubo un indicador de dicho tema en el título del video. El título del video resulta de alguna frase simple como referencia al tema a tratar o de una expresión cómica que alguno de los protagonistas pronunció en algún momento del video. </w:t>
      </w:r>
      <w:r w:rsidR="00E35082">
        <w:rPr>
          <w:rFonts w:ascii="Times New Roman" w:hAnsi="Times New Roman" w:cs="Times New Roman"/>
          <w:sz w:val="24"/>
          <w:szCs w:val="24"/>
          <w:lang w:val="es-MX"/>
        </w:rPr>
        <w:t xml:space="preserve">Tanto el saludo </w:t>
      </w:r>
      <w:r w:rsidR="00544A89">
        <w:rPr>
          <w:rFonts w:ascii="Times New Roman" w:hAnsi="Times New Roman" w:cs="Times New Roman"/>
          <w:sz w:val="24"/>
          <w:szCs w:val="24"/>
          <w:lang w:val="es-MX"/>
        </w:rPr>
        <w:t xml:space="preserve">como la temática </w:t>
      </w:r>
      <w:r w:rsidR="0001266E">
        <w:rPr>
          <w:rFonts w:ascii="Times New Roman" w:hAnsi="Times New Roman" w:cs="Times New Roman"/>
          <w:sz w:val="24"/>
          <w:szCs w:val="24"/>
          <w:lang w:val="es-MX"/>
        </w:rPr>
        <w:t>forma parte de una de las estrategias del enunciador para contextualizar al destinatario acerca del estilo que asume d</w:t>
      </w:r>
      <w:r w:rsidR="00544A89">
        <w:rPr>
          <w:rFonts w:ascii="Times New Roman" w:hAnsi="Times New Roman" w:cs="Times New Roman"/>
          <w:sz w:val="24"/>
          <w:szCs w:val="24"/>
          <w:lang w:val="es-MX"/>
        </w:rPr>
        <w:t>eterminado YouTuber.</w:t>
      </w:r>
    </w:p>
    <w:p w14:paraId="4196C787" w14:textId="32423834" w:rsidR="0087141E" w:rsidRDefault="0087141E" w:rsidP="003B445C">
      <w:pPr>
        <w:pStyle w:val="Sinespaciado"/>
        <w:spacing w:line="360" w:lineRule="auto"/>
        <w:jc w:val="both"/>
        <w:rPr>
          <w:rFonts w:ascii="Times New Roman" w:eastAsia="Calibri" w:hAnsi="Times New Roman" w:cs="Times New Roman"/>
          <w:sz w:val="24"/>
          <w:szCs w:val="24"/>
          <w:lang w:val="es-MX" w:eastAsia="es-ES"/>
        </w:rPr>
      </w:pPr>
      <w:r>
        <w:rPr>
          <w:rFonts w:ascii="Times New Roman" w:hAnsi="Times New Roman" w:cs="Times New Roman"/>
          <w:sz w:val="24"/>
          <w:szCs w:val="24"/>
          <w:lang w:val="es-MX"/>
        </w:rPr>
        <w:t xml:space="preserve"> </w:t>
      </w:r>
      <w:r>
        <w:rPr>
          <w:rFonts w:ascii="Times New Roman" w:eastAsia="Calibri" w:hAnsi="Times New Roman" w:cs="Times New Roman"/>
          <w:sz w:val="24"/>
          <w:szCs w:val="24"/>
          <w:lang w:val="es-MX" w:eastAsia="es-ES"/>
        </w:rPr>
        <w:t xml:space="preserve">Dichas características les permitirían atraer la atención de sus destinatarios, apelar al contacto con estos </w:t>
      </w:r>
      <w:r w:rsidR="00544A89">
        <w:rPr>
          <w:rFonts w:ascii="Times New Roman" w:eastAsia="Calibri" w:hAnsi="Times New Roman" w:cs="Times New Roman"/>
          <w:sz w:val="24"/>
          <w:szCs w:val="24"/>
          <w:lang w:val="es-MX" w:eastAsia="es-ES"/>
        </w:rPr>
        <w:t>y captar</w:t>
      </w:r>
      <w:r>
        <w:rPr>
          <w:rFonts w:ascii="Times New Roman" w:eastAsia="Calibri" w:hAnsi="Times New Roman" w:cs="Times New Roman"/>
          <w:sz w:val="24"/>
          <w:szCs w:val="24"/>
          <w:lang w:val="es-MX" w:eastAsia="es-ES"/>
        </w:rPr>
        <w:t xml:space="preserve"> a nuevos seguidores. La interacción con el destinatario es de gran importancia para la realización de nuevos contenidos p</w:t>
      </w:r>
      <w:r w:rsidR="00544A89">
        <w:rPr>
          <w:rFonts w:ascii="Times New Roman" w:eastAsia="Calibri" w:hAnsi="Times New Roman" w:cs="Times New Roman"/>
          <w:sz w:val="24"/>
          <w:szCs w:val="24"/>
          <w:lang w:val="es-MX" w:eastAsia="es-ES"/>
        </w:rPr>
        <w:t>or parte del YouTuber, antes de</w:t>
      </w:r>
      <w:r w:rsidR="00702096">
        <w:rPr>
          <w:rFonts w:ascii="Times New Roman" w:eastAsia="Calibri" w:hAnsi="Times New Roman" w:cs="Times New Roman"/>
          <w:sz w:val="24"/>
          <w:szCs w:val="24"/>
          <w:lang w:val="es-MX" w:eastAsia="es-ES"/>
        </w:rPr>
        <w:t xml:space="preserve"> finalizar un video</w:t>
      </w:r>
      <w:r>
        <w:rPr>
          <w:rFonts w:ascii="Times New Roman" w:eastAsia="Calibri" w:hAnsi="Times New Roman" w:cs="Times New Roman"/>
          <w:sz w:val="24"/>
          <w:szCs w:val="24"/>
          <w:lang w:val="es-MX" w:eastAsia="es-ES"/>
        </w:rPr>
        <w:t xml:space="preserve"> dejan un espacio para brindar información de sus otras </w:t>
      </w:r>
      <w:r w:rsidR="006D7D25">
        <w:rPr>
          <w:rFonts w:ascii="Times New Roman" w:eastAsia="Calibri" w:hAnsi="Times New Roman" w:cs="Times New Roman"/>
          <w:sz w:val="24"/>
          <w:szCs w:val="24"/>
          <w:lang w:val="es-MX" w:eastAsia="es-ES"/>
        </w:rPr>
        <w:t xml:space="preserve">redes sociales, así como también la estimulación para que el destinatario comparta el video, se suscriba y le dé un like. </w:t>
      </w:r>
    </w:p>
    <w:p w14:paraId="3C8B821C" w14:textId="4F0B39DF" w:rsidR="000D201A" w:rsidRPr="00702096" w:rsidRDefault="000D201A" w:rsidP="003B445C">
      <w:pPr>
        <w:pStyle w:val="Sinespaciado"/>
        <w:spacing w:line="360" w:lineRule="auto"/>
        <w:jc w:val="both"/>
        <w:rPr>
          <w:rFonts w:ascii="Times New Roman" w:hAnsi="Times New Roman" w:cs="Times New Roman"/>
          <w:sz w:val="24"/>
          <w:szCs w:val="24"/>
          <w:lang w:val="es-MX"/>
        </w:rPr>
      </w:pPr>
      <w:r w:rsidRPr="006D1657">
        <w:rPr>
          <w:rFonts w:ascii="Times New Roman" w:eastAsia="Calibri" w:hAnsi="Times New Roman" w:cs="Times New Roman"/>
          <w:sz w:val="24"/>
          <w:szCs w:val="24"/>
          <w:shd w:val="clear" w:color="auto" w:fill="FFFFFF"/>
          <w:lang w:val="es-ES" w:eastAsia="es-ES"/>
        </w:rPr>
        <w:t xml:space="preserve">Se trata de una </w:t>
      </w:r>
      <w:r>
        <w:rPr>
          <w:rFonts w:ascii="Times New Roman" w:eastAsia="Calibri" w:hAnsi="Times New Roman" w:cs="Times New Roman"/>
          <w:color w:val="000000"/>
          <w:sz w:val="24"/>
          <w:szCs w:val="24"/>
          <w:shd w:val="clear" w:color="auto" w:fill="FFFFFF"/>
          <w:lang w:val="es-ES" w:eastAsia="es-ES"/>
        </w:rPr>
        <w:t>“</w:t>
      </w:r>
      <w:r w:rsidRPr="004155DF">
        <w:rPr>
          <w:rFonts w:ascii="Times New Roman" w:eastAsia="Calibri" w:hAnsi="Times New Roman" w:cs="Times New Roman"/>
          <w:color w:val="000000"/>
          <w:sz w:val="24"/>
          <w:szCs w:val="24"/>
          <w:shd w:val="clear" w:color="auto" w:fill="FFFFFF"/>
          <w:lang w:val="es-ES" w:eastAsia="es-ES"/>
        </w:rPr>
        <w:t xml:space="preserve">enunciación edificada en el contacto” (Scolari y Fraticelli 2016: 8) en </w:t>
      </w:r>
      <w:r>
        <w:rPr>
          <w:rFonts w:ascii="Times New Roman" w:eastAsia="Calibri" w:hAnsi="Times New Roman" w:cs="Times New Roman"/>
          <w:color w:val="000000"/>
          <w:sz w:val="24"/>
          <w:szCs w:val="24"/>
          <w:shd w:val="clear" w:color="auto" w:fill="FFFFFF"/>
          <w:lang w:val="es-ES" w:eastAsia="es-ES"/>
        </w:rPr>
        <w:t>la</w:t>
      </w:r>
      <w:r w:rsidRPr="004155DF">
        <w:rPr>
          <w:rFonts w:ascii="Times New Roman" w:eastAsia="Calibri" w:hAnsi="Times New Roman" w:cs="Times New Roman"/>
          <w:color w:val="000000"/>
          <w:sz w:val="24"/>
          <w:szCs w:val="24"/>
          <w:shd w:val="clear" w:color="auto" w:fill="FFFFFF"/>
          <w:lang w:val="es-ES" w:eastAsia="es-ES"/>
        </w:rPr>
        <w:t xml:space="preserve"> cual los recursos en los que se desarrolla el vínculo entre el enunciador YouTuber y sus enunciatarios espectadores s</w:t>
      </w:r>
      <w:r>
        <w:rPr>
          <w:rFonts w:ascii="Times New Roman" w:eastAsia="Calibri" w:hAnsi="Times New Roman" w:cs="Times New Roman"/>
          <w:color w:val="000000"/>
          <w:sz w:val="24"/>
          <w:szCs w:val="24"/>
          <w:shd w:val="clear" w:color="auto" w:fill="FFFFFF"/>
          <w:lang w:val="es-ES" w:eastAsia="es-ES"/>
        </w:rPr>
        <w:t xml:space="preserve">on fundamentalmente </w:t>
      </w:r>
      <w:r w:rsidRPr="004155DF">
        <w:rPr>
          <w:rFonts w:ascii="Times New Roman" w:eastAsia="Calibri" w:hAnsi="Times New Roman" w:cs="Times New Roman"/>
          <w:color w:val="000000"/>
          <w:sz w:val="24"/>
          <w:szCs w:val="24"/>
          <w:shd w:val="clear" w:color="auto" w:fill="FFFFFF"/>
          <w:lang w:val="es-ES" w:eastAsia="es-ES"/>
        </w:rPr>
        <w:t xml:space="preserve">la mirada a cámara y </w:t>
      </w:r>
      <w:r>
        <w:rPr>
          <w:rFonts w:ascii="Times New Roman" w:eastAsia="Calibri" w:hAnsi="Times New Roman" w:cs="Times New Roman"/>
          <w:color w:val="000000"/>
          <w:sz w:val="24"/>
          <w:szCs w:val="24"/>
          <w:shd w:val="clear" w:color="auto" w:fill="FFFFFF"/>
          <w:lang w:val="es-ES" w:eastAsia="es-ES"/>
        </w:rPr>
        <w:t>las</w:t>
      </w:r>
      <w:r w:rsidRPr="004155DF">
        <w:rPr>
          <w:rFonts w:ascii="Times New Roman" w:eastAsia="Calibri" w:hAnsi="Times New Roman" w:cs="Times New Roman"/>
          <w:color w:val="000000"/>
          <w:sz w:val="24"/>
          <w:szCs w:val="24"/>
          <w:shd w:val="clear" w:color="auto" w:fill="FFFFFF"/>
          <w:lang w:val="es-ES" w:eastAsia="es-ES"/>
        </w:rPr>
        <w:t xml:space="preserve"> constante</w:t>
      </w:r>
      <w:r>
        <w:rPr>
          <w:rFonts w:ascii="Times New Roman" w:eastAsia="Calibri" w:hAnsi="Times New Roman" w:cs="Times New Roman"/>
          <w:color w:val="000000"/>
          <w:sz w:val="24"/>
          <w:szCs w:val="24"/>
          <w:shd w:val="clear" w:color="auto" w:fill="FFFFFF"/>
          <w:lang w:val="es-ES" w:eastAsia="es-ES"/>
        </w:rPr>
        <w:t>s</w:t>
      </w:r>
      <w:r w:rsidRPr="004155DF">
        <w:rPr>
          <w:rFonts w:ascii="Times New Roman" w:eastAsia="Calibri" w:hAnsi="Times New Roman" w:cs="Times New Roman"/>
          <w:color w:val="000000"/>
          <w:sz w:val="24"/>
          <w:szCs w:val="24"/>
          <w:shd w:val="clear" w:color="auto" w:fill="FFFFFF"/>
          <w:lang w:val="es-ES" w:eastAsia="es-ES"/>
        </w:rPr>
        <w:t xml:space="preserve"> apelaciones al enunciatario. Por otro lado, en el nivel del dispositivo mediático, los recursos que aparecen son los contadores en la interfaz de vistas y suscriptores, inscripciones de like, dislike y comentarios en la interfaz, por último, articulaciones hipermediáticas con otros medios y plataformas con posibilidad de </w:t>
      </w:r>
      <w:r w:rsidRPr="004155DF">
        <w:rPr>
          <w:rFonts w:ascii="Times New Roman" w:eastAsia="Calibri" w:hAnsi="Times New Roman" w:cs="Times New Roman"/>
          <w:i/>
          <w:color w:val="000000"/>
          <w:sz w:val="24"/>
          <w:szCs w:val="24"/>
          <w:shd w:val="clear" w:color="auto" w:fill="FFFFFF"/>
          <w:lang w:val="es-ES" w:eastAsia="es-ES"/>
        </w:rPr>
        <w:t>feedback</w:t>
      </w:r>
      <w:r w:rsidRPr="004155DF">
        <w:rPr>
          <w:rFonts w:ascii="Times New Roman" w:eastAsia="Calibri" w:hAnsi="Times New Roman" w:cs="Times New Roman"/>
          <w:color w:val="000000"/>
          <w:sz w:val="24"/>
          <w:szCs w:val="24"/>
          <w:shd w:val="clear" w:color="auto" w:fill="FFFFFF"/>
          <w:lang w:val="es-ES" w:eastAsia="es-ES"/>
        </w:rPr>
        <w:t>.</w:t>
      </w:r>
    </w:p>
    <w:p w14:paraId="16F5B3BC" w14:textId="64FA3CBF" w:rsidR="00133C1B" w:rsidRDefault="00517435" w:rsidP="003B445C">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De esta manera,</w:t>
      </w:r>
      <w:r w:rsidR="0001266E">
        <w:rPr>
          <w:rFonts w:ascii="Times New Roman" w:hAnsi="Times New Roman" w:cs="Times New Roman"/>
          <w:sz w:val="24"/>
          <w:szCs w:val="24"/>
          <w:lang w:val="es-MX"/>
        </w:rPr>
        <w:t xml:space="preserve"> es que el enunciador tiene a modo de obligación (por las características que aporta la plataforma) de competir por la atracción hacia nuevos destinatarios lo que posibilita el incremento de seguidores y mayor visualización de sus videos con la consecuente remun</w:t>
      </w:r>
      <w:r w:rsidR="00B6671F">
        <w:rPr>
          <w:rFonts w:ascii="Times New Roman" w:hAnsi="Times New Roman" w:cs="Times New Roman"/>
          <w:sz w:val="24"/>
          <w:szCs w:val="24"/>
          <w:lang w:val="es-MX"/>
        </w:rPr>
        <w:t xml:space="preserve">eración que les brinda YouTube. Por lo tanto, pudimos observar que el enunciador se dirige a dos tipos de destinarios, el suscriptor al estilo </w:t>
      </w:r>
      <w:r w:rsidR="00B6671F">
        <w:rPr>
          <w:rFonts w:ascii="Times New Roman" w:hAnsi="Times New Roman" w:cs="Times New Roman"/>
          <w:i/>
          <w:sz w:val="24"/>
          <w:szCs w:val="24"/>
          <w:lang w:val="es-MX"/>
        </w:rPr>
        <w:t>fan</w:t>
      </w:r>
      <w:r w:rsidR="00B6671F">
        <w:rPr>
          <w:rFonts w:ascii="Times New Roman" w:hAnsi="Times New Roman" w:cs="Times New Roman"/>
          <w:sz w:val="24"/>
          <w:szCs w:val="24"/>
          <w:lang w:val="es-MX"/>
        </w:rPr>
        <w:t xml:space="preserve"> que recibe notificaciones de nuevos videos y los visualiza</w:t>
      </w:r>
      <w:r>
        <w:rPr>
          <w:rFonts w:ascii="Times New Roman" w:hAnsi="Times New Roman" w:cs="Times New Roman"/>
          <w:sz w:val="24"/>
          <w:szCs w:val="24"/>
          <w:lang w:val="es-MX"/>
        </w:rPr>
        <w:t xml:space="preserve">, y el destinatario esporádico que ha </w:t>
      </w:r>
      <w:r>
        <w:rPr>
          <w:rFonts w:ascii="Times New Roman" w:hAnsi="Times New Roman" w:cs="Times New Roman"/>
          <w:sz w:val="24"/>
          <w:szCs w:val="24"/>
          <w:lang w:val="es-MX"/>
        </w:rPr>
        <w:lastRenderedPageBreak/>
        <w:t xml:space="preserve">llegado al video de modo casual por recomendaciones y al que se apela a que se haga suscriptor. </w:t>
      </w:r>
    </w:p>
    <w:p w14:paraId="708A7E12" w14:textId="77777777" w:rsidR="006B6963" w:rsidRDefault="006B6963" w:rsidP="006B6963">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por lo que se ha visto en el último tiempo, viendo la evolución de los canales de los YouTubers, que han pasado todos ellos de un estilo amateur a una “profesionalización” tanto en la producción de contenidos como en la edición de los videos. </w:t>
      </w:r>
      <w:r w:rsidRPr="00C11160">
        <w:rPr>
          <w:rFonts w:ascii="Times New Roman" w:hAnsi="Times New Roman" w:cs="Times New Roman"/>
          <w:sz w:val="24"/>
          <w:szCs w:val="24"/>
          <w:lang w:val="es-MX"/>
        </w:rPr>
        <w:t>A pesar de</w:t>
      </w:r>
      <w:r>
        <w:rPr>
          <w:rFonts w:ascii="Times New Roman" w:hAnsi="Times New Roman" w:cs="Times New Roman"/>
          <w:sz w:val="24"/>
          <w:szCs w:val="24"/>
          <w:lang w:val="es-MX"/>
        </w:rPr>
        <w:t xml:space="preserve"> que en </w:t>
      </w:r>
      <w:r w:rsidRPr="00C11160">
        <w:rPr>
          <w:rFonts w:ascii="Times New Roman" w:hAnsi="Times New Roman" w:cs="Times New Roman"/>
          <w:sz w:val="24"/>
          <w:szCs w:val="24"/>
          <w:lang w:val="es-MX"/>
        </w:rPr>
        <w:t xml:space="preserve">todos ellos hay un tipo de contrato cómplice que se caracteriza por proponer una relación de simetría entre el enunciador y su destinatario, cada uno posee rasgos que los caracteriza. </w:t>
      </w:r>
    </w:p>
    <w:p w14:paraId="0C13621E" w14:textId="59B998F1" w:rsidR="006B6963" w:rsidRDefault="00E77040" w:rsidP="006B6963">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Por otro lado, observamos</w:t>
      </w:r>
      <w:r w:rsidR="0081415F">
        <w:rPr>
          <w:rFonts w:ascii="Times New Roman" w:hAnsi="Times New Roman" w:cs="Times New Roman"/>
          <w:sz w:val="24"/>
          <w:szCs w:val="24"/>
          <w:lang w:val="es-MX"/>
        </w:rPr>
        <w:t xml:space="preserve"> ciertas diferencias </w:t>
      </w:r>
      <w:r w:rsidR="006B6963">
        <w:rPr>
          <w:rFonts w:ascii="Times New Roman" w:hAnsi="Times New Roman" w:cs="Times New Roman"/>
          <w:sz w:val="24"/>
          <w:szCs w:val="24"/>
          <w:lang w:val="es-MX"/>
        </w:rPr>
        <w:t xml:space="preserve">entre los enunciadores lo que hace que cada uno de ellos tengan sus propias tácticas para dirigirse a los destinatarios. </w:t>
      </w:r>
    </w:p>
    <w:tbl>
      <w:tblPr>
        <w:tblpPr w:leftFromText="141" w:rightFromText="141" w:vertAnchor="page" w:horzAnchor="margin" w:tblpY="5536"/>
        <w:tblW w:w="8509" w:type="dxa"/>
        <w:tblCellMar>
          <w:top w:w="15" w:type="dxa"/>
          <w:left w:w="70" w:type="dxa"/>
          <w:bottom w:w="15" w:type="dxa"/>
          <w:right w:w="70" w:type="dxa"/>
        </w:tblCellMar>
        <w:tblLook w:val="04A0" w:firstRow="1" w:lastRow="0" w:firstColumn="1" w:lastColumn="0" w:noHBand="0" w:noVBand="1"/>
      </w:tblPr>
      <w:tblGrid>
        <w:gridCol w:w="1703"/>
        <w:gridCol w:w="2673"/>
        <w:gridCol w:w="1936"/>
        <w:gridCol w:w="2197"/>
      </w:tblGrid>
      <w:tr w:rsidR="00E77040" w:rsidRPr="002B70A9" w14:paraId="6A4B2246" w14:textId="77777777" w:rsidTr="00E77040">
        <w:trPr>
          <w:trHeight w:val="189"/>
        </w:trPr>
        <w:tc>
          <w:tcPr>
            <w:tcW w:w="1703" w:type="dxa"/>
            <w:tcBorders>
              <w:top w:val="single" w:sz="4" w:space="0" w:color="auto"/>
              <w:left w:val="single" w:sz="4" w:space="0" w:color="auto"/>
              <w:bottom w:val="single" w:sz="4" w:space="0" w:color="auto"/>
              <w:right w:val="single" w:sz="4" w:space="0" w:color="auto"/>
            </w:tcBorders>
            <w:vAlign w:val="bottom"/>
            <w:hideMark/>
          </w:tcPr>
          <w:p w14:paraId="67829DC0" w14:textId="77777777" w:rsidR="00E77040" w:rsidRPr="002B70A9" w:rsidRDefault="00E77040" w:rsidP="00E77040">
            <w:pPr>
              <w:spacing w:after="0" w:line="240" w:lineRule="auto"/>
              <w:rPr>
                <w:rFonts w:ascii="Times New Roman" w:eastAsia="Times New Roman" w:hAnsi="Times New Roman" w:cs="Times New Roman"/>
                <w:sz w:val="24"/>
                <w:szCs w:val="24"/>
                <w:lang w:val="es-MX" w:eastAsia="es-AR"/>
              </w:rPr>
            </w:pPr>
          </w:p>
        </w:tc>
        <w:tc>
          <w:tcPr>
            <w:tcW w:w="2673" w:type="dxa"/>
            <w:tcBorders>
              <w:top w:val="single" w:sz="4" w:space="0" w:color="auto"/>
              <w:left w:val="single" w:sz="4" w:space="0" w:color="auto"/>
              <w:bottom w:val="single" w:sz="4" w:space="0" w:color="auto"/>
              <w:right w:val="single" w:sz="4" w:space="0" w:color="auto"/>
            </w:tcBorders>
            <w:vAlign w:val="bottom"/>
            <w:hideMark/>
          </w:tcPr>
          <w:p w14:paraId="18EAA9F1"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Julián Serrano</w:t>
            </w:r>
          </w:p>
        </w:tc>
        <w:tc>
          <w:tcPr>
            <w:tcW w:w="1936" w:type="dxa"/>
            <w:tcBorders>
              <w:top w:val="single" w:sz="4" w:space="0" w:color="auto"/>
              <w:left w:val="single" w:sz="4" w:space="0" w:color="auto"/>
              <w:bottom w:val="single" w:sz="4" w:space="0" w:color="auto"/>
              <w:right w:val="single" w:sz="4" w:space="0" w:color="auto"/>
            </w:tcBorders>
            <w:vAlign w:val="bottom"/>
            <w:hideMark/>
          </w:tcPr>
          <w:p w14:paraId="7D863832"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Lucas Castel</w:t>
            </w:r>
          </w:p>
        </w:tc>
        <w:tc>
          <w:tcPr>
            <w:tcW w:w="2197" w:type="dxa"/>
            <w:tcBorders>
              <w:top w:val="single" w:sz="4" w:space="0" w:color="auto"/>
              <w:left w:val="single" w:sz="4" w:space="0" w:color="auto"/>
              <w:bottom w:val="single" w:sz="4" w:space="0" w:color="auto"/>
              <w:right w:val="single" w:sz="4" w:space="0" w:color="auto"/>
            </w:tcBorders>
            <w:vAlign w:val="bottom"/>
            <w:hideMark/>
          </w:tcPr>
          <w:p w14:paraId="2126D877"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DeiGamer</w:t>
            </w:r>
          </w:p>
        </w:tc>
      </w:tr>
      <w:tr w:rsidR="00E77040" w:rsidRPr="002B70A9" w14:paraId="7C4B9EA7" w14:textId="77777777" w:rsidTr="00E77040">
        <w:trPr>
          <w:trHeight w:val="767"/>
        </w:trPr>
        <w:tc>
          <w:tcPr>
            <w:tcW w:w="1703" w:type="dxa"/>
            <w:tcBorders>
              <w:top w:val="single" w:sz="4" w:space="0" w:color="auto"/>
              <w:left w:val="single" w:sz="4" w:space="0" w:color="auto"/>
              <w:bottom w:val="single" w:sz="4" w:space="0" w:color="auto"/>
              <w:right w:val="single" w:sz="4" w:space="0" w:color="auto"/>
            </w:tcBorders>
            <w:hideMark/>
          </w:tcPr>
          <w:p w14:paraId="5F6EB77C"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Estrategias discursivas</w:t>
            </w:r>
          </w:p>
        </w:tc>
        <w:tc>
          <w:tcPr>
            <w:tcW w:w="2673" w:type="dxa"/>
            <w:tcBorders>
              <w:top w:val="single" w:sz="4" w:space="0" w:color="auto"/>
              <w:left w:val="single" w:sz="4" w:space="0" w:color="auto"/>
              <w:bottom w:val="single" w:sz="4" w:space="0" w:color="auto"/>
              <w:right w:val="single" w:sz="4" w:space="0" w:color="auto"/>
            </w:tcBorders>
            <w:hideMark/>
          </w:tcPr>
          <w:p w14:paraId="35820B01"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Mirada a cámara dando consejos. Narrativas autorreferenciales. Actividad mediática cotidiana. Humor y parodia para reírse de si mismo y con otros. Gestualidad histriónica. Recursos sonoros. Verborragia. Planos medios y generales.</w:t>
            </w:r>
          </w:p>
        </w:tc>
        <w:tc>
          <w:tcPr>
            <w:tcW w:w="1936" w:type="dxa"/>
            <w:tcBorders>
              <w:top w:val="single" w:sz="4" w:space="0" w:color="auto"/>
              <w:left w:val="single" w:sz="4" w:space="0" w:color="auto"/>
              <w:bottom w:val="single" w:sz="4" w:space="0" w:color="auto"/>
              <w:right w:val="single" w:sz="4" w:space="0" w:color="auto"/>
            </w:tcBorders>
            <w:hideMark/>
          </w:tcPr>
          <w:p w14:paraId="58ED01F9"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Combinación de mirada a cámara con miradas hacia otros. Creación de personajes ficcionales. Puesta en escena a modo stand up. Ironía y humorada. Moraleja al final del video. </w:t>
            </w:r>
          </w:p>
        </w:tc>
        <w:tc>
          <w:tcPr>
            <w:tcW w:w="2197" w:type="dxa"/>
            <w:tcBorders>
              <w:top w:val="single" w:sz="4" w:space="0" w:color="auto"/>
              <w:left w:val="single" w:sz="4" w:space="0" w:color="auto"/>
              <w:bottom w:val="single" w:sz="4" w:space="0" w:color="auto"/>
              <w:right w:val="single" w:sz="4" w:space="0" w:color="auto"/>
            </w:tcBorders>
            <w:hideMark/>
          </w:tcPr>
          <w:p w14:paraId="17719AC8"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Voz en off. Uso de webcam con primeros planos. Posicionamiento de saber que guía y aconseja. Apelaciones a personajes reconocidos de películas y dibujos animados. </w:t>
            </w:r>
          </w:p>
        </w:tc>
      </w:tr>
      <w:tr w:rsidR="00E77040" w:rsidRPr="002B70A9" w14:paraId="00F8E0ED" w14:textId="77777777" w:rsidTr="00E77040">
        <w:trPr>
          <w:trHeight w:val="280"/>
        </w:trPr>
        <w:tc>
          <w:tcPr>
            <w:tcW w:w="1703" w:type="dxa"/>
            <w:tcBorders>
              <w:top w:val="single" w:sz="4" w:space="0" w:color="auto"/>
              <w:left w:val="single" w:sz="4" w:space="0" w:color="auto"/>
              <w:bottom w:val="single" w:sz="4" w:space="0" w:color="auto"/>
              <w:right w:val="single" w:sz="4" w:space="0" w:color="auto"/>
            </w:tcBorders>
            <w:vAlign w:val="bottom"/>
            <w:hideMark/>
          </w:tcPr>
          <w:p w14:paraId="7C126F1D"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Tipos de enunciador</w:t>
            </w:r>
          </w:p>
        </w:tc>
        <w:tc>
          <w:tcPr>
            <w:tcW w:w="2673" w:type="dxa"/>
            <w:tcBorders>
              <w:top w:val="single" w:sz="4" w:space="0" w:color="auto"/>
              <w:left w:val="single" w:sz="4" w:space="0" w:color="auto"/>
              <w:bottom w:val="single" w:sz="4" w:space="0" w:color="auto"/>
              <w:right w:val="single" w:sz="4" w:space="0" w:color="auto"/>
            </w:tcBorders>
            <w:vAlign w:val="bottom"/>
            <w:hideMark/>
          </w:tcPr>
          <w:p w14:paraId="6A3DB4E0"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Enunciador emotivo y autorreferencial </w:t>
            </w:r>
          </w:p>
        </w:tc>
        <w:tc>
          <w:tcPr>
            <w:tcW w:w="1936" w:type="dxa"/>
            <w:tcBorders>
              <w:top w:val="single" w:sz="4" w:space="0" w:color="auto"/>
              <w:left w:val="single" w:sz="4" w:space="0" w:color="auto"/>
              <w:bottom w:val="single" w:sz="4" w:space="0" w:color="auto"/>
              <w:right w:val="single" w:sz="4" w:space="0" w:color="auto"/>
            </w:tcBorders>
            <w:vAlign w:val="bottom"/>
            <w:hideMark/>
          </w:tcPr>
          <w:p w14:paraId="5C50F3A1"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Enunciador cómico-ficcional</w:t>
            </w:r>
          </w:p>
        </w:tc>
        <w:tc>
          <w:tcPr>
            <w:tcW w:w="2197" w:type="dxa"/>
            <w:tcBorders>
              <w:top w:val="single" w:sz="4" w:space="0" w:color="auto"/>
              <w:left w:val="single" w:sz="4" w:space="0" w:color="auto"/>
              <w:bottom w:val="single" w:sz="4" w:space="0" w:color="auto"/>
              <w:right w:val="single" w:sz="4" w:space="0" w:color="auto"/>
            </w:tcBorders>
            <w:vAlign w:val="bottom"/>
            <w:hideMark/>
          </w:tcPr>
          <w:p w14:paraId="289F43CD"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Enunciador al estilo de saber-hacer </w:t>
            </w:r>
          </w:p>
        </w:tc>
      </w:tr>
      <w:tr w:rsidR="00E77040" w:rsidRPr="002B70A9" w14:paraId="2EDAB7D2" w14:textId="77777777" w:rsidTr="00E77040">
        <w:trPr>
          <w:trHeight w:val="241"/>
        </w:trPr>
        <w:tc>
          <w:tcPr>
            <w:tcW w:w="1703" w:type="dxa"/>
            <w:tcBorders>
              <w:top w:val="single" w:sz="4" w:space="0" w:color="auto"/>
              <w:left w:val="single" w:sz="4" w:space="0" w:color="auto"/>
              <w:bottom w:val="single" w:sz="4" w:space="0" w:color="auto"/>
              <w:right w:val="single" w:sz="4" w:space="0" w:color="auto"/>
            </w:tcBorders>
            <w:vAlign w:val="bottom"/>
            <w:hideMark/>
          </w:tcPr>
          <w:p w14:paraId="66D98237"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Tipo de destinatario</w:t>
            </w:r>
          </w:p>
        </w:tc>
        <w:tc>
          <w:tcPr>
            <w:tcW w:w="2673" w:type="dxa"/>
            <w:tcBorders>
              <w:top w:val="single" w:sz="4" w:space="0" w:color="auto"/>
              <w:left w:val="single" w:sz="4" w:space="0" w:color="auto"/>
              <w:bottom w:val="single" w:sz="4" w:space="0" w:color="auto"/>
              <w:right w:val="single" w:sz="4" w:space="0" w:color="auto"/>
            </w:tcBorders>
            <w:hideMark/>
          </w:tcPr>
          <w:p w14:paraId="416578EF" w14:textId="77777777" w:rsidR="00E77040" w:rsidRPr="002B70A9" w:rsidRDefault="00E77040" w:rsidP="00E77040">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Destinatario voye</w:t>
            </w:r>
            <w:r w:rsidRPr="002B70A9">
              <w:rPr>
                <w:rFonts w:ascii="Calibri" w:eastAsia="Times New Roman" w:hAnsi="Calibri" w:cs="Calibri"/>
                <w:color w:val="000000"/>
                <w:lang w:eastAsia="es-AR"/>
              </w:rPr>
              <w:t>rista</w:t>
            </w:r>
          </w:p>
        </w:tc>
        <w:tc>
          <w:tcPr>
            <w:tcW w:w="1936" w:type="dxa"/>
            <w:tcBorders>
              <w:top w:val="single" w:sz="4" w:space="0" w:color="auto"/>
              <w:left w:val="single" w:sz="4" w:space="0" w:color="auto"/>
              <w:bottom w:val="single" w:sz="4" w:space="0" w:color="auto"/>
              <w:right w:val="single" w:sz="4" w:space="0" w:color="auto"/>
            </w:tcBorders>
            <w:vAlign w:val="bottom"/>
            <w:hideMark/>
          </w:tcPr>
          <w:p w14:paraId="6CDD3EEA"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Destinatario especular </w:t>
            </w:r>
          </w:p>
        </w:tc>
        <w:tc>
          <w:tcPr>
            <w:tcW w:w="2197" w:type="dxa"/>
            <w:tcBorders>
              <w:top w:val="single" w:sz="4" w:space="0" w:color="auto"/>
              <w:left w:val="single" w:sz="4" w:space="0" w:color="auto"/>
              <w:bottom w:val="single" w:sz="4" w:space="0" w:color="auto"/>
              <w:right w:val="single" w:sz="4" w:space="0" w:color="auto"/>
            </w:tcBorders>
            <w:hideMark/>
          </w:tcPr>
          <w:p w14:paraId="7EC38BE4"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Destinatario gamer </w:t>
            </w:r>
          </w:p>
        </w:tc>
      </w:tr>
      <w:tr w:rsidR="00E77040" w:rsidRPr="002B70A9" w14:paraId="7C3A2C90" w14:textId="77777777" w:rsidTr="00E77040">
        <w:trPr>
          <w:trHeight w:val="302"/>
        </w:trPr>
        <w:tc>
          <w:tcPr>
            <w:tcW w:w="1703" w:type="dxa"/>
            <w:tcBorders>
              <w:top w:val="single" w:sz="4" w:space="0" w:color="auto"/>
              <w:left w:val="single" w:sz="4" w:space="0" w:color="auto"/>
              <w:bottom w:val="single" w:sz="4" w:space="0" w:color="auto"/>
              <w:right w:val="single" w:sz="4" w:space="0" w:color="auto"/>
            </w:tcBorders>
            <w:vAlign w:val="bottom"/>
            <w:hideMark/>
          </w:tcPr>
          <w:p w14:paraId="17CAAEDC" w14:textId="77777777" w:rsidR="00E77040" w:rsidRPr="002B70A9" w:rsidRDefault="00E77040" w:rsidP="00E77040">
            <w:pPr>
              <w:spacing w:after="0" w:line="240" w:lineRule="auto"/>
              <w:jc w:val="center"/>
              <w:rPr>
                <w:rFonts w:ascii="Calibri" w:eastAsia="Times New Roman" w:hAnsi="Calibri" w:cs="Calibri"/>
                <w:color w:val="000000"/>
                <w:lang w:eastAsia="es-AR"/>
              </w:rPr>
            </w:pPr>
            <w:r w:rsidRPr="002B70A9">
              <w:rPr>
                <w:rFonts w:ascii="Calibri" w:eastAsia="Times New Roman" w:hAnsi="Calibri" w:cs="Calibri"/>
                <w:color w:val="000000"/>
                <w:lang w:eastAsia="es-AR"/>
              </w:rPr>
              <w:t>Posibles Efectos de sentido</w:t>
            </w:r>
          </w:p>
        </w:tc>
        <w:tc>
          <w:tcPr>
            <w:tcW w:w="2673" w:type="dxa"/>
            <w:tcBorders>
              <w:top w:val="single" w:sz="4" w:space="0" w:color="auto"/>
              <w:left w:val="single" w:sz="4" w:space="0" w:color="auto"/>
              <w:bottom w:val="single" w:sz="4" w:space="0" w:color="auto"/>
              <w:right w:val="single" w:sz="4" w:space="0" w:color="auto"/>
            </w:tcBorders>
            <w:hideMark/>
          </w:tcPr>
          <w:p w14:paraId="55A2F0E8"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Espectacularización </w:t>
            </w:r>
          </w:p>
        </w:tc>
        <w:tc>
          <w:tcPr>
            <w:tcW w:w="1936" w:type="dxa"/>
            <w:tcBorders>
              <w:top w:val="single" w:sz="4" w:space="0" w:color="auto"/>
              <w:left w:val="single" w:sz="4" w:space="0" w:color="auto"/>
              <w:bottom w:val="single" w:sz="4" w:space="0" w:color="auto"/>
              <w:right w:val="single" w:sz="4" w:space="0" w:color="auto"/>
            </w:tcBorders>
            <w:vAlign w:val="bottom"/>
            <w:hideMark/>
          </w:tcPr>
          <w:p w14:paraId="6700DCF4" w14:textId="77777777" w:rsidR="00E77040" w:rsidRPr="002B70A9" w:rsidRDefault="00E77040" w:rsidP="00E77040">
            <w:pPr>
              <w:spacing w:after="0" w:line="240" w:lineRule="auto"/>
              <w:rPr>
                <w:rFonts w:ascii="Calibri" w:eastAsia="Times New Roman" w:hAnsi="Calibri" w:cs="Calibri"/>
                <w:color w:val="000000"/>
                <w:lang w:eastAsia="es-AR"/>
              </w:rPr>
            </w:pPr>
            <w:r w:rsidRPr="002B70A9">
              <w:rPr>
                <w:rFonts w:ascii="Calibri" w:eastAsia="Times New Roman" w:hAnsi="Calibri" w:cs="Calibri"/>
                <w:color w:val="000000"/>
                <w:lang w:eastAsia="es-AR"/>
              </w:rPr>
              <w:t xml:space="preserve"> Entretenimiento Reflexivo</w:t>
            </w:r>
          </w:p>
        </w:tc>
        <w:tc>
          <w:tcPr>
            <w:tcW w:w="2197" w:type="dxa"/>
            <w:tcBorders>
              <w:top w:val="single" w:sz="4" w:space="0" w:color="auto"/>
              <w:left w:val="single" w:sz="4" w:space="0" w:color="auto"/>
              <w:bottom w:val="single" w:sz="4" w:space="0" w:color="auto"/>
              <w:right w:val="single" w:sz="4" w:space="0" w:color="auto"/>
            </w:tcBorders>
            <w:vAlign w:val="bottom"/>
            <w:hideMark/>
          </w:tcPr>
          <w:p w14:paraId="27297354" w14:textId="77777777" w:rsidR="00E77040" w:rsidRPr="002B70A9" w:rsidRDefault="00E77040" w:rsidP="00E77040">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Intercambio colectivo de sabe</w:t>
            </w:r>
            <w:r w:rsidRPr="002B70A9">
              <w:rPr>
                <w:rFonts w:ascii="Calibri" w:eastAsia="Times New Roman" w:hAnsi="Calibri" w:cs="Calibri"/>
                <w:color w:val="000000"/>
                <w:lang w:eastAsia="es-AR"/>
              </w:rPr>
              <w:t>r</w:t>
            </w:r>
            <w:r>
              <w:rPr>
                <w:rFonts w:ascii="Calibri" w:eastAsia="Times New Roman" w:hAnsi="Calibri" w:cs="Calibri"/>
                <w:color w:val="000000"/>
                <w:lang w:eastAsia="es-AR"/>
              </w:rPr>
              <w:t>es</w:t>
            </w:r>
          </w:p>
        </w:tc>
      </w:tr>
    </w:tbl>
    <w:p w14:paraId="69D15081" w14:textId="090818A3" w:rsidR="00B34A7B" w:rsidRPr="00B34A7B" w:rsidRDefault="00E77040" w:rsidP="000835C3">
      <w:pPr>
        <w:pStyle w:val="Sinespaciado"/>
        <w:spacing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Tabla 2</w:t>
      </w:r>
    </w:p>
    <w:p w14:paraId="31D7DDEF" w14:textId="02788033" w:rsidR="00B34A7B" w:rsidRDefault="00717382" w:rsidP="002E1844">
      <w:pPr>
        <w:pStyle w:val="Sinespaciado"/>
        <w:numPr>
          <w:ilvl w:val="0"/>
          <w:numId w:val="2"/>
        </w:numPr>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canal del </w:t>
      </w:r>
      <w:r w:rsidR="005462CB" w:rsidRPr="00C11160">
        <w:rPr>
          <w:rFonts w:ascii="Times New Roman" w:hAnsi="Times New Roman" w:cs="Times New Roman"/>
          <w:sz w:val="24"/>
          <w:szCs w:val="24"/>
          <w:lang w:val="es-MX"/>
        </w:rPr>
        <w:t>YouTuber Julián Serrano, en</w:t>
      </w:r>
      <w:r w:rsidR="00CD0E8C">
        <w:rPr>
          <w:rFonts w:ascii="Times New Roman" w:hAnsi="Times New Roman" w:cs="Times New Roman"/>
          <w:sz w:val="24"/>
          <w:szCs w:val="24"/>
          <w:lang w:val="es-MX"/>
        </w:rPr>
        <w:t xml:space="preserve"> cuanto a las estrategias discursivas empleadas, </w:t>
      </w:r>
      <w:r w:rsidR="005462CB" w:rsidRPr="00C11160">
        <w:rPr>
          <w:rFonts w:ascii="Times New Roman" w:hAnsi="Times New Roman" w:cs="Times New Roman"/>
          <w:sz w:val="24"/>
          <w:szCs w:val="24"/>
          <w:lang w:val="es-MX"/>
        </w:rPr>
        <w:t xml:space="preserve">hay prevalencia en sus videos del recurso de los planos medios y generales </w:t>
      </w:r>
      <w:r w:rsidR="00CD0E8C">
        <w:rPr>
          <w:rFonts w:ascii="Times New Roman" w:hAnsi="Times New Roman" w:cs="Times New Roman"/>
          <w:sz w:val="24"/>
          <w:szCs w:val="24"/>
          <w:lang w:val="es-MX"/>
        </w:rPr>
        <w:t>principalmente</w:t>
      </w:r>
      <w:r w:rsidR="005462CB" w:rsidRPr="00C11160">
        <w:rPr>
          <w:rFonts w:ascii="Times New Roman" w:hAnsi="Times New Roman" w:cs="Times New Roman"/>
          <w:sz w:val="24"/>
          <w:szCs w:val="24"/>
          <w:lang w:val="es-MX"/>
        </w:rPr>
        <w:t xml:space="preserve"> cuando realiza vlogs que muestra su vida diaria o en aquellos videos donde da consejos, tips o retos con otros YouTubers.</w:t>
      </w:r>
      <w:r w:rsidR="00EE4B96">
        <w:rPr>
          <w:rFonts w:ascii="Times New Roman" w:hAnsi="Times New Roman" w:cs="Times New Roman"/>
          <w:sz w:val="24"/>
          <w:szCs w:val="24"/>
          <w:lang w:val="es-MX"/>
        </w:rPr>
        <w:t xml:space="preserve"> Algunos videos característicos son</w:t>
      </w:r>
      <w:r w:rsidR="00CD0E8C">
        <w:rPr>
          <w:rFonts w:ascii="Times New Roman" w:hAnsi="Times New Roman" w:cs="Times New Roman"/>
          <w:sz w:val="24"/>
          <w:szCs w:val="24"/>
          <w:lang w:val="es-MX"/>
        </w:rPr>
        <w:t xml:space="preserve">: </w:t>
      </w:r>
      <w:r w:rsidR="00BB2B82" w:rsidRPr="00C11160">
        <w:rPr>
          <w:rFonts w:ascii="Times New Roman" w:hAnsi="Times New Roman" w:cs="Times New Roman"/>
          <w:sz w:val="24"/>
          <w:szCs w:val="24"/>
          <w:lang w:val="es-MX"/>
        </w:rPr>
        <w:t>“Mi mayor miedo”, “70 fotos sobre mí”, “Mi familia responde tus preguntas”, “Mis peores defectos”</w:t>
      </w:r>
      <w:r w:rsidR="00EE4B96">
        <w:rPr>
          <w:rFonts w:ascii="Times New Roman" w:hAnsi="Times New Roman" w:cs="Times New Roman"/>
          <w:sz w:val="24"/>
          <w:szCs w:val="24"/>
          <w:lang w:val="es-MX"/>
        </w:rPr>
        <w:t xml:space="preserve">, que dan cuenta de una </w:t>
      </w:r>
      <w:r w:rsidR="00EE4B96" w:rsidRPr="00EE4B96">
        <w:rPr>
          <w:rFonts w:ascii="Times New Roman" w:hAnsi="Times New Roman" w:cs="Times New Roman"/>
          <w:i/>
          <w:sz w:val="24"/>
          <w:szCs w:val="24"/>
          <w:lang w:val="es-MX"/>
        </w:rPr>
        <w:t>narrativa autorreferencial</w:t>
      </w:r>
      <w:r w:rsidR="00EE4B96">
        <w:rPr>
          <w:rFonts w:ascii="Times New Roman" w:hAnsi="Times New Roman" w:cs="Times New Roman"/>
          <w:sz w:val="24"/>
          <w:szCs w:val="24"/>
          <w:lang w:val="es-MX"/>
        </w:rPr>
        <w:t xml:space="preserve"> </w:t>
      </w:r>
      <w:r w:rsidR="00E77040">
        <w:rPr>
          <w:rFonts w:ascii="Times New Roman" w:hAnsi="Times New Roman" w:cs="Times New Roman"/>
          <w:sz w:val="24"/>
          <w:szCs w:val="24"/>
          <w:lang w:val="es-MX"/>
        </w:rPr>
        <w:t>predominando</w:t>
      </w:r>
      <w:r w:rsidR="00EE4B96">
        <w:rPr>
          <w:rFonts w:ascii="Times New Roman" w:hAnsi="Times New Roman" w:cs="Times New Roman"/>
          <w:sz w:val="24"/>
          <w:szCs w:val="24"/>
          <w:lang w:val="es-MX"/>
        </w:rPr>
        <w:t xml:space="preserve"> una lógica de hacer pública su vida privada. </w:t>
      </w:r>
    </w:p>
    <w:p w14:paraId="4169D76A" w14:textId="77777777" w:rsidR="00B34A7B" w:rsidRPr="00B34A7B" w:rsidRDefault="00B34A7B" w:rsidP="00B34A7B">
      <w:pPr>
        <w:spacing w:after="0" w:line="360" w:lineRule="auto"/>
        <w:jc w:val="both"/>
        <w:rPr>
          <w:rFonts w:ascii="Times New Roman" w:hAnsi="Times New Roman" w:cs="Times New Roman"/>
          <w:sz w:val="24"/>
          <w:szCs w:val="24"/>
          <w:lang w:val="es-MX"/>
        </w:rPr>
      </w:pPr>
      <w:r w:rsidRPr="00B34A7B">
        <w:rPr>
          <w:rFonts w:ascii="Times New Roman" w:hAnsi="Times New Roman" w:cs="Times New Roman"/>
          <w:sz w:val="24"/>
          <w:szCs w:val="24"/>
          <w:lang w:val="es-MX"/>
        </w:rPr>
        <w:t xml:space="preserve">El uso del lenguaje coloquial es otro de los recursos que sirven para generar un acercamiento reforzando así la complicidad. </w:t>
      </w:r>
      <w:r w:rsidRPr="00B34A7B">
        <w:rPr>
          <w:rFonts w:ascii="Times New Roman" w:eastAsia="Calibri" w:hAnsi="Times New Roman" w:cs="Times New Roman"/>
          <w:sz w:val="24"/>
          <w:szCs w:val="24"/>
          <w:lang w:val="es-MX" w:eastAsia="es-ES"/>
        </w:rPr>
        <w:t xml:space="preserve">Otra de las estrategias que emplea es el recurso de </w:t>
      </w:r>
      <w:r w:rsidRPr="00B34A7B">
        <w:rPr>
          <w:rFonts w:ascii="Times New Roman" w:eastAsia="Calibri" w:hAnsi="Times New Roman" w:cs="Times New Roman"/>
          <w:i/>
          <w:sz w:val="24"/>
          <w:szCs w:val="24"/>
          <w:lang w:val="es-MX" w:eastAsia="es-ES"/>
        </w:rPr>
        <w:t>actividad cotidiana simulada</w:t>
      </w:r>
      <w:r w:rsidRPr="00B34A7B">
        <w:rPr>
          <w:rFonts w:ascii="Times New Roman" w:eastAsia="Calibri" w:hAnsi="Times New Roman" w:cs="Times New Roman"/>
          <w:sz w:val="24"/>
          <w:szCs w:val="24"/>
          <w:lang w:val="es-MX" w:eastAsia="es-ES"/>
        </w:rPr>
        <w:t xml:space="preserve">, construye la figura del enunciador a partir de la espectacularización de su vida diaria. El enunciador sabe que lo están grabando, realiza </w:t>
      </w:r>
      <w:r w:rsidRPr="00B34A7B">
        <w:rPr>
          <w:rFonts w:ascii="Times New Roman" w:eastAsia="Calibri" w:hAnsi="Times New Roman" w:cs="Times New Roman"/>
          <w:sz w:val="24"/>
          <w:szCs w:val="24"/>
          <w:lang w:val="es-MX" w:eastAsia="es-ES"/>
        </w:rPr>
        <w:lastRenderedPageBreak/>
        <w:t xml:space="preserve">una acción como ir al baño, ducharse, hacer el desayuno con el propósito de ser grabado simulando lo que hace en el día a día cuando no está delante de una cámara. En este tipo de videos no hay mirada a cámara, pero el espectador está en lugar de testigo. </w:t>
      </w:r>
    </w:p>
    <w:p w14:paraId="36F124AD" w14:textId="70D333DA" w:rsidR="00F35326" w:rsidRPr="00F35326" w:rsidRDefault="00EE4B96" w:rsidP="00F35326">
      <w:pPr>
        <w:pStyle w:val="Sinespaciado"/>
        <w:spacing w:line="360" w:lineRule="auto"/>
        <w:jc w:val="both"/>
        <w:rPr>
          <w:rFonts w:ascii="Times New Roman" w:hAnsi="Times New Roman" w:cs="Times New Roman"/>
          <w:sz w:val="24"/>
          <w:szCs w:val="24"/>
        </w:rPr>
      </w:pPr>
      <w:r w:rsidRPr="00F35326">
        <w:rPr>
          <w:rFonts w:ascii="Times New Roman" w:hAnsi="Times New Roman" w:cs="Times New Roman"/>
          <w:sz w:val="24"/>
          <w:szCs w:val="24"/>
          <w:lang w:val="es-MX"/>
        </w:rPr>
        <w:t xml:space="preserve">Aparece la figura del </w:t>
      </w:r>
      <w:r w:rsidRPr="00F35326">
        <w:rPr>
          <w:rFonts w:ascii="Times New Roman" w:hAnsi="Times New Roman" w:cs="Times New Roman"/>
          <w:i/>
          <w:sz w:val="24"/>
          <w:szCs w:val="24"/>
          <w:lang w:val="es-MX"/>
        </w:rPr>
        <w:t xml:space="preserve">enunciador emotivo autorreferencial, </w:t>
      </w:r>
      <w:r w:rsidRPr="00F35326">
        <w:rPr>
          <w:rFonts w:ascii="Times New Roman" w:hAnsi="Times New Roman" w:cs="Times New Roman"/>
          <w:sz w:val="24"/>
          <w:szCs w:val="24"/>
          <w:lang w:val="es-MX"/>
        </w:rPr>
        <w:t>que apela a su narcisismo y se posiciona desde el lugar de consejero de ciertas problemáticas p</w:t>
      </w:r>
      <w:r w:rsidR="00F35326">
        <w:rPr>
          <w:rFonts w:ascii="Times New Roman" w:hAnsi="Times New Roman" w:cs="Times New Roman"/>
          <w:sz w:val="24"/>
          <w:szCs w:val="24"/>
          <w:lang w:val="es-MX"/>
        </w:rPr>
        <w:t xml:space="preserve">or las que pasó y las transmite, por otro lado, es un modo de reafirmar su propia subjetividad. </w:t>
      </w:r>
      <w:r w:rsidR="00F35326" w:rsidRPr="00F35326">
        <w:rPr>
          <w:rFonts w:ascii="Times New Roman" w:hAnsi="Times New Roman" w:cs="Times New Roman"/>
          <w:sz w:val="24"/>
          <w:szCs w:val="24"/>
        </w:rPr>
        <w:t xml:space="preserve">Al respecto Sibilia (2012: 49) </w:t>
      </w:r>
      <w:r w:rsidR="00F35326">
        <w:rPr>
          <w:rFonts w:ascii="Times New Roman" w:hAnsi="Times New Roman" w:cs="Times New Roman"/>
          <w:sz w:val="24"/>
          <w:szCs w:val="24"/>
        </w:rPr>
        <w:t>destaca: “L</w:t>
      </w:r>
      <w:r w:rsidR="00F35326" w:rsidRPr="00F35326">
        <w:rPr>
          <w:rFonts w:ascii="Times New Roman" w:hAnsi="Times New Roman" w:cs="Times New Roman"/>
          <w:sz w:val="24"/>
          <w:szCs w:val="24"/>
        </w:rPr>
        <w:t>as personalidades alterdirigidas que se exponen ante la cámara y lanzan sus imágenes a la Web necesitan entrar en contacto con los otros: cuanto más sean los ojos que confirmen la propia existencia, más se capitalizará lo que es</w:t>
      </w:r>
      <w:r w:rsidR="00F35326" w:rsidRPr="0081415F">
        <w:rPr>
          <w:rFonts w:ascii="Times New Roman" w:hAnsi="Times New Roman" w:cs="Times New Roman"/>
          <w:sz w:val="24"/>
          <w:szCs w:val="24"/>
        </w:rPr>
        <w:t>”</w:t>
      </w:r>
      <w:r w:rsidR="0081415F" w:rsidRPr="0081415F">
        <w:rPr>
          <w:rFonts w:ascii="Times New Roman" w:hAnsi="Times New Roman" w:cs="Times New Roman"/>
          <w:sz w:val="24"/>
          <w:szCs w:val="24"/>
        </w:rPr>
        <w:t>.</w:t>
      </w:r>
      <w:r w:rsidR="00F35326" w:rsidRPr="00F35326">
        <w:rPr>
          <w:rFonts w:ascii="Times New Roman" w:hAnsi="Times New Roman" w:cs="Times New Roman"/>
          <w:sz w:val="24"/>
          <w:szCs w:val="24"/>
        </w:rPr>
        <w:t xml:space="preserve"> </w:t>
      </w:r>
    </w:p>
    <w:p w14:paraId="2382B5FC" w14:textId="0FDD7ED3" w:rsidR="00343737" w:rsidRPr="00F35326" w:rsidRDefault="00EE4B96" w:rsidP="00F35326">
      <w:pPr>
        <w:pStyle w:val="Sinespaciado"/>
        <w:spacing w:line="360" w:lineRule="auto"/>
        <w:jc w:val="both"/>
        <w:rPr>
          <w:rFonts w:ascii="Times New Roman" w:hAnsi="Times New Roman" w:cs="Times New Roman"/>
          <w:sz w:val="24"/>
          <w:szCs w:val="24"/>
        </w:rPr>
      </w:pPr>
      <w:r w:rsidRPr="00F35326">
        <w:rPr>
          <w:rFonts w:ascii="Times New Roman" w:hAnsi="Times New Roman" w:cs="Times New Roman"/>
          <w:sz w:val="24"/>
          <w:szCs w:val="24"/>
          <w:lang w:val="es-MX"/>
        </w:rPr>
        <w:t xml:space="preserve">Pudimos evidenciar un </w:t>
      </w:r>
      <w:r w:rsidRPr="00F35326">
        <w:rPr>
          <w:rFonts w:ascii="Times New Roman" w:hAnsi="Times New Roman" w:cs="Times New Roman"/>
          <w:i/>
          <w:sz w:val="24"/>
          <w:szCs w:val="24"/>
          <w:lang w:val="es-MX"/>
        </w:rPr>
        <w:t>destinatario voyerista</w:t>
      </w:r>
      <w:r w:rsidRPr="00F35326">
        <w:rPr>
          <w:rFonts w:ascii="Times New Roman" w:hAnsi="Times New Roman" w:cs="Times New Roman"/>
          <w:sz w:val="24"/>
          <w:szCs w:val="24"/>
          <w:lang w:val="es-MX"/>
        </w:rPr>
        <w:t xml:space="preserve"> que admira, se siente identificado con aquello que observa y con las problemá</w:t>
      </w:r>
      <w:r w:rsidR="00E77040">
        <w:rPr>
          <w:rFonts w:ascii="Times New Roman" w:hAnsi="Times New Roman" w:cs="Times New Roman"/>
          <w:sz w:val="24"/>
          <w:szCs w:val="24"/>
          <w:lang w:val="es-MX"/>
        </w:rPr>
        <w:t xml:space="preserve">ticas que trata ya que </w:t>
      </w:r>
      <w:r w:rsidRPr="00F35326">
        <w:rPr>
          <w:rFonts w:ascii="Times New Roman" w:hAnsi="Times New Roman" w:cs="Times New Roman"/>
          <w:sz w:val="24"/>
          <w:szCs w:val="24"/>
          <w:lang w:val="es-MX"/>
        </w:rPr>
        <w:t xml:space="preserve">está pasando por lo mismo y quiere ser como él.  El efecto de sentido que se construye es el de la </w:t>
      </w:r>
      <w:r w:rsidRPr="00F35326">
        <w:rPr>
          <w:rFonts w:ascii="Times New Roman" w:hAnsi="Times New Roman" w:cs="Times New Roman"/>
          <w:i/>
          <w:sz w:val="24"/>
          <w:szCs w:val="24"/>
          <w:lang w:val="es-MX"/>
        </w:rPr>
        <w:t xml:space="preserve">espectacularización </w:t>
      </w:r>
      <w:r w:rsidR="000A36D0" w:rsidRPr="00F35326">
        <w:rPr>
          <w:rFonts w:ascii="Times New Roman" w:hAnsi="Times New Roman" w:cs="Times New Roman"/>
          <w:sz w:val="24"/>
          <w:szCs w:val="24"/>
          <w:lang w:val="es-MX"/>
        </w:rPr>
        <w:t xml:space="preserve">a través del humor y la parodia en donde a modo de reality hace público su vida privada </w:t>
      </w:r>
      <w:r w:rsidR="00582313" w:rsidRPr="00F35326">
        <w:rPr>
          <w:rFonts w:ascii="Times New Roman" w:hAnsi="Times New Roman" w:cs="Times New Roman"/>
          <w:sz w:val="24"/>
          <w:szCs w:val="24"/>
          <w:lang w:val="es-MX"/>
        </w:rPr>
        <w:t xml:space="preserve">aparecen distintas figuras que lo </w:t>
      </w:r>
      <w:r w:rsidR="000A36D0" w:rsidRPr="00F35326">
        <w:rPr>
          <w:rFonts w:ascii="Times New Roman" w:hAnsi="Times New Roman" w:cs="Times New Roman"/>
          <w:sz w:val="24"/>
          <w:szCs w:val="24"/>
          <w:lang w:val="es-MX"/>
        </w:rPr>
        <w:t xml:space="preserve">rodean como sus padres, novia, amigos y se ríen de sí mismos </w:t>
      </w:r>
      <w:r w:rsidR="005462CB" w:rsidRPr="00F35326">
        <w:rPr>
          <w:rFonts w:ascii="Times New Roman" w:hAnsi="Times New Roman" w:cs="Times New Roman"/>
          <w:sz w:val="24"/>
          <w:szCs w:val="24"/>
          <w:lang w:val="es-MX"/>
        </w:rPr>
        <w:t>para demostrar su naturalidad y autenticidad.</w:t>
      </w:r>
    </w:p>
    <w:p w14:paraId="1B1660B8" w14:textId="1B22EFBD" w:rsidR="006B6963" w:rsidRPr="00F35326" w:rsidRDefault="006B6963" w:rsidP="00F35326">
      <w:pPr>
        <w:pStyle w:val="Sinespaciado"/>
        <w:spacing w:line="360" w:lineRule="auto"/>
        <w:jc w:val="both"/>
        <w:rPr>
          <w:rFonts w:ascii="Times New Roman" w:eastAsia="Calibri" w:hAnsi="Times New Roman" w:cs="Times New Roman"/>
          <w:sz w:val="24"/>
          <w:szCs w:val="24"/>
          <w:lang w:val="es-MX" w:eastAsia="es-ES"/>
        </w:rPr>
      </w:pPr>
      <w:r w:rsidRPr="00F35326">
        <w:rPr>
          <w:rFonts w:ascii="Times New Roman" w:eastAsia="Calibri" w:hAnsi="Times New Roman" w:cs="Times New Roman"/>
          <w:sz w:val="24"/>
          <w:szCs w:val="24"/>
          <w:lang w:val="es-MX" w:eastAsia="es-ES"/>
        </w:rPr>
        <w:t xml:space="preserve">El tipo de contrato que aparece (Verón 1985) es uno en donde prevalece la complicidad, este se caracteriza por proponer una relación de simetría entre el enunciador y su destinatario. Hay una relación de cercanía con los destinatarios al incluirlo y hacer referencia a un saber y sentir compartidos. </w:t>
      </w:r>
    </w:p>
    <w:p w14:paraId="7154F216" w14:textId="0561BB99" w:rsidR="000D201A" w:rsidRPr="000D201A" w:rsidRDefault="00717382" w:rsidP="000D201A">
      <w:pPr>
        <w:pStyle w:val="Sinespaciado"/>
        <w:numPr>
          <w:ilvl w:val="0"/>
          <w:numId w:val="2"/>
        </w:numPr>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En el canal de</w:t>
      </w:r>
      <w:r w:rsidR="005462CB" w:rsidRPr="00F116D4">
        <w:rPr>
          <w:rFonts w:ascii="Times New Roman" w:hAnsi="Times New Roman" w:cs="Times New Roman"/>
          <w:sz w:val="24"/>
          <w:szCs w:val="24"/>
          <w:lang w:val="es-MX"/>
        </w:rPr>
        <w:t xml:space="preserve"> Lucas Castel, </w:t>
      </w:r>
      <w:r>
        <w:rPr>
          <w:rFonts w:ascii="Times New Roman" w:hAnsi="Times New Roman" w:cs="Times New Roman"/>
          <w:sz w:val="24"/>
          <w:szCs w:val="24"/>
          <w:lang w:val="es-MX"/>
        </w:rPr>
        <w:t xml:space="preserve">podemos ver que apela a como estrategia discursiva de la </w:t>
      </w:r>
      <w:r w:rsidRPr="008711D2">
        <w:rPr>
          <w:rFonts w:ascii="Times New Roman" w:hAnsi="Times New Roman" w:cs="Times New Roman"/>
          <w:i/>
          <w:sz w:val="24"/>
          <w:szCs w:val="24"/>
          <w:lang w:val="es-MX"/>
        </w:rPr>
        <w:t>creación de personajes ficcionales</w:t>
      </w:r>
      <w:r>
        <w:rPr>
          <w:rFonts w:ascii="Times New Roman" w:hAnsi="Times New Roman" w:cs="Times New Roman"/>
          <w:sz w:val="24"/>
          <w:szCs w:val="24"/>
          <w:lang w:val="es-MX"/>
        </w:rPr>
        <w:t xml:space="preserve"> para abordar temáticas actuales de los adolescentes, de este modo crea un efecto identificatorio de simetría con el </w:t>
      </w:r>
      <w:r w:rsidR="008711D2">
        <w:rPr>
          <w:rFonts w:ascii="Times New Roman" w:hAnsi="Times New Roman" w:cs="Times New Roman"/>
          <w:sz w:val="24"/>
          <w:szCs w:val="24"/>
          <w:lang w:val="es-MX"/>
        </w:rPr>
        <w:t xml:space="preserve">destinatario que al momento de finalizar el discurso deja enseñanzas a modo de moralejas acerca la temática abordada. </w:t>
      </w:r>
      <w:r>
        <w:rPr>
          <w:rFonts w:ascii="Times New Roman" w:hAnsi="Times New Roman" w:cs="Times New Roman"/>
          <w:sz w:val="24"/>
          <w:szCs w:val="24"/>
          <w:lang w:val="es-MX"/>
        </w:rPr>
        <w:t xml:space="preserve">Se encuentra la figura de </w:t>
      </w:r>
      <w:r w:rsidRPr="008711D2">
        <w:rPr>
          <w:rFonts w:ascii="Times New Roman" w:hAnsi="Times New Roman" w:cs="Times New Roman"/>
          <w:i/>
          <w:sz w:val="24"/>
          <w:szCs w:val="24"/>
          <w:lang w:val="es-MX"/>
        </w:rPr>
        <w:t>enunciador cómico-ficcional</w:t>
      </w:r>
      <w:r>
        <w:rPr>
          <w:rFonts w:ascii="Times New Roman" w:hAnsi="Times New Roman" w:cs="Times New Roman"/>
          <w:sz w:val="24"/>
          <w:szCs w:val="24"/>
          <w:lang w:val="es-MX"/>
        </w:rPr>
        <w:t xml:space="preserve"> que </w:t>
      </w:r>
      <w:r w:rsidR="005462CB" w:rsidRPr="00F116D4">
        <w:rPr>
          <w:rFonts w:ascii="Times New Roman" w:hAnsi="Times New Roman" w:cs="Times New Roman"/>
          <w:sz w:val="24"/>
          <w:szCs w:val="24"/>
          <w:lang w:val="es-MX"/>
        </w:rPr>
        <w:t xml:space="preserve">utiliza el humor, la parodia y la ironía como recurso exacerbado, </w:t>
      </w:r>
      <w:r>
        <w:rPr>
          <w:rFonts w:ascii="Times New Roman" w:hAnsi="Times New Roman" w:cs="Times New Roman"/>
          <w:sz w:val="24"/>
          <w:szCs w:val="24"/>
          <w:lang w:val="es-MX"/>
        </w:rPr>
        <w:t>el lenguaje vulgar y</w:t>
      </w:r>
      <w:r w:rsidR="00291870" w:rsidRPr="00F116D4">
        <w:rPr>
          <w:rFonts w:ascii="Times New Roman" w:hAnsi="Times New Roman" w:cs="Times New Roman"/>
          <w:sz w:val="24"/>
          <w:szCs w:val="24"/>
          <w:lang w:val="es-MX"/>
        </w:rPr>
        <w:t xml:space="preserve"> tonalidades de voz </w:t>
      </w:r>
      <w:r>
        <w:rPr>
          <w:rFonts w:ascii="Times New Roman" w:hAnsi="Times New Roman" w:cs="Times New Roman"/>
          <w:sz w:val="24"/>
          <w:szCs w:val="24"/>
          <w:lang w:val="es-MX"/>
        </w:rPr>
        <w:t>que difieren según el personaje que se presente. Se hace presente u</w:t>
      </w:r>
      <w:r w:rsidR="00F116D4">
        <w:rPr>
          <w:rFonts w:ascii="Times New Roman" w:hAnsi="Times New Roman" w:cs="Times New Roman"/>
          <w:sz w:val="24"/>
          <w:szCs w:val="24"/>
          <w:lang w:val="es-MX"/>
        </w:rPr>
        <w:t xml:space="preserve">na “puesta en escena” que retoma del stand-up. </w:t>
      </w:r>
      <w:r w:rsidR="000D201A" w:rsidRPr="000D201A">
        <w:rPr>
          <w:rFonts w:ascii="Times New Roman" w:hAnsi="Times New Roman" w:cs="Times New Roman"/>
          <w:sz w:val="24"/>
          <w:szCs w:val="24"/>
          <w:lang w:val="es-MX"/>
        </w:rPr>
        <w:t xml:space="preserve">Un enunciador que deja marcas en el texto a través del uso de las expresiones en los rostros a modo de sobreactuaciones y el uso de los cuerpos que remiten a lo sexual, a la violencia y a la diversión pero que forma parte del empleo de la ironía y el sarcasmo que </w:t>
      </w:r>
      <w:r w:rsidR="00E77040">
        <w:rPr>
          <w:rFonts w:ascii="Times New Roman" w:hAnsi="Times New Roman" w:cs="Times New Roman"/>
          <w:sz w:val="24"/>
          <w:szCs w:val="24"/>
          <w:lang w:val="es-MX"/>
        </w:rPr>
        <w:t xml:space="preserve">lo </w:t>
      </w:r>
      <w:r w:rsidR="000D201A" w:rsidRPr="000D201A">
        <w:rPr>
          <w:rFonts w:ascii="Times New Roman" w:hAnsi="Times New Roman" w:cs="Times New Roman"/>
          <w:sz w:val="24"/>
          <w:szCs w:val="24"/>
          <w:lang w:val="es-MX"/>
        </w:rPr>
        <w:t>caract</w:t>
      </w:r>
      <w:r w:rsidR="00E77040">
        <w:rPr>
          <w:rFonts w:ascii="Times New Roman" w:hAnsi="Times New Roman" w:cs="Times New Roman"/>
          <w:sz w:val="24"/>
          <w:szCs w:val="24"/>
          <w:lang w:val="es-MX"/>
        </w:rPr>
        <w:t>eriza.</w:t>
      </w:r>
    </w:p>
    <w:p w14:paraId="60DA8CB2" w14:textId="39302564" w:rsidR="000D201A" w:rsidRDefault="008711D2" w:rsidP="008711D2">
      <w:pPr>
        <w:pStyle w:val="Sinespaciado"/>
        <w:spacing w:line="360" w:lineRule="auto"/>
        <w:jc w:val="both"/>
        <w:rPr>
          <w:rFonts w:ascii="Times New Roman" w:eastAsia="Calibri" w:hAnsi="Times New Roman" w:cs="Times New Roman"/>
          <w:color w:val="000000"/>
          <w:sz w:val="24"/>
          <w:szCs w:val="24"/>
          <w:shd w:val="clear" w:color="auto" w:fill="FFFFFF"/>
          <w:lang w:val="es-ES" w:eastAsia="es-ES"/>
        </w:rPr>
      </w:pPr>
      <w:r>
        <w:rPr>
          <w:rFonts w:ascii="Times New Roman" w:hAnsi="Times New Roman" w:cs="Times New Roman"/>
          <w:sz w:val="24"/>
          <w:szCs w:val="24"/>
          <w:lang w:val="es-MX"/>
        </w:rPr>
        <w:t xml:space="preserve">Nos encontramos frente a un </w:t>
      </w:r>
      <w:r w:rsidRPr="008711D2">
        <w:rPr>
          <w:rFonts w:ascii="Times New Roman" w:hAnsi="Times New Roman" w:cs="Times New Roman"/>
          <w:i/>
          <w:sz w:val="24"/>
          <w:szCs w:val="24"/>
          <w:lang w:val="es-MX"/>
        </w:rPr>
        <w:t>destinatario</w:t>
      </w:r>
      <w:r>
        <w:rPr>
          <w:rFonts w:ascii="Times New Roman" w:hAnsi="Times New Roman" w:cs="Times New Roman"/>
          <w:sz w:val="24"/>
          <w:szCs w:val="24"/>
          <w:lang w:val="es-MX"/>
        </w:rPr>
        <w:t xml:space="preserve"> </w:t>
      </w:r>
      <w:r w:rsidRPr="008711D2">
        <w:rPr>
          <w:rFonts w:ascii="Times New Roman" w:hAnsi="Times New Roman" w:cs="Times New Roman"/>
          <w:i/>
          <w:sz w:val="24"/>
          <w:szCs w:val="24"/>
          <w:lang w:val="es-MX"/>
        </w:rPr>
        <w:t>especular</w:t>
      </w:r>
      <w:r>
        <w:rPr>
          <w:rFonts w:ascii="Times New Roman" w:hAnsi="Times New Roman" w:cs="Times New Roman"/>
          <w:sz w:val="24"/>
          <w:szCs w:val="24"/>
          <w:lang w:val="es-MX"/>
        </w:rPr>
        <w:t xml:space="preserve">, en donde el empleo del humor por parte del enunciador resulta de ese encuentro con situaciones que forman parte de la sociedad que los rodea y, por lo tanto, el destinatario se siente identificado con ellas por haberlas experimentado. A partir de esto, el efecto de sentido que se genera es el de un </w:t>
      </w:r>
      <w:r w:rsidRPr="008711D2">
        <w:rPr>
          <w:rFonts w:ascii="Times New Roman" w:hAnsi="Times New Roman" w:cs="Times New Roman"/>
          <w:i/>
          <w:sz w:val="24"/>
          <w:szCs w:val="24"/>
          <w:lang w:val="es-MX"/>
        </w:rPr>
        <w:lastRenderedPageBreak/>
        <w:t>entretenimiento reflexivo</w:t>
      </w:r>
      <w:r>
        <w:rPr>
          <w:rFonts w:ascii="Times New Roman" w:hAnsi="Times New Roman" w:cs="Times New Roman"/>
          <w:sz w:val="24"/>
          <w:szCs w:val="24"/>
          <w:lang w:val="es-MX"/>
        </w:rPr>
        <w:t xml:space="preserve"> debido a las temáticas que se abordan, que a pesar de relatarlas con humor juvenil fin</w:t>
      </w:r>
      <w:r w:rsidR="00E77040">
        <w:rPr>
          <w:rFonts w:ascii="Times New Roman" w:hAnsi="Times New Roman" w:cs="Times New Roman"/>
          <w:sz w:val="24"/>
          <w:szCs w:val="24"/>
          <w:lang w:val="es-MX"/>
        </w:rPr>
        <w:t>alizan con una</w:t>
      </w:r>
      <w:r w:rsidR="00385569">
        <w:rPr>
          <w:rFonts w:ascii="Times New Roman" w:hAnsi="Times New Roman" w:cs="Times New Roman"/>
          <w:sz w:val="24"/>
          <w:szCs w:val="24"/>
          <w:lang w:val="es-MX"/>
        </w:rPr>
        <w:t xml:space="preserve"> enseñanza que podría dejar al destinatario </w:t>
      </w:r>
      <w:r w:rsidR="000D201A">
        <w:rPr>
          <w:rFonts w:ascii="Times New Roman" w:hAnsi="Times New Roman" w:cs="Times New Roman"/>
          <w:sz w:val="24"/>
          <w:szCs w:val="24"/>
          <w:lang w:val="es-MX"/>
        </w:rPr>
        <w:t>pensativo</w:t>
      </w:r>
      <w:r w:rsidR="00F55A0B">
        <w:rPr>
          <w:rFonts w:ascii="Times New Roman" w:eastAsia="Calibri" w:hAnsi="Times New Roman" w:cs="Times New Roman"/>
          <w:color w:val="000000"/>
          <w:sz w:val="24"/>
          <w:szCs w:val="24"/>
          <w:lang w:val="es-ES" w:eastAsia="es-ES"/>
        </w:rPr>
        <w:t xml:space="preserve">, se pretende una modificación subjetiva por parte de este. </w:t>
      </w:r>
    </w:p>
    <w:p w14:paraId="7D681E8E" w14:textId="0398BE18" w:rsidR="000D201A" w:rsidRPr="00D3658E" w:rsidRDefault="000D201A" w:rsidP="008711D2">
      <w:pPr>
        <w:pStyle w:val="Sinespaciado"/>
        <w:spacing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A partir de todo lo dicho anteriormente, el contrato de lectura que se plantea es uno del tipo cómplice, pero a diferencia del caso anterior, la complicidad con el destinatario parte de una estrategia ficcional </w:t>
      </w:r>
      <w:r w:rsidR="00E77040">
        <w:rPr>
          <w:rFonts w:ascii="Times New Roman" w:eastAsia="Calibri" w:hAnsi="Times New Roman" w:cs="Times New Roman"/>
          <w:color w:val="000000"/>
          <w:sz w:val="24"/>
          <w:szCs w:val="24"/>
          <w:lang w:val="es-ES" w:eastAsia="es-ES"/>
        </w:rPr>
        <w:t>con la creación de distintos personajes e interpretados por él.</w:t>
      </w:r>
    </w:p>
    <w:p w14:paraId="670F6897" w14:textId="6DE016E4" w:rsidR="00B34A7B" w:rsidRPr="00770B64" w:rsidRDefault="00385569" w:rsidP="00770B64">
      <w:pPr>
        <w:pStyle w:val="Sinespaciado"/>
        <w:numPr>
          <w:ilvl w:val="0"/>
          <w:numId w:val="2"/>
        </w:numPr>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Luego de un análisis del </w:t>
      </w:r>
      <w:r w:rsidR="00063A29">
        <w:rPr>
          <w:rFonts w:ascii="Times New Roman" w:hAnsi="Times New Roman" w:cs="Times New Roman"/>
          <w:sz w:val="24"/>
          <w:szCs w:val="24"/>
          <w:lang w:val="es-MX"/>
        </w:rPr>
        <w:t xml:space="preserve">canal de DeiGamer </w:t>
      </w:r>
      <w:r>
        <w:rPr>
          <w:rFonts w:ascii="Times New Roman" w:hAnsi="Times New Roman" w:cs="Times New Roman"/>
          <w:sz w:val="24"/>
          <w:szCs w:val="24"/>
          <w:lang w:val="es-MX"/>
        </w:rPr>
        <w:t xml:space="preserve">nos encontramos que alguna de las estrategias discursivas que los caracterizan son la ironía, el humor y la parodia con la utilización de personajes de videojuegos, la creación de un personaje animado con sus propios rasgos y apelaciones a figuras de cómics. Hay una preponderancia del uso de los planos medios o cerrados, para no perder </w:t>
      </w:r>
      <w:r w:rsidR="00291870" w:rsidRPr="00385569">
        <w:rPr>
          <w:rFonts w:ascii="Times New Roman" w:eastAsia="Calibri" w:hAnsi="Times New Roman" w:cs="Times New Roman"/>
          <w:sz w:val="24"/>
          <w:szCs w:val="24"/>
          <w:lang w:val="es-MX" w:eastAsia="es-ES"/>
        </w:rPr>
        <w:t xml:space="preserve">el contacto con el destinatario </w:t>
      </w:r>
      <w:r>
        <w:rPr>
          <w:rFonts w:ascii="Times New Roman" w:eastAsia="Calibri" w:hAnsi="Times New Roman" w:cs="Times New Roman"/>
          <w:sz w:val="24"/>
          <w:szCs w:val="24"/>
          <w:lang w:val="es-MX" w:eastAsia="es-ES"/>
        </w:rPr>
        <w:t xml:space="preserve">que </w:t>
      </w:r>
      <w:r w:rsidR="00291870" w:rsidRPr="00385569">
        <w:rPr>
          <w:rFonts w:ascii="Times New Roman" w:eastAsia="Calibri" w:hAnsi="Times New Roman" w:cs="Times New Roman"/>
          <w:sz w:val="24"/>
          <w:szCs w:val="24"/>
          <w:lang w:val="es-MX" w:eastAsia="es-ES"/>
        </w:rPr>
        <w:t>tiene que apelarlo de diversas maneras</w:t>
      </w:r>
      <w:r w:rsidR="00EC096E" w:rsidRPr="00385569">
        <w:rPr>
          <w:rFonts w:ascii="Times New Roman" w:eastAsia="Calibri" w:hAnsi="Times New Roman" w:cs="Times New Roman"/>
          <w:sz w:val="24"/>
          <w:szCs w:val="24"/>
          <w:lang w:val="es-MX" w:eastAsia="es-ES"/>
        </w:rPr>
        <w:t xml:space="preserve">: </w:t>
      </w:r>
      <w:r w:rsidR="00291870" w:rsidRPr="00385569">
        <w:rPr>
          <w:rFonts w:ascii="Times New Roman" w:eastAsia="Calibri" w:hAnsi="Times New Roman" w:cs="Times New Roman"/>
          <w:sz w:val="24"/>
          <w:szCs w:val="24"/>
          <w:lang w:val="es-MX" w:eastAsia="es-ES"/>
        </w:rPr>
        <w:t xml:space="preserve">el uso de una webcam </w:t>
      </w:r>
      <w:r w:rsidR="00EC096E" w:rsidRPr="00385569">
        <w:rPr>
          <w:rFonts w:ascii="Times New Roman" w:eastAsia="Calibri" w:hAnsi="Times New Roman" w:cs="Times New Roman"/>
          <w:sz w:val="24"/>
          <w:szCs w:val="24"/>
          <w:lang w:val="es-MX" w:eastAsia="es-ES"/>
        </w:rPr>
        <w:t xml:space="preserve">donde aparece la mirada, los tonos de voz agudos con distintos acentos, matices y la apelación de recursos provenientes de otros medios como la voz en off que permiten mantener expectante a su destinatario a </w:t>
      </w:r>
      <w:r w:rsidR="00EC096E" w:rsidRPr="00770B64">
        <w:rPr>
          <w:rFonts w:ascii="Times New Roman" w:eastAsia="Calibri" w:hAnsi="Times New Roman" w:cs="Times New Roman"/>
          <w:sz w:val="24"/>
          <w:szCs w:val="24"/>
          <w:lang w:val="es-MX" w:eastAsia="es-ES"/>
        </w:rPr>
        <w:t>medida que avanza en la trama del videojuego.</w:t>
      </w:r>
    </w:p>
    <w:p w14:paraId="4CE8B1CD" w14:textId="25918F1D" w:rsidR="00770B64" w:rsidRPr="00770B64" w:rsidRDefault="00EC096E" w:rsidP="00770B64">
      <w:pPr>
        <w:pStyle w:val="Sinespaciado"/>
        <w:spacing w:line="360" w:lineRule="auto"/>
        <w:jc w:val="both"/>
        <w:rPr>
          <w:rFonts w:ascii="Times New Roman" w:hAnsi="Times New Roman" w:cs="Times New Roman"/>
          <w:sz w:val="24"/>
          <w:szCs w:val="24"/>
        </w:rPr>
      </w:pPr>
      <w:r w:rsidRPr="00770B64">
        <w:rPr>
          <w:rFonts w:ascii="Times New Roman" w:eastAsia="Calibri" w:hAnsi="Times New Roman" w:cs="Times New Roman"/>
          <w:sz w:val="24"/>
          <w:szCs w:val="24"/>
          <w:lang w:val="es-MX" w:eastAsia="es-ES"/>
        </w:rPr>
        <w:t xml:space="preserve"> </w:t>
      </w:r>
      <w:r w:rsidR="00CA22E3" w:rsidRPr="00770B64">
        <w:rPr>
          <w:rFonts w:ascii="Times New Roman" w:eastAsia="Calibri" w:hAnsi="Times New Roman" w:cs="Times New Roman"/>
          <w:sz w:val="24"/>
          <w:szCs w:val="24"/>
          <w:lang w:val="es-MX" w:eastAsia="es-ES"/>
        </w:rPr>
        <w:t>Hay un pos</w:t>
      </w:r>
      <w:r w:rsidR="00385569" w:rsidRPr="00770B64">
        <w:rPr>
          <w:rFonts w:ascii="Times New Roman" w:eastAsia="Calibri" w:hAnsi="Times New Roman" w:cs="Times New Roman"/>
          <w:sz w:val="24"/>
          <w:szCs w:val="24"/>
          <w:lang w:val="es-MX" w:eastAsia="es-ES"/>
        </w:rPr>
        <w:t xml:space="preserve">icionamiento de un enunciador desde el </w:t>
      </w:r>
      <w:r w:rsidR="00385569" w:rsidRPr="00770B64">
        <w:rPr>
          <w:rFonts w:ascii="Times New Roman" w:eastAsia="Calibri" w:hAnsi="Times New Roman" w:cs="Times New Roman"/>
          <w:i/>
          <w:sz w:val="24"/>
          <w:szCs w:val="24"/>
          <w:lang w:val="es-MX" w:eastAsia="es-ES"/>
        </w:rPr>
        <w:t>saber</w:t>
      </w:r>
      <w:r w:rsidR="00385569" w:rsidRPr="00770B64">
        <w:rPr>
          <w:rFonts w:ascii="Times New Roman" w:eastAsia="Calibri" w:hAnsi="Times New Roman" w:cs="Times New Roman"/>
          <w:sz w:val="24"/>
          <w:szCs w:val="24"/>
          <w:lang w:val="es-MX" w:eastAsia="es-ES"/>
        </w:rPr>
        <w:t>-hacer</w:t>
      </w:r>
      <w:r w:rsidR="00CA22E3" w:rsidRPr="00770B64">
        <w:rPr>
          <w:rFonts w:ascii="Times New Roman" w:eastAsia="Calibri" w:hAnsi="Times New Roman" w:cs="Times New Roman"/>
          <w:sz w:val="24"/>
          <w:szCs w:val="24"/>
          <w:lang w:val="es-MX" w:eastAsia="es-ES"/>
        </w:rPr>
        <w:t xml:space="preserve"> que guía y aconseja a sus seguidores a modo pedagógico acerca de determinados </w:t>
      </w:r>
      <w:r w:rsidR="00276751" w:rsidRPr="00770B64">
        <w:rPr>
          <w:rFonts w:ascii="Times New Roman" w:eastAsia="Calibri" w:hAnsi="Times New Roman" w:cs="Times New Roman"/>
          <w:sz w:val="24"/>
          <w:szCs w:val="24"/>
          <w:lang w:val="es-MX" w:eastAsia="es-ES"/>
        </w:rPr>
        <w:t>videojuegos,</w:t>
      </w:r>
      <w:r w:rsidR="00CA22E3" w:rsidRPr="00770B64">
        <w:rPr>
          <w:rFonts w:ascii="Times New Roman" w:eastAsia="Calibri" w:hAnsi="Times New Roman" w:cs="Times New Roman"/>
          <w:sz w:val="24"/>
          <w:szCs w:val="24"/>
          <w:lang w:val="es-MX" w:eastAsia="es-ES"/>
        </w:rPr>
        <w:t xml:space="preserve"> pero desde </w:t>
      </w:r>
      <w:r w:rsidR="00276751" w:rsidRPr="00770B64">
        <w:rPr>
          <w:rFonts w:ascii="Times New Roman" w:eastAsia="Calibri" w:hAnsi="Times New Roman" w:cs="Times New Roman"/>
          <w:sz w:val="24"/>
          <w:szCs w:val="24"/>
          <w:lang w:val="es-MX" w:eastAsia="es-ES"/>
        </w:rPr>
        <w:t>de un modo de contribuir con el</w:t>
      </w:r>
      <w:r w:rsidR="00C225B2" w:rsidRPr="00770B64">
        <w:rPr>
          <w:rFonts w:ascii="Times New Roman" w:eastAsia="Calibri" w:hAnsi="Times New Roman" w:cs="Times New Roman"/>
          <w:sz w:val="24"/>
          <w:szCs w:val="24"/>
          <w:lang w:val="es-MX" w:eastAsia="es-ES"/>
        </w:rPr>
        <w:t xml:space="preserve"> saber que se dirige a un destinatario perteneciente a un nicho específico que es el</w:t>
      </w:r>
      <w:r w:rsidR="00385569" w:rsidRPr="00770B64">
        <w:rPr>
          <w:rFonts w:ascii="Times New Roman" w:eastAsia="Calibri" w:hAnsi="Times New Roman" w:cs="Times New Roman"/>
          <w:sz w:val="24"/>
          <w:szCs w:val="24"/>
          <w:lang w:val="es-MX" w:eastAsia="es-ES"/>
        </w:rPr>
        <w:t xml:space="preserve"> </w:t>
      </w:r>
      <w:r w:rsidR="00385569" w:rsidRPr="00770B64">
        <w:rPr>
          <w:rFonts w:ascii="Times New Roman" w:eastAsia="Calibri" w:hAnsi="Times New Roman" w:cs="Times New Roman"/>
          <w:i/>
          <w:sz w:val="24"/>
          <w:szCs w:val="24"/>
          <w:lang w:val="es-MX" w:eastAsia="es-ES"/>
        </w:rPr>
        <w:t>gamer</w:t>
      </w:r>
      <w:r w:rsidR="00E77040">
        <w:rPr>
          <w:rFonts w:ascii="Times New Roman" w:eastAsia="Calibri" w:hAnsi="Times New Roman" w:cs="Times New Roman"/>
          <w:sz w:val="24"/>
          <w:szCs w:val="24"/>
          <w:lang w:val="es-MX" w:eastAsia="es-ES"/>
        </w:rPr>
        <w:t xml:space="preserve"> cuyo interés </w:t>
      </w:r>
      <w:r w:rsidR="00C225B2" w:rsidRPr="00770B64">
        <w:rPr>
          <w:rFonts w:ascii="Times New Roman" w:eastAsia="Calibri" w:hAnsi="Times New Roman" w:cs="Times New Roman"/>
          <w:sz w:val="24"/>
          <w:szCs w:val="24"/>
          <w:lang w:val="es-MX" w:eastAsia="es-ES"/>
        </w:rPr>
        <w:t xml:space="preserve">no solo </w:t>
      </w:r>
      <w:r w:rsidR="00E77040">
        <w:rPr>
          <w:rFonts w:ascii="Times New Roman" w:eastAsia="Calibri" w:hAnsi="Times New Roman" w:cs="Times New Roman"/>
          <w:sz w:val="24"/>
          <w:szCs w:val="24"/>
          <w:lang w:val="es-MX" w:eastAsia="es-ES"/>
        </w:rPr>
        <w:t xml:space="preserve">reside en el jugar a </w:t>
      </w:r>
      <w:r w:rsidR="00C225B2" w:rsidRPr="00770B64">
        <w:rPr>
          <w:rFonts w:ascii="Times New Roman" w:eastAsia="Calibri" w:hAnsi="Times New Roman" w:cs="Times New Roman"/>
          <w:sz w:val="24"/>
          <w:szCs w:val="24"/>
          <w:lang w:val="es-MX" w:eastAsia="es-ES"/>
        </w:rPr>
        <w:t>vide</w:t>
      </w:r>
      <w:r w:rsidR="00E77040">
        <w:rPr>
          <w:rFonts w:ascii="Times New Roman" w:eastAsia="Calibri" w:hAnsi="Times New Roman" w:cs="Times New Roman"/>
          <w:sz w:val="24"/>
          <w:szCs w:val="24"/>
          <w:lang w:val="es-MX" w:eastAsia="es-ES"/>
        </w:rPr>
        <w:t xml:space="preserve">ojuegos sino también </w:t>
      </w:r>
      <w:r w:rsidR="00C225B2" w:rsidRPr="00770B64">
        <w:rPr>
          <w:rFonts w:ascii="Times New Roman" w:eastAsia="Calibri" w:hAnsi="Times New Roman" w:cs="Times New Roman"/>
          <w:sz w:val="24"/>
          <w:szCs w:val="24"/>
          <w:lang w:val="es-MX" w:eastAsia="es-ES"/>
        </w:rPr>
        <w:t xml:space="preserve">en </w:t>
      </w:r>
      <w:r w:rsidR="00E77040">
        <w:rPr>
          <w:rFonts w:ascii="Times New Roman" w:eastAsia="Calibri" w:hAnsi="Times New Roman" w:cs="Times New Roman"/>
          <w:sz w:val="24"/>
          <w:szCs w:val="24"/>
          <w:lang w:val="es-MX" w:eastAsia="es-ES"/>
        </w:rPr>
        <w:t xml:space="preserve">conocer </w:t>
      </w:r>
      <w:r w:rsidR="00C225B2" w:rsidRPr="00770B64">
        <w:rPr>
          <w:rFonts w:ascii="Times New Roman" w:eastAsia="Calibri" w:hAnsi="Times New Roman" w:cs="Times New Roman"/>
          <w:sz w:val="24"/>
          <w:szCs w:val="24"/>
          <w:lang w:val="es-MX" w:eastAsia="es-ES"/>
        </w:rPr>
        <w:t>trucos y novedades del universo de los juegos por Internet.</w:t>
      </w:r>
      <w:r w:rsidR="00385569" w:rsidRPr="00770B64">
        <w:rPr>
          <w:rFonts w:ascii="Times New Roman" w:eastAsia="Calibri" w:hAnsi="Times New Roman" w:cs="Times New Roman"/>
          <w:sz w:val="24"/>
          <w:szCs w:val="24"/>
          <w:lang w:val="es-MX" w:eastAsia="es-ES"/>
        </w:rPr>
        <w:t xml:space="preserve"> </w:t>
      </w:r>
      <w:r w:rsidR="004E5B58" w:rsidRPr="00770B64">
        <w:rPr>
          <w:rFonts w:ascii="Times New Roman" w:eastAsia="Calibri" w:hAnsi="Times New Roman" w:cs="Times New Roman"/>
          <w:sz w:val="24"/>
          <w:szCs w:val="24"/>
          <w:lang w:val="es-MX" w:eastAsia="es-ES"/>
        </w:rPr>
        <w:t xml:space="preserve">De este modo, le permitiría al destinatario la operación de asignación de sentido que </w:t>
      </w:r>
      <w:r w:rsidR="00C225B2" w:rsidRPr="00770B64">
        <w:rPr>
          <w:rFonts w:ascii="Times New Roman" w:eastAsia="Calibri" w:hAnsi="Times New Roman" w:cs="Times New Roman"/>
          <w:sz w:val="24"/>
          <w:szCs w:val="24"/>
          <w:lang w:val="es-MX" w:eastAsia="es-ES"/>
        </w:rPr>
        <w:t>es el de</w:t>
      </w:r>
      <w:r w:rsidR="00276751" w:rsidRPr="00770B64">
        <w:rPr>
          <w:rFonts w:ascii="Times New Roman" w:eastAsia="Calibri" w:hAnsi="Times New Roman" w:cs="Times New Roman"/>
          <w:sz w:val="24"/>
          <w:szCs w:val="24"/>
          <w:lang w:val="es-MX" w:eastAsia="es-ES"/>
        </w:rPr>
        <w:t xml:space="preserve"> </w:t>
      </w:r>
      <w:r w:rsidR="004E5B58" w:rsidRPr="00770B64">
        <w:rPr>
          <w:rFonts w:ascii="Times New Roman" w:eastAsia="Calibri" w:hAnsi="Times New Roman" w:cs="Times New Roman"/>
          <w:i/>
          <w:sz w:val="24"/>
          <w:szCs w:val="24"/>
          <w:lang w:val="es-MX" w:eastAsia="es-ES"/>
        </w:rPr>
        <w:t xml:space="preserve">intercambio colectivo de saberes </w:t>
      </w:r>
      <w:r w:rsidR="004E5B58" w:rsidRPr="00770B64">
        <w:rPr>
          <w:rFonts w:ascii="Times New Roman" w:eastAsia="Calibri" w:hAnsi="Times New Roman" w:cs="Times New Roman"/>
          <w:sz w:val="24"/>
          <w:szCs w:val="24"/>
          <w:lang w:val="es-MX" w:eastAsia="es-ES"/>
        </w:rPr>
        <w:t xml:space="preserve">en donde se brinda la posibilidad de </w:t>
      </w:r>
      <w:r w:rsidR="00276751" w:rsidRPr="00770B64">
        <w:rPr>
          <w:rFonts w:ascii="Times New Roman" w:eastAsia="Calibri" w:hAnsi="Times New Roman" w:cs="Times New Roman"/>
          <w:sz w:val="24"/>
          <w:szCs w:val="24"/>
          <w:lang w:val="es-MX" w:eastAsia="es-ES"/>
        </w:rPr>
        <w:t xml:space="preserve">compartir información </w:t>
      </w:r>
      <w:r w:rsidR="004E5B58" w:rsidRPr="00770B64">
        <w:rPr>
          <w:rFonts w:ascii="Times New Roman" w:eastAsia="Calibri" w:hAnsi="Times New Roman" w:cs="Times New Roman"/>
          <w:sz w:val="24"/>
          <w:szCs w:val="24"/>
          <w:lang w:val="es-MX" w:eastAsia="es-ES"/>
        </w:rPr>
        <w:t xml:space="preserve">acerca de los últimos videojuegos en el mercado y relatar las </w:t>
      </w:r>
      <w:r w:rsidR="00276751" w:rsidRPr="00770B64">
        <w:rPr>
          <w:rFonts w:ascii="Times New Roman" w:eastAsia="Calibri" w:hAnsi="Times New Roman" w:cs="Times New Roman"/>
          <w:sz w:val="24"/>
          <w:szCs w:val="24"/>
          <w:lang w:val="es-MX" w:eastAsia="es-ES"/>
        </w:rPr>
        <w:t xml:space="preserve">experiencias </w:t>
      </w:r>
      <w:r w:rsidR="004E5B58" w:rsidRPr="00770B64">
        <w:rPr>
          <w:rFonts w:ascii="Times New Roman" w:eastAsia="Calibri" w:hAnsi="Times New Roman" w:cs="Times New Roman"/>
          <w:sz w:val="24"/>
          <w:szCs w:val="24"/>
          <w:lang w:val="es-MX" w:eastAsia="es-ES"/>
        </w:rPr>
        <w:t xml:space="preserve">acerca de estos </w:t>
      </w:r>
      <w:r w:rsidR="00276751" w:rsidRPr="00770B64">
        <w:rPr>
          <w:rFonts w:ascii="Times New Roman" w:eastAsia="Calibri" w:hAnsi="Times New Roman" w:cs="Times New Roman"/>
          <w:sz w:val="24"/>
          <w:szCs w:val="24"/>
          <w:lang w:val="es-MX" w:eastAsia="es-ES"/>
        </w:rPr>
        <w:t xml:space="preserve">entre los integrantes de la comunidad. </w:t>
      </w:r>
      <w:r w:rsidR="00770B64">
        <w:rPr>
          <w:rFonts w:ascii="Times New Roman" w:hAnsi="Times New Roman" w:cs="Times New Roman"/>
          <w:sz w:val="24"/>
          <w:szCs w:val="24"/>
        </w:rPr>
        <w:t>Se van generando</w:t>
      </w:r>
      <w:r w:rsidR="00F85245" w:rsidRPr="00770B64">
        <w:rPr>
          <w:rFonts w:ascii="Times New Roman" w:hAnsi="Times New Roman" w:cs="Times New Roman"/>
          <w:sz w:val="24"/>
          <w:szCs w:val="24"/>
        </w:rPr>
        <w:t xml:space="preserve"> espacios de hiper</w:t>
      </w:r>
      <w:r w:rsidR="00770B64">
        <w:rPr>
          <w:rFonts w:ascii="Times New Roman" w:hAnsi="Times New Roman" w:cs="Times New Roman"/>
          <w:sz w:val="24"/>
          <w:szCs w:val="24"/>
        </w:rPr>
        <w:t>textualidad (</w:t>
      </w:r>
      <w:r w:rsidR="00770B64" w:rsidRPr="0081415F">
        <w:rPr>
          <w:rFonts w:ascii="Times New Roman" w:hAnsi="Times New Roman" w:cs="Times New Roman"/>
          <w:sz w:val="24"/>
          <w:szCs w:val="24"/>
        </w:rPr>
        <w:t>Scolari</w:t>
      </w:r>
      <w:bookmarkStart w:id="1" w:name="_GoBack"/>
      <w:bookmarkEnd w:id="1"/>
      <w:r w:rsidR="0081415F" w:rsidRPr="0081415F">
        <w:rPr>
          <w:rFonts w:ascii="Times New Roman" w:hAnsi="Times New Roman" w:cs="Times New Roman"/>
          <w:sz w:val="24"/>
          <w:szCs w:val="24"/>
        </w:rPr>
        <w:t xml:space="preserve"> 2008</w:t>
      </w:r>
      <w:r w:rsidR="0081415F">
        <w:rPr>
          <w:rFonts w:ascii="Times New Roman" w:hAnsi="Times New Roman" w:cs="Times New Roman"/>
          <w:sz w:val="24"/>
          <w:szCs w:val="24"/>
        </w:rPr>
        <w:t>:</w:t>
      </w:r>
      <w:r w:rsidR="00770B64">
        <w:rPr>
          <w:rFonts w:ascii="Times New Roman" w:hAnsi="Times New Roman" w:cs="Times New Roman"/>
          <w:sz w:val="24"/>
          <w:szCs w:val="24"/>
        </w:rPr>
        <w:t xml:space="preserve"> 93) hay</w:t>
      </w:r>
      <w:r w:rsidR="00F85245" w:rsidRPr="00770B64">
        <w:rPr>
          <w:rFonts w:ascii="Times New Roman" w:hAnsi="Times New Roman" w:cs="Times New Roman"/>
          <w:sz w:val="24"/>
          <w:szCs w:val="24"/>
        </w:rPr>
        <w:t xml:space="preserve"> “(…) </w:t>
      </w:r>
      <w:r w:rsidR="00F85245" w:rsidRPr="00770B64">
        <w:rPr>
          <w:rFonts w:ascii="Times New Roman" w:hAnsi="Times New Roman" w:cs="Times New Roman"/>
          <w:i/>
          <w:sz w:val="24"/>
          <w:szCs w:val="24"/>
        </w:rPr>
        <w:t xml:space="preserve">una red de usuarios interactuando entre sí mediatizados por documentos compartidos y dispositivos de comunicación”. </w:t>
      </w:r>
      <w:r w:rsidR="00F85245" w:rsidRPr="00770B64">
        <w:rPr>
          <w:rFonts w:ascii="Times New Roman" w:hAnsi="Times New Roman" w:cs="Times New Roman"/>
          <w:sz w:val="24"/>
          <w:szCs w:val="24"/>
        </w:rPr>
        <w:t xml:space="preserve">Debajo de cada video los suscriptores plasman sus preguntas o comentarios </w:t>
      </w:r>
      <w:r w:rsidR="00770B64" w:rsidRPr="00770B64">
        <w:rPr>
          <w:rFonts w:ascii="Times New Roman" w:hAnsi="Times New Roman" w:cs="Times New Roman"/>
          <w:sz w:val="24"/>
          <w:szCs w:val="24"/>
        </w:rPr>
        <w:t>en relación con</w:t>
      </w:r>
      <w:r w:rsidR="00F85245" w:rsidRPr="00770B64">
        <w:rPr>
          <w:rFonts w:ascii="Times New Roman" w:hAnsi="Times New Roman" w:cs="Times New Roman"/>
          <w:sz w:val="24"/>
          <w:szCs w:val="24"/>
        </w:rPr>
        <w:t xml:space="preserve"> los videos observados, se responden entre ellos y se generan debates. </w:t>
      </w:r>
    </w:p>
    <w:p w14:paraId="45DA6A9A" w14:textId="4A814A0A" w:rsidR="00855BFC" w:rsidRDefault="000D201A" w:rsidP="00770B64">
      <w:pPr>
        <w:pStyle w:val="Sinespaciado"/>
        <w:spacing w:line="360" w:lineRule="auto"/>
        <w:jc w:val="both"/>
        <w:rPr>
          <w:rFonts w:ascii="Times New Roman" w:hAnsi="Times New Roman" w:cs="Times New Roman"/>
          <w:sz w:val="24"/>
          <w:szCs w:val="24"/>
        </w:rPr>
      </w:pPr>
      <w:r w:rsidRPr="00770B64">
        <w:rPr>
          <w:rFonts w:ascii="Times New Roman" w:hAnsi="Times New Roman" w:cs="Times New Roman"/>
          <w:sz w:val="24"/>
          <w:szCs w:val="24"/>
          <w:lang w:val="es-ES" w:eastAsia="es-ES"/>
        </w:rPr>
        <w:t xml:space="preserve">Hay un tipo de contrato de lectura de estilo cómplice que lo caracteriza por la transmisión de información acerca de personajes de videojuegos. Tiene un interés de hacer avanzar el conocimiento respecto a estos y una fuerte impronta pedagógica y didáctica permitiendo contribuir con el saber a esta comunidad gamer respecto de los temas que trata en su canal. A pesar de que hay una centralidad en la figura del productor de contenidos, de </w:t>
      </w:r>
      <w:r w:rsidRPr="00770B64">
        <w:rPr>
          <w:rFonts w:ascii="Times New Roman" w:hAnsi="Times New Roman" w:cs="Times New Roman"/>
          <w:sz w:val="24"/>
          <w:szCs w:val="24"/>
          <w:lang w:val="es-ES" w:eastAsia="es-ES"/>
        </w:rPr>
        <w:lastRenderedPageBreak/>
        <w:t xml:space="preserve">aquel que porta un saber que atrae, esa distancia se acorta por el interés mutuo hacia determinada temática. </w:t>
      </w:r>
    </w:p>
    <w:p w14:paraId="5D023BEC" w14:textId="77777777" w:rsidR="00E77040" w:rsidRPr="00E77040" w:rsidRDefault="00E77040" w:rsidP="00770B64">
      <w:pPr>
        <w:pStyle w:val="Sinespaciado"/>
        <w:spacing w:line="360" w:lineRule="auto"/>
        <w:jc w:val="both"/>
        <w:rPr>
          <w:rFonts w:ascii="Times New Roman" w:hAnsi="Times New Roman" w:cs="Times New Roman"/>
          <w:sz w:val="24"/>
          <w:szCs w:val="24"/>
        </w:rPr>
      </w:pPr>
    </w:p>
    <w:p w14:paraId="299E25AD" w14:textId="77B069DE" w:rsidR="00F116D4" w:rsidRPr="00E36B28" w:rsidRDefault="00E36B28" w:rsidP="003B445C">
      <w:pPr>
        <w:pStyle w:val="Sinespaciado"/>
        <w:spacing w:line="360" w:lineRule="auto"/>
        <w:rPr>
          <w:rFonts w:ascii="Times New Roman" w:hAnsi="Times New Roman" w:cs="Times New Roman"/>
          <w:b/>
          <w:sz w:val="24"/>
          <w:szCs w:val="24"/>
        </w:rPr>
      </w:pPr>
      <w:r w:rsidRPr="00E36B28">
        <w:rPr>
          <w:rFonts w:ascii="Times New Roman" w:hAnsi="Times New Roman" w:cs="Times New Roman"/>
          <w:b/>
          <w:sz w:val="24"/>
          <w:szCs w:val="24"/>
        </w:rPr>
        <w:t>Algunas reflexiones finales</w:t>
      </w:r>
    </w:p>
    <w:p w14:paraId="33E54EAD" w14:textId="0202B664" w:rsidR="00836D29" w:rsidRDefault="00E36B28" w:rsidP="008D7A2B">
      <w:pPr>
        <w:pStyle w:val="Sinespaciado"/>
        <w:spacing w:line="360" w:lineRule="auto"/>
        <w:jc w:val="both"/>
        <w:rPr>
          <w:rFonts w:ascii="Times New Roman" w:eastAsia="Calibri" w:hAnsi="Times New Roman" w:cs="Times New Roman"/>
          <w:sz w:val="24"/>
          <w:szCs w:val="24"/>
          <w:lang w:val="es-MX" w:eastAsia="es-ES"/>
        </w:rPr>
      </w:pPr>
      <w:r>
        <w:rPr>
          <w:rFonts w:ascii="Times New Roman" w:eastAsia="Calibri" w:hAnsi="Times New Roman" w:cs="Times New Roman"/>
          <w:sz w:val="24"/>
          <w:szCs w:val="24"/>
          <w:lang w:val="es-MX" w:eastAsia="es-ES"/>
        </w:rPr>
        <w:t>A lo largo de este trabajo, pudimos dar cuenta de las características principa</w:t>
      </w:r>
      <w:r w:rsidR="00820208">
        <w:rPr>
          <w:rFonts w:ascii="Times New Roman" w:eastAsia="Calibri" w:hAnsi="Times New Roman" w:cs="Times New Roman"/>
          <w:sz w:val="24"/>
          <w:szCs w:val="24"/>
          <w:lang w:val="es-MX" w:eastAsia="es-ES"/>
        </w:rPr>
        <w:t>les de las estrategias discursivas YouTuber</w:t>
      </w:r>
      <w:r>
        <w:rPr>
          <w:rFonts w:ascii="Times New Roman" w:eastAsia="Calibri" w:hAnsi="Times New Roman" w:cs="Times New Roman"/>
          <w:sz w:val="24"/>
          <w:szCs w:val="24"/>
          <w:lang w:val="es-MX" w:eastAsia="es-ES"/>
        </w:rPr>
        <w:t xml:space="preserve">. </w:t>
      </w:r>
      <w:r w:rsidR="00820208">
        <w:rPr>
          <w:rFonts w:ascii="Times New Roman" w:eastAsia="Calibri" w:hAnsi="Times New Roman" w:cs="Times New Roman"/>
          <w:sz w:val="24"/>
          <w:szCs w:val="24"/>
          <w:lang w:val="es-MX" w:eastAsia="es-ES"/>
        </w:rPr>
        <w:t xml:space="preserve">Por un lado, observamos recurrencias en la discursividad YouTuber que se pudo ver en el pasaje del estilo </w:t>
      </w:r>
      <w:r w:rsidR="00820208" w:rsidRPr="008D7A2B">
        <w:rPr>
          <w:rFonts w:ascii="Times New Roman" w:eastAsia="Calibri" w:hAnsi="Times New Roman" w:cs="Times New Roman"/>
          <w:i/>
          <w:sz w:val="24"/>
          <w:szCs w:val="24"/>
          <w:lang w:val="es-MX" w:eastAsia="es-ES"/>
        </w:rPr>
        <w:t>amateur</w:t>
      </w:r>
      <w:r w:rsidR="00820208">
        <w:rPr>
          <w:rFonts w:ascii="Times New Roman" w:eastAsia="Calibri" w:hAnsi="Times New Roman" w:cs="Times New Roman"/>
          <w:sz w:val="24"/>
          <w:szCs w:val="24"/>
          <w:lang w:val="es-MX" w:eastAsia="es-ES"/>
        </w:rPr>
        <w:t xml:space="preserve"> a la </w:t>
      </w:r>
      <w:r w:rsidR="00820208" w:rsidRPr="00820208">
        <w:rPr>
          <w:rFonts w:ascii="Times New Roman" w:eastAsia="Calibri" w:hAnsi="Times New Roman" w:cs="Times New Roman"/>
          <w:i/>
          <w:sz w:val="24"/>
          <w:szCs w:val="24"/>
          <w:lang w:val="es-MX" w:eastAsia="es-ES"/>
        </w:rPr>
        <w:t>profesionalización</w:t>
      </w:r>
      <w:r w:rsidR="00820208">
        <w:rPr>
          <w:rFonts w:ascii="Times New Roman" w:eastAsia="Calibri" w:hAnsi="Times New Roman" w:cs="Times New Roman"/>
          <w:sz w:val="24"/>
          <w:szCs w:val="24"/>
          <w:lang w:val="es-MX" w:eastAsia="es-ES"/>
        </w:rPr>
        <w:t xml:space="preserve"> a medida que fueron adquiriendo mayor número de suscriptores, tanto en los contenidos como en la calidad de los videos que publican. </w:t>
      </w:r>
    </w:p>
    <w:p w14:paraId="6856BD01" w14:textId="4AF21B2B" w:rsidR="00820208" w:rsidRDefault="00820208" w:rsidP="00820208">
      <w:pPr>
        <w:pStyle w:val="Sinespaciado"/>
        <w:spacing w:line="360" w:lineRule="auto"/>
        <w:jc w:val="both"/>
        <w:rPr>
          <w:rFonts w:ascii="Times New Roman" w:eastAsia="Calibri" w:hAnsi="Times New Roman" w:cs="Times New Roman"/>
          <w:sz w:val="24"/>
          <w:szCs w:val="24"/>
          <w:lang w:val="es-MX" w:eastAsia="es-ES"/>
        </w:rPr>
      </w:pPr>
      <w:r>
        <w:rPr>
          <w:rFonts w:ascii="Times New Roman" w:eastAsia="Calibri" w:hAnsi="Times New Roman" w:cs="Times New Roman"/>
          <w:sz w:val="24"/>
          <w:szCs w:val="24"/>
          <w:lang w:val="es-MX" w:eastAsia="es-ES"/>
        </w:rPr>
        <w:t xml:space="preserve">A partir del análisis en producción, plantemos que hay rasgos que evidencian </w:t>
      </w:r>
      <w:r w:rsidR="00836D29">
        <w:rPr>
          <w:rFonts w:ascii="Times New Roman" w:eastAsia="Calibri" w:hAnsi="Times New Roman" w:cs="Times New Roman"/>
          <w:sz w:val="24"/>
          <w:szCs w:val="24"/>
          <w:lang w:val="es-MX" w:eastAsia="es-ES"/>
        </w:rPr>
        <w:t xml:space="preserve">una similitud en los YouTuber analizados tanto en las </w:t>
      </w:r>
      <w:r>
        <w:rPr>
          <w:rFonts w:ascii="Times New Roman" w:eastAsia="Calibri" w:hAnsi="Times New Roman" w:cs="Times New Roman"/>
          <w:sz w:val="24"/>
          <w:szCs w:val="24"/>
          <w:lang w:val="es-MX" w:eastAsia="es-ES"/>
        </w:rPr>
        <w:t xml:space="preserve">formas de construcción del enunciador y del destinatario </w:t>
      </w:r>
      <w:r w:rsidR="00836D29">
        <w:rPr>
          <w:rFonts w:ascii="Times New Roman" w:eastAsia="Calibri" w:hAnsi="Times New Roman" w:cs="Times New Roman"/>
          <w:sz w:val="24"/>
          <w:szCs w:val="24"/>
          <w:lang w:val="es-MX" w:eastAsia="es-ES"/>
        </w:rPr>
        <w:t xml:space="preserve">que se observan en los recursos lingüísticos empleados </w:t>
      </w:r>
      <w:r w:rsidR="00BD5A0F">
        <w:rPr>
          <w:rFonts w:ascii="Times New Roman" w:eastAsia="Calibri" w:hAnsi="Times New Roman" w:cs="Times New Roman"/>
          <w:sz w:val="24"/>
          <w:szCs w:val="24"/>
          <w:lang w:val="es-MX" w:eastAsia="es-ES"/>
        </w:rPr>
        <w:t xml:space="preserve">que dan cuenta de un contrato de lectura cómplice </w:t>
      </w:r>
      <w:r>
        <w:rPr>
          <w:rFonts w:ascii="Times New Roman" w:eastAsia="Calibri" w:hAnsi="Times New Roman" w:cs="Times New Roman"/>
          <w:sz w:val="24"/>
          <w:szCs w:val="24"/>
          <w:lang w:val="es-MX" w:eastAsia="es-ES"/>
        </w:rPr>
        <w:t xml:space="preserve">(mirada a cámara, gestualidad efusiva o teatralizada, </w:t>
      </w:r>
      <w:r w:rsidR="00836D29">
        <w:rPr>
          <w:rFonts w:ascii="Times New Roman" w:eastAsia="Calibri" w:hAnsi="Times New Roman" w:cs="Times New Roman"/>
          <w:sz w:val="24"/>
          <w:szCs w:val="24"/>
          <w:lang w:val="es-MX" w:eastAsia="es-ES"/>
        </w:rPr>
        <w:t>uso estratégico de tonos de voz, empleo de la música complementando el contenido, descripciones valorativas acerca de determinadas temáticas, lógica pasional y demostración de afectos), en los efecto</w:t>
      </w:r>
      <w:r w:rsidR="00BD5A0F">
        <w:rPr>
          <w:rFonts w:ascii="Times New Roman" w:eastAsia="Calibri" w:hAnsi="Times New Roman" w:cs="Times New Roman"/>
          <w:sz w:val="24"/>
          <w:szCs w:val="24"/>
          <w:lang w:val="es-MX" w:eastAsia="es-ES"/>
        </w:rPr>
        <w:t xml:space="preserve">s de sentidos que vislumbran </w:t>
      </w:r>
      <w:r w:rsidR="00836D29">
        <w:rPr>
          <w:rFonts w:ascii="Times New Roman" w:eastAsia="Calibri" w:hAnsi="Times New Roman" w:cs="Times New Roman"/>
          <w:sz w:val="24"/>
          <w:szCs w:val="24"/>
          <w:lang w:val="es-MX" w:eastAsia="es-ES"/>
        </w:rPr>
        <w:t xml:space="preserve">una lógica de interacción (compartir, dar </w:t>
      </w:r>
      <w:r w:rsidR="00836D29" w:rsidRPr="00836D29">
        <w:rPr>
          <w:rFonts w:ascii="Times New Roman" w:eastAsia="Calibri" w:hAnsi="Times New Roman" w:cs="Times New Roman"/>
          <w:i/>
          <w:sz w:val="24"/>
          <w:szCs w:val="24"/>
          <w:lang w:val="es-MX" w:eastAsia="es-ES"/>
        </w:rPr>
        <w:t>likes</w:t>
      </w:r>
      <w:r w:rsidR="00836D29">
        <w:rPr>
          <w:rFonts w:ascii="Times New Roman" w:eastAsia="Calibri" w:hAnsi="Times New Roman" w:cs="Times New Roman"/>
          <w:sz w:val="24"/>
          <w:szCs w:val="24"/>
          <w:lang w:val="es-MX" w:eastAsia="es-ES"/>
        </w:rPr>
        <w:t xml:space="preserve">, suscribirse, comentar) y en las pautas del desarrollo de un video (momento de presentación del YouTuber, despliegue del tema a tratar y finalización con apelación directa al destinatario). </w:t>
      </w:r>
    </w:p>
    <w:p w14:paraId="19436E6D" w14:textId="6A59CA63" w:rsidR="00EA370C" w:rsidRDefault="00BD5A0F" w:rsidP="00BD5A0F">
      <w:pPr>
        <w:pStyle w:val="Sinespaciado"/>
        <w:spacing w:line="360" w:lineRule="auto"/>
        <w:jc w:val="both"/>
        <w:rPr>
          <w:rFonts w:ascii="Times New Roman" w:eastAsia="Calibri" w:hAnsi="Times New Roman" w:cs="Times New Roman"/>
          <w:sz w:val="24"/>
          <w:szCs w:val="24"/>
          <w:lang w:val="es-MX" w:eastAsia="es-ES"/>
        </w:rPr>
      </w:pPr>
      <w:r>
        <w:rPr>
          <w:rFonts w:ascii="Times New Roman" w:eastAsia="Calibri" w:hAnsi="Times New Roman" w:cs="Times New Roman"/>
          <w:sz w:val="24"/>
          <w:szCs w:val="24"/>
          <w:lang w:val="es-MX" w:eastAsia="es-ES"/>
        </w:rPr>
        <w:t xml:space="preserve">Por otro lado, discernimos </w:t>
      </w:r>
      <w:r w:rsidRPr="0081415F">
        <w:rPr>
          <w:rFonts w:ascii="Times New Roman" w:eastAsia="Calibri" w:hAnsi="Times New Roman" w:cs="Times New Roman"/>
          <w:sz w:val="24"/>
          <w:szCs w:val="24"/>
          <w:lang w:val="es-MX" w:eastAsia="es-ES"/>
        </w:rPr>
        <w:t xml:space="preserve">las </w:t>
      </w:r>
      <w:r w:rsidR="0081415F" w:rsidRPr="0081415F">
        <w:rPr>
          <w:rFonts w:ascii="Times New Roman" w:eastAsia="Calibri" w:hAnsi="Times New Roman" w:cs="Times New Roman"/>
          <w:sz w:val="24"/>
          <w:szCs w:val="24"/>
          <w:lang w:val="es-MX" w:eastAsia="es-ES"/>
        </w:rPr>
        <w:t>diferencias entre l</w:t>
      </w:r>
      <w:r w:rsidRPr="0081415F">
        <w:rPr>
          <w:rFonts w:ascii="Times New Roman" w:eastAsia="Calibri" w:hAnsi="Times New Roman" w:cs="Times New Roman"/>
          <w:sz w:val="24"/>
          <w:szCs w:val="24"/>
          <w:lang w:val="es-MX" w:eastAsia="es-ES"/>
        </w:rPr>
        <w:t>os</w:t>
      </w:r>
      <w:r>
        <w:rPr>
          <w:rFonts w:ascii="Times New Roman" w:eastAsia="Calibri" w:hAnsi="Times New Roman" w:cs="Times New Roman"/>
          <w:sz w:val="24"/>
          <w:szCs w:val="24"/>
          <w:lang w:val="es-MX" w:eastAsia="es-ES"/>
        </w:rPr>
        <w:t xml:space="preserve"> canales de YouTube analizados que forman parte de los rasgos que los caracteriza a cada uno de ellos. Dimos cuenta de las estrategias discursivas empleadas propia de cada YouTuber (narrativas autorreferenciales, creación de personajes ficcionales y posicionamientos de consejero/guía), los t</w:t>
      </w:r>
      <w:r w:rsidR="00CB1CC2">
        <w:rPr>
          <w:rFonts w:ascii="Times New Roman" w:eastAsia="Calibri" w:hAnsi="Times New Roman" w:cs="Times New Roman"/>
          <w:sz w:val="24"/>
          <w:szCs w:val="24"/>
          <w:lang w:val="es-MX" w:eastAsia="es-ES"/>
        </w:rPr>
        <w:t>ipos de enunciadores (</w:t>
      </w:r>
      <w:r>
        <w:rPr>
          <w:rFonts w:ascii="Times New Roman" w:eastAsia="Calibri" w:hAnsi="Times New Roman" w:cs="Times New Roman"/>
          <w:sz w:val="24"/>
          <w:szCs w:val="24"/>
          <w:lang w:val="es-MX" w:eastAsia="es-ES"/>
        </w:rPr>
        <w:t>emoti</w:t>
      </w:r>
      <w:r w:rsidR="00CB1CC2">
        <w:rPr>
          <w:rFonts w:ascii="Times New Roman" w:eastAsia="Calibri" w:hAnsi="Times New Roman" w:cs="Times New Roman"/>
          <w:sz w:val="24"/>
          <w:szCs w:val="24"/>
          <w:lang w:val="es-MX" w:eastAsia="es-ES"/>
        </w:rPr>
        <w:t xml:space="preserve">vo/autorreferencial, </w:t>
      </w:r>
      <w:r>
        <w:rPr>
          <w:rFonts w:ascii="Times New Roman" w:eastAsia="Calibri" w:hAnsi="Times New Roman" w:cs="Times New Roman"/>
          <w:sz w:val="24"/>
          <w:szCs w:val="24"/>
          <w:lang w:val="es-MX" w:eastAsia="es-ES"/>
        </w:rPr>
        <w:t xml:space="preserve">cómico-ficcional, </w:t>
      </w:r>
      <w:r w:rsidR="00CB1CC2">
        <w:rPr>
          <w:rFonts w:ascii="Times New Roman" w:eastAsia="Calibri" w:hAnsi="Times New Roman" w:cs="Times New Roman"/>
          <w:sz w:val="24"/>
          <w:szCs w:val="24"/>
          <w:lang w:val="es-MX" w:eastAsia="es-ES"/>
        </w:rPr>
        <w:t xml:space="preserve">estilo saber-hacer), modalidades del destinario (voyerista, especular, gamer) y los posibles efectos de sentido (espectacularización, entretenimiento reflexivo, intercambio colectivo de saberes). </w:t>
      </w:r>
    </w:p>
    <w:p w14:paraId="777D6684" w14:textId="39D79A34" w:rsidR="00EA370C" w:rsidRDefault="00CB1CC2" w:rsidP="00CB1CC2">
      <w:pPr>
        <w:pStyle w:val="Sinespaciado"/>
        <w:spacing w:line="360" w:lineRule="auto"/>
        <w:jc w:val="both"/>
        <w:rPr>
          <w:rFonts w:ascii="Times New Roman" w:eastAsia="Calibri" w:hAnsi="Times New Roman" w:cs="Times New Roman"/>
          <w:sz w:val="24"/>
          <w:szCs w:val="24"/>
          <w:lang w:val="es-MX" w:eastAsia="es-ES"/>
        </w:rPr>
      </w:pPr>
      <w:r>
        <w:rPr>
          <w:rFonts w:ascii="Times New Roman" w:eastAsia="Calibri" w:hAnsi="Times New Roman" w:cs="Times New Roman"/>
          <w:sz w:val="24"/>
          <w:szCs w:val="24"/>
          <w:lang w:val="es-MX" w:eastAsia="es-ES"/>
        </w:rPr>
        <w:t xml:space="preserve">Los YouTubers suben videos de manera recurrente </w:t>
      </w:r>
      <w:r w:rsidR="00855BFC">
        <w:rPr>
          <w:rFonts w:ascii="Times New Roman" w:eastAsia="Calibri" w:hAnsi="Times New Roman" w:cs="Times New Roman"/>
          <w:sz w:val="24"/>
          <w:szCs w:val="24"/>
          <w:lang w:val="es-MX" w:eastAsia="es-ES"/>
        </w:rPr>
        <w:t xml:space="preserve">y a partir de los análisis, pudimos dar cuenta que el contenido que ellos suben da cuenta de un proceso de construcción de identidad mutua, tanto de los que publican los videos como de los destinatarios de estos. </w:t>
      </w:r>
    </w:p>
    <w:p w14:paraId="4C95FFBB" w14:textId="60F27703" w:rsidR="00E62E0B" w:rsidRPr="00FC59D1" w:rsidRDefault="00855BFC" w:rsidP="00CB1CC2">
      <w:pPr>
        <w:pStyle w:val="Sinespaciado"/>
        <w:spacing w:line="360" w:lineRule="auto"/>
        <w:jc w:val="both"/>
        <w:rPr>
          <w:lang w:val="es-MX"/>
        </w:rPr>
      </w:pPr>
      <w:r w:rsidRPr="004D0AEE">
        <w:rPr>
          <w:rFonts w:ascii="Times New Roman" w:eastAsia="Calibri" w:hAnsi="Times New Roman" w:cs="Times New Roman"/>
          <w:sz w:val="24"/>
          <w:szCs w:val="24"/>
          <w:lang w:val="es-MX" w:eastAsia="es-ES"/>
        </w:rPr>
        <w:t>En un</w:t>
      </w:r>
      <w:r w:rsidR="000835C3">
        <w:rPr>
          <w:rFonts w:ascii="Times New Roman" w:eastAsia="Calibri" w:hAnsi="Times New Roman" w:cs="Times New Roman"/>
          <w:sz w:val="24"/>
          <w:szCs w:val="24"/>
          <w:lang w:val="es-MX" w:eastAsia="es-ES"/>
        </w:rPr>
        <w:t xml:space="preserve">a posterior investigación, </w:t>
      </w:r>
      <w:r w:rsidRPr="004D0AEE">
        <w:rPr>
          <w:rFonts w:ascii="Times New Roman" w:eastAsia="Calibri" w:hAnsi="Times New Roman" w:cs="Times New Roman"/>
          <w:sz w:val="24"/>
          <w:szCs w:val="24"/>
          <w:lang w:val="es-MX" w:eastAsia="es-ES"/>
        </w:rPr>
        <w:t>podremos analizar los discursos de los fans que nos permitirá focalizar en las prácticas discursivas que realizan los jóvenes pertenecientes a los fandoms de YouTubers como procesos de construcción de identidad.</w:t>
      </w:r>
    </w:p>
    <w:p w14:paraId="0C7D17F2" w14:textId="77777777" w:rsidR="000835C3" w:rsidRDefault="000835C3" w:rsidP="003B445C">
      <w:pPr>
        <w:spacing w:after="200" w:line="360" w:lineRule="auto"/>
        <w:contextualSpacing/>
        <w:jc w:val="both"/>
        <w:rPr>
          <w:rFonts w:ascii="Times New Roman" w:eastAsia="Times New Roman" w:hAnsi="Times New Roman" w:cs="Times New Roman"/>
          <w:sz w:val="24"/>
          <w:szCs w:val="24"/>
        </w:rPr>
      </w:pPr>
    </w:p>
    <w:p w14:paraId="64E35B73" w14:textId="5B69FF89" w:rsidR="003B445C" w:rsidRDefault="003B445C" w:rsidP="003B445C">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BIBLIOGRAFÍA</w:t>
      </w:r>
    </w:p>
    <w:p w14:paraId="01382DE9" w14:textId="77777777" w:rsidR="00B966C7" w:rsidRDefault="00B966C7" w:rsidP="00B966C7">
      <w:pPr>
        <w:jc w:val="both"/>
        <w:rPr>
          <w:rFonts w:ascii="Arial" w:hAnsi="Arial" w:cs="Arial"/>
          <w:shd w:val="clear" w:color="auto" w:fill="FFFFFF"/>
        </w:rPr>
      </w:pPr>
      <w:r w:rsidRPr="00A6098C">
        <w:rPr>
          <w:rFonts w:ascii="Arial" w:hAnsi="Arial" w:cs="Arial"/>
          <w:color w:val="000000"/>
        </w:rPr>
        <w:t>CARLÓN</w:t>
      </w:r>
      <w:r w:rsidRPr="00464C42">
        <w:rPr>
          <w:rFonts w:ascii="Arial" w:hAnsi="Arial" w:cs="Arial"/>
          <w:color w:val="000000"/>
        </w:rPr>
        <w:t xml:space="preserve">, Mario </w:t>
      </w:r>
      <w:r w:rsidRPr="00464C42">
        <w:rPr>
          <w:rFonts w:ascii="Arial" w:hAnsi="Arial" w:cs="Arial"/>
        </w:rPr>
        <w:t>(2012): En el ojo de la convergencia. Los discursos de los usuarios de Facebook durante la transmisión televisiva de la votación de la ley de matrimonio igualitario. In: Carlón, M. y Fausto Neto, A. (eds.) Las Políticas de los Internautas. Buenos Aires: La Crujía</w:t>
      </w:r>
      <w:r>
        <w:rPr>
          <w:rFonts w:ascii="Arial" w:hAnsi="Arial" w:cs="Arial"/>
          <w:shd w:val="clear" w:color="auto" w:fill="FFFFFF"/>
        </w:rPr>
        <w:t xml:space="preserve">. </w:t>
      </w:r>
    </w:p>
    <w:p w14:paraId="63460308" w14:textId="77777777" w:rsidR="009C3D73" w:rsidRPr="009C3D73" w:rsidRDefault="009C3D73" w:rsidP="00B966C7">
      <w:pPr>
        <w:jc w:val="both"/>
        <w:rPr>
          <w:rFonts w:ascii="Arial" w:hAnsi="Arial" w:cs="Arial"/>
        </w:rPr>
      </w:pPr>
      <w:r w:rsidRPr="007918C5">
        <w:rPr>
          <w:rFonts w:ascii="Arial" w:hAnsi="Arial" w:cs="Arial"/>
        </w:rPr>
        <w:t xml:space="preserve">CORREDOR, J., PINZON, O., &amp; GUERRERO, M. (2011). </w:t>
      </w:r>
      <w:r w:rsidRPr="007918C5">
        <w:rPr>
          <w:rFonts w:ascii="Arial" w:hAnsi="Arial" w:cs="Arial"/>
          <w:i/>
        </w:rPr>
        <w:t>Mundo sin centro: Cultura, construcción de la identidad y cognición en la era digital</w:t>
      </w:r>
      <w:r w:rsidRPr="007918C5">
        <w:rPr>
          <w:rFonts w:ascii="Arial" w:hAnsi="Arial" w:cs="Arial"/>
        </w:rPr>
        <w:t>. Revista de Estudios Sociales, 40, 44-56.</w:t>
      </w:r>
    </w:p>
    <w:p w14:paraId="0FEF3D60" w14:textId="2FBC3734" w:rsidR="00B966C7" w:rsidRPr="00D2273A" w:rsidRDefault="00B966C7" w:rsidP="00B966C7">
      <w:pPr>
        <w:jc w:val="both"/>
        <w:rPr>
          <w:rFonts w:ascii="Arial" w:hAnsi="Arial" w:cs="Arial"/>
        </w:rPr>
      </w:pPr>
      <w:r w:rsidRPr="00D2273A">
        <w:rPr>
          <w:rFonts w:ascii="Arial" w:hAnsi="Arial" w:cs="Arial"/>
        </w:rPr>
        <w:t xml:space="preserve">IRIBARREN, Laura A. (2014) </w:t>
      </w:r>
      <w:r w:rsidRPr="00D2273A">
        <w:rPr>
          <w:rFonts w:ascii="Arial" w:hAnsi="Arial" w:cs="Arial"/>
          <w:i/>
        </w:rPr>
        <w:t>La construcción de la subjetividad en las redes sociales: temporalidad y mecanismos de retoma en la circulación discursiva</w:t>
      </w:r>
      <w:r w:rsidRPr="0081415F">
        <w:rPr>
          <w:rFonts w:ascii="Arial" w:hAnsi="Arial" w:cs="Arial"/>
        </w:rPr>
        <w:t>.</w:t>
      </w:r>
      <w:r w:rsidR="00903837" w:rsidRPr="0081415F">
        <w:rPr>
          <w:rFonts w:ascii="Arial" w:hAnsi="Arial" w:cs="Arial"/>
        </w:rPr>
        <w:t xml:space="preserve"> En prensa.</w:t>
      </w:r>
    </w:p>
    <w:p w14:paraId="2045E3A9" w14:textId="77777777" w:rsidR="00B966C7" w:rsidRDefault="00B966C7" w:rsidP="003B445C">
      <w:pPr>
        <w:spacing w:before="120"/>
        <w:jc w:val="both"/>
        <w:rPr>
          <w:rFonts w:ascii="Arial" w:hAnsi="Arial" w:cs="Arial"/>
        </w:rPr>
      </w:pPr>
      <w:r w:rsidRPr="00E62424">
        <w:rPr>
          <w:rFonts w:ascii="Arial" w:hAnsi="Arial" w:cs="Arial"/>
        </w:rPr>
        <w:t xml:space="preserve">REGUILLO CRUZ, Rossana (2000): </w:t>
      </w:r>
      <w:r w:rsidRPr="00E62424">
        <w:rPr>
          <w:rFonts w:ascii="Arial" w:hAnsi="Arial" w:cs="Arial"/>
          <w:i/>
          <w:iCs/>
        </w:rPr>
        <w:t>Emergencia de culturas juveniles. Estrategias del desencanto</w:t>
      </w:r>
      <w:r w:rsidRPr="00E62424">
        <w:rPr>
          <w:rFonts w:ascii="Arial" w:hAnsi="Arial" w:cs="Arial"/>
        </w:rPr>
        <w:t>. Bogotá: Norma</w:t>
      </w:r>
      <w:r>
        <w:rPr>
          <w:rFonts w:ascii="Arial" w:hAnsi="Arial" w:cs="Arial"/>
        </w:rPr>
        <w:t xml:space="preserve">. </w:t>
      </w:r>
    </w:p>
    <w:p w14:paraId="6CCDFDD9" w14:textId="775B89F7" w:rsidR="00B966C7" w:rsidRPr="0081415F" w:rsidRDefault="00B966C7" w:rsidP="00B966C7">
      <w:pPr>
        <w:spacing w:before="120"/>
        <w:jc w:val="both"/>
        <w:rPr>
          <w:rFonts w:ascii="Arial" w:hAnsi="Arial" w:cs="Arial"/>
          <w:bCs/>
          <w:color w:val="000000"/>
          <w:shd w:val="clear" w:color="auto" w:fill="FFFFFF"/>
        </w:rPr>
      </w:pPr>
      <w:r>
        <w:rPr>
          <w:rFonts w:ascii="Arial" w:hAnsi="Arial" w:cs="Arial"/>
          <w:bCs/>
          <w:color w:val="000000"/>
          <w:shd w:val="clear" w:color="auto" w:fill="FFFFFF"/>
        </w:rPr>
        <w:t>SCOLARI, Carlos</w:t>
      </w:r>
      <w:r w:rsidR="0081415F">
        <w:rPr>
          <w:rFonts w:ascii="Arial" w:hAnsi="Arial" w:cs="Arial"/>
          <w:bCs/>
          <w:color w:val="000000"/>
          <w:shd w:val="clear" w:color="auto" w:fill="FFFFFF"/>
        </w:rPr>
        <w:t xml:space="preserve"> </w:t>
      </w:r>
      <w:r>
        <w:rPr>
          <w:rFonts w:ascii="Arial" w:hAnsi="Arial" w:cs="Arial"/>
          <w:bCs/>
          <w:color w:val="000000"/>
          <w:shd w:val="clear" w:color="auto" w:fill="FFFFFF"/>
        </w:rPr>
        <w:t xml:space="preserve">(2008): </w:t>
      </w:r>
      <w:r w:rsidRPr="00E62424">
        <w:rPr>
          <w:rStyle w:val="nfasis"/>
          <w:rFonts w:ascii="Arial" w:hAnsi="Arial" w:cs="Arial"/>
          <w:iCs/>
          <w:color w:val="000000"/>
          <w:shd w:val="clear" w:color="auto" w:fill="FFFFFF"/>
        </w:rPr>
        <w:t xml:space="preserve">Hipermediaciones. Elementos para una Teoría de </w:t>
      </w:r>
      <w:smartTag w:uri="urn:schemas-microsoft-com:office:smarttags" w:element="PersonName">
        <w:smartTagPr>
          <w:attr w:name="ProductID" w:val="la Comunicaci￳n Digital"/>
        </w:smartTagPr>
        <w:r w:rsidRPr="00E62424">
          <w:rPr>
            <w:rStyle w:val="nfasis"/>
            <w:rFonts w:ascii="Arial" w:hAnsi="Arial" w:cs="Arial"/>
            <w:iCs/>
            <w:color w:val="000000"/>
            <w:shd w:val="clear" w:color="auto" w:fill="FFFFFF"/>
          </w:rPr>
          <w:t>la Comunicación Digital</w:t>
        </w:r>
      </w:smartTag>
      <w:r w:rsidRPr="00E62424">
        <w:rPr>
          <w:rStyle w:val="nfasis"/>
          <w:rFonts w:ascii="Arial" w:hAnsi="Arial" w:cs="Arial"/>
          <w:iCs/>
          <w:color w:val="000000"/>
          <w:shd w:val="clear" w:color="auto" w:fill="FFFFFF"/>
        </w:rPr>
        <w:t xml:space="preserve"> Interactiva</w:t>
      </w:r>
      <w:r w:rsidRPr="00E62424">
        <w:rPr>
          <w:rFonts w:ascii="Arial" w:hAnsi="Arial" w:cs="Arial"/>
          <w:color w:val="000000"/>
          <w:shd w:val="clear" w:color="auto" w:fill="FFFFFF"/>
        </w:rPr>
        <w:t xml:space="preserve">. Barcelona, Gedisa. </w:t>
      </w:r>
    </w:p>
    <w:p w14:paraId="35906A4A" w14:textId="59B7695B" w:rsidR="00B966C7" w:rsidRPr="00A6098C" w:rsidRDefault="0081415F" w:rsidP="00B966C7">
      <w:pPr>
        <w:spacing w:before="120"/>
        <w:jc w:val="both"/>
        <w:rPr>
          <w:rFonts w:ascii="Arial" w:hAnsi="Arial" w:cs="Arial"/>
          <w:color w:val="000000"/>
          <w:shd w:val="clear" w:color="auto" w:fill="FFFFFF"/>
        </w:rPr>
      </w:pPr>
      <w:r>
        <w:rPr>
          <w:rFonts w:ascii="Arial" w:hAnsi="Arial" w:cs="Arial"/>
          <w:color w:val="000000"/>
          <w:shd w:val="clear" w:color="auto" w:fill="FCFCFC"/>
        </w:rPr>
        <w:t xml:space="preserve">_____________ </w:t>
      </w:r>
      <w:r w:rsidR="00B966C7" w:rsidRPr="0081415F">
        <w:rPr>
          <w:rFonts w:ascii="Arial" w:hAnsi="Arial" w:cs="Arial"/>
          <w:color w:val="000000"/>
          <w:shd w:val="clear" w:color="auto" w:fill="FCFCFC"/>
        </w:rPr>
        <w:t>y</w:t>
      </w:r>
      <w:r w:rsidR="00B966C7" w:rsidRPr="00A6098C">
        <w:rPr>
          <w:rFonts w:ascii="Arial" w:hAnsi="Arial" w:cs="Arial"/>
          <w:color w:val="000000"/>
          <w:shd w:val="clear" w:color="auto" w:fill="FCFCFC"/>
        </w:rPr>
        <w:t xml:space="preserve"> FRATICELLI</w:t>
      </w:r>
      <w:r w:rsidR="00B966C7">
        <w:rPr>
          <w:rFonts w:ascii="Arial" w:hAnsi="Arial" w:cs="Arial"/>
          <w:color w:val="000000"/>
          <w:shd w:val="clear" w:color="auto" w:fill="FCFCFC"/>
        </w:rPr>
        <w:t xml:space="preserve">, Damián (2016): </w:t>
      </w:r>
      <w:r w:rsidR="00B966C7" w:rsidRPr="00A6098C">
        <w:rPr>
          <w:rFonts w:ascii="Arial" w:hAnsi="Arial" w:cs="Arial"/>
          <w:color w:val="000000"/>
          <w:shd w:val="clear" w:color="auto" w:fill="FCFCFC"/>
        </w:rPr>
        <w:t>“Nuevos sujetos mediáticos en el ecosistema de medios: el caso de los Youtubers españoles”</w:t>
      </w:r>
      <w:r w:rsidR="00B966C7" w:rsidRPr="00A6098C">
        <w:rPr>
          <w:rStyle w:val="apple-converted-space"/>
          <w:rFonts w:ascii="Arial" w:hAnsi="Arial" w:cs="Arial"/>
          <w:color w:val="000000"/>
          <w:shd w:val="clear" w:color="auto" w:fill="FCFCFC"/>
        </w:rPr>
        <w:t> </w:t>
      </w:r>
    </w:p>
    <w:p w14:paraId="6A4FF4E3" w14:textId="77777777" w:rsidR="0081415F" w:rsidRDefault="0081415F" w:rsidP="0081415F">
      <w:pPr>
        <w:spacing w:before="120"/>
        <w:jc w:val="both"/>
        <w:rPr>
          <w:rFonts w:ascii="Arial" w:hAnsi="Arial" w:cs="Arial"/>
        </w:rPr>
      </w:pPr>
      <w:r w:rsidRPr="0081415F">
        <w:rPr>
          <w:rFonts w:ascii="Arial" w:hAnsi="Arial" w:cs="Arial"/>
        </w:rPr>
        <w:t>SIBILIA, P.</w:t>
      </w:r>
      <w:r w:rsidRPr="0064755A">
        <w:rPr>
          <w:rFonts w:ascii="Arial" w:hAnsi="Arial" w:cs="Arial"/>
        </w:rPr>
        <w:t xml:space="preserve"> (2008). La intimidad como espectáculo. Buenos Aires, Argentina: Fondo de Cultura Económica</w:t>
      </w:r>
      <w:r>
        <w:rPr>
          <w:rFonts w:ascii="Arial" w:hAnsi="Arial" w:cs="Arial"/>
        </w:rPr>
        <w:t>.</w:t>
      </w:r>
    </w:p>
    <w:p w14:paraId="187295CA" w14:textId="77777777" w:rsidR="0081415F" w:rsidRDefault="0081415F" w:rsidP="0081415F">
      <w:pPr>
        <w:spacing w:before="120"/>
        <w:jc w:val="both"/>
        <w:rPr>
          <w:rFonts w:ascii="Arial" w:hAnsi="Arial" w:cs="Arial"/>
          <w:bCs/>
          <w:color w:val="000000"/>
          <w:shd w:val="clear" w:color="auto" w:fill="FFFFFF"/>
        </w:rPr>
      </w:pPr>
      <w:r>
        <w:rPr>
          <w:rFonts w:ascii="Arial" w:hAnsi="Arial" w:cs="Arial"/>
        </w:rPr>
        <w:t>_________</w:t>
      </w:r>
      <w:r w:rsidRPr="0064755A">
        <w:rPr>
          <w:rFonts w:ascii="Arial" w:hAnsi="Arial" w:cs="Arial"/>
        </w:rPr>
        <w:t xml:space="preserve"> (2012). Videos confesionales: narrativas de sí y exhibición de </w:t>
      </w:r>
      <w:r>
        <w:rPr>
          <w:rFonts w:ascii="Arial" w:hAnsi="Arial" w:cs="Arial"/>
        </w:rPr>
        <w:t>la intimidad en Internet. En J.C.</w:t>
      </w:r>
      <w:r w:rsidRPr="0064755A">
        <w:rPr>
          <w:rFonts w:ascii="Arial" w:hAnsi="Arial" w:cs="Arial"/>
        </w:rPr>
        <w:t xml:space="preserve">Arias, C. Cogua, J. A. Lopez, A. Piedrahita (comps). </w:t>
      </w:r>
      <w:r w:rsidRPr="0064755A">
        <w:rPr>
          <w:rFonts w:ascii="Arial" w:hAnsi="Arial" w:cs="Arial"/>
          <w:i/>
        </w:rPr>
        <w:t>Codificar/decodificar: practicas, espacios y temporalidades del audiovisual en internet</w:t>
      </w:r>
      <w:r w:rsidRPr="0064755A">
        <w:rPr>
          <w:rFonts w:ascii="Arial" w:hAnsi="Arial" w:cs="Arial"/>
        </w:rPr>
        <w:t>. (1a ed.). Bogotá, Colombia: Pontificia Universidad Javeriana.</w:t>
      </w:r>
    </w:p>
    <w:p w14:paraId="4170C847" w14:textId="03B9B756" w:rsidR="003B445C" w:rsidRDefault="003B445C" w:rsidP="003B445C">
      <w:pPr>
        <w:spacing w:before="120"/>
        <w:jc w:val="both"/>
        <w:rPr>
          <w:rFonts w:ascii="Arial" w:hAnsi="Arial" w:cs="Arial"/>
        </w:rPr>
      </w:pPr>
      <w:r w:rsidRPr="0081415F">
        <w:rPr>
          <w:rFonts w:ascii="Arial" w:hAnsi="Arial" w:cs="Arial"/>
        </w:rPr>
        <w:t>VERÓN, Eliseo</w:t>
      </w:r>
      <w:r w:rsidRPr="00E62424">
        <w:rPr>
          <w:rFonts w:ascii="Arial" w:hAnsi="Arial" w:cs="Arial"/>
        </w:rPr>
        <w:t xml:space="preserve"> (1985): </w:t>
      </w:r>
      <w:r w:rsidRPr="00E62424">
        <w:rPr>
          <w:rFonts w:ascii="Arial" w:hAnsi="Arial" w:cs="Arial"/>
          <w:i/>
        </w:rPr>
        <w:t>El análisis del “Contrato de Lectura</w:t>
      </w:r>
      <w:r w:rsidRPr="00E62424">
        <w:rPr>
          <w:rFonts w:ascii="Arial" w:hAnsi="Arial" w:cs="Arial"/>
        </w:rPr>
        <w:t>”. Un nuevo método para los estudios de posicio</w:t>
      </w:r>
      <w:r>
        <w:rPr>
          <w:rFonts w:ascii="Arial" w:hAnsi="Arial" w:cs="Arial"/>
        </w:rPr>
        <w:t xml:space="preserve">namiento de los soportes de los media, </w:t>
      </w:r>
      <w:r w:rsidRPr="00E62424">
        <w:rPr>
          <w:rFonts w:ascii="Arial" w:hAnsi="Arial" w:cs="Arial"/>
        </w:rPr>
        <w:t xml:space="preserve">en “Les Medias: Experiences, recherches actuelles, aplications”, IREP, París. </w:t>
      </w:r>
    </w:p>
    <w:p w14:paraId="06BB1325" w14:textId="67DB1F58" w:rsidR="0081415F" w:rsidRPr="0081415F" w:rsidRDefault="0081415F" w:rsidP="003B445C">
      <w:pPr>
        <w:spacing w:before="120"/>
        <w:jc w:val="both"/>
        <w:rPr>
          <w:rFonts w:ascii="Arial" w:hAnsi="Arial" w:cs="Arial"/>
        </w:rPr>
      </w:pPr>
      <w:r w:rsidRPr="0081415F">
        <w:rPr>
          <w:rFonts w:ascii="Arial" w:hAnsi="Arial" w:cs="Arial"/>
        </w:rPr>
        <w:t>____________ (</w:t>
      </w:r>
      <w:r w:rsidRPr="0081415F">
        <w:rPr>
          <w:rFonts w:ascii="Arial" w:hAnsi="Arial" w:cs="Arial"/>
        </w:rPr>
        <w:t xml:space="preserve">1987): </w:t>
      </w:r>
      <w:r w:rsidRPr="0081415F">
        <w:rPr>
          <w:rFonts w:ascii="Arial" w:hAnsi="Arial" w:cs="Arial"/>
          <w:i/>
        </w:rPr>
        <w:t>La semiosis social</w:t>
      </w:r>
      <w:r w:rsidRPr="0081415F">
        <w:rPr>
          <w:rFonts w:ascii="Arial" w:hAnsi="Arial" w:cs="Arial"/>
        </w:rPr>
        <w:t>, Barcelona, Gedisa Editorial, 1998.</w:t>
      </w:r>
    </w:p>
    <w:p w14:paraId="1EC02988" w14:textId="3FF92DD5" w:rsidR="003B445C" w:rsidRPr="0081415F" w:rsidRDefault="0081415F" w:rsidP="003B445C">
      <w:pPr>
        <w:spacing w:before="120"/>
        <w:jc w:val="both"/>
      </w:pPr>
      <w:r w:rsidRPr="0081415F">
        <w:rPr>
          <w:rFonts w:ascii="Arial" w:hAnsi="Arial" w:cs="Arial"/>
        </w:rPr>
        <w:t>____________</w:t>
      </w:r>
      <w:r w:rsidR="003B445C" w:rsidRPr="0081415F">
        <w:rPr>
          <w:rFonts w:ascii="Arial" w:hAnsi="Arial" w:cs="Arial"/>
        </w:rPr>
        <w:t xml:space="preserve"> (2004): </w:t>
      </w:r>
      <w:r w:rsidR="003B445C" w:rsidRPr="0081415F">
        <w:rPr>
          <w:rFonts w:ascii="Arial" w:hAnsi="Arial" w:cs="Arial"/>
          <w:i/>
        </w:rPr>
        <w:t xml:space="preserve">Fragmentos de un tejido. </w:t>
      </w:r>
      <w:r w:rsidR="003B445C" w:rsidRPr="0081415F">
        <w:rPr>
          <w:rFonts w:ascii="Arial" w:hAnsi="Arial" w:cs="Arial"/>
        </w:rPr>
        <w:t>Buenos Aires: Gedisa.</w:t>
      </w:r>
    </w:p>
    <w:p w14:paraId="43CD9451" w14:textId="63CD5201" w:rsidR="00491D2E" w:rsidRPr="000835C3" w:rsidRDefault="0081415F" w:rsidP="000835C3">
      <w:pPr>
        <w:spacing w:before="120"/>
        <w:jc w:val="both"/>
        <w:rPr>
          <w:rFonts w:ascii="Arial" w:eastAsia="Times New Roman" w:hAnsi="Arial" w:cs="Arial"/>
          <w:lang w:eastAsia="es-AR"/>
        </w:rPr>
      </w:pPr>
      <w:r w:rsidRPr="0081415F">
        <w:rPr>
          <w:rFonts w:ascii="Arial" w:eastAsia="Times New Roman" w:hAnsi="Arial" w:cs="Arial"/>
          <w:lang w:eastAsia="es-AR"/>
        </w:rPr>
        <w:t>____________</w:t>
      </w:r>
      <w:r w:rsidR="003B445C" w:rsidRPr="0081415F">
        <w:rPr>
          <w:rFonts w:ascii="Arial" w:eastAsia="Times New Roman" w:hAnsi="Arial" w:cs="Arial"/>
          <w:lang w:eastAsia="es-AR"/>
        </w:rPr>
        <w:t xml:space="preserve"> (2013): </w:t>
      </w:r>
      <w:r w:rsidR="003B445C" w:rsidRPr="0081415F">
        <w:rPr>
          <w:rFonts w:ascii="Arial" w:hAnsi="Arial" w:cs="Arial"/>
          <w:i/>
          <w:color w:val="000000"/>
          <w:shd w:val="clear" w:color="auto" w:fill="FFFFFF"/>
        </w:rPr>
        <w:t>La Semiosis Social II. Ideas. Momentos. Interpretantes</w:t>
      </w:r>
      <w:r w:rsidR="003B445C" w:rsidRPr="0081415F">
        <w:rPr>
          <w:rFonts w:ascii="Arial" w:hAnsi="Arial" w:cs="Arial"/>
          <w:color w:val="000000"/>
          <w:shd w:val="clear" w:color="auto" w:fill="FFFFFF"/>
        </w:rPr>
        <w:t>. Buenos Aires: Paidos.</w:t>
      </w:r>
    </w:p>
    <w:sectPr w:rsidR="00491D2E" w:rsidRPr="000835C3">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81CA8" w14:textId="77777777" w:rsidR="000A3EBF" w:rsidRDefault="000A3EBF" w:rsidP="004252C4">
      <w:pPr>
        <w:spacing w:after="0" w:line="240" w:lineRule="auto"/>
      </w:pPr>
      <w:r>
        <w:separator/>
      </w:r>
    </w:p>
  </w:endnote>
  <w:endnote w:type="continuationSeparator" w:id="0">
    <w:p w14:paraId="422DC0DD" w14:textId="77777777" w:rsidR="000A3EBF" w:rsidRDefault="000A3EBF" w:rsidP="00425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373199"/>
      <w:docPartObj>
        <w:docPartGallery w:val="Page Numbers (Bottom of Page)"/>
        <w:docPartUnique/>
      </w:docPartObj>
    </w:sdtPr>
    <w:sdtEndPr/>
    <w:sdtContent>
      <w:p w14:paraId="5EC85789" w14:textId="2AB575DE" w:rsidR="000835C3" w:rsidRDefault="000835C3">
        <w:pPr>
          <w:pStyle w:val="Piedepgina"/>
          <w:jc w:val="right"/>
        </w:pPr>
        <w:r>
          <w:fldChar w:fldCharType="begin"/>
        </w:r>
        <w:r>
          <w:instrText>PAGE   \* MERGEFORMAT</w:instrText>
        </w:r>
        <w:r>
          <w:fldChar w:fldCharType="separate"/>
        </w:r>
        <w:r w:rsidR="003C5E66" w:rsidRPr="003C5E66">
          <w:rPr>
            <w:noProof/>
            <w:lang w:val="es-ES"/>
          </w:rPr>
          <w:t>16</w:t>
        </w:r>
        <w:r>
          <w:fldChar w:fldCharType="end"/>
        </w:r>
      </w:p>
    </w:sdtContent>
  </w:sdt>
  <w:p w14:paraId="0C2DF693" w14:textId="77777777" w:rsidR="000835C3" w:rsidRDefault="00083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86E5D" w14:textId="77777777" w:rsidR="000A3EBF" w:rsidRDefault="000A3EBF" w:rsidP="004252C4">
      <w:pPr>
        <w:spacing w:after="0" w:line="240" w:lineRule="auto"/>
      </w:pPr>
      <w:r>
        <w:separator/>
      </w:r>
    </w:p>
  </w:footnote>
  <w:footnote w:type="continuationSeparator" w:id="0">
    <w:p w14:paraId="2CC1D9E7" w14:textId="77777777" w:rsidR="000A3EBF" w:rsidRDefault="000A3EBF" w:rsidP="004252C4">
      <w:pPr>
        <w:spacing w:after="0" w:line="240" w:lineRule="auto"/>
      </w:pPr>
      <w:r>
        <w:continuationSeparator/>
      </w:r>
    </w:p>
  </w:footnote>
  <w:footnote w:id="1">
    <w:p w14:paraId="61AB4A7D" w14:textId="28EB1A9A" w:rsidR="006B4FF6" w:rsidRPr="00E939CD" w:rsidRDefault="006B4FF6" w:rsidP="004252C4">
      <w:pPr>
        <w:pStyle w:val="Textonotapie"/>
      </w:pPr>
      <w:r w:rsidRPr="00E939CD">
        <w:rPr>
          <w:rStyle w:val="Refdenotaalpie"/>
        </w:rPr>
        <w:footnoteRef/>
      </w:r>
      <w:r w:rsidRPr="00E939CD">
        <w:t xml:space="preserve"> </w:t>
      </w:r>
      <w:r w:rsidRPr="00E939CD">
        <w:rPr>
          <w:color w:val="000000"/>
        </w:rPr>
        <w:t>Universidad de Buenos Aires. Facultad de Ciencias Sociales.</w:t>
      </w:r>
      <w:r w:rsidRPr="00E939CD">
        <w:t xml:space="preserve"> </w:t>
      </w:r>
      <w:r w:rsidRPr="00E939CD">
        <w:rPr>
          <w:color w:val="000000"/>
        </w:rPr>
        <w:t>Carrera de Ciencias de la Comunicación. Grupo de investigación en Comunicación (GIC) “</w:t>
      </w:r>
      <w:r w:rsidRPr="00E939CD">
        <w:rPr>
          <w:i/>
          <w:iCs/>
          <w:color w:val="000000"/>
        </w:rPr>
        <w:t xml:space="preserve">La construcción de la subjetividad en las redes sociales” </w:t>
      </w:r>
      <w:r w:rsidR="005430D0">
        <w:rPr>
          <w:iCs/>
          <w:color w:val="000000"/>
        </w:rPr>
        <w:t>dirigido por Laura Iribarren</w:t>
      </w:r>
      <w:r w:rsidRPr="00E939CD">
        <w:rPr>
          <w:iCs/>
          <w:color w:val="000000"/>
        </w:rPr>
        <w:t xml:space="preserve">. </w:t>
      </w:r>
      <w:r w:rsidRPr="00E939CD">
        <w:rPr>
          <w:color w:val="000000"/>
        </w:rPr>
        <w:t>Buenos Aires, Argentina.</w:t>
      </w:r>
    </w:p>
  </w:footnote>
  <w:footnote w:id="2">
    <w:p w14:paraId="5C668959" w14:textId="5589BF78" w:rsidR="005430D0" w:rsidRDefault="005430D0">
      <w:pPr>
        <w:pStyle w:val="Textonotapie"/>
      </w:pPr>
      <w:r>
        <w:rPr>
          <w:rStyle w:val="Refdenotaalpie"/>
        </w:rPr>
        <w:footnoteRef/>
      </w:r>
      <w:r>
        <w:t xml:space="preserve"> </w:t>
      </w:r>
      <w:r w:rsidR="00492240">
        <w:t xml:space="preserve">Verón define </w:t>
      </w:r>
      <w:r w:rsidR="00FE205B">
        <w:t>el concepto de circulación del discurso como el desfasaje entre las operaciones de producción de sentido y las de reconocimiento (VÉRÓN, 1987).</w:t>
      </w:r>
    </w:p>
  </w:footnote>
  <w:footnote w:id="3">
    <w:p w14:paraId="035582F1" w14:textId="77777777" w:rsidR="00FF2EAC" w:rsidRDefault="00FF2EAC" w:rsidP="00FF2EAC">
      <w:pPr>
        <w:pStyle w:val="Textonotapie"/>
        <w:jc w:val="both"/>
      </w:pPr>
      <w:r>
        <w:rPr>
          <w:rStyle w:val="Refdenotaalpie"/>
        </w:rPr>
        <w:footnoteRef/>
      </w:r>
      <w:r>
        <w:t xml:space="preserve"> </w:t>
      </w:r>
      <w:r w:rsidRPr="00E939CD">
        <w:rPr>
          <w:rFonts w:cs="Arial"/>
        </w:rPr>
        <w:t>Vlog: un vlog es un video que tiene distintas temáticas puede ser de videojuegos, tutoriales, cuentan hechos que sucedieron, temas de interés. Se caracteriza por la relación cara a cara del vlogger con el público, conectando directamente con él e identificándose. El vlogger crea contenidos en formato video para distribuirlo por Internet a través de las redes sociales</w:t>
      </w:r>
      <w:r w:rsidRPr="00E939CD">
        <w:t xml:space="preserve">. </w:t>
      </w:r>
    </w:p>
    <w:p w14:paraId="028D0FC0" w14:textId="77777777" w:rsidR="00FF2EAC" w:rsidRPr="00F0789F" w:rsidRDefault="00FF2EAC" w:rsidP="00FF2EAC">
      <w:pPr>
        <w:pStyle w:val="Textonotapie"/>
      </w:pPr>
      <w:r>
        <w:t xml:space="preserve"> </w:t>
      </w:r>
    </w:p>
  </w:footnote>
  <w:footnote w:id="4">
    <w:p w14:paraId="78A1F510" w14:textId="77777777" w:rsidR="00705C70" w:rsidRPr="00605C30" w:rsidRDefault="00705C70" w:rsidP="00705C70">
      <w:pPr>
        <w:pStyle w:val="Textonotapie"/>
      </w:pPr>
      <w:r>
        <w:rPr>
          <w:rStyle w:val="Refdenotaalpie"/>
        </w:rPr>
        <w:footnoteRef/>
      </w:r>
      <w:r>
        <w:t xml:space="preserve"> Gameplays: en los videos o trailers de juegos sirve para identificar aquellos que donde se observa el juego en sí, en plena interacción con el jugador. Es decir, un video donde se reproduce una partida grabada por un jugador.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7A94" w14:textId="55605701" w:rsidR="000835C3" w:rsidRDefault="000835C3" w:rsidP="000835C3">
    <w:pPr>
      <w:pStyle w:val="Encabezado"/>
    </w:pPr>
  </w:p>
  <w:p w14:paraId="0BE75FEB" w14:textId="77777777" w:rsidR="000835C3" w:rsidRDefault="00083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33E47"/>
    <w:multiLevelType w:val="hybridMultilevel"/>
    <w:tmpl w:val="C1C66CF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59804A3"/>
    <w:multiLevelType w:val="hybridMultilevel"/>
    <w:tmpl w:val="FBA2FE60"/>
    <w:lvl w:ilvl="0" w:tplc="36386B32">
      <w:start w:val="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2C4"/>
    <w:rsid w:val="0001266E"/>
    <w:rsid w:val="00063A29"/>
    <w:rsid w:val="00063E77"/>
    <w:rsid w:val="000835C3"/>
    <w:rsid w:val="000903D5"/>
    <w:rsid w:val="000A0C21"/>
    <w:rsid w:val="000A36D0"/>
    <w:rsid w:val="000A3EBF"/>
    <w:rsid w:val="000D201A"/>
    <w:rsid w:val="00101798"/>
    <w:rsid w:val="00133C1B"/>
    <w:rsid w:val="00134580"/>
    <w:rsid w:val="001414C7"/>
    <w:rsid w:val="00161ADC"/>
    <w:rsid w:val="001717FC"/>
    <w:rsid w:val="001C54A6"/>
    <w:rsid w:val="001C5694"/>
    <w:rsid w:val="001F60B0"/>
    <w:rsid w:val="00202660"/>
    <w:rsid w:val="0020368D"/>
    <w:rsid w:val="00264903"/>
    <w:rsid w:val="00276751"/>
    <w:rsid w:val="00291870"/>
    <w:rsid w:val="002B70A9"/>
    <w:rsid w:val="002C1B59"/>
    <w:rsid w:val="002D2529"/>
    <w:rsid w:val="002E0065"/>
    <w:rsid w:val="002E1844"/>
    <w:rsid w:val="00343737"/>
    <w:rsid w:val="00344D9A"/>
    <w:rsid w:val="00366869"/>
    <w:rsid w:val="00372B94"/>
    <w:rsid w:val="00385569"/>
    <w:rsid w:val="003B2777"/>
    <w:rsid w:val="003B445C"/>
    <w:rsid w:val="003C5E66"/>
    <w:rsid w:val="003C691F"/>
    <w:rsid w:val="003E423A"/>
    <w:rsid w:val="00410529"/>
    <w:rsid w:val="004155DF"/>
    <w:rsid w:val="004252C4"/>
    <w:rsid w:val="004340FA"/>
    <w:rsid w:val="004364A0"/>
    <w:rsid w:val="0044065A"/>
    <w:rsid w:val="00466344"/>
    <w:rsid w:val="00472C99"/>
    <w:rsid w:val="00490C58"/>
    <w:rsid w:val="00491D2E"/>
    <w:rsid w:val="00492240"/>
    <w:rsid w:val="00493952"/>
    <w:rsid w:val="004A1427"/>
    <w:rsid w:val="004A1507"/>
    <w:rsid w:val="004C302B"/>
    <w:rsid w:val="004D0AEE"/>
    <w:rsid w:val="004E5B58"/>
    <w:rsid w:val="00502591"/>
    <w:rsid w:val="00517435"/>
    <w:rsid w:val="005233C6"/>
    <w:rsid w:val="005430D0"/>
    <w:rsid w:val="00544A89"/>
    <w:rsid w:val="005462CB"/>
    <w:rsid w:val="00560007"/>
    <w:rsid w:val="00582313"/>
    <w:rsid w:val="005A74A1"/>
    <w:rsid w:val="005E42FF"/>
    <w:rsid w:val="005F4F3B"/>
    <w:rsid w:val="006A5EB0"/>
    <w:rsid w:val="006B4FF6"/>
    <w:rsid w:val="006B6963"/>
    <w:rsid w:val="006C4F5F"/>
    <w:rsid w:val="006C5174"/>
    <w:rsid w:val="006C5866"/>
    <w:rsid w:val="006D1657"/>
    <w:rsid w:val="006D7D25"/>
    <w:rsid w:val="0070062E"/>
    <w:rsid w:val="00702096"/>
    <w:rsid w:val="007055CF"/>
    <w:rsid w:val="00705C70"/>
    <w:rsid w:val="00717382"/>
    <w:rsid w:val="00731DD5"/>
    <w:rsid w:val="00757135"/>
    <w:rsid w:val="00770B64"/>
    <w:rsid w:val="0077162F"/>
    <w:rsid w:val="00772C74"/>
    <w:rsid w:val="00773DB5"/>
    <w:rsid w:val="007834AF"/>
    <w:rsid w:val="0078384D"/>
    <w:rsid w:val="007A3509"/>
    <w:rsid w:val="007D039E"/>
    <w:rsid w:val="007D5316"/>
    <w:rsid w:val="007E409E"/>
    <w:rsid w:val="008047A0"/>
    <w:rsid w:val="00805B5D"/>
    <w:rsid w:val="00814100"/>
    <w:rsid w:val="0081415F"/>
    <w:rsid w:val="00820208"/>
    <w:rsid w:val="00823178"/>
    <w:rsid w:val="00836D29"/>
    <w:rsid w:val="00840C35"/>
    <w:rsid w:val="008534A2"/>
    <w:rsid w:val="00855BFC"/>
    <w:rsid w:val="008630C0"/>
    <w:rsid w:val="0086562A"/>
    <w:rsid w:val="008711D2"/>
    <w:rsid w:val="0087141E"/>
    <w:rsid w:val="008849BB"/>
    <w:rsid w:val="008B78F2"/>
    <w:rsid w:val="008C6ED4"/>
    <w:rsid w:val="008D7A2B"/>
    <w:rsid w:val="008E0A37"/>
    <w:rsid w:val="008F4E51"/>
    <w:rsid w:val="009012FF"/>
    <w:rsid w:val="00903837"/>
    <w:rsid w:val="0093225A"/>
    <w:rsid w:val="0097188A"/>
    <w:rsid w:val="009B7D6E"/>
    <w:rsid w:val="009C3D73"/>
    <w:rsid w:val="009C6BC1"/>
    <w:rsid w:val="009D1D0F"/>
    <w:rsid w:val="009E3B02"/>
    <w:rsid w:val="009F6B7F"/>
    <w:rsid w:val="00A1574C"/>
    <w:rsid w:val="00A17B2E"/>
    <w:rsid w:val="00AA6B74"/>
    <w:rsid w:val="00AE5BBF"/>
    <w:rsid w:val="00B1501B"/>
    <w:rsid w:val="00B34A7B"/>
    <w:rsid w:val="00B34F77"/>
    <w:rsid w:val="00B421C4"/>
    <w:rsid w:val="00B6671F"/>
    <w:rsid w:val="00B70D5E"/>
    <w:rsid w:val="00B86495"/>
    <w:rsid w:val="00B966C7"/>
    <w:rsid w:val="00BB2B82"/>
    <w:rsid w:val="00BD5A0F"/>
    <w:rsid w:val="00BF41E6"/>
    <w:rsid w:val="00C11160"/>
    <w:rsid w:val="00C225B2"/>
    <w:rsid w:val="00C309C8"/>
    <w:rsid w:val="00C769DC"/>
    <w:rsid w:val="00C84537"/>
    <w:rsid w:val="00CA22E3"/>
    <w:rsid w:val="00CB1CC2"/>
    <w:rsid w:val="00CB57DC"/>
    <w:rsid w:val="00CD0E8C"/>
    <w:rsid w:val="00CD7EE0"/>
    <w:rsid w:val="00CE2B7E"/>
    <w:rsid w:val="00D267B3"/>
    <w:rsid w:val="00D2754B"/>
    <w:rsid w:val="00D3658E"/>
    <w:rsid w:val="00D47D19"/>
    <w:rsid w:val="00DC6222"/>
    <w:rsid w:val="00DF3D7B"/>
    <w:rsid w:val="00E0333E"/>
    <w:rsid w:val="00E11227"/>
    <w:rsid w:val="00E35082"/>
    <w:rsid w:val="00E36B28"/>
    <w:rsid w:val="00E611C1"/>
    <w:rsid w:val="00E62E0B"/>
    <w:rsid w:val="00E750C5"/>
    <w:rsid w:val="00E77040"/>
    <w:rsid w:val="00E939CD"/>
    <w:rsid w:val="00EA370C"/>
    <w:rsid w:val="00EC096E"/>
    <w:rsid w:val="00EC67D6"/>
    <w:rsid w:val="00EC7085"/>
    <w:rsid w:val="00EE4B96"/>
    <w:rsid w:val="00F116D4"/>
    <w:rsid w:val="00F263AD"/>
    <w:rsid w:val="00F35326"/>
    <w:rsid w:val="00F41D46"/>
    <w:rsid w:val="00F55A0B"/>
    <w:rsid w:val="00F56C91"/>
    <w:rsid w:val="00F83B76"/>
    <w:rsid w:val="00F85245"/>
    <w:rsid w:val="00FC59D1"/>
    <w:rsid w:val="00FE205B"/>
    <w:rsid w:val="00FE4D03"/>
    <w:rsid w:val="00FF2EAC"/>
    <w:rsid w:val="00FF2F9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0363FE02"/>
  <w15:chartTrackingRefBased/>
  <w15:docId w15:val="{02F6D65B-7159-4075-BEEB-5C1EB5C0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2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52C4"/>
    <w:rPr>
      <w:color w:val="0563C1" w:themeColor="hyperlink"/>
      <w:u w:val="single"/>
    </w:rPr>
  </w:style>
  <w:style w:type="paragraph" w:styleId="Textonotapie">
    <w:name w:val="footnote text"/>
    <w:basedOn w:val="Normal"/>
    <w:link w:val="TextonotapieCar"/>
    <w:semiHidden/>
    <w:unhideWhenUsed/>
    <w:rsid w:val="004252C4"/>
    <w:pPr>
      <w:spacing w:after="0" w:line="240" w:lineRule="auto"/>
    </w:pPr>
    <w:rPr>
      <w:sz w:val="20"/>
      <w:szCs w:val="20"/>
    </w:rPr>
  </w:style>
  <w:style w:type="character" w:customStyle="1" w:styleId="TextonotapieCar">
    <w:name w:val="Texto nota pie Car"/>
    <w:basedOn w:val="Fuentedeprrafopredeter"/>
    <w:link w:val="Textonotapie"/>
    <w:semiHidden/>
    <w:rsid w:val="004252C4"/>
    <w:rPr>
      <w:sz w:val="20"/>
      <w:szCs w:val="20"/>
    </w:rPr>
  </w:style>
  <w:style w:type="character" w:styleId="Refdenotaalpie">
    <w:name w:val="footnote reference"/>
    <w:basedOn w:val="Fuentedeprrafopredeter"/>
    <w:semiHidden/>
    <w:unhideWhenUsed/>
    <w:rsid w:val="004252C4"/>
    <w:rPr>
      <w:vertAlign w:val="superscript"/>
    </w:rPr>
  </w:style>
  <w:style w:type="paragraph" w:styleId="NormalWeb">
    <w:name w:val="Normal (Web)"/>
    <w:basedOn w:val="Normal"/>
    <w:uiPriority w:val="99"/>
    <w:unhideWhenUsed/>
    <w:rsid w:val="004252C4"/>
    <w:pPr>
      <w:spacing w:before="100" w:beforeAutospacing="1" w:after="100" w:afterAutospacing="1" w:line="240" w:lineRule="auto"/>
    </w:pPr>
    <w:rPr>
      <w:rFonts w:ascii="Times New Roman" w:hAnsi="Times New Roman" w:cs="Times New Roman"/>
      <w:sz w:val="24"/>
      <w:szCs w:val="24"/>
      <w:lang w:eastAsia="es-AR"/>
    </w:rPr>
  </w:style>
  <w:style w:type="paragraph" w:customStyle="1" w:styleId="ListParagraph1">
    <w:name w:val="List Paragraph1"/>
    <w:basedOn w:val="Normal"/>
    <w:rsid w:val="005A74A1"/>
    <w:pPr>
      <w:spacing w:after="200" w:line="276" w:lineRule="auto"/>
      <w:ind w:left="720"/>
      <w:contextualSpacing/>
    </w:pPr>
    <w:rPr>
      <w:rFonts w:ascii="Calibri" w:eastAsia="Times New Roman" w:hAnsi="Calibri" w:cs="Times New Roman"/>
    </w:rPr>
  </w:style>
  <w:style w:type="paragraph" w:styleId="Sinespaciado">
    <w:name w:val="No Spacing"/>
    <w:uiPriority w:val="1"/>
    <w:qFormat/>
    <w:rsid w:val="005A74A1"/>
    <w:pPr>
      <w:spacing w:after="0" w:line="240" w:lineRule="auto"/>
    </w:pPr>
  </w:style>
  <w:style w:type="character" w:styleId="Refdecomentario">
    <w:name w:val="annotation reference"/>
    <w:semiHidden/>
    <w:rsid w:val="008C6ED4"/>
    <w:rPr>
      <w:rFonts w:cs="Times New Roman"/>
      <w:sz w:val="16"/>
      <w:szCs w:val="16"/>
    </w:rPr>
  </w:style>
  <w:style w:type="paragraph" w:styleId="Textocomentario">
    <w:name w:val="annotation text"/>
    <w:basedOn w:val="Normal"/>
    <w:link w:val="TextocomentarioCar"/>
    <w:uiPriority w:val="99"/>
    <w:semiHidden/>
    <w:rsid w:val="008C6ED4"/>
    <w:pPr>
      <w:spacing w:after="0" w:line="240" w:lineRule="auto"/>
    </w:pPr>
    <w:rPr>
      <w:rFonts w:ascii="Times New Roman" w:eastAsia="Calibri"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C6ED4"/>
    <w:rPr>
      <w:rFonts w:ascii="Times New Roman" w:eastAsia="Calibri" w:hAnsi="Times New Roman" w:cs="Times New Roman"/>
      <w:sz w:val="20"/>
      <w:szCs w:val="20"/>
      <w:lang w:val="es-ES" w:eastAsia="es-ES"/>
    </w:rPr>
  </w:style>
  <w:style w:type="paragraph" w:styleId="Textodeglobo">
    <w:name w:val="Balloon Text"/>
    <w:basedOn w:val="Normal"/>
    <w:link w:val="TextodegloboCar"/>
    <w:uiPriority w:val="99"/>
    <w:semiHidden/>
    <w:unhideWhenUsed/>
    <w:rsid w:val="008C6E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ED4"/>
    <w:rPr>
      <w:rFonts w:ascii="Segoe UI" w:hAnsi="Segoe UI" w:cs="Segoe UI"/>
      <w:sz w:val="18"/>
      <w:szCs w:val="18"/>
    </w:rPr>
  </w:style>
  <w:style w:type="character" w:customStyle="1" w:styleId="apple-converted-space">
    <w:name w:val="apple-converted-space"/>
    <w:rsid w:val="00FF2EAC"/>
  </w:style>
  <w:style w:type="character" w:styleId="Textoennegrita">
    <w:name w:val="Strong"/>
    <w:uiPriority w:val="22"/>
    <w:qFormat/>
    <w:rsid w:val="00FF2EAC"/>
    <w:rPr>
      <w:b/>
      <w:bCs/>
    </w:rPr>
  </w:style>
  <w:style w:type="character" w:styleId="nfasis">
    <w:name w:val="Emphasis"/>
    <w:uiPriority w:val="20"/>
    <w:qFormat/>
    <w:rsid w:val="00B966C7"/>
    <w:rPr>
      <w:i/>
    </w:rPr>
  </w:style>
  <w:style w:type="paragraph" w:styleId="Asuntodelcomentario">
    <w:name w:val="annotation subject"/>
    <w:basedOn w:val="Textocomentario"/>
    <w:next w:val="Textocomentario"/>
    <w:link w:val="AsuntodelcomentarioCar"/>
    <w:uiPriority w:val="99"/>
    <w:semiHidden/>
    <w:unhideWhenUsed/>
    <w:rsid w:val="009012FF"/>
    <w:pPr>
      <w:spacing w:after="160"/>
    </w:pPr>
    <w:rPr>
      <w:rFonts w:asciiTheme="minorHAnsi" w:eastAsiaTheme="minorHAnsi" w:hAnsiTheme="minorHAnsi" w:cstheme="minorBidi"/>
      <w:b/>
      <w:bCs/>
      <w:lang w:val="es-AR" w:eastAsia="en-US"/>
    </w:rPr>
  </w:style>
  <w:style w:type="character" w:customStyle="1" w:styleId="AsuntodelcomentarioCar">
    <w:name w:val="Asunto del comentario Car"/>
    <w:basedOn w:val="TextocomentarioCar"/>
    <w:link w:val="Asuntodelcomentario"/>
    <w:uiPriority w:val="99"/>
    <w:semiHidden/>
    <w:rsid w:val="009012FF"/>
    <w:rPr>
      <w:rFonts w:ascii="Times New Roman" w:eastAsia="Calibri" w:hAnsi="Times New Roman" w:cs="Times New Roman"/>
      <w:b/>
      <w:bCs/>
      <w:sz w:val="20"/>
      <w:szCs w:val="20"/>
      <w:lang w:val="es-ES" w:eastAsia="es-ES"/>
    </w:rPr>
  </w:style>
  <w:style w:type="paragraph" w:styleId="Prrafodelista">
    <w:name w:val="List Paragraph"/>
    <w:basedOn w:val="Normal"/>
    <w:uiPriority w:val="34"/>
    <w:qFormat/>
    <w:rsid w:val="00B34A7B"/>
    <w:pPr>
      <w:ind w:left="720"/>
      <w:contextualSpacing/>
    </w:pPr>
  </w:style>
  <w:style w:type="paragraph" w:styleId="Encabezado">
    <w:name w:val="header"/>
    <w:basedOn w:val="Normal"/>
    <w:link w:val="EncabezadoCar"/>
    <w:uiPriority w:val="99"/>
    <w:unhideWhenUsed/>
    <w:rsid w:val="000835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5C3"/>
  </w:style>
  <w:style w:type="paragraph" w:styleId="Piedepgina">
    <w:name w:val="footer"/>
    <w:basedOn w:val="Normal"/>
    <w:link w:val="PiedepginaCar"/>
    <w:uiPriority w:val="99"/>
    <w:unhideWhenUsed/>
    <w:rsid w:val="000835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1738">
      <w:bodyDiv w:val="1"/>
      <w:marLeft w:val="0"/>
      <w:marRight w:val="0"/>
      <w:marTop w:val="0"/>
      <w:marBottom w:val="0"/>
      <w:divBdr>
        <w:top w:val="none" w:sz="0" w:space="0" w:color="auto"/>
        <w:left w:val="none" w:sz="0" w:space="0" w:color="auto"/>
        <w:bottom w:val="none" w:sz="0" w:space="0" w:color="auto"/>
        <w:right w:val="none" w:sz="0" w:space="0" w:color="auto"/>
      </w:divBdr>
    </w:div>
    <w:div w:id="618727199">
      <w:bodyDiv w:val="1"/>
      <w:marLeft w:val="0"/>
      <w:marRight w:val="0"/>
      <w:marTop w:val="0"/>
      <w:marBottom w:val="0"/>
      <w:divBdr>
        <w:top w:val="none" w:sz="0" w:space="0" w:color="auto"/>
        <w:left w:val="none" w:sz="0" w:space="0" w:color="auto"/>
        <w:bottom w:val="none" w:sz="0" w:space="0" w:color="auto"/>
        <w:right w:val="none" w:sz="0" w:space="0" w:color="auto"/>
      </w:divBdr>
    </w:div>
    <w:div w:id="73643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nachaves@live.com.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06D4C-D796-481F-B2F9-60B2444F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5709</Words>
  <Characters>31403</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chaves</dc:creator>
  <cp:keywords/>
  <dc:description/>
  <cp:lastModifiedBy>melina chaves</cp:lastModifiedBy>
  <cp:revision>2</cp:revision>
  <dcterms:created xsi:type="dcterms:W3CDTF">2017-08-03T12:41:00Z</dcterms:created>
  <dcterms:modified xsi:type="dcterms:W3CDTF">2017-08-03T12:41:00Z</dcterms:modified>
</cp:coreProperties>
</file>