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1AB" w:rsidRPr="00310E06" w:rsidRDefault="00851245" w:rsidP="00310E06">
      <w:pPr>
        <w:spacing w:after="0" w:line="360" w:lineRule="auto"/>
        <w:jc w:val="center"/>
        <w:rPr>
          <w:rFonts w:ascii="Times New Roman" w:hAnsi="Times New Roman"/>
          <w:b/>
          <w:sz w:val="24"/>
          <w:szCs w:val="24"/>
          <w:lang w:val="es-ES"/>
        </w:rPr>
      </w:pPr>
      <w:r w:rsidRPr="00310E06">
        <w:rPr>
          <w:rFonts w:ascii="Times New Roman" w:hAnsi="Times New Roman"/>
          <w:b/>
          <w:sz w:val="24"/>
          <w:szCs w:val="24"/>
          <w:lang w:val="es-ES"/>
        </w:rPr>
        <w:t>IX Jornadas de Jóvenes Investigadores</w:t>
      </w:r>
    </w:p>
    <w:p w:rsidR="00DE0467" w:rsidRPr="00310E06" w:rsidRDefault="003F3C74" w:rsidP="00310E06">
      <w:pPr>
        <w:spacing w:after="0" w:line="360" w:lineRule="auto"/>
        <w:jc w:val="center"/>
        <w:rPr>
          <w:rFonts w:ascii="Times New Roman" w:hAnsi="Times New Roman"/>
          <w:b/>
          <w:sz w:val="24"/>
          <w:szCs w:val="24"/>
          <w:lang w:val="es-ES"/>
        </w:rPr>
      </w:pPr>
      <w:r w:rsidRPr="00310E06">
        <w:rPr>
          <w:rFonts w:ascii="Times New Roman" w:hAnsi="Times New Roman"/>
          <w:b/>
          <w:sz w:val="24"/>
          <w:szCs w:val="24"/>
          <w:lang w:val="es-ES"/>
        </w:rPr>
        <w:t>Instituto de Investigaciones Gino Germani</w:t>
      </w:r>
    </w:p>
    <w:p w:rsidR="00DE0467" w:rsidRPr="00310E06" w:rsidRDefault="003F3C74" w:rsidP="00310E06">
      <w:pPr>
        <w:spacing w:after="0" w:line="360" w:lineRule="auto"/>
        <w:jc w:val="center"/>
        <w:rPr>
          <w:rFonts w:ascii="Times New Roman" w:hAnsi="Times New Roman"/>
          <w:b/>
          <w:sz w:val="24"/>
          <w:szCs w:val="24"/>
          <w:lang w:val="es-ES"/>
        </w:rPr>
      </w:pPr>
      <w:r w:rsidRPr="00310E06">
        <w:rPr>
          <w:rFonts w:ascii="Times New Roman" w:hAnsi="Times New Roman"/>
          <w:b/>
          <w:sz w:val="24"/>
          <w:szCs w:val="24"/>
          <w:lang w:val="es-ES"/>
        </w:rPr>
        <w:t>1, 2 y 3 de Noviembre de 2017</w:t>
      </w:r>
    </w:p>
    <w:p w:rsidR="00DE0467" w:rsidRPr="00310E06" w:rsidRDefault="003F3C74" w:rsidP="00310E06">
      <w:pPr>
        <w:spacing w:after="0" w:line="360" w:lineRule="auto"/>
        <w:jc w:val="center"/>
        <w:rPr>
          <w:rFonts w:ascii="Times New Roman" w:hAnsi="Times New Roman"/>
          <w:b/>
          <w:sz w:val="24"/>
          <w:szCs w:val="24"/>
        </w:rPr>
      </w:pPr>
      <w:r w:rsidRPr="00310E06">
        <w:rPr>
          <w:rFonts w:ascii="Times New Roman" w:hAnsi="Times New Roman"/>
          <w:b/>
          <w:sz w:val="24"/>
          <w:szCs w:val="24"/>
        </w:rPr>
        <w:t>Nicolás Manuel Viñas</w:t>
      </w:r>
    </w:p>
    <w:p w:rsidR="00DE0467" w:rsidRPr="00310E06" w:rsidRDefault="003F3C74" w:rsidP="00310E06">
      <w:pPr>
        <w:spacing w:after="0" w:line="360" w:lineRule="auto"/>
        <w:jc w:val="center"/>
        <w:rPr>
          <w:rFonts w:ascii="Times New Roman" w:hAnsi="Times New Roman"/>
          <w:b/>
          <w:sz w:val="24"/>
          <w:szCs w:val="24"/>
          <w:lang w:val="es-ES"/>
        </w:rPr>
      </w:pPr>
      <w:r w:rsidRPr="00310E06">
        <w:rPr>
          <w:rFonts w:ascii="Times New Roman" w:hAnsi="Times New Roman"/>
          <w:b/>
          <w:sz w:val="24"/>
          <w:szCs w:val="24"/>
          <w:lang w:val="es-ES"/>
        </w:rPr>
        <w:t>IIGG - CIN</w:t>
      </w:r>
    </w:p>
    <w:p w:rsidR="00DE0467" w:rsidRPr="00310E06" w:rsidRDefault="003F3C74" w:rsidP="00310E06">
      <w:pPr>
        <w:spacing w:after="0" w:line="360" w:lineRule="auto"/>
        <w:jc w:val="center"/>
        <w:rPr>
          <w:rFonts w:ascii="Times New Roman" w:hAnsi="Times New Roman"/>
          <w:b/>
          <w:sz w:val="24"/>
          <w:szCs w:val="24"/>
          <w:lang w:val="es-ES"/>
        </w:rPr>
      </w:pPr>
      <w:r w:rsidRPr="00310E06">
        <w:rPr>
          <w:rFonts w:ascii="Times New Roman" w:hAnsi="Times New Roman"/>
          <w:b/>
          <w:sz w:val="24"/>
          <w:szCs w:val="24"/>
          <w:lang w:val="es-ES"/>
        </w:rPr>
        <w:t>vinasnicolasmanuel@hotmail.com</w:t>
      </w:r>
    </w:p>
    <w:p w:rsidR="00DE0467" w:rsidRPr="00310E06" w:rsidRDefault="003F3C74" w:rsidP="00310E06">
      <w:pPr>
        <w:spacing w:after="0" w:line="360" w:lineRule="auto"/>
        <w:jc w:val="center"/>
        <w:rPr>
          <w:rFonts w:ascii="Times New Roman" w:eastAsia="Symbol" w:hAnsi="Times New Roman"/>
          <w:b/>
          <w:sz w:val="24"/>
          <w:szCs w:val="24"/>
        </w:rPr>
      </w:pPr>
      <w:r w:rsidRPr="00310E06">
        <w:rPr>
          <w:rFonts w:ascii="Times New Roman" w:eastAsia="Symbol" w:hAnsi="Times New Roman"/>
          <w:b/>
          <w:sz w:val="24"/>
          <w:szCs w:val="24"/>
        </w:rPr>
        <w:t>Estudiante de grado, Carrera de Sociología (UBA)</w:t>
      </w:r>
    </w:p>
    <w:p w:rsidR="00DE0467" w:rsidRPr="00310E06" w:rsidRDefault="003F3C74" w:rsidP="00310E06">
      <w:pPr>
        <w:spacing w:after="0" w:line="360" w:lineRule="auto"/>
        <w:jc w:val="center"/>
        <w:rPr>
          <w:rFonts w:ascii="Times New Roman" w:eastAsia="Symbol" w:hAnsi="Times New Roman"/>
          <w:b/>
          <w:sz w:val="24"/>
          <w:szCs w:val="24"/>
        </w:rPr>
      </w:pPr>
      <w:r w:rsidRPr="00310E06">
        <w:rPr>
          <w:rFonts w:ascii="Times New Roman" w:eastAsia="Symbol" w:hAnsi="Times New Roman"/>
          <w:b/>
          <w:sz w:val="24"/>
          <w:szCs w:val="24"/>
        </w:rPr>
        <w:t>Eje 3. Protesta, conflicto y cambio social</w:t>
      </w:r>
    </w:p>
    <w:p w:rsidR="00DE0467" w:rsidRPr="00310E06" w:rsidRDefault="003F3C74" w:rsidP="00310E06">
      <w:pPr>
        <w:spacing w:after="0" w:line="360" w:lineRule="auto"/>
        <w:jc w:val="center"/>
        <w:rPr>
          <w:rFonts w:ascii="Times New Roman" w:eastAsia="Symbol" w:hAnsi="Times New Roman"/>
          <w:b/>
          <w:sz w:val="24"/>
          <w:szCs w:val="24"/>
        </w:rPr>
      </w:pPr>
      <w:r w:rsidRPr="00310E06">
        <w:rPr>
          <w:rFonts w:ascii="Times New Roman" w:eastAsia="Symbol" w:hAnsi="Times New Roman"/>
          <w:b/>
          <w:sz w:val="24"/>
          <w:szCs w:val="24"/>
        </w:rPr>
        <w:t>“</w:t>
      </w:r>
      <w:r w:rsidRPr="00310E06">
        <w:rPr>
          <w:rFonts w:ascii="Times New Roman" w:eastAsia="Symbol" w:hAnsi="Times New Roman"/>
          <w:b/>
          <w:sz w:val="24"/>
          <w:szCs w:val="24"/>
          <w:lang w:val="es-ES"/>
        </w:rPr>
        <w:t>De la UOCRA al</w:t>
      </w:r>
      <w:r w:rsidRPr="00310E06">
        <w:rPr>
          <w:rFonts w:ascii="Times New Roman" w:eastAsia="Symbol" w:hAnsi="Times New Roman"/>
          <w:b/>
          <w:sz w:val="24"/>
          <w:szCs w:val="24"/>
        </w:rPr>
        <w:t xml:space="preserve"> SITRAIC</w:t>
      </w:r>
      <w:r w:rsidRPr="00310E06">
        <w:rPr>
          <w:rFonts w:ascii="Times New Roman" w:eastAsia="Symbol" w:hAnsi="Times New Roman"/>
          <w:b/>
          <w:sz w:val="24"/>
          <w:szCs w:val="24"/>
          <w:lang w:val="es-ES"/>
        </w:rPr>
        <w:t>: una transición histórica</w:t>
      </w:r>
      <w:r w:rsidRPr="00310E06">
        <w:rPr>
          <w:rFonts w:ascii="Times New Roman" w:eastAsia="Symbol" w:hAnsi="Times New Roman"/>
          <w:b/>
          <w:sz w:val="24"/>
          <w:szCs w:val="24"/>
        </w:rPr>
        <w:t>”</w:t>
      </w:r>
    </w:p>
    <w:p w:rsidR="00DE0467" w:rsidRPr="00310E06" w:rsidRDefault="003F3C74" w:rsidP="00310E06">
      <w:pPr>
        <w:spacing w:after="0" w:line="360" w:lineRule="auto"/>
        <w:jc w:val="center"/>
        <w:rPr>
          <w:rFonts w:ascii="Times New Roman" w:eastAsia="Symbol" w:hAnsi="Times New Roman"/>
          <w:b/>
          <w:sz w:val="24"/>
          <w:szCs w:val="24"/>
        </w:rPr>
      </w:pPr>
      <w:r w:rsidRPr="00310E06">
        <w:rPr>
          <w:rFonts w:ascii="Times New Roman" w:eastAsia="Symbol" w:hAnsi="Times New Roman"/>
          <w:b/>
          <w:sz w:val="24"/>
          <w:szCs w:val="24"/>
        </w:rPr>
        <w:t xml:space="preserve">Palabras clave: clasismo </w:t>
      </w:r>
      <w:r w:rsidRPr="00310E06">
        <w:rPr>
          <w:rFonts w:ascii="Times New Roman" w:eastAsia="Symbol" w:hAnsi="Times New Roman"/>
          <w:b/>
          <w:sz w:val="24"/>
          <w:szCs w:val="24"/>
          <w:lang w:val="es-ES"/>
        </w:rPr>
        <w:t>-</w:t>
      </w:r>
      <w:r w:rsidRPr="00310E06">
        <w:rPr>
          <w:rFonts w:ascii="Times New Roman" w:eastAsia="Symbol" w:hAnsi="Times New Roman"/>
          <w:b/>
          <w:sz w:val="24"/>
          <w:szCs w:val="24"/>
        </w:rPr>
        <w:t xml:space="preserve"> SITRAIC </w:t>
      </w:r>
      <w:r w:rsidRPr="00310E06">
        <w:rPr>
          <w:rFonts w:ascii="Times New Roman" w:eastAsia="Symbol" w:hAnsi="Times New Roman"/>
          <w:b/>
          <w:sz w:val="24"/>
          <w:szCs w:val="24"/>
          <w:lang w:val="es-ES"/>
        </w:rPr>
        <w:t>-peronismo - obreros de la construcción</w:t>
      </w:r>
    </w:p>
    <w:p w:rsidR="00DE0467" w:rsidRPr="00310E06" w:rsidRDefault="00DE0467" w:rsidP="00310E06">
      <w:pPr>
        <w:spacing w:after="0" w:line="360" w:lineRule="auto"/>
        <w:jc w:val="both"/>
        <w:rPr>
          <w:rFonts w:ascii="Times New Roman" w:hAnsi="Times New Roman"/>
          <w:b/>
          <w:sz w:val="24"/>
          <w:szCs w:val="24"/>
        </w:rPr>
      </w:pPr>
    </w:p>
    <w:p w:rsidR="007941AB" w:rsidRPr="00310E06" w:rsidRDefault="007941AB" w:rsidP="00310E06">
      <w:pPr>
        <w:spacing w:after="0" w:line="360" w:lineRule="auto"/>
        <w:jc w:val="both"/>
        <w:rPr>
          <w:rFonts w:ascii="Times New Roman" w:hAnsi="Times New Roman"/>
          <w:b/>
          <w:sz w:val="24"/>
          <w:szCs w:val="24"/>
        </w:rPr>
      </w:pPr>
      <w:r w:rsidRPr="00310E06">
        <w:rPr>
          <w:rFonts w:ascii="Times New Roman" w:hAnsi="Times New Roman"/>
          <w:b/>
          <w:sz w:val="24"/>
          <w:szCs w:val="24"/>
        </w:rPr>
        <w:t>Introducción</w:t>
      </w:r>
    </w:p>
    <w:p w:rsidR="007941AB" w:rsidRPr="00310E06" w:rsidRDefault="007941AB" w:rsidP="00310E06">
      <w:pPr>
        <w:spacing w:after="0" w:line="360" w:lineRule="auto"/>
        <w:jc w:val="both"/>
        <w:rPr>
          <w:rFonts w:ascii="Times New Roman" w:hAnsi="Times New Roman"/>
          <w:sz w:val="24"/>
          <w:szCs w:val="24"/>
        </w:rPr>
      </w:pPr>
      <w:r w:rsidRPr="00310E06">
        <w:rPr>
          <w:rFonts w:ascii="Times New Roman" w:hAnsi="Times New Roman"/>
          <w:sz w:val="24"/>
          <w:szCs w:val="24"/>
          <w:lang w:val="es-ES"/>
        </w:rPr>
        <w:t>Este artículo se propone reconstruir</w:t>
      </w:r>
      <w:r w:rsidRPr="00310E06">
        <w:rPr>
          <w:rFonts w:ascii="Times New Roman" w:hAnsi="Times New Roman"/>
          <w:sz w:val="24"/>
          <w:szCs w:val="24"/>
        </w:rPr>
        <w:t xml:space="preserve"> la historia del Sindicato de Trabajadores de la Industria de la Construcción y Afines (SITRAIC). El SITRAIC nace como un desprendimiento de la UOCRA por parte de la lista que dirigía la seccional de Lomas de Zamora –la Violeta-, opositora a la dirección nacional. La ruptura de este sector se produce luego de que la seccional es intervenida por el sindicato mediante el ataque armado de una patota. </w:t>
      </w:r>
    </w:p>
    <w:p w:rsidR="007941AB" w:rsidRPr="00310E06" w:rsidRDefault="00A61D47"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La historia del SITRAIC expresa una profunda disputa programática, metódica y organizativa que lo irá acercando al clasismo y que </w:t>
      </w:r>
      <w:r w:rsidR="007941AB" w:rsidRPr="00310E06">
        <w:rPr>
          <w:rFonts w:ascii="Times New Roman" w:hAnsi="Times New Roman"/>
          <w:sz w:val="24"/>
          <w:szCs w:val="24"/>
        </w:rPr>
        <w:t>es el reflejo vivo de un</w:t>
      </w:r>
      <w:r w:rsidRPr="00310E06">
        <w:rPr>
          <w:rFonts w:ascii="Times New Roman" w:hAnsi="Times New Roman"/>
          <w:sz w:val="24"/>
          <w:szCs w:val="24"/>
        </w:rPr>
        <w:t xml:space="preserve">a transición </w:t>
      </w:r>
      <w:r w:rsidR="005E5D2D" w:rsidRPr="00310E06">
        <w:rPr>
          <w:rFonts w:ascii="Times New Roman" w:hAnsi="Times New Roman"/>
          <w:sz w:val="24"/>
          <w:szCs w:val="24"/>
        </w:rPr>
        <w:t xml:space="preserve">histórica </w:t>
      </w:r>
      <w:r w:rsidRPr="00310E06">
        <w:rPr>
          <w:rFonts w:ascii="Times New Roman" w:hAnsi="Times New Roman"/>
          <w:sz w:val="24"/>
          <w:szCs w:val="24"/>
          <w:lang w:val="es-ES"/>
        </w:rPr>
        <w:t xml:space="preserve">del movimiento obrero y </w:t>
      </w:r>
      <w:r w:rsidR="007941AB" w:rsidRPr="00310E06">
        <w:rPr>
          <w:rFonts w:ascii="Times New Roman" w:hAnsi="Times New Roman"/>
          <w:sz w:val="24"/>
          <w:szCs w:val="24"/>
        </w:rPr>
        <w:t>del avance de los partidos revolucionari</w:t>
      </w:r>
      <w:r w:rsidR="00D33289" w:rsidRPr="00310E06">
        <w:rPr>
          <w:rFonts w:ascii="Times New Roman" w:hAnsi="Times New Roman"/>
          <w:sz w:val="24"/>
          <w:szCs w:val="24"/>
        </w:rPr>
        <w:t>os sobre una fracción</w:t>
      </w:r>
      <w:r w:rsidR="007941AB" w:rsidRPr="00310E06">
        <w:rPr>
          <w:rFonts w:ascii="Times New Roman" w:hAnsi="Times New Roman"/>
          <w:sz w:val="24"/>
          <w:szCs w:val="24"/>
        </w:rPr>
        <w:t xml:space="preserve"> de la clase obrera. </w:t>
      </w:r>
    </w:p>
    <w:p w:rsidR="00C37A7F" w:rsidRPr="00310E06" w:rsidRDefault="00C37A7F" w:rsidP="00310E06">
      <w:pPr>
        <w:pStyle w:val="ecxmsonormal"/>
        <w:spacing w:after="0" w:line="360" w:lineRule="auto"/>
        <w:jc w:val="both"/>
      </w:pPr>
    </w:p>
    <w:p w:rsidR="00E56EEA" w:rsidRPr="00310E06" w:rsidRDefault="00E56EEA" w:rsidP="00310E06">
      <w:pPr>
        <w:spacing w:after="0" w:line="360" w:lineRule="auto"/>
        <w:jc w:val="both"/>
        <w:rPr>
          <w:rFonts w:ascii="Times New Roman" w:hAnsi="Times New Roman"/>
          <w:b/>
          <w:sz w:val="24"/>
          <w:szCs w:val="24"/>
        </w:rPr>
      </w:pPr>
      <w:r w:rsidRPr="00310E06">
        <w:rPr>
          <w:rFonts w:ascii="Times New Roman" w:hAnsi="Times New Roman"/>
          <w:b/>
          <w:sz w:val="24"/>
          <w:szCs w:val="24"/>
        </w:rPr>
        <w:t>La organización sindical en la rama de la construcción</w:t>
      </w:r>
    </w:p>
    <w:p w:rsidR="00E56EEA" w:rsidRPr="00310E06" w:rsidRDefault="00E56EEA"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La industria de la construcción presenta una serie de rasgos particulares que dificultan la organización sindical. En primer lugar, el carácter estacional del empleo hace que los trabajadores roten de una obra a otra en cuestión de meses. A diferencia de una fábrica, donde se puede mantener un personal estable a lo largo de los años, los obreros se dispersan al finalizar sus tareas: o bien migran a otras obras o bien pasan a engrosar las filas de los desocupados. En suma, un obrero puede ser movilizado por las distintas obras de una empresa. De la misma forma opera la división del trabajo según oficios. Cada oficio cumple con una etapa del proceso de trabajo. </w:t>
      </w:r>
      <w:r w:rsidRPr="00310E06">
        <w:rPr>
          <w:rFonts w:ascii="Times New Roman" w:hAnsi="Times New Roman"/>
          <w:sz w:val="24"/>
          <w:szCs w:val="24"/>
        </w:rPr>
        <w:lastRenderedPageBreak/>
        <w:t xml:space="preserve">Finalizada la misma, la cuadrilla se retira para dejar paso a la siguiente, dificultando la organización del conjunto. </w:t>
      </w:r>
    </w:p>
    <w:p w:rsidR="00E56EEA" w:rsidRPr="00310E06" w:rsidRDefault="00E56EEA"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Para combatir estos obstáculos los sindicatos se han dado distintas estrategias. Un ejemplo es la denominada bolsa de trabajo, que permite asignarle un puesto a los afiliados con una formación sindical mínima y de esta forma desarrollar la organización. Mientras se encuentran desocupados, los obreros pueden alimentarse en el sindicato y participar de las reuniones o cursos de formación. Estos puestos de trabajo se consiguen por medio de la fuerza. Afirma un entrevistado: </w:t>
      </w:r>
    </w:p>
    <w:p w:rsidR="00E56EEA" w:rsidRPr="00310E06" w:rsidRDefault="00E56EEA"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 “En la construcción todo se produce medio de prepo: entramos a la obra, la paramos, baja el dueño, le planteamos una serie de reclamos y le exigimos que tome algunos trabajadores de la bolsa de trabajo. Esto, que puede parecer una extorsión, es en realidad la respuesta a la forma que asume el trabajo en la rama. Para conseguir trabajo es muy raro que uno concurra a una entrevista, en general es por contactos. Y cuando comienzan las obras, los empresarios no te llaman para preguntarte cuántas personas vas a poner de la bolsa de trabajo.”</w:t>
      </w:r>
      <w:r w:rsidRPr="00310E06">
        <w:rPr>
          <w:rStyle w:val="Refdenotaalpie"/>
          <w:rFonts w:ascii="Times New Roman" w:hAnsi="Times New Roman"/>
          <w:sz w:val="24"/>
          <w:szCs w:val="24"/>
        </w:rPr>
        <w:footnoteReference w:id="2"/>
      </w:r>
    </w:p>
    <w:p w:rsidR="00E56EEA" w:rsidRPr="00310E06" w:rsidRDefault="00E56EEA"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Otro mecanismo utilizado para hacer frente a la estacionalidad del empleo es el establecimiento de un porcentaje mínimo de obreros locales –del municipio, partido o provincia- que deben ser empleados en la apertura de una obra. Al respecto, explica otro entrevistado: </w:t>
      </w:r>
    </w:p>
    <w:p w:rsidR="00E56EEA" w:rsidRPr="00310E06" w:rsidRDefault="00E56EEA"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 “Impulsar que los puestos de trabajo sean para los locales permite enfrentar la rotación de los trabajadores por las obras con un buen cuerpo de delegados y armar una rotación “similar” a la de una fábrica. Además, frente a los bajos salarios, se ahorra el boleto y las horas de viaje.”</w:t>
      </w:r>
      <w:r w:rsidRPr="00310E06">
        <w:rPr>
          <w:rStyle w:val="Refdenotaalpie"/>
          <w:rFonts w:ascii="Times New Roman" w:hAnsi="Times New Roman"/>
          <w:sz w:val="24"/>
          <w:szCs w:val="24"/>
        </w:rPr>
        <w:footnoteReference w:id="3"/>
      </w:r>
    </w:p>
    <w:p w:rsidR="00E56EEA" w:rsidRPr="00310E06" w:rsidRDefault="00E56EEA" w:rsidP="00310E06">
      <w:pPr>
        <w:spacing w:after="0" w:line="360" w:lineRule="auto"/>
        <w:jc w:val="both"/>
        <w:rPr>
          <w:rFonts w:ascii="Times New Roman" w:hAnsi="Times New Roman"/>
          <w:sz w:val="24"/>
          <w:szCs w:val="24"/>
        </w:rPr>
      </w:pPr>
      <w:r w:rsidRPr="00310E06">
        <w:rPr>
          <w:rFonts w:ascii="Times New Roman" w:hAnsi="Times New Roman"/>
          <w:sz w:val="24"/>
          <w:szCs w:val="24"/>
        </w:rPr>
        <w:t>Este cuadro de situación varía según el tamaño de las obras. En las grandes construcciones, que pueden durar años, la permanencia de los obreros es mayor</w:t>
      </w:r>
      <w:r w:rsidRPr="00310E06">
        <w:rPr>
          <w:rFonts w:ascii="Times New Roman" w:hAnsi="Times New Roman"/>
          <w:sz w:val="24"/>
          <w:szCs w:val="24"/>
          <w:lang w:val="es-ES"/>
        </w:rPr>
        <w:t>, facilitando</w:t>
      </w:r>
      <w:r w:rsidRPr="00310E06">
        <w:rPr>
          <w:rFonts w:ascii="Times New Roman" w:hAnsi="Times New Roman"/>
          <w:sz w:val="24"/>
          <w:szCs w:val="24"/>
        </w:rPr>
        <w:t xml:space="preserve"> el desarrollo sindical. </w:t>
      </w:r>
    </w:p>
    <w:p w:rsidR="00E56EEA" w:rsidRPr="00310E06" w:rsidRDefault="00E56EEA" w:rsidP="00310E06">
      <w:pPr>
        <w:spacing w:after="0" w:line="360" w:lineRule="auto"/>
        <w:jc w:val="both"/>
        <w:rPr>
          <w:rFonts w:ascii="Times New Roman" w:eastAsia="Symbol" w:hAnsi="Times New Roman"/>
          <w:sz w:val="24"/>
          <w:szCs w:val="24"/>
          <w:shd w:val="clear" w:color="auto" w:fill="FFFFFF"/>
        </w:rPr>
      </w:pPr>
      <w:r w:rsidRPr="00310E06">
        <w:rPr>
          <w:rFonts w:ascii="Times New Roman" w:eastAsia="Symbol" w:hAnsi="Times New Roman"/>
          <w:sz w:val="24"/>
          <w:szCs w:val="24"/>
          <w:shd w:val="clear" w:color="auto" w:fill="FFFFFF"/>
          <w:lang w:val="es-ES"/>
        </w:rPr>
        <w:t>Otra dificultad que plantea la organización de los trabajadores de la construcción está ligada a sus condiciones materiales de vida. La rama de la construcción agrupa a una de las fracciones más pauperizadas de la clase obrera. No solamente la jornada laboral es extenuante y los salarios se encuentran entre los más bajos, sino que presenta elevados índices de analfabetismo, alcoholismo y otra serie de problemas que dificultan la estructuración de los activistas. Si bien los obreros de la construcción luchan con las herramientas que disponen, se movilizan, paran una obra, etc., de las entrevistas realizadas se desprende que hay un atraso político que dificulta la sistematización de la organización,</w:t>
      </w:r>
      <w:r w:rsidRPr="00310E06">
        <w:rPr>
          <w:rFonts w:ascii="Times New Roman" w:eastAsia="Symbol" w:hAnsi="Times New Roman"/>
          <w:sz w:val="24"/>
          <w:szCs w:val="24"/>
          <w:shd w:val="clear" w:color="auto" w:fill="FFFFFF"/>
        </w:rPr>
        <w:t xml:space="preserve"> armar un cuerpo de delegados, formar un activismo o sacar cuadros sindicales </w:t>
      </w:r>
      <w:r w:rsidRPr="00310E06">
        <w:rPr>
          <w:rFonts w:ascii="Times New Roman" w:eastAsia="Symbol" w:hAnsi="Times New Roman"/>
          <w:sz w:val="24"/>
          <w:szCs w:val="24"/>
          <w:shd w:val="clear" w:color="auto" w:fill="FFFFFF"/>
        </w:rPr>
        <w:lastRenderedPageBreak/>
        <w:t>de las obras</w:t>
      </w:r>
      <w:r w:rsidRPr="00310E06">
        <w:rPr>
          <w:rFonts w:ascii="Times New Roman" w:eastAsia="Symbol" w:hAnsi="Times New Roman"/>
          <w:sz w:val="24"/>
          <w:szCs w:val="24"/>
          <w:shd w:val="clear" w:color="auto" w:fill="FFFFFF"/>
          <w:lang w:val="es-ES"/>
        </w:rPr>
        <w:t xml:space="preserve">. </w:t>
      </w:r>
      <w:r w:rsidR="005362B1" w:rsidRPr="00310E06">
        <w:rPr>
          <w:rFonts w:ascii="Times New Roman" w:eastAsia="Symbol" w:hAnsi="Times New Roman"/>
          <w:sz w:val="24"/>
          <w:szCs w:val="24"/>
          <w:shd w:val="clear" w:color="auto" w:fill="FFFFFF"/>
          <w:lang w:val="es-ES"/>
        </w:rPr>
        <w:t>No obstante, e</w:t>
      </w:r>
      <w:r w:rsidRPr="00310E06">
        <w:rPr>
          <w:rFonts w:ascii="Times New Roman" w:eastAsia="Symbol" w:hAnsi="Times New Roman"/>
          <w:sz w:val="24"/>
          <w:szCs w:val="24"/>
          <w:shd w:val="clear" w:color="auto" w:fill="FFFFFF"/>
          <w:lang w:val="es-ES"/>
        </w:rPr>
        <w:t>n el resultado final de su organización</w:t>
      </w:r>
      <w:r w:rsidR="005362B1" w:rsidRPr="00310E06">
        <w:rPr>
          <w:rFonts w:ascii="Times New Roman" w:eastAsia="Symbol" w:hAnsi="Times New Roman"/>
          <w:sz w:val="24"/>
          <w:szCs w:val="24"/>
          <w:shd w:val="clear" w:color="auto" w:fill="FFFFFF"/>
          <w:lang w:val="es-ES"/>
        </w:rPr>
        <w:t xml:space="preserve"> actual</w:t>
      </w:r>
      <w:r w:rsidRPr="00310E06">
        <w:rPr>
          <w:rFonts w:ascii="Times New Roman" w:eastAsia="Symbol" w:hAnsi="Times New Roman"/>
          <w:sz w:val="24"/>
          <w:szCs w:val="24"/>
          <w:shd w:val="clear" w:color="auto" w:fill="FFFFFF"/>
          <w:lang w:val="es-ES"/>
        </w:rPr>
        <w:t>, juega un rol político fundamental la dirección que conduce la UOCRA con Gerardo Martínez a la cabeza.</w:t>
      </w:r>
    </w:p>
    <w:p w:rsidR="00E56EEA" w:rsidRPr="00310E06" w:rsidRDefault="00E56EEA" w:rsidP="00310E06">
      <w:pPr>
        <w:pStyle w:val="ecxmsonormal"/>
        <w:spacing w:after="0" w:line="360" w:lineRule="auto"/>
        <w:jc w:val="both"/>
      </w:pPr>
    </w:p>
    <w:p w:rsidR="0009120A" w:rsidRPr="00310E06" w:rsidRDefault="0009120A" w:rsidP="00310E06">
      <w:pPr>
        <w:spacing w:after="0" w:line="360" w:lineRule="auto"/>
        <w:jc w:val="both"/>
        <w:rPr>
          <w:rFonts w:ascii="Times New Roman" w:hAnsi="Times New Roman"/>
          <w:sz w:val="24"/>
          <w:szCs w:val="24"/>
        </w:rPr>
      </w:pPr>
      <w:r w:rsidRPr="00310E06">
        <w:rPr>
          <w:rFonts w:ascii="Times New Roman" w:hAnsi="Times New Roman"/>
          <w:b/>
          <w:sz w:val="24"/>
          <w:szCs w:val="24"/>
          <w:lang w:val="es-ES"/>
        </w:rPr>
        <w:t>La descomposición de la</w:t>
      </w:r>
      <w:r w:rsidRPr="00310E06">
        <w:rPr>
          <w:rFonts w:ascii="Times New Roman" w:hAnsi="Times New Roman"/>
          <w:b/>
          <w:sz w:val="24"/>
          <w:szCs w:val="24"/>
        </w:rPr>
        <w:t xml:space="preserve"> burocracia sindical: </w:t>
      </w:r>
      <w:r w:rsidRPr="00310E06">
        <w:rPr>
          <w:rFonts w:ascii="Times New Roman" w:hAnsi="Times New Roman"/>
          <w:b/>
          <w:sz w:val="24"/>
          <w:szCs w:val="24"/>
          <w:lang w:val="es-ES"/>
        </w:rPr>
        <w:t>e</w:t>
      </w:r>
      <w:r w:rsidRPr="00310E06">
        <w:rPr>
          <w:rFonts w:ascii="Times New Roman" w:hAnsi="Times New Roman"/>
          <w:b/>
          <w:sz w:val="24"/>
          <w:szCs w:val="24"/>
        </w:rPr>
        <w:t>l caso de la UOCRA</w:t>
      </w:r>
    </w:p>
    <w:p w:rsidR="0009120A" w:rsidRPr="00310E06" w:rsidRDefault="0009120A" w:rsidP="00310E06">
      <w:pPr>
        <w:spacing w:after="0" w:line="360" w:lineRule="auto"/>
        <w:jc w:val="both"/>
        <w:rPr>
          <w:rFonts w:ascii="Times New Roman" w:hAnsi="Times New Roman"/>
          <w:sz w:val="24"/>
          <w:szCs w:val="24"/>
        </w:rPr>
      </w:pPr>
      <w:r w:rsidRPr="00310E06">
        <w:rPr>
          <w:rFonts w:ascii="Times New Roman" w:hAnsi="Times New Roman"/>
          <w:sz w:val="24"/>
          <w:szCs w:val="24"/>
        </w:rPr>
        <w:t>En uno de sus grandes pasajes, Trotsky advertía que bajo la era imperialista, los sindicatos ya “no pueden ser simplemente los órganos democráticos que eran en la época del capitalismo libre y ya no pueden ser políticamente neutrales, o sea, limitarse a servir a las necesidades cotidianas de la clase obrera. Ya no pueden ser anarquistas, es decir, que ya no pueden ignorar la influencia decisiva del Estado en la vida del pueblo y de las clases. Ya no pueden ser reformistas porque las condiciones objetivas no dan cabida a ninguna reforma seria y duradera”</w:t>
      </w:r>
      <w:r w:rsidR="00310E06">
        <w:rPr>
          <w:rFonts w:ascii="Times New Roman" w:hAnsi="Times New Roman"/>
          <w:sz w:val="24"/>
          <w:szCs w:val="24"/>
        </w:rPr>
        <w:t xml:space="preserve"> </w:t>
      </w:r>
      <w:r w:rsidR="00277750" w:rsidRPr="00310E06">
        <w:rPr>
          <w:rFonts w:ascii="Times New Roman" w:hAnsi="Times New Roman"/>
          <w:sz w:val="24"/>
          <w:szCs w:val="24"/>
        </w:rPr>
        <w:t>(Trotsky; 2010: 128).</w:t>
      </w:r>
      <w:r w:rsidRPr="00310E06">
        <w:rPr>
          <w:rFonts w:ascii="Times New Roman" w:hAnsi="Times New Roman"/>
          <w:sz w:val="24"/>
          <w:szCs w:val="24"/>
        </w:rPr>
        <w:t xml:space="preserve"> Frente a ellos se presenta el dilema de transformarse en órganos auxiliares del Estado que custodia los intereses generales de la burguesía o abrirse paso hacia la independencia política de los capitalistas y su Estado. En nuestros días, la razón de esta encrucijada se encuentra en la resistencia del capitalismo a la satisfacción de las mínimas reivindicaciones de los trabajadores en el marco de la crisis general que lo envuelve. Lejos de llegar a la conclusión de la necesidad de superar a este régimen social, la burocracia sindical, que ya no puede apelar al sistema tradicional de presionar sobre el gobierno para obtener mejoras “serias y duraderas”, se adapta a los cambios que plantea la burguesía en detrimento de sus propios representados. La disociación de la burocracia sindical respecto del movimiento obrero, de sus intereses históricos e inmediatos, está íntimamente ligada a su integración al Estado y a una evolución política en los moldes de la burguesía. Su envilecimiento en el manejo de los recursos que provienen de su función y su reconversión empresarial, forman parte de este mismo proceso de integración. </w:t>
      </w:r>
    </w:p>
    <w:p w:rsidR="0009120A" w:rsidRPr="00310E06" w:rsidRDefault="0009120A" w:rsidP="00310E06">
      <w:pPr>
        <w:spacing w:after="0" w:line="360" w:lineRule="auto"/>
        <w:jc w:val="both"/>
        <w:rPr>
          <w:rFonts w:ascii="Times New Roman" w:hAnsi="Times New Roman"/>
          <w:sz w:val="24"/>
          <w:szCs w:val="24"/>
        </w:rPr>
      </w:pPr>
      <w:r w:rsidRPr="00310E06">
        <w:rPr>
          <w:rFonts w:ascii="Times New Roman" w:hAnsi="Times New Roman"/>
          <w:sz w:val="24"/>
          <w:szCs w:val="24"/>
          <w:lang w:val="es-ES"/>
        </w:rPr>
        <w:t>De</w:t>
      </w:r>
      <w:r w:rsidRPr="00310E06">
        <w:rPr>
          <w:rFonts w:ascii="Times New Roman" w:hAnsi="Times New Roman"/>
          <w:sz w:val="24"/>
          <w:szCs w:val="24"/>
        </w:rPr>
        <w:t xml:space="preserve"> un modo general, la burocracia sindical convoca a elecciones de delegados cuando supone que podrá </w:t>
      </w:r>
      <w:r w:rsidRPr="00310E06">
        <w:rPr>
          <w:rFonts w:ascii="Times New Roman" w:hAnsi="Times New Roman"/>
          <w:sz w:val="24"/>
          <w:szCs w:val="24"/>
          <w:lang w:val="es-ES"/>
        </w:rPr>
        <w:t>controlarlos como</w:t>
      </w:r>
      <w:r w:rsidRPr="00310E06">
        <w:rPr>
          <w:rFonts w:ascii="Times New Roman" w:hAnsi="Times New Roman"/>
          <w:sz w:val="24"/>
          <w:szCs w:val="24"/>
        </w:rPr>
        <w:t xml:space="preserve"> herramienta de regimentación</w:t>
      </w:r>
      <w:r w:rsidRPr="00310E06">
        <w:rPr>
          <w:rFonts w:ascii="Times New Roman" w:hAnsi="Times New Roman"/>
          <w:sz w:val="24"/>
          <w:szCs w:val="24"/>
          <w:lang w:val="es-ES"/>
        </w:rPr>
        <w:t>. De ahí que</w:t>
      </w:r>
      <w:r w:rsidRPr="00310E06">
        <w:rPr>
          <w:rFonts w:ascii="Times New Roman" w:hAnsi="Times New Roman"/>
          <w:sz w:val="24"/>
          <w:szCs w:val="24"/>
        </w:rPr>
        <w:t xml:space="preserve"> los lugares de trabajo organizados del movimiento obrero no superen el 15%. La burocracia en los sindicatos se opone por el vértice a los cuerpos de delegados que disputan el control a la patronal en punto a categorías, a ascensos, a condiciones de trabajo y seguridad industrial, a sanciones arbitrarias,etc., porque ese control abre paso luego a los cuestionamientos al interior del sindicato una vez que los cuerpos de delegados tienen “espaldas” obtenidas en el respaldo de sus propios compañeros. </w:t>
      </w:r>
      <w:r w:rsidRPr="00310E06">
        <w:rPr>
          <w:rFonts w:ascii="Times New Roman" w:hAnsi="Times New Roman"/>
          <w:sz w:val="24"/>
          <w:szCs w:val="24"/>
          <w:lang w:val="es-ES"/>
        </w:rPr>
        <w:t xml:space="preserve">De esta forma, no es extraño </w:t>
      </w:r>
      <w:r w:rsidRPr="00310E06">
        <w:rPr>
          <w:rFonts w:ascii="Times New Roman" w:hAnsi="Times New Roman"/>
          <w:sz w:val="24"/>
          <w:szCs w:val="24"/>
        </w:rPr>
        <w:t>que se ha</w:t>
      </w:r>
      <w:r w:rsidRPr="00310E06">
        <w:rPr>
          <w:rFonts w:ascii="Times New Roman" w:hAnsi="Times New Roman"/>
          <w:sz w:val="24"/>
          <w:szCs w:val="24"/>
          <w:lang w:val="es-ES"/>
        </w:rPr>
        <w:t>ya</w:t>
      </w:r>
      <w:r w:rsidRPr="00310E06">
        <w:rPr>
          <w:rFonts w:ascii="Times New Roman" w:hAnsi="Times New Roman"/>
          <w:sz w:val="24"/>
          <w:szCs w:val="24"/>
        </w:rPr>
        <w:t xml:space="preserve">n eliminado las instancias democráticas de participación al </w:t>
      </w:r>
      <w:r w:rsidRPr="00310E06">
        <w:rPr>
          <w:rFonts w:ascii="Times New Roman" w:hAnsi="Times New Roman"/>
          <w:sz w:val="24"/>
          <w:szCs w:val="24"/>
        </w:rPr>
        <w:lastRenderedPageBreak/>
        <w:t>interior de la UOCRA y que los delegados sean puestos a dedo y funcionen en los hechos como un gendarme de la empresa.</w:t>
      </w:r>
    </w:p>
    <w:p w:rsidR="0009120A" w:rsidRPr="00310E06" w:rsidRDefault="0009120A" w:rsidP="00310E06">
      <w:pPr>
        <w:spacing w:after="0" w:line="360" w:lineRule="auto"/>
        <w:jc w:val="both"/>
        <w:rPr>
          <w:rFonts w:ascii="Times New Roman" w:hAnsi="Times New Roman"/>
          <w:sz w:val="24"/>
          <w:szCs w:val="24"/>
        </w:rPr>
      </w:pPr>
      <w:r w:rsidRPr="00310E06">
        <w:rPr>
          <w:rFonts w:ascii="Times New Roman" w:hAnsi="Times New Roman"/>
          <w:sz w:val="24"/>
          <w:szCs w:val="24"/>
          <w:lang w:val="es-ES"/>
        </w:rPr>
        <w:t xml:space="preserve">De las entrevistas realizadas, se desprende </w:t>
      </w:r>
      <w:r w:rsidRPr="00310E06">
        <w:rPr>
          <w:rFonts w:ascii="Times New Roman" w:hAnsi="Times New Roman"/>
          <w:sz w:val="24"/>
          <w:szCs w:val="24"/>
        </w:rPr>
        <w:t xml:space="preserve">un consenso general </w:t>
      </w:r>
      <w:r w:rsidRPr="00310E06">
        <w:rPr>
          <w:rFonts w:ascii="Times New Roman" w:hAnsi="Times New Roman"/>
          <w:sz w:val="24"/>
          <w:szCs w:val="24"/>
          <w:lang w:val="es-ES"/>
        </w:rPr>
        <w:t>e</w:t>
      </w:r>
      <w:r w:rsidRPr="00310E06">
        <w:rPr>
          <w:rFonts w:ascii="Times New Roman" w:hAnsi="Times New Roman"/>
          <w:sz w:val="24"/>
          <w:szCs w:val="24"/>
        </w:rPr>
        <w:t>n señalar un agudo proceso de descomposición de la conducción del sindicato hacia formas ilegales de financiamiento. En la construcción de la planta de Atucha II, por ejemplo, la UOCRA se hizo con el negocio del comedor y los micros que transportaban a los entre 2 y 4 mil trabajadores. A su vez, se han registrado una serie de denuncias que ligan al sindicato con el narcotráfico</w:t>
      </w:r>
      <w:r w:rsidRPr="00310E06">
        <w:rPr>
          <w:rFonts w:ascii="Times New Roman" w:hAnsi="Times New Roman"/>
          <w:sz w:val="24"/>
          <w:szCs w:val="24"/>
          <w:lang w:val="es-ES"/>
        </w:rPr>
        <w:t xml:space="preserve"> mientras que l</w:t>
      </w:r>
      <w:r w:rsidRPr="00310E06">
        <w:rPr>
          <w:rFonts w:ascii="Times New Roman" w:hAnsi="Times New Roman"/>
          <w:sz w:val="24"/>
          <w:szCs w:val="24"/>
        </w:rPr>
        <w:t>a apertura de obras por parte de los empresarios siempre iría de la mano con el pago de una coima a la UOCRA para que garantice “orden” al interior de la construcción y a costa de las condiciones laborales de los trabajadores. En algunos casos, los mismos capitalistas del ramo han denunciado esta suerte de “extorsión” por parte del sindicato. Esto explicaría el incremento de las disputas faccionales, ya que las seccionales se disputan la caja negra de las coimas entre sí. Situación que se agrava en las crisis de la actividad, cuando las obras disminuyen.</w:t>
      </w:r>
    </w:p>
    <w:p w:rsidR="0009120A" w:rsidRPr="00310E06" w:rsidRDefault="0009120A" w:rsidP="00310E06">
      <w:pPr>
        <w:spacing w:after="0" w:line="360" w:lineRule="auto"/>
        <w:jc w:val="both"/>
        <w:rPr>
          <w:rFonts w:ascii="Times New Roman" w:hAnsi="Times New Roman"/>
          <w:sz w:val="24"/>
          <w:szCs w:val="24"/>
        </w:rPr>
      </w:pPr>
      <w:r w:rsidRPr="00310E06">
        <w:rPr>
          <w:rFonts w:ascii="Times New Roman" w:hAnsi="Times New Roman"/>
          <w:sz w:val="24"/>
          <w:szCs w:val="24"/>
        </w:rPr>
        <w:t>El trasfondo de esta descomposición se expresa en la progresiva pérdida de cuadros sindicales en detrimento de la incorporación de barrabravas y matones, muchos de ellos ex presidiarios que se ofrecen como “mulos” y se transforman en dirigentes por fuerza de las armas. En este punto jugaría un papel interesante el evangelismo. El reclutamiento de estos elementos en las cárceles se concentraría en lo que los entrevistados denominaron como “el pabellón de los evangelistas”, que concentra a los presos detestados por todo el penal: violadores, barrabravas, entre otros. Por poner un ejemplo, el “Lagarto” Olmedo</w:t>
      </w:r>
      <w:r w:rsidRPr="00310E06">
        <w:rPr>
          <w:rFonts w:ascii="Times New Roman" w:hAnsi="Times New Roman"/>
          <w:sz w:val="24"/>
          <w:szCs w:val="24"/>
          <w:lang w:val="es-ES"/>
        </w:rPr>
        <w:t xml:space="preserve"> de </w:t>
      </w:r>
      <w:r w:rsidRPr="00310E06">
        <w:rPr>
          <w:rFonts w:ascii="Times New Roman" w:hAnsi="Times New Roman"/>
          <w:sz w:val="24"/>
          <w:szCs w:val="24"/>
        </w:rPr>
        <w:t>la seccional de Florencio Varela, e</w:t>
      </w:r>
      <w:r w:rsidRPr="00310E06">
        <w:rPr>
          <w:rFonts w:ascii="Times New Roman" w:hAnsi="Times New Roman"/>
          <w:sz w:val="24"/>
          <w:szCs w:val="24"/>
          <w:lang w:val="es-ES"/>
        </w:rPr>
        <w:t>ra</w:t>
      </w:r>
      <w:r w:rsidR="00887C34">
        <w:rPr>
          <w:rFonts w:ascii="Times New Roman" w:hAnsi="Times New Roman"/>
          <w:sz w:val="24"/>
          <w:szCs w:val="24"/>
          <w:lang w:val="es-ES"/>
        </w:rPr>
        <w:t xml:space="preserve"> </w:t>
      </w:r>
      <w:r w:rsidRPr="00310E06">
        <w:rPr>
          <w:rFonts w:ascii="Times New Roman" w:hAnsi="Times New Roman"/>
          <w:sz w:val="24"/>
          <w:szCs w:val="24"/>
        </w:rPr>
        <w:t>“pastor evangélico” e incluso busca</w:t>
      </w:r>
      <w:r w:rsidRPr="00310E06">
        <w:rPr>
          <w:rFonts w:ascii="Times New Roman" w:hAnsi="Times New Roman"/>
          <w:sz w:val="24"/>
          <w:szCs w:val="24"/>
          <w:lang w:val="es-ES"/>
        </w:rPr>
        <w:t>b</w:t>
      </w:r>
      <w:r w:rsidRPr="00310E06">
        <w:rPr>
          <w:rFonts w:ascii="Times New Roman" w:hAnsi="Times New Roman"/>
          <w:sz w:val="24"/>
          <w:szCs w:val="24"/>
        </w:rPr>
        <w:t>a sacarle un diezmo a los afiliados.</w:t>
      </w:r>
    </w:p>
    <w:p w:rsidR="0009120A" w:rsidRPr="00310E06" w:rsidRDefault="0009120A"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La utilización de patotas encargadas de defender los negocios del sindicato ha pasado a dominar la vida de la UOCRA con una tendencia creciente luego del Argentinazo. El accionar de estas bandas armadas se asemeja, en </w:t>
      </w:r>
      <w:r w:rsidRPr="00310E06">
        <w:rPr>
          <w:rFonts w:ascii="Times New Roman" w:hAnsi="Times New Roman"/>
          <w:i/>
          <w:sz w:val="24"/>
          <w:szCs w:val="24"/>
        </w:rPr>
        <w:t>cierto</w:t>
      </w:r>
      <w:r w:rsidRPr="00310E06">
        <w:rPr>
          <w:rFonts w:ascii="Times New Roman" w:hAnsi="Times New Roman"/>
          <w:sz w:val="24"/>
          <w:szCs w:val="24"/>
        </w:rPr>
        <w:t xml:space="preserve"> sentido, a los cuerpos de “arditi” que describe Gramsci para el período posterior a la Primera Guerra Mundial: en un contexto donde el aparato represivo del Estado se encuentra en crisis y ha perdido la iniciativa </w:t>
      </w:r>
      <w:r w:rsidRPr="00310E06">
        <w:rPr>
          <w:rFonts w:ascii="Times New Roman" w:hAnsi="Times New Roman"/>
          <w:i/>
          <w:sz w:val="24"/>
          <w:szCs w:val="24"/>
        </w:rPr>
        <w:t>moral</w:t>
      </w:r>
      <w:r w:rsidRPr="00310E06">
        <w:rPr>
          <w:rFonts w:ascii="Times New Roman" w:hAnsi="Times New Roman"/>
          <w:sz w:val="24"/>
          <w:szCs w:val="24"/>
        </w:rPr>
        <w:t xml:space="preserve"> para liderar una represión abierta, entran en el campo de batalla organizaciones armadas privadas que hacen uso de la ilegalidad –mientras el Estado parece permanecer en la legalidad- como medio de reorganizar al mismo Estado (Gramsci; 2007: 335). Estas organizaciones de lucha especiales no sólo coexisten paralelamente con las fuerzas de seguridad y de espionaje del Estado, sino que actúan bajo su amparo como forma de tercerizar la represión (zonas liberadas, protección judicial, respaldo </w:t>
      </w:r>
      <w:r w:rsidRPr="00310E06">
        <w:rPr>
          <w:rFonts w:ascii="Times New Roman" w:hAnsi="Times New Roman"/>
          <w:sz w:val="24"/>
          <w:szCs w:val="24"/>
        </w:rPr>
        <w:lastRenderedPageBreak/>
        <w:t xml:space="preserve">político, etc.). Son </w:t>
      </w:r>
      <w:r w:rsidRPr="00310E06">
        <w:rPr>
          <w:rFonts w:ascii="Times New Roman" w:hAnsi="Times New Roman"/>
          <w:sz w:val="24"/>
          <w:szCs w:val="24"/>
          <w:lang w:val="es-ES"/>
        </w:rPr>
        <w:t>un</w:t>
      </w:r>
      <w:r w:rsidR="00310E06">
        <w:rPr>
          <w:rFonts w:ascii="Times New Roman" w:hAnsi="Times New Roman"/>
          <w:sz w:val="24"/>
          <w:szCs w:val="24"/>
          <w:lang w:val="es-ES"/>
        </w:rPr>
        <w:t xml:space="preserve"> </w:t>
      </w:r>
      <w:r w:rsidRPr="00310E06">
        <w:rPr>
          <w:rFonts w:ascii="Times New Roman" w:hAnsi="Times New Roman"/>
          <w:sz w:val="24"/>
          <w:szCs w:val="24"/>
        </w:rPr>
        <w:t>síntoma que expresa que ya no es posible controlar las contradicciones de clase por los viejos métodos y responden al proceso de transición en el movimiento obrero que abre el Argentinazo, permitiendo organizar una represión encubierta que cost</w:t>
      </w:r>
      <w:r w:rsidR="00310E06">
        <w:rPr>
          <w:rFonts w:ascii="Times New Roman" w:hAnsi="Times New Roman"/>
          <w:sz w:val="24"/>
          <w:szCs w:val="24"/>
        </w:rPr>
        <w:t>ó</w:t>
      </w:r>
      <w:r w:rsidRPr="00310E06">
        <w:rPr>
          <w:rFonts w:ascii="Times New Roman" w:hAnsi="Times New Roman"/>
          <w:sz w:val="24"/>
          <w:szCs w:val="24"/>
        </w:rPr>
        <w:t xml:space="preserve"> numerosas vidas. </w:t>
      </w:r>
    </w:p>
    <w:p w:rsidR="00DE0467" w:rsidRPr="00310E06" w:rsidRDefault="003F3C74" w:rsidP="00310E06">
      <w:pPr>
        <w:spacing w:after="0" w:line="360" w:lineRule="auto"/>
        <w:jc w:val="both"/>
        <w:rPr>
          <w:rFonts w:ascii="Times New Roman" w:hAnsi="Times New Roman"/>
          <w:sz w:val="24"/>
          <w:szCs w:val="24"/>
        </w:rPr>
      </w:pPr>
      <w:r w:rsidRPr="00310E06">
        <w:rPr>
          <w:rFonts w:ascii="Times New Roman" w:hAnsi="Times New Roman"/>
          <w:sz w:val="24"/>
          <w:szCs w:val="24"/>
        </w:rPr>
        <w:t>A partir de los comunicados volcados en el bl</w:t>
      </w:r>
      <w:r w:rsidRPr="00310E06">
        <w:rPr>
          <w:rFonts w:ascii="Times New Roman" w:hAnsi="Times New Roman"/>
          <w:sz w:val="24"/>
          <w:szCs w:val="24"/>
        </w:rPr>
        <w:t>og del SITRAIC</w:t>
      </w:r>
      <w:r w:rsidRPr="00310E06">
        <w:rPr>
          <w:rFonts w:ascii="Times New Roman" w:hAnsi="Times New Roman"/>
          <w:sz w:val="24"/>
          <w:szCs w:val="24"/>
          <w:lang w:val="es-ES"/>
        </w:rPr>
        <w:t>, en</w:t>
      </w:r>
      <w:r w:rsidRPr="00310E06">
        <w:rPr>
          <w:rFonts w:ascii="Times New Roman" w:eastAsia="Times New Roman" w:hAnsi="Times New Roman"/>
          <w:sz w:val="24"/>
          <w:szCs w:val="24"/>
          <w:lang w:eastAsia="es-AR"/>
        </w:rPr>
        <w:t xml:space="preserve"> el período estudiado registramos 39 episodios de violencia contra activistas de</w:t>
      </w:r>
      <w:r w:rsidRPr="00310E06">
        <w:rPr>
          <w:rFonts w:ascii="Times New Roman" w:eastAsia="Times New Roman" w:hAnsi="Times New Roman"/>
          <w:sz w:val="24"/>
          <w:szCs w:val="24"/>
          <w:lang w:val="es-ES" w:eastAsia="es-AR"/>
        </w:rPr>
        <w:t xml:space="preserve"> este sindicato por parte de las patotas de la UOCRA</w:t>
      </w:r>
      <w:r w:rsidRPr="00310E06">
        <w:rPr>
          <w:rFonts w:ascii="Times New Roman" w:eastAsia="Times New Roman" w:hAnsi="Times New Roman"/>
          <w:sz w:val="24"/>
          <w:szCs w:val="24"/>
          <w:lang w:eastAsia="es-AR"/>
        </w:rPr>
        <w:t xml:space="preserve">, es decir, un promedio de 6,5 por año. </w:t>
      </w:r>
      <w:r w:rsidRPr="00310E06">
        <w:rPr>
          <w:rFonts w:ascii="Times New Roman" w:eastAsia="Times New Roman" w:hAnsi="Times New Roman"/>
          <w:sz w:val="24"/>
          <w:szCs w:val="24"/>
          <w:lang w:val="es-ES" w:eastAsia="es-AR"/>
        </w:rPr>
        <w:t>L</w:t>
      </w:r>
      <w:r w:rsidRPr="00310E06">
        <w:rPr>
          <w:rFonts w:ascii="Times New Roman" w:eastAsia="Times New Roman" w:hAnsi="Times New Roman"/>
          <w:sz w:val="24"/>
          <w:szCs w:val="24"/>
          <w:lang w:eastAsia="es-AR"/>
        </w:rPr>
        <w:t>os ataques se produjeron al interior de los lugares de trabajo en 19 casos (49%), mientras que en 6 ocasiones (15%) tuvieron lugar en medio de protestas sindicales fuera de los lugares de trabajo. Es decir, en al menos el 64% de los casos, los ataques de l</w:t>
      </w:r>
      <w:r w:rsidRPr="00310E06">
        <w:rPr>
          <w:rFonts w:ascii="Times New Roman" w:eastAsia="Times New Roman" w:hAnsi="Times New Roman"/>
          <w:sz w:val="24"/>
          <w:szCs w:val="24"/>
          <w:lang w:eastAsia="es-AR"/>
        </w:rPr>
        <w:t xml:space="preserve">as patotas se preparan con antelación para irrumpir en una medida concertada de los trabajadores, sea una asamblea en el lugar de trabajo, un piquete o una movilización. Una segunda distinción relevante para caracterizar el accionar de las patotas refiere </w:t>
      </w:r>
      <w:r w:rsidRPr="00310E06">
        <w:rPr>
          <w:rFonts w:ascii="Times New Roman" w:eastAsia="Times New Roman" w:hAnsi="Times New Roman"/>
          <w:sz w:val="24"/>
          <w:szCs w:val="24"/>
          <w:lang w:eastAsia="es-AR"/>
        </w:rPr>
        <w:t>al hecho de si concretan o no un ataque físico sobre sus objetivos. En ocasiones las patotas se hacen presentes para proferir amenazas, a veces portando armas blancas o de fuego e incluso explosivos. Se han contabilizado 9 acciones de este tipo. Un segundo</w:t>
      </w:r>
      <w:r w:rsidRPr="00310E06">
        <w:rPr>
          <w:rFonts w:ascii="Times New Roman" w:eastAsia="Times New Roman" w:hAnsi="Times New Roman"/>
          <w:sz w:val="24"/>
          <w:szCs w:val="24"/>
          <w:lang w:eastAsia="es-AR"/>
        </w:rPr>
        <w:t xml:space="preserve"> caso lo conforman aquellas acciones donde la patota concreta un ataque físico, siendo 30 los episodios registrados de este tipo contra activistas del SITRAIC. Como resultado de estas acciones, se han contabilizado 46 personas atacadas y 14 episodios donde</w:t>
      </w:r>
      <w:r w:rsidRPr="00310E06">
        <w:rPr>
          <w:rFonts w:ascii="Times New Roman" w:eastAsia="Times New Roman" w:hAnsi="Times New Roman"/>
          <w:sz w:val="24"/>
          <w:szCs w:val="24"/>
          <w:lang w:eastAsia="es-AR"/>
        </w:rPr>
        <w:t xml:space="preserve"> se desconoce la cantidad de “heridos”, de las cuales al menos 26 recibieron una paliza con golpes y elementos contundentes, al menos 4 sufrieron ataques con armas blancas, al menos 3 recibieron disparos, al menos 10 resultaron internadas en estado de grav</w:t>
      </w:r>
      <w:r w:rsidRPr="00310E06">
        <w:rPr>
          <w:rFonts w:ascii="Times New Roman" w:eastAsia="Times New Roman" w:hAnsi="Times New Roman"/>
          <w:sz w:val="24"/>
          <w:szCs w:val="24"/>
          <w:lang w:eastAsia="es-AR"/>
        </w:rPr>
        <w:t>edad, 1 delegado padeció 2 intentos de homicidio. A su vez, la sede del SITRAIC fue atacada 2 veces y una tercera vez fue rodeada y espiada. Se han destrozado vehículos y fue baleado un micro que trasladaba a activistas hacia una protesta. Cabe destacar qu</w:t>
      </w:r>
      <w:r w:rsidRPr="00310E06">
        <w:rPr>
          <w:rFonts w:ascii="Times New Roman" w:eastAsia="Times New Roman" w:hAnsi="Times New Roman"/>
          <w:sz w:val="24"/>
          <w:szCs w:val="24"/>
          <w:lang w:eastAsia="es-AR"/>
        </w:rPr>
        <w:t>e todas estas acciones requieren en muchos casos de la complicidad de la policía y de la patronal, siendo para ambos actores 9 los casos donde aparecen denunciados de manera explícita por parte del SITRAIC como responsables de los ataques. En un comunicado</w:t>
      </w:r>
      <w:r w:rsidRPr="00310E06">
        <w:rPr>
          <w:rFonts w:ascii="Times New Roman" w:eastAsia="Times New Roman" w:hAnsi="Times New Roman"/>
          <w:sz w:val="24"/>
          <w:szCs w:val="24"/>
          <w:lang w:eastAsia="es-AR"/>
        </w:rPr>
        <w:t xml:space="preserve">, por ejemplo, se plantea que “la vuelta de las patotas para acechar las obras coincide con la llegada del nuevo Jefe Departamental a Lomas de Zamora, se trata del comisario Carlos Perillo, quien ya en su cargo anterior en Almirante Brown "liberó" zonas y </w:t>
      </w:r>
      <w:r w:rsidRPr="00310E06">
        <w:rPr>
          <w:rFonts w:ascii="Times New Roman" w:eastAsia="Times New Roman" w:hAnsi="Times New Roman"/>
          <w:sz w:val="24"/>
          <w:szCs w:val="24"/>
          <w:lang w:eastAsia="es-AR"/>
        </w:rPr>
        <w:t xml:space="preserve">garantizó impunidad a los delincuentes que contrata [Gerardo] Martínez para amedrentar a los trabajadores.” En otros casos, también se denuncia la complicidad explícita del poder político e incluso de inspectores ministeriales y funcionarios estatales. </w:t>
      </w:r>
    </w:p>
    <w:p w:rsidR="0009120A" w:rsidRPr="00310E06" w:rsidRDefault="0009120A" w:rsidP="00310E06">
      <w:pPr>
        <w:spacing w:after="0" w:line="360" w:lineRule="auto"/>
        <w:jc w:val="both"/>
        <w:rPr>
          <w:rFonts w:ascii="Times New Roman" w:hAnsi="Times New Roman"/>
          <w:sz w:val="24"/>
          <w:szCs w:val="24"/>
        </w:rPr>
      </w:pPr>
      <w:r w:rsidRPr="00310E06">
        <w:rPr>
          <w:rFonts w:ascii="Times New Roman" w:hAnsi="Times New Roman"/>
          <w:sz w:val="24"/>
          <w:szCs w:val="24"/>
        </w:rPr>
        <w:lastRenderedPageBreak/>
        <w:t>Después de la masacre de Puente Pueyrredón, la consigna kirchnerista “bajo este gobierno no se reprime” tenía como objetivo ocultar el accionar estatal contra la lucha popular que apelaba a estos grupos como fuerza de choque. E</w:t>
      </w:r>
      <w:r w:rsidRPr="00310E06">
        <w:rPr>
          <w:rFonts w:ascii="Times New Roman" w:hAnsi="Times New Roman"/>
          <w:sz w:val="24"/>
          <w:szCs w:val="24"/>
          <w:lang w:val="es-ES"/>
        </w:rPr>
        <w:t>ste fue el trasfondo que preparó el</w:t>
      </w:r>
      <w:r w:rsidRPr="00310E06">
        <w:rPr>
          <w:rFonts w:ascii="Times New Roman" w:hAnsi="Times New Roman"/>
          <w:sz w:val="24"/>
          <w:szCs w:val="24"/>
        </w:rPr>
        <w:t xml:space="preserve"> creciente protagonismo público que asum</w:t>
      </w:r>
      <w:r w:rsidRPr="00310E06">
        <w:rPr>
          <w:rFonts w:ascii="Times New Roman" w:hAnsi="Times New Roman"/>
          <w:sz w:val="24"/>
          <w:szCs w:val="24"/>
          <w:lang w:val="es-ES"/>
        </w:rPr>
        <w:t>iero</w:t>
      </w:r>
      <w:r w:rsidRPr="00310E06">
        <w:rPr>
          <w:rFonts w:ascii="Times New Roman" w:hAnsi="Times New Roman"/>
          <w:sz w:val="24"/>
          <w:szCs w:val="24"/>
        </w:rPr>
        <w:t xml:space="preserve">n las fuerzas de “seguridad” en los últimos años del gobierno de Cristina </w:t>
      </w:r>
      <w:r w:rsidRPr="00310E06">
        <w:rPr>
          <w:rFonts w:ascii="Times New Roman" w:hAnsi="Times New Roman"/>
          <w:sz w:val="24"/>
          <w:szCs w:val="24"/>
          <w:lang w:val="es-ES"/>
        </w:rPr>
        <w:t xml:space="preserve">de la mano de </w:t>
      </w:r>
      <w:r w:rsidRPr="00310E06">
        <w:rPr>
          <w:rFonts w:ascii="Times New Roman" w:hAnsi="Times New Roman"/>
          <w:sz w:val="24"/>
          <w:szCs w:val="24"/>
        </w:rPr>
        <w:t xml:space="preserve">Berni, Milani, el Proyecto X y la ley </w:t>
      </w:r>
      <w:r w:rsidRPr="00310E06">
        <w:rPr>
          <w:rFonts w:ascii="Times New Roman" w:hAnsi="Times New Roman"/>
          <w:sz w:val="24"/>
          <w:szCs w:val="24"/>
          <w:lang w:val="es-ES"/>
        </w:rPr>
        <w:t>antiterrorista, como parte de su</w:t>
      </w:r>
      <w:r w:rsidRPr="00310E06">
        <w:rPr>
          <w:rFonts w:ascii="Times New Roman" w:hAnsi="Times New Roman"/>
          <w:sz w:val="24"/>
          <w:szCs w:val="24"/>
        </w:rPr>
        <w:t xml:space="preserve">viraje hacia el capital internacional y la necesidad de llevar adelante el ajuste brutal que demanda el escenario de la crisis mundial. </w:t>
      </w:r>
      <w:r w:rsidR="00E27C75" w:rsidRPr="00310E06">
        <w:rPr>
          <w:rFonts w:ascii="Times New Roman" w:hAnsi="Times New Roman"/>
          <w:sz w:val="24"/>
          <w:szCs w:val="24"/>
        </w:rPr>
        <w:t>Por su parte, e</w:t>
      </w:r>
      <w:r w:rsidRPr="00310E06">
        <w:rPr>
          <w:rFonts w:ascii="Times New Roman" w:hAnsi="Times New Roman"/>
          <w:sz w:val="24"/>
          <w:szCs w:val="24"/>
        </w:rPr>
        <w:t>l pasaje de un gobierno de contención de masas a otro que plantea un ataque frontal contra las mismas</w:t>
      </w:r>
      <w:r w:rsidR="00E27C75" w:rsidRPr="00310E06">
        <w:rPr>
          <w:rFonts w:ascii="Times New Roman" w:hAnsi="Times New Roman"/>
          <w:sz w:val="24"/>
          <w:szCs w:val="24"/>
        </w:rPr>
        <w:t xml:space="preserve"> bajo la gestión de Macri</w:t>
      </w:r>
      <w:r w:rsidRPr="00310E06">
        <w:rPr>
          <w:rFonts w:ascii="Times New Roman" w:hAnsi="Times New Roman"/>
          <w:sz w:val="24"/>
          <w:szCs w:val="24"/>
        </w:rPr>
        <w:t>, puso de relieve la profundización de esta orientación represiva por parte de las fuerzas legales del orden de cara a las grandes batallas que se vienen. En esta transición, las fuerzas ilegales de</w:t>
      </w:r>
      <w:r w:rsidR="00E27C75" w:rsidRPr="00310E06">
        <w:rPr>
          <w:rFonts w:ascii="Times New Roman" w:hAnsi="Times New Roman"/>
          <w:sz w:val="24"/>
          <w:szCs w:val="24"/>
        </w:rPr>
        <w:t xml:space="preserve"> choque </w:t>
      </w:r>
      <w:r w:rsidRPr="00310E06">
        <w:rPr>
          <w:rFonts w:ascii="Times New Roman" w:hAnsi="Times New Roman"/>
          <w:sz w:val="24"/>
          <w:szCs w:val="24"/>
        </w:rPr>
        <w:t xml:space="preserve">continúan operando para seguir fortaleciendo al Estado </w:t>
      </w:r>
      <w:r w:rsidR="00E27C75" w:rsidRPr="00310E06">
        <w:rPr>
          <w:rFonts w:ascii="Times New Roman" w:hAnsi="Times New Roman"/>
          <w:sz w:val="24"/>
          <w:szCs w:val="24"/>
        </w:rPr>
        <w:t xml:space="preserve">contra </w:t>
      </w:r>
      <w:r w:rsidRPr="00310E06">
        <w:rPr>
          <w:rFonts w:ascii="Times New Roman" w:hAnsi="Times New Roman"/>
          <w:sz w:val="24"/>
          <w:szCs w:val="24"/>
        </w:rPr>
        <w:t xml:space="preserve">la lucha popular. </w:t>
      </w:r>
    </w:p>
    <w:p w:rsidR="0009120A" w:rsidRPr="00310E06" w:rsidRDefault="0009120A"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Sin embargo, el caso de las patotas de la UOCRA no refiere únicamente a la utilización de bandas armadas que tienen como objetivo masacrar a una fuerza social, como era el caso de la AAA </w:t>
      </w:r>
      <w:r w:rsidRPr="00310E06">
        <w:rPr>
          <w:rFonts w:ascii="Times New Roman" w:hAnsi="Times New Roman"/>
          <w:sz w:val="24"/>
          <w:szCs w:val="24"/>
          <w:lang w:val="es-ES"/>
        </w:rPr>
        <w:t>de Perón o la Liga Patriótica de Yrigoyen</w:t>
      </w:r>
      <w:r w:rsidRPr="00310E06">
        <w:rPr>
          <w:rFonts w:ascii="Times New Roman" w:hAnsi="Times New Roman"/>
          <w:sz w:val="24"/>
          <w:szCs w:val="24"/>
        </w:rPr>
        <w:t>, sino que está ligada a un proceso de descomposición de las relaciones sociales capitalistas que vertebran a la sociedad argentina y que arrastra a crecientes masas de la población hacia la lumpenización y el delito organizado. Muchos de los enfrentamientos armados entre fracciones al interior del gremio están ligados a la disputa por el dinero de las coimas</w:t>
      </w:r>
      <w:r w:rsidRPr="00310E06">
        <w:rPr>
          <w:rFonts w:ascii="Times New Roman" w:hAnsi="Times New Roman"/>
          <w:sz w:val="24"/>
          <w:szCs w:val="24"/>
          <w:lang w:val="es-ES"/>
        </w:rPr>
        <w:t xml:space="preserve"> o el narcotráfico</w:t>
      </w:r>
      <w:r w:rsidRPr="00310E06">
        <w:rPr>
          <w:rFonts w:ascii="Times New Roman" w:hAnsi="Times New Roman"/>
          <w:sz w:val="24"/>
          <w:szCs w:val="24"/>
        </w:rPr>
        <w:t xml:space="preserve"> y a las barrabravas del fútbol. En otros casos, las patotas de la UOCRA se enfrentan con las de otros sindicatos para dirimir intereses mafiosos, como ocurrió en Caleta Olivia con el sindicato petrolero.</w:t>
      </w:r>
    </w:p>
    <w:p w:rsidR="0009120A" w:rsidRPr="00310E06" w:rsidRDefault="0009120A"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En la conformación de estas bandas que hunden sus raíces en la última dictadura militar y en el </w:t>
      </w:r>
      <w:r w:rsidRPr="00310E06">
        <w:rPr>
          <w:rFonts w:ascii="Times New Roman" w:hAnsi="Times New Roman"/>
          <w:sz w:val="24"/>
          <w:szCs w:val="24"/>
          <w:lang w:val="es-ES"/>
        </w:rPr>
        <w:t>pasaje del activismo de la década del ochenta al armado</w:t>
      </w:r>
      <w:r w:rsidRPr="00310E06">
        <w:rPr>
          <w:rFonts w:ascii="Times New Roman" w:hAnsi="Times New Roman"/>
          <w:sz w:val="24"/>
          <w:szCs w:val="24"/>
        </w:rPr>
        <w:t xml:space="preserve"> de la UOCRA actual, ha jugado un rol político fundamental como la cabeza de este proceso Gerardo Martínez, un servicio de inteligencia del Batallón 601 y responsable de la desaparición de 105 trabajadores de la construcción, que asume como secretario de organización en 1985 y como secretario general en 1990.</w:t>
      </w:r>
    </w:p>
    <w:p w:rsidR="0009120A" w:rsidRPr="00310E06" w:rsidRDefault="0009120A" w:rsidP="00310E06">
      <w:pPr>
        <w:pStyle w:val="ecxmsonormal"/>
        <w:spacing w:after="0" w:line="360" w:lineRule="auto"/>
        <w:jc w:val="both"/>
        <w:rPr>
          <w:b/>
        </w:rPr>
      </w:pPr>
    </w:p>
    <w:p w:rsidR="0070005D" w:rsidRPr="00310E06" w:rsidRDefault="0070005D" w:rsidP="00310E06">
      <w:pPr>
        <w:pStyle w:val="ecxmsonormal"/>
        <w:spacing w:after="0" w:line="360" w:lineRule="auto"/>
        <w:jc w:val="both"/>
        <w:rPr>
          <w:b/>
        </w:rPr>
      </w:pPr>
      <w:r w:rsidRPr="00310E06">
        <w:rPr>
          <w:b/>
        </w:rPr>
        <w:t>El movimiento obrero</w:t>
      </w:r>
    </w:p>
    <w:p w:rsidR="0070005D" w:rsidRPr="00310E06" w:rsidRDefault="0070005D" w:rsidP="00310E06">
      <w:pPr>
        <w:pStyle w:val="ecxmsonormal"/>
        <w:spacing w:after="0" w:line="360" w:lineRule="auto"/>
        <w:jc w:val="both"/>
      </w:pPr>
      <w:r w:rsidRPr="00310E06">
        <w:t xml:space="preserve">El surgimiento del SITRAIC tuvo lugar en el marco más general de la bancarrota capitalista internacional y el agotamiento del modelo kirchnerista. Este cuadro abrió una nueva fase en el movimiento obrero distintiva por la conquista de los cuerpos de delegados y cuya marca </w:t>
      </w:r>
      <w:r w:rsidRPr="00310E06">
        <w:lastRenderedPageBreak/>
        <w:t xml:space="preserve">indeleble fue la tendencia a sacarse a la burocracia sindical de encima, planteando la política de conformación de agrupaciones clasistas en los gremios y también a escala fabril. Este proceso contuvo tendencias profundas: la disputa contra la burocracia de los aparatos sindicales centrales y la disputa por el control de los lugares de trabajo a la patronal, tarea de la cual los trabajadores buscan recomponerse de las derrotas sufridas en las décadas anteriores. Por esos años, la clase obrera argentina protagonizó un interesante movimiento de huelgas y ocupaciones de fábricas. En estos conflictos, el accionar estatal apuntó a desgastar a los trabajadores para rescatar a los empresarios con la colaboración activa de la burocracia sindical, como ocurrió en Paraná Metal, Mahle, Indugraf, Massuh, entre otros. </w:t>
      </w:r>
    </w:p>
    <w:p w:rsidR="0070005D" w:rsidRPr="00310E06" w:rsidRDefault="0070005D" w:rsidP="00310E06">
      <w:pPr>
        <w:pStyle w:val="ecxmsonormal"/>
        <w:spacing w:after="0" w:line="360" w:lineRule="auto"/>
        <w:jc w:val="both"/>
      </w:pPr>
      <w:r w:rsidRPr="00310E06">
        <w:t>El kirchnerismo expresó una tentativa degradada de nacionalismo burgués en el marco de un viraje hacia la devaluación y el intervencionismo estatal que le fue impuesto a la burguesía nacional luego de la bancarrota y la rebelión del 2001. Este giro habilitó un rescate del capital sobre la base de una inédita confiscación social. En el plano económico, el kirchnerismo montó un régimen de emergencia que colocó los recursos del Estado al servicio de este salvataje (las tarifas subsidiadas le permitieron a la burguesía industrial mantener salarios extraordinariamente bajos) y de la integración de las organizaciones obreras al Estado. Nunca conformó un movimiento de masas, sino que reagrupó a la burocracia del Estado, de los sindicatos o académica (Carta Abierta) y a los movimientos piqueteros o sociales -de orientación reformista o nacionalista o bajo la influencia del stalinismo- en base a las prebendas económicas y a la cooptación. Los principales instrumentos de contención del movimiento sindical fueron el unicato de la Ley de Asociaciones Profesionales y las paritarias regimentadas, que bajo la cobertura del convenio general mantuvieron en pie las negociaciones por empresa. Como ocurrió con otras experiencias nacionalistas, la base de esos recursos fue "rentista" y provino de la "patria sojera", mientras que la “reconstrucción de la burguesía nacional” se forjó sobre la precarización laboral. Agotados esos recursos por el desarrollo de la crisis, comenzó su desintegración y las paritarias comenzaron a disimular con aumentos escalonados y estadísticas manipuladas la pérdida del poder adquisitivo y el retroceso salarial. De ahí el agotamiento político del kirchnerismo en el ámbito de las relaciones laborales y que la lucha de los trabajadores sobrepasó el estrecho marco que propuso la burocracia sindical, empujando hacia una etapa de crisis y escisiones, por abajo y por arriba, a todas las organizaciones obreras.</w:t>
      </w:r>
    </w:p>
    <w:p w:rsidR="0070005D" w:rsidRPr="00310E06" w:rsidRDefault="0070005D" w:rsidP="00310E06">
      <w:pPr>
        <w:pStyle w:val="ecxmsonormal"/>
        <w:spacing w:after="0" w:line="360" w:lineRule="auto"/>
        <w:jc w:val="both"/>
      </w:pPr>
      <w:r w:rsidRPr="00310E06">
        <w:lastRenderedPageBreak/>
        <w:t xml:space="preserve">Sin embargo, este desarrollo no nació con esta crisis. El Argentinazo abrió una transición por una nueva dirección en el movimiento obrero que permitió conquistar nuevas posiciones (como fue el caso del subte) y desarrollar la independencia política de los trabajadores. En este proceso tuvo un rol fundamental el movimiento piquetero, en particular sus agrupamientos clasistas, legándole al movimiento sindical el método de la acción directa y el programa antiburocrático de sus asambleas.  </w:t>
      </w:r>
    </w:p>
    <w:p w:rsidR="0070005D" w:rsidRPr="00310E06" w:rsidRDefault="0070005D" w:rsidP="00310E06">
      <w:pPr>
        <w:pStyle w:val="ecxmsonormal"/>
        <w:spacing w:after="0" w:line="360" w:lineRule="auto"/>
        <w:jc w:val="both"/>
        <w:rPr>
          <w:b/>
        </w:rPr>
      </w:pPr>
    </w:p>
    <w:p w:rsidR="007941AB" w:rsidRPr="00310E06" w:rsidRDefault="007941AB" w:rsidP="00310E06">
      <w:pPr>
        <w:pStyle w:val="ecxmsonormal"/>
        <w:spacing w:after="0" w:line="360" w:lineRule="auto"/>
        <w:jc w:val="both"/>
      </w:pPr>
      <w:r w:rsidRPr="00310E06">
        <w:rPr>
          <w:b/>
        </w:rPr>
        <w:t>Los orígenes</w:t>
      </w:r>
    </w:p>
    <w:p w:rsidR="004659E4" w:rsidRPr="00310E06" w:rsidRDefault="007941AB" w:rsidP="00310E06">
      <w:pPr>
        <w:spacing w:after="0" w:line="360" w:lineRule="auto"/>
        <w:jc w:val="both"/>
        <w:rPr>
          <w:rFonts w:ascii="Times New Roman" w:hAnsi="Times New Roman"/>
          <w:sz w:val="24"/>
          <w:szCs w:val="24"/>
        </w:rPr>
      </w:pPr>
      <w:r w:rsidRPr="00310E06">
        <w:rPr>
          <w:rFonts w:ascii="Times New Roman" w:hAnsi="Times New Roman"/>
          <w:sz w:val="24"/>
          <w:szCs w:val="24"/>
        </w:rPr>
        <w:t>El SITRAIC nace como un desprendimiento de una fracción de la UOCRA que estaba al frente de la seccional de Lomas de Zamora y que funcionaba como una lista opositora, la Violeta. Entre 2004 y 2008 la agrupación se habría fortalecido a partir de la llegada de activistas y trabajadores de la UOCRA</w:t>
      </w:r>
      <w:r w:rsidR="004659E4" w:rsidRPr="00310E06">
        <w:rPr>
          <w:rFonts w:ascii="Times New Roman" w:hAnsi="Times New Roman"/>
          <w:sz w:val="24"/>
          <w:szCs w:val="24"/>
        </w:rPr>
        <w:t xml:space="preserve"> expulsados de diversos lugares y conquista las seccionales de Lomas de Zamora y La Matanza.  </w:t>
      </w:r>
    </w:p>
    <w:p w:rsidR="004659E4" w:rsidRPr="00310E06" w:rsidRDefault="007941AB"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El clima de tensión al interior de la UOCRA fue en incremento al calor de la crisis económica internacional </w:t>
      </w:r>
      <w:r w:rsidR="004659E4" w:rsidRPr="00310E06">
        <w:rPr>
          <w:rFonts w:ascii="Times New Roman" w:hAnsi="Times New Roman"/>
          <w:sz w:val="24"/>
          <w:szCs w:val="24"/>
        </w:rPr>
        <w:t xml:space="preserve">y el derrumbe de la industria de la construcción, </w:t>
      </w:r>
      <w:r w:rsidRPr="00310E06">
        <w:rPr>
          <w:rFonts w:ascii="Times New Roman" w:hAnsi="Times New Roman"/>
          <w:sz w:val="24"/>
          <w:szCs w:val="24"/>
        </w:rPr>
        <w:t>alcanz</w:t>
      </w:r>
      <w:r w:rsidR="004659E4" w:rsidRPr="00310E06">
        <w:rPr>
          <w:rFonts w:ascii="Times New Roman" w:hAnsi="Times New Roman"/>
          <w:sz w:val="24"/>
          <w:szCs w:val="24"/>
        </w:rPr>
        <w:t xml:space="preserve">ando </w:t>
      </w:r>
      <w:r w:rsidRPr="00310E06">
        <w:rPr>
          <w:rFonts w:ascii="Times New Roman" w:hAnsi="Times New Roman"/>
          <w:sz w:val="24"/>
          <w:szCs w:val="24"/>
        </w:rPr>
        <w:t>su clímax con el asesinato de un trabajador de la lista Violeta en septiembre de 2008. Este acontecimiento desencadenó una movilización a los tribunales de Quilmes denunciando a Gerardo Martínez como principal responsable. Al mes siguiente, se produce la intervención de la seccional de Lomas de Zamora, que es copada por una patot</w:t>
      </w:r>
      <w:r w:rsidR="00BE552D" w:rsidRPr="00310E06">
        <w:rPr>
          <w:rFonts w:ascii="Times New Roman" w:hAnsi="Times New Roman"/>
          <w:sz w:val="24"/>
          <w:szCs w:val="24"/>
        </w:rPr>
        <w:t>a armada.</w:t>
      </w:r>
    </w:p>
    <w:p w:rsidR="007941AB" w:rsidRPr="00310E06" w:rsidRDefault="007941AB"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Lejos de ser un caso aislado, casi el 50% de las seccionales de la UOCRA se encuentran intervenidas. Esto podría ser una muestra de una ruptura de las bases con la conducción del sindicato, así como de la disputa interna dentro del mismo por la caja negra de las coimas.  A su vez, refleja la desaparición de la democracia sindical al interior del gremio, donde </w:t>
      </w:r>
      <w:r w:rsidR="00AE7694" w:rsidRPr="00310E06">
        <w:rPr>
          <w:rFonts w:ascii="Times New Roman" w:hAnsi="Times New Roman"/>
          <w:sz w:val="24"/>
          <w:szCs w:val="24"/>
        </w:rPr>
        <w:t xml:space="preserve">se proscriben </w:t>
      </w:r>
      <w:r w:rsidRPr="00310E06">
        <w:rPr>
          <w:rFonts w:ascii="Times New Roman" w:hAnsi="Times New Roman"/>
          <w:sz w:val="24"/>
          <w:szCs w:val="24"/>
        </w:rPr>
        <w:t>listas opositoras a nivel local en las elecciones.</w:t>
      </w:r>
    </w:p>
    <w:p w:rsidR="00D32289" w:rsidRPr="00310E06" w:rsidRDefault="007941AB"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La intervención de la seccional produjo un golpe muy duro para </w:t>
      </w:r>
      <w:r w:rsidR="00BA62D9" w:rsidRPr="00310E06">
        <w:rPr>
          <w:rFonts w:ascii="Times New Roman" w:hAnsi="Times New Roman"/>
          <w:sz w:val="24"/>
          <w:szCs w:val="24"/>
        </w:rPr>
        <w:t>la oposición</w:t>
      </w:r>
      <w:r w:rsidRPr="00310E06">
        <w:rPr>
          <w:rFonts w:ascii="Times New Roman" w:hAnsi="Times New Roman"/>
          <w:sz w:val="24"/>
          <w:szCs w:val="24"/>
        </w:rPr>
        <w:t>, que vio cómo disminuía progresivamente su espacio a un puñado de activistas</w:t>
      </w:r>
      <w:r w:rsidR="00BE552D" w:rsidRPr="00310E06">
        <w:rPr>
          <w:rFonts w:ascii="Times New Roman" w:hAnsi="Times New Roman"/>
          <w:sz w:val="24"/>
          <w:szCs w:val="24"/>
        </w:rPr>
        <w:t xml:space="preserve"> luego de su expulsión del sindicato</w:t>
      </w:r>
      <w:r w:rsidRPr="00310E06">
        <w:rPr>
          <w:rFonts w:ascii="Times New Roman" w:hAnsi="Times New Roman"/>
          <w:sz w:val="24"/>
          <w:szCs w:val="24"/>
        </w:rPr>
        <w:t>. Por un lado, se desató una verdadera caza de brujas. La persecución contra los activistas opositores se incrementó exponencialmente, siendo que la mayor parte fueron expu</w:t>
      </w:r>
      <w:r w:rsidR="00BA62D9" w:rsidRPr="00310E06">
        <w:rPr>
          <w:rFonts w:ascii="Times New Roman" w:hAnsi="Times New Roman"/>
          <w:sz w:val="24"/>
          <w:szCs w:val="24"/>
        </w:rPr>
        <w:t xml:space="preserve">lsados de las obras o apaleados por </w:t>
      </w:r>
      <w:r w:rsidRPr="00310E06">
        <w:rPr>
          <w:rFonts w:ascii="Times New Roman" w:hAnsi="Times New Roman"/>
          <w:sz w:val="24"/>
          <w:szCs w:val="24"/>
        </w:rPr>
        <w:t xml:space="preserve">los matones del sindicato. Al mismo tiempo, muchos </w:t>
      </w:r>
      <w:r w:rsidR="00BA62D9" w:rsidRPr="00310E06">
        <w:rPr>
          <w:rFonts w:ascii="Times New Roman" w:hAnsi="Times New Roman"/>
          <w:sz w:val="24"/>
          <w:szCs w:val="24"/>
        </w:rPr>
        <w:t>integrantes de La Violeta fueron comprados y</w:t>
      </w:r>
      <w:r w:rsidRPr="00310E06">
        <w:rPr>
          <w:rFonts w:ascii="Times New Roman" w:hAnsi="Times New Roman"/>
          <w:sz w:val="24"/>
          <w:szCs w:val="24"/>
        </w:rPr>
        <w:t xml:space="preserve"> retornaron al aparato burocrático, </w:t>
      </w:r>
      <w:r w:rsidR="00BA62D9" w:rsidRPr="00310E06">
        <w:rPr>
          <w:rFonts w:ascii="Times New Roman" w:hAnsi="Times New Roman"/>
          <w:sz w:val="24"/>
          <w:szCs w:val="24"/>
        </w:rPr>
        <w:t xml:space="preserve">como </w:t>
      </w:r>
      <w:r w:rsidR="00893A6B" w:rsidRPr="00310E06">
        <w:rPr>
          <w:rFonts w:ascii="Times New Roman" w:hAnsi="Times New Roman"/>
          <w:sz w:val="24"/>
          <w:szCs w:val="24"/>
        </w:rPr>
        <w:t>ocurrió en</w:t>
      </w:r>
      <w:r w:rsidR="00BA62D9" w:rsidRPr="00310E06">
        <w:rPr>
          <w:rFonts w:ascii="Times New Roman" w:hAnsi="Times New Roman"/>
          <w:sz w:val="24"/>
          <w:szCs w:val="24"/>
        </w:rPr>
        <w:t xml:space="preserve"> La Matanza, o </w:t>
      </w:r>
      <w:r w:rsidRPr="00310E06">
        <w:rPr>
          <w:rFonts w:ascii="Times New Roman" w:hAnsi="Times New Roman"/>
          <w:sz w:val="24"/>
          <w:szCs w:val="24"/>
        </w:rPr>
        <w:t xml:space="preserve">directamente dejaron de militar sindicalmente. </w:t>
      </w:r>
      <w:r w:rsidR="00D32289" w:rsidRPr="00310E06">
        <w:rPr>
          <w:rFonts w:ascii="Times New Roman" w:hAnsi="Times New Roman"/>
          <w:sz w:val="24"/>
          <w:szCs w:val="24"/>
        </w:rPr>
        <w:t xml:space="preserve">Este último parece haber sido el </w:t>
      </w:r>
      <w:r w:rsidR="00D32289" w:rsidRPr="00310E06">
        <w:rPr>
          <w:rFonts w:ascii="Times New Roman" w:hAnsi="Times New Roman"/>
          <w:sz w:val="24"/>
          <w:szCs w:val="24"/>
        </w:rPr>
        <w:lastRenderedPageBreak/>
        <w:t xml:space="preserve">destino de casi toda la pequeña Lista Naranja que conducía el MST, que prácticamente desaparece. </w:t>
      </w:r>
    </w:p>
    <w:p w:rsidR="007941AB" w:rsidRPr="00310E06" w:rsidRDefault="007941AB" w:rsidP="00310E06">
      <w:pPr>
        <w:spacing w:after="0" w:line="360" w:lineRule="auto"/>
        <w:jc w:val="both"/>
        <w:rPr>
          <w:rFonts w:ascii="Times New Roman" w:hAnsi="Times New Roman"/>
          <w:sz w:val="24"/>
          <w:szCs w:val="24"/>
        </w:rPr>
      </w:pPr>
      <w:r w:rsidRPr="00310E06">
        <w:rPr>
          <w:rFonts w:ascii="Times New Roman" w:hAnsi="Times New Roman"/>
          <w:sz w:val="24"/>
          <w:szCs w:val="24"/>
        </w:rPr>
        <w:t>A partir de este momento se plantea la imposibilidad de continuar con una lucha interna en la UOCRA y los sobrevivientes de la oposición comienzan a organizarse como un cuerpo de delegados independiente que se planteará fundar un nuevo sindicato</w:t>
      </w:r>
      <w:r w:rsidR="0071307B" w:rsidRPr="00310E06">
        <w:rPr>
          <w:rFonts w:ascii="Times New Roman" w:hAnsi="Times New Roman"/>
          <w:sz w:val="24"/>
          <w:szCs w:val="24"/>
        </w:rPr>
        <w:t xml:space="preserve">. </w:t>
      </w:r>
    </w:p>
    <w:p w:rsidR="007941AB" w:rsidRPr="00310E06" w:rsidRDefault="007941AB" w:rsidP="00310E06">
      <w:pPr>
        <w:spacing w:after="0" w:line="360" w:lineRule="auto"/>
        <w:jc w:val="both"/>
        <w:rPr>
          <w:rFonts w:ascii="Times New Roman" w:hAnsi="Times New Roman"/>
          <w:sz w:val="24"/>
          <w:szCs w:val="24"/>
        </w:rPr>
      </w:pPr>
    </w:p>
    <w:p w:rsidR="007941AB" w:rsidRPr="00310E06" w:rsidRDefault="007941AB" w:rsidP="00310E06">
      <w:pPr>
        <w:pStyle w:val="ecxmsonormal"/>
        <w:spacing w:after="0" w:line="360" w:lineRule="auto"/>
        <w:jc w:val="both"/>
      </w:pPr>
      <w:r w:rsidRPr="00310E06">
        <w:rPr>
          <w:b/>
        </w:rPr>
        <w:t>El surgimiento del sindicato</w:t>
      </w:r>
    </w:p>
    <w:p w:rsidR="00A54438" w:rsidRPr="00310E06" w:rsidRDefault="0071307B" w:rsidP="00310E06">
      <w:pPr>
        <w:pStyle w:val="ecxmsonormal"/>
        <w:spacing w:after="0" w:line="360" w:lineRule="auto"/>
        <w:jc w:val="both"/>
      </w:pPr>
      <w:r w:rsidRPr="00310E06">
        <w:t>E</w:t>
      </w:r>
      <w:r w:rsidR="007941AB" w:rsidRPr="00310E06">
        <w:t xml:space="preserve">l SITRAIC nace </w:t>
      </w:r>
      <w:r w:rsidR="001A03A4" w:rsidRPr="00310E06">
        <w:t xml:space="preserve">oficialmente </w:t>
      </w:r>
      <w:r w:rsidR="007941AB" w:rsidRPr="00310E06">
        <w:t xml:space="preserve">el 22 de julio de 2009 </w:t>
      </w:r>
      <w:r w:rsidR="00B15BB1" w:rsidRPr="00310E06">
        <w:t>a partir de la reorganización d</w:t>
      </w:r>
      <w:r w:rsidR="007941AB" w:rsidRPr="00310E06">
        <w:t xml:space="preserve">e </w:t>
      </w:r>
      <w:r w:rsidR="00A54438" w:rsidRPr="00310E06">
        <w:t>alguno</w:t>
      </w:r>
      <w:r w:rsidR="007941AB" w:rsidRPr="00310E06">
        <w:t xml:space="preserve">s </w:t>
      </w:r>
      <w:r w:rsidR="00B15BB1" w:rsidRPr="00310E06">
        <w:t>activistas</w:t>
      </w:r>
      <w:r w:rsidR="007941AB" w:rsidRPr="00310E06">
        <w:t xml:space="preserve"> de la </w:t>
      </w:r>
      <w:r w:rsidR="00B15BB1" w:rsidRPr="00310E06">
        <w:t xml:space="preserve">ex </w:t>
      </w:r>
      <w:r w:rsidR="007941AB" w:rsidRPr="00310E06">
        <w:t xml:space="preserve">Lista Violeta </w:t>
      </w:r>
      <w:r w:rsidR="00B15BB1" w:rsidRPr="00310E06">
        <w:t>de Lomas de Zamora</w:t>
      </w:r>
      <w:r w:rsidR="00A54438" w:rsidRPr="00310E06">
        <w:t xml:space="preserve"> y la </w:t>
      </w:r>
      <w:r w:rsidR="00893A6B" w:rsidRPr="00310E06">
        <w:t>participación</w:t>
      </w:r>
      <w:r w:rsidR="00A54438" w:rsidRPr="00310E06">
        <w:t xml:space="preserve"> de un puñado de activistas que formaron parte de la Lista Naranja, ahora bajo dirección de Convergencia Socialista</w:t>
      </w:r>
      <w:r w:rsidR="00B15BB1" w:rsidRPr="00310E06">
        <w:t xml:space="preserve">. </w:t>
      </w:r>
    </w:p>
    <w:p w:rsidR="007941AB" w:rsidRPr="00310E06" w:rsidRDefault="007941AB" w:rsidP="00310E06">
      <w:pPr>
        <w:pStyle w:val="ecxmsonormal"/>
        <w:spacing w:after="0" w:line="360" w:lineRule="auto"/>
        <w:jc w:val="both"/>
      </w:pPr>
      <w:r w:rsidRPr="00310E06">
        <w:t>En sus inicios, el SITRAIC funciona</w:t>
      </w:r>
      <w:r w:rsidR="00A54438" w:rsidRPr="00310E06">
        <w:t>ba</w:t>
      </w:r>
      <w:r w:rsidRPr="00310E06">
        <w:t xml:space="preserve"> como un sindicato de hecho</w:t>
      </w:r>
      <w:r w:rsidR="00A54438" w:rsidRPr="00310E06">
        <w:t xml:space="preserve"> a partir de la organización de delegados de obras</w:t>
      </w:r>
      <w:r w:rsidRPr="00310E06">
        <w:t xml:space="preserve">, sin reconocimiento legal alguno. Una de las acciones típicas de esta etapa consistía en organizar rastrillajes de obras una vez por semana para impulsar acciones gremiales: un grupo de </w:t>
      </w:r>
      <w:r w:rsidRPr="00310E06">
        <w:rPr>
          <w:lang w:val="es-ES"/>
        </w:rPr>
        <w:t xml:space="preserve">activistas </w:t>
      </w:r>
      <w:r w:rsidRPr="00310E06">
        <w:t>del sindic</w:t>
      </w:r>
      <w:r w:rsidR="004D0CEF" w:rsidRPr="00310E06">
        <w:t>ato se hacía presente en aquellos lugares</w:t>
      </w:r>
      <w:r w:rsidRPr="00310E06">
        <w:t xml:space="preserve"> donde se habían detectado irregularidades y paraban la obra, impulsaban una asamblea y comenzaban las negociaciones con la empresa. A su vez, impulsa</w:t>
      </w:r>
      <w:r w:rsidR="00EF4342" w:rsidRPr="00310E06">
        <w:t>ba</w:t>
      </w:r>
      <w:r w:rsidRPr="00310E06">
        <w:t>n la adhesión de los obreros al sindicato y presiona</w:t>
      </w:r>
      <w:r w:rsidR="00EF4342" w:rsidRPr="00310E06">
        <w:t>ba</w:t>
      </w:r>
      <w:r w:rsidRPr="00310E06">
        <w:t>n a la patronal para que contrate obreros del SITRAIC y rechace a los matones de Gerardo Martínez.</w:t>
      </w:r>
    </w:p>
    <w:p w:rsidR="00455AAB" w:rsidRPr="00310E06" w:rsidRDefault="00EF4342"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Desde su inicio, el SITRAIC buscó </w:t>
      </w:r>
      <w:r w:rsidR="007941AB" w:rsidRPr="00310E06">
        <w:rPr>
          <w:rFonts w:ascii="Times New Roman" w:hAnsi="Times New Roman"/>
          <w:sz w:val="24"/>
          <w:szCs w:val="24"/>
        </w:rPr>
        <w:t xml:space="preserve">diferenciarse de la UOCRA tanto metódica como programáticamente. </w:t>
      </w:r>
      <w:r w:rsidRPr="00310E06">
        <w:rPr>
          <w:rFonts w:ascii="Times New Roman" w:hAnsi="Times New Roman"/>
          <w:sz w:val="24"/>
          <w:szCs w:val="24"/>
        </w:rPr>
        <w:t>Progresivamente se desarrolló</w:t>
      </w:r>
      <w:r w:rsidR="007941AB" w:rsidRPr="00310E06">
        <w:rPr>
          <w:rFonts w:ascii="Times New Roman" w:hAnsi="Times New Roman"/>
          <w:sz w:val="24"/>
          <w:szCs w:val="24"/>
        </w:rPr>
        <w:t xml:space="preserve">como un sindicato que impulsa la democracia y la libertad sindical como principios fundamentales, las reuniones abiertas, la asamblea como instancia de toma de decisiones, la elección de delegados </w:t>
      </w:r>
      <w:r w:rsidR="000171EA" w:rsidRPr="00310E06">
        <w:rPr>
          <w:rFonts w:ascii="Times New Roman" w:hAnsi="Times New Roman"/>
          <w:sz w:val="24"/>
          <w:szCs w:val="24"/>
        </w:rPr>
        <w:t xml:space="preserve">que trabajen en las obras y con carácter </w:t>
      </w:r>
      <w:r w:rsidR="007941AB" w:rsidRPr="00310E06">
        <w:rPr>
          <w:rFonts w:ascii="Times New Roman" w:hAnsi="Times New Roman"/>
          <w:sz w:val="24"/>
          <w:szCs w:val="24"/>
        </w:rPr>
        <w:t>revocable. Se impulsa</w:t>
      </w:r>
      <w:r w:rsidRPr="00310E06">
        <w:rPr>
          <w:rFonts w:ascii="Times New Roman" w:hAnsi="Times New Roman"/>
          <w:sz w:val="24"/>
          <w:szCs w:val="24"/>
        </w:rPr>
        <w:t>ro</w:t>
      </w:r>
      <w:r w:rsidR="007941AB" w:rsidRPr="00310E06">
        <w:rPr>
          <w:rFonts w:ascii="Times New Roman" w:hAnsi="Times New Roman"/>
          <w:sz w:val="24"/>
          <w:szCs w:val="24"/>
        </w:rPr>
        <w:t>n campañas permanentes contra los “empresarios inescrupulosos y la complicidad de la UOCRA” que permiten el t</w:t>
      </w:r>
      <w:r w:rsidRPr="00310E06">
        <w:rPr>
          <w:rFonts w:ascii="Times New Roman" w:hAnsi="Times New Roman"/>
          <w:sz w:val="24"/>
          <w:szCs w:val="24"/>
        </w:rPr>
        <w:t>rabajo en negro y se logró</w:t>
      </w:r>
      <w:r w:rsidR="007941AB" w:rsidRPr="00310E06">
        <w:rPr>
          <w:rFonts w:ascii="Times New Roman" w:hAnsi="Times New Roman"/>
          <w:sz w:val="24"/>
          <w:szCs w:val="24"/>
        </w:rPr>
        <w:t xml:space="preserve"> regularizar cientos de obras donde los </w:t>
      </w:r>
      <w:r w:rsidR="000171EA" w:rsidRPr="00310E06">
        <w:rPr>
          <w:rFonts w:ascii="Times New Roman" w:hAnsi="Times New Roman"/>
          <w:sz w:val="24"/>
          <w:szCs w:val="24"/>
        </w:rPr>
        <w:t>trabajadores</w:t>
      </w:r>
      <w:r w:rsidR="007941AB" w:rsidRPr="00310E06">
        <w:rPr>
          <w:rFonts w:ascii="Times New Roman" w:hAnsi="Times New Roman"/>
          <w:sz w:val="24"/>
          <w:szCs w:val="24"/>
        </w:rPr>
        <w:t xml:space="preserve"> se encontraban en pésimas condiciones laborales, sin elementos de seguridad y con irregularidades en la paga. </w:t>
      </w:r>
      <w:r w:rsidR="00455AAB" w:rsidRPr="00310E06">
        <w:rPr>
          <w:rFonts w:ascii="Times New Roman" w:hAnsi="Times New Roman"/>
          <w:sz w:val="24"/>
          <w:szCs w:val="24"/>
        </w:rPr>
        <w:t>También fue diferente su política a la orientación de la UOCRA en relación con los tercerizados bajo el convenio de la construcción. Afirma un entrevistado:</w:t>
      </w:r>
    </w:p>
    <w:p w:rsidR="00455AAB" w:rsidRPr="00310E06" w:rsidRDefault="00455AAB" w:rsidP="00310E06">
      <w:pPr>
        <w:spacing w:after="0" w:line="360" w:lineRule="auto"/>
        <w:jc w:val="both"/>
        <w:rPr>
          <w:rFonts w:ascii="Times New Roman" w:hAnsi="Times New Roman"/>
          <w:b/>
          <w:sz w:val="24"/>
          <w:szCs w:val="24"/>
        </w:rPr>
      </w:pPr>
      <w:r w:rsidRPr="00310E06">
        <w:rPr>
          <w:rFonts w:ascii="Times New Roman" w:hAnsi="Times New Roman"/>
          <w:sz w:val="24"/>
          <w:szCs w:val="24"/>
        </w:rPr>
        <w:t xml:space="preserve">“Al ser el gremio con unas de las peores condiciones laborales de la industria, la construcción es la variable de ajuste y tercerización de todos los sectores, cumple el mismo rol que el </w:t>
      </w:r>
      <w:r w:rsidRPr="00310E06">
        <w:rPr>
          <w:rFonts w:ascii="Times New Roman" w:hAnsi="Times New Roman"/>
          <w:sz w:val="24"/>
          <w:szCs w:val="24"/>
          <w:lang w:val="es-ES"/>
        </w:rPr>
        <w:t>s</w:t>
      </w:r>
      <w:r w:rsidRPr="00310E06">
        <w:rPr>
          <w:rFonts w:ascii="Times New Roman" w:hAnsi="Times New Roman"/>
          <w:sz w:val="24"/>
          <w:szCs w:val="24"/>
        </w:rPr>
        <w:t xml:space="preserve">indicato de </w:t>
      </w:r>
      <w:r w:rsidRPr="00310E06">
        <w:rPr>
          <w:rFonts w:ascii="Times New Roman" w:hAnsi="Times New Roman"/>
          <w:sz w:val="24"/>
          <w:szCs w:val="24"/>
          <w:lang w:val="es-ES"/>
        </w:rPr>
        <w:lastRenderedPageBreak/>
        <w:t>c</w:t>
      </w:r>
      <w:r w:rsidRPr="00310E06">
        <w:rPr>
          <w:rFonts w:ascii="Times New Roman" w:hAnsi="Times New Roman"/>
          <w:sz w:val="24"/>
          <w:szCs w:val="24"/>
        </w:rPr>
        <w:t>omercio en los servicios. En el ferrocarril, donde asesinan a Mariano Ferreyra, el SITRAIC organizaba las asambleas de los tercerizados en su local y no peleábamos para que fueran parte del sindicato sino para conquistar su pase a planta o que transitoriamente cobraran el mismo salario que los ferroviarios. Y la UOCRA se oponía, los quería bajo el convenio de la construcción”.</w:t>
      </w:r>
      <w:r w:rsidRPr="00310E06">
        <w:rPr>
          <w:rStyle w:val="Refdenotaalpie"/>
          <w:rFonts w:ascii="Times New Roman" w:hAnsi="Times New Roman"/>
          <w:sz w:val="24"/>
          <w:szCs w:val="24"/>
        </w:rPr>
        <w:footnoteReference w:id="4"/>
      </w:r>
    </w:p>
    <w:p w:rsidR="00455AAB" w:rsidRPr="00310E06" w:rsidRDefault="00455AAB" w:rsidP="00310E06">
      <w:pPr>
        <w:pStyle w:val="ecxmsonormal"/>
        <w:spacing w:after="0" w:line="360" w:lineRule="auto"/>
        <w:jc w:val="both"/>
      </w:pPr>
      <w:r w:rsidRPr="00310E06">
        <w:t>Una diferencia similar puede observarse en la política que se plantea el SITRAIC frente a los obreros paraguayos, que representan un porcentaje muy importante en el conjunto de los trabajadores de la construcción. La utilización de la “nacionalidad” como política de división de la clase obrera se ve favorecida por la forma en que se consigue empleo, mediante</w:t>
      </w:r>
      <w:r w:rsidR="00377864" w:rsidRPr="00310E06">
        <w:t xml:space="preserve"> contactos o cuadrillas. Esto contribuye a que </w:t>
      </w:r>
      <w:r w:rsidRPr="00310E06">
        <w:t xml:space="preserve">los paraguayos formen una especie de “hermandad cerrada” que es utilizada por la patronal para abaratar el costo de la fuerza de trabajo. Al decir de la UOCRA, “le roban el trabajo a los argentinos”. Razón por la cual en ocasiones los expulsa de las obras para insertar elementos propios. El SITRAIC se ha dado una política contraria a la xenofobia: </w:t>
      </w:r>
      <w:r w:rsidR="00377864" w:rsidRPr="00310E06">
        <w:t>l</w:t>
      </w:r>
      <w:r w:rsidRPr="00310E06">
        <w:t>a inser</w:t>
      </w:r>
      <w:r w:rsidR="00377864" w:rsidRPr="00310E06">
        <w:t xml:space="preserve">ción de </w:t>
      </w:r>
      <w:r w:rsidRPr="00310E06">
        <w:t xml:space="preserve">militantes que hablan guaraní en las obras y </w:t>
      </w:r>
      <w:r w:rsidR="00377864" w:rsidRPr="00310E06">
        <w:t>la publicación de</w:t>
      </w:r>
      <w:r w:rsidRPr="00310E06">
        <w:t xml:space="preserve"> un boletín sind</w:t>
      </w:r>
      <w:r w:rsidR="00377864" w:rsidRPr="00310E06">
        <w:t xml:space="preserve">ical, a partir de 2012, </w:t>
      </w:r>
      <w:r w:rsidRPr="00310E06">
        <w:t>en castellano y en guaraní.</w:t>
      </w:r>
    </w:p>
    <w:p w:rsidR="000171EA" w:rsidRPr="00310E06" w:rsidRDefault="00455AAB" w:rsidP="00310E06">
      <w:pPr>
        <w:spacing w:after="0" w:line="360" w:lineRule="auto"/>
        <w:jc w:val="both"/>
        <w:rPr>
          <w:rFonts w:ascii="Times New Roman" w:hAnsi="Times New Roman"/>
          <w:sz w:val="24"/>
          <w:szCs w:val="24"/>
        </w:rPr>
      </w:pPr>
      <w:r w:rsidRPr="00310E06">
        <w:rPr>
          <w:rFonts w:ascii="Times New Roman" w:hAnsi="Times New Roman"/>
          <w:sz w:val="24"/>
          <w:szCs w:val="24"/>
        </w:rPr>
        <w:t>En un plano más general</w:t>
      </w:r>
      <w:r w:rsidR="000171EA" w:rsidRPr="00310E06">
        <w:rPr>
          <w:rFonts w:ascii="Times New Roman" w:hAnsi="Times New Roman"/>
          <w:sz w:val="24"/>
          <w:szCs w:val="24"/>
        </w:rPr>
        <w:t xml:space="preserve">, </w:t>
      </w:r>
      <w:r w:rsidR="00E7296D" w:rsidRPr="00310E06">
        <w:rPr>
          <w:rFonts w:ascii="Times New Roman" w:hAnsi="Times New Roman"/>
          <w:sz w:val="24"/>
          <w:szCs w:val="24"/>
        </w:rPr>
        <w:t xml:space="preserve">el SITRAIC </w:t>
      </w:r>
      <w:r w:rsidR="000171EA" w:rsidRPr="00310E06">
        <w:rPr>
          <w:rFonts w:ascii="Times New Roman" w:hAnsi="Times New Roman"/>
          <w:sz w:val="24"/>
          <w:szCs w:val="24"/>
        </w:rPr>
        <w:t>se pronunció contra el Pacto Social d</w:t>
      </w:r>
      <w:r w:rsidR="007941AB" w:rsidRPr="00310E06">
        <w:rPr>
          <w:rFonts w:ascii="Times New Roman" w:hAnsi="Times New Roman"/>
          <w:sz w:val="24"/>
          <w:szCs w:val="24"/>
        </w:rPr>
        <w:t>el Gobierno con la UOCRA y la C</w:t>
      </w:r>
      <w:r w:rsidR="00973B11" w:rsidRPr="00310E06">
        <w:rPr>
          <w:rFonts w:ascii="Times New Roman" w:hAnsi="Times New Roman"/>
          <w:sz w:val="24"/>
          <w:szCs w:val="24"/>
        </w:rPr>
        <w:t>ámara Argentina de la Construcción</w:t>
      </w:r>
      <w:r w:rsidR="007941AB" w:rsidRPr="00310E06">
        <w:rPr>
          <w:rFonts w:ascii="Times New Roman" w:hAnsi="Times New Roman"/>
          <w:sz w:val="24"/>
          <w:szCs w:val="24"/>
        </w:rPr>
        <w:t xml:space="preserve"> que “mantiene a los trabajadores callados y c</w:t>
      </w:r>
      <w:r w:rsidR="000171EA" w:rsidRPr="00310E06">
        <w:rPr>
          <w:rFonts w:ascii="Times New Roman" w:hAnsi="Times New Roman"/>
          <w:sz w:val="24"/>
          <w:szCs w:val="24"/>
        </w:rPr>
        <w:t>on sueldos de hambre”. Participó</w:t>
      </w:r>
      <w:r w:rsidR="007941AB" w:rsidRPr="00310E06">
        <w:rPr>
          <w:rFonts w:ascii="Times New Roman" w:hAnsi="Times New Roman"/>
          <w:sz w:val="24"/>
          <w:szCs w:val="24"/>
        </w:rPr>
        <w:t xml:space="preserve"> de decenas de movilizaciones en conjunto con otros sectores combativos de la clase obrera por un espectro amplio de demandas –contra la tercerización laboral, el impuesto al salario, la nueva ley de ART, por libertad y desprocesamiento de los luchadores, entre otras- y se movilizó en fechas históricas del movimiento obrero como el 20 de Diciembre, el 1º de Mayo, el 24 de Marzo. </w:t>
      </w:r>
      <w:r w:rsidR="000171EA" w:rsidRPr="00310E06">
        <w:rPr>
          <w:rFonts w:ascii="Times New Roman" w:hAnsi="Times New Roman"/>
          <w:sz w:val="24"/>
          <w:szCs w:val="24"/>
        </w:rPr>
        <w:t xml:space="preserve">A su vez, </w:t>
      </w:r>
      <w:r w:rsidR="007941AB" w:rsidRPr="00310E06">
        <w:rPr>
          <w:rFonts w:ascii="Times New Roman" w:hAnsi="Times New Roman"/>
          <w:sz w:val="24"/>
          <w:szCs w:val="24"/>
        </w:rPr>
        <w:t xml:space="preserve">se pliega a la lucha de los organismos de Derechos Humanos por “Memoria, Verdad y Justicia” y se convierte en el principal impulsor de la condena de Gerardo Martínez como responsable de la desaparición de 105 trabajadores de la construcción en la última dictadura. </w:t>
      </w:r>
    </w:p>
    <w:p w:rsidR="004C2678" w:rsidRPr="00310E06" w:rsidRDefault="004C2678" w:rsidP="00310E06">
      <w:pPr>
        <w:pStyle w:val="ecxmsonormal"/>
        <w:spacing w:after="0" w:line="360" w:lineRule="auto"/>
        <w:jc w:val="both"/>
        <w:rPr>
          <w:b/>
        </w:rPr>
      </w:pPr>
    </w:p>
    <w:p w:rsidR="007941AB" w:rsidRPr="00310E06" w:rsidRDefault="00EC607A" w:rsidP="00310E06">
      <w:pPr>
        <w:spacing w:after="0" w:line="360" w:lineRule="auto"/>
        <w:jc w:val="both"/>
        <w:rPr>
          <w:rFonts w:ascii="Times New Roman" w:hAnsi="Times New Roman"/>
          <w:b/>
          <w:sz w:val="24"/>
          <w:szCs w:val="24"/>
        </w:rPr>
      </w:pPr>
      <w:r w:rsidRPr="00310E06">
        <w:rPr>
          <w:rFonts w:ascii="Times New Roman" w:hAnsi="Times New Roman"/>
          <w:b/>
          <w:sz w:val="24"/>
          <w:szCs w:val="24"/>
        </w:rPr>
        <w:t>La transición hacia el</w:t>
      </w:r>
      <w:r w:rsidR="000E3ED1" w:rsidRPr="00310E06">
        <w:rPr>
          <w:rFonts w:ascii="Times New Roman" w:hAnsi="Times New Roman"/>
          <w:b/>
          <w:sz w:val="24"/>
          <w:szCs w:val="24"/>
        </w:rPr>
        <w:t xml:space="preserve"> clasismo</w:t>
      </w:r>
    </w:p>
    <w:p w:rsidR="00E45DA0" w:rsidRPr="00310E06" w:rsidRDefault="007941AB"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El acercamiento del SITRAIC al clasismo puede </w:t>
      </w:r>
      <w:r w:rsidR="00D71F13" w:rsidRPr="00310E06">
        <w:rPr>
          <w:rFonts w:ascii="Times New Roman" w:hAnsi="Times New Roman"/>
          <w:sz w:val="24"/>
          <w:szCs w:val="24"/>
        </w:rPr>
        <w:t>relacionarse con el desarrollo de dos casos contrapuestos: el encierro en prisión de uno de sus activistas, Carlos Olivera, y el asesinato de Mariano Ferr</w:t>
      </w:r>
      <w:r w:rsidR="00CA0BF9" w:rsidRPr="00310E06">
        <w:rPr>
          <w:rFonts w:ascii="Times New Roman" w:hAnsi="Times New Roman"/>
          <w:sz w:val="24"/>
          <w:szCs w:val="24"/>
        </w:rPr>
        <w:t>eyra y la lucha por la prisión de</w:t>
      </w:r>
      <w:r w:rsidR="00D71F13" w:rsidRPr="00310E06">
        <w:rPr>
          <w:rFonts w:ascii="Times New Roman" w:hAnsi="Times New Roman"/>
          <w:sz w:val="24"/>
          <w:szCs w:val="24"/>
        </w:rPr>
        <w:t xml:space="preserve"> Pedraza y todos los responsables. </w:t>
      </w:r>
    </w:p>
    <w:p w:rsidR="007941AB" w:rsidRPr="00310E06" w:rsidRDefault="007941AB" w:rsidP="00310E06">
      <w:pPr>
        <w:spacing w:after="0" w:line="360" w:lineRule="auto"/>
        <w:jc w:val="both"/>
        <w:rPr>
          <w:rFonts w:ascii="Times New Roman" w:hAnsi="Times New Roman"/>
          <w:sz w:val="24"/>
          <w:szCs w:val="24"/>
        </w:rPr>
      </w:pPr>
      <w:r w:rsidRPr="00310E06">
        <w:rPr>
          <w:rFonts w:ascii="Times New Roman" w:hAnsi="Times New Roman"/>
          <w:sz w:val="24"/>
          <w:szCs w:val="24"/>
        </w:rPr>
        <w:lastRenderedPageBreak/>
        <w:t xml:space="preserve">En diciembre de 2009, Olivera realizaba una asamblea en una obra de Lomas de Zamora, cuando dos patotas de la UOCRA comenzaron un ataque contra los trabajadores y un enfrentamiento entre sí que dejó como resultado varios heridos. A raíz de estos sucesos, se armó una causa judicial imputando a Olivera por las lesiones que </w:t>
      </w:r>
      <w:r w:rsidR="008D00DF" w:rsidRPr="00310E06">
        <w:rPr>
          <w:rFonts w:ascii="Times New Roman" w:hAnsi="Times New Roman"/>
          <w:sz w:val="24"/>
          <w:szCs w:val="24"/>
        </w:rPr>
        <w:t xml:space="preserve">en realidad </w:t>
      </w:r>
      <w:r w:rsidRPr="00310E06">
        <w:rPr>
          <w:rFonts w:ascii="Times New Roman" w:hAnsi="Times New Roman"/>
          <w:sz w:val="24"/>
          <w:szCs w:val="24"/>
        </w:rPr>
        <w:t>había provocado la patota. Luego de innu</w:t>
      </w:r>
      <w:r w:rsidR="00310E06">
        <w:rPr>
          <w:rFonts w:ascii="Times New Roman" w:hAnsi="Times New Roman"/>
          <w:sz w:val="24"/>
          <w:szCs w:val="24"/>
        </w:rPr>
        <w:t>merables movilizaciones</w:t>
      </w:r>
      <w:r w:rsidRPr="00310E06">
        <w:rPr>
          <w:rFonts w:ascii="Times New Roman" w:hAnsi="Times New Roman"/>
          <w:sz w:val="24"/>
          <w:szCs w:val="24"/>
        </w:rPr>
        <w:t>, Olivera recuperar</w:t>
      </w:r>
      <w:r w:rsidR="00414590" w:rsidRPr="00310E06">
        <w:rPr>
          <w:rFonts w:ascii="Times New Roman" w:hAnsi="Times New Roman"/>
          <w:sz w:val="24"/>
          <w:szCs w:val="24"/>
        </w:rPr>
        <w:t>á su libertad tras dos años en prisión</w:t>
      </w:r>
      <w:r w:rsidRPr="00310E06">
        <w:rPr>
          <w:rFonts w:ascii="Times New Roman" w:hAnsi="Times New Roman"/>
          <w:sz w:val="24"/>
          <w:szCs w:val="24"/>
        </w:rPr>
        <w:t>.</w:t>
      </w:r>
    </w:p>
    <w:p w:rsidR="007941AB" w:rsidRPr="00310E06" w:rsidRDefault="00E45DA0" w:rsidP="00310E06">
      <w:pPr>
        <w:spacing w:after="0" w:line="360" w:lineRule="auto"/>
        <w:jc w:val="both"/>
        <w:rPr>
          <w:rFonts w:ascii="Times New Roman" w:hAnsi="Times New Roman"/>
          <w:sz w:val="24"/>
          <w:szCs w:val="24"/>
        </w:rPr>
      </w:pPr>
      <w:r w:rsidRPr="00310E06">
        <w:rPr>
          <w:rFonts w:ascii="Times New Roman" w:hAnsi="Times New Roman"/>
          <w:sz w:val="24"/>
          <w:szCs w:val="24"/>
        </w:rPr>
        <w:t>Este caso</w:t>
      </w:r>
      <w:r w:rsidR="007941AB" w:rsidRPr="00310E06">
        <w:rPr>
          <w:rFonts w:ascii="Times New Roman" w:hAnsi="Times New Roman"/>
          <w:sz w:val="24"/>
          <w:szCs w:val="24"/>
        </w:rPr>
        <w:t xml:space="preserve"> puso en discusión la forma en que se debía contrarrestar la violencia de la UOCRA. Desde sus comienzos, el SITRAIC tuvo una política de confrontación frente a las provocaciones: se impulsaba la táctica de la autodefensa y de resistir</w:t>
      </w:r>
      <w:r w:rsidR="008D00DF" w:rsidRPr="00310E06">
        <w:rPr>
          <w:rFonts w:ascii="Times New Roman" w:hAnsi="Times New Roman"/>
          <w:sz w:val="24"/>
          <w:szCs w:val="24"/>
        </w:rPr>
        <w:t xml:space="preserve"> físicamente</w:t>
      </w:r>
      <w:r w:rsidR="007941AB" w:rsidRPr="00310E06">
        <w:rPr>
          <w:rFonts w:ascii="Times New Roman" w:hAnsi="Times New Roman"/>
          <w:sz w:val="24"/>
          <w:szCs w:val="24"/>
        </w:rPr>
        <w:t xml:space="preserve"> la llegada de las patotas de la UOCRA a las obras manejadas por el sindicato. Explica un entrevistado</w:t>
      </w:r>
      <w:r w:rsidR="00EE6AA5" w:rsidRPr="00310E06">
        <w:rPr>
          <w:rFonts w:ascii="Times New Roman" w:hAnsi="Times New Roman"/>
          <w:sz w:val="24"/>
          <w:szCs w:val="24"/>
        </w:rPr>
        <w:t xml:space="preserve"> de Convergencia Socialista</w:t>
      </w:r>
      <w:r w:rsidR="007941AB" w:rsidRPr="00310E06">
        <w:rPr>
          <w:rFonts w:ascii="Times New Roman" w:hAnsi="Times New Roman"/>
          <w:sz w:val="24"/>
          <w:szCs w:val="24"/>
        </w:rPr>
        <w:t xml:space="preserve">: </w:t>
      </w:r>
    </w:p>
    <w:p w:rsidR="007941AB" w:rsidRPr="00310E06" w:rsidRDefault="00310E06"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 </w:t>
      </w:r>
      <w:r w:rsidR="007941AB" w:rsidRPr="00310E06">
        <w:rPr>
          <w:rFonts w:ascii="Times New Roman" w:hAnsi="Times New Roman"/>
          <w:sz w:val="24"/>
          <w:szCs w:val="24"/>
        </w:rPr>
        <w:t>“Nosotros hemos tenid</w:t>
      </w:r>
      <w:r w:rsidR="00EE6AA5" w:rsidRPr="00310E06">
        <w:rPr>
          <w:rFonts w:ascii="Times New Roman" w:hAnsi="Times New Roman"/>
          <w:sz w:val="24"/>
          <w:szCs w:val="24"/>
        </w:rPr>
        <w:t>o peleas muy duras con la UOCRA</w:t>
      </w:r>
      <w:r w:rsidR="007941AB" w:rsidRPr="00310E06">
        <w:rPr>
          <w:rFonts w:ascii="Times New Roman" w:hAnsi="Times New Roman"/>
          <w:sz w:val="24"/>
          <w:szCs w:val="24"/>
        </w:rPr>
        <w:t>. ¿Y por qué “se las ganamos” en el buen sentido? Porque nosotros nos apoyamos en las obras y la gente está dispuesta a pelear: no damos una pelea de aparatos sino que nos apoyamos en los trabajadores. Después de que golpearon a unos compañeros en una ocasión y que sabíamos que íban a volver a atacar, salimos a recorrer las obras y los trajimos, los dejamos entrar y ahí les dimos para que tengan. No nos podíamos ir, si nos íbamos los obreros hubieran pensado “¿estos que se van son los que nos defienden?”.</w:t>
      </w:r>
      <w:r w:rsidR="007941AB" w:rsidRPr="00310E06">
        <w:rPr>
          <w:rStyle w:val="Refdenotaalpie"/>
          <w:rFonts w:ascii="Times New Roman" w:hAnsi="Times New Roman"/>
          <w:sz w:val="24"/>
          <w:szCs w:val="24"/>
        </w:rPr>
        <w:footnoteReference w:id="5"/>
      </w:r>
    </w:p>
    <w:p w:rsidR="00775293" w:rsidRPr="00310E06" w:rsidRDefault="000560D4"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En lugar de colocar la lucha en el terreno político para señalar el accionar de las patotas sindicales como la orientación de un régimen represivo que se ampara en ellas para someter a los trabajadores y al sindicato minoritario que los defiende, se producía una desviación militarista. </w:t>
      </w:r>
      <w:r w:rsidR="007941AB" w:rsidRPr="00310E06">
        <w:rPr>
          <w:rFonts w:ascii="Times New Roman" w:hAnsi="Times New Roman"/>
          <w:sz w:val="24"/>
          <w:szCs w:val="24"/>
        </w:rPr>
        <w:t xml:space="preserve">Esta orientación será abandonada progresivamente desde el 2012, en el trascurso del juicio de Olivera y luego del asesinato de Mariano Ferreyra, con la vinculación que comienza a establecer el sindicato con el Partido Obrero. La autodefensa deja paso a una política de diferenciación para que los trabajadores no asocien al SITRAIC con la práctica de las patotas: aquí no importa tanto “vencer militarmente” en una rencilla sino diferenciarse de la descomposición sindical. La respuesta a las patotas será con actos, asambleas, conferencias, declaraciones, entre otras acciones. </w:t>
      </w:r>
      <w:r w:rsidR="008D00DF" w:rsidRPr="00310E06">
        <w:rPr>
          <w:rFonts w:ascii="Times New Roman" w:hAnsi="Times New Roman"/>
          <w:sz w:val="24"/>
          <w:szCs w:val="24"/>
        </w:rPr>
        <w:t>Por otra parte, e</w:t>
      </w:r>
      <w:r w:rsidR="00EE6AA5" w:rsidRPr="00310E06">
        <w:rPr>
          <w:rFonts w:ascii="Times New Roman" w:hAnsi="Times New Roman"/>
          <w:sz w:val="24"/>
          <w:szCs w:val="24"/>
        </w:rPr>
        <w:t>sta política de choque le insumía mucho tiempo y esfuerzo al sindicato: la campaña por la libertad de Olivera y los encontronazos en las obras producían un desgaste de energías que serán reencauzadas para dar una disputa política y quebrar a la burocracia y sus patotas.</w:t>
      </w:r>
    </w:p>
    <w:p w:rsidR="00DE0467" w:rsidRPr="00310E06" w:rsidRDefault="003F3C74" w:rsidP="00310E06">
      <w:pPr>
        <w:spacing w:after="0" w:line="360" w:lineRule="auto"/>
        <w:jc w:val="both"/>
        <w:rPr>
          <w:rFonts w:ascii="Times New Roman" w:hAnsi="Times New Roman"/>
          <w:sz w:val="24"/>
          <w:szCs w:val="24"/>
        </w:rPr>
      </w:pPr>
      <w:r w:rsidRPr="00310E06">
        <w:rPr>
          <w:rFonts w:ascii="Times New Roman" w:hAnsi="Times New Roman"/>
          <w:sz w:val="24"/>
          <w:szCs w:val="24"/>
        </w:rPr>
        <w:lastRenderedPageBreak/>
        <w:t>De alguna forma, el contrapunto entre estas dos orientaciones quedó registrado con el asesinato de Darío Ávalos. Este caso se enmarca en una disputa faccional en la UOCRA de Lomas de Zamora por la caja de la seccional entre los grupos de Leguizamón y Cardo</w:t>
      </w:r>
      <w:r w:rsidRPr="00310E06">
        <w:rPr>
          <w:rFonts w:ascii="Times New Roman" w:hAnsi="Times New Roman"/>
          <w:sz w:val="24"/>
          <w:szCs w:val="24"/>
        </w:rPr>
        <w:t>zo. En esta pelea, se produjo un ataque de una patota de la facción de Leguizamón contra un grupo de trabajadores afines a Cardozo, que estaba haciendo una acción frente a un obrador de la empresa Succo en la rivera de Fiorito el 11 de marzo de 2014. En es</w:t>
      </w:r>
      <w:r w:rsidRPr="00310E06">
        <w:rPr>
          <w:rFonts w:ascii="Times New Roman" w:hAnsi="Times New Roman"/>
          <w:sz w:val="24"/>
          <w:szCs w:val="24"/>
        </w:rPr>
        <w:t xml:space="preserve">te episodio, Ávalos pierde la vida. </w:t>
      </w:r>
    </w:p>
    <w:p w:rsidR="00DE0467" w:rsidRPr="00310E06" w:rsidRDefault="003F3C74" w:rsidP="00310E06">
      <w:pPr>
        <w:spacing w:after="0" w:line="360" w:lineRule="auto"/>
        <w:jc w:val="both"/>
        <w:rPr>
          <w:rFonts w:ascii="Times New Roman" w:hAnsi="Times New Roman"/>
          <w:sz w:val="24"/>
          <w:szCs w:val="24"/>
        </w:rPr>
      </w:pPr>
      <w:r w:rsidRPr="00310E06">
        <w:rPr>
          <w:rFonts w:ascii="Times New Roman" w:hAnsi="Times New Roman"/>
          <w:sz w:val="24"/>
          <w:szCs w:val="24"/>
        </w:rPr>
        <w:t>Frente al asesinato de un trabajador de la construcción a manos de una patota, el SITRAIC toma a su cargo la causa después de un tiempo de vincularse con los familiares y lleva adelante una audaz pelea política por el j</w:t>
      </w:r>
      <w:r w:rsidRPr="00310E06">
        <w:rPr>
          <w:rFonts w:ascii="Times New Roman" w:hAnsi="Times New Roman"/>
          <w:sz w:val="24"/>
          <w:szCs w:val="24"/>
        </w:rPr>
        <w:t>uicio y castigo a los responsables del crimen. La banda actuó con el apadrinamiento de la empresa Succo, cuyo propietario es Carlos Wagner, ex presidente de la Cámara Argentina de la Construcción, sin el cual hubiera sido imposible que un grupo de la patot</w:t>
      </w:r>
      <w:r w:rsidRPr="00310E06">
        <w:rPr>
          <w:rFonts w:ascii="Times New Roman" w:hAnsi="Times New Roman"/>
          <w:sz w:val="24"/>
          <w:szCs w:val="24"/>
        </w:rPr>
        <w:t>a ingrese al obrador con armas. Las patotas actuaron bajo la mirada presente y cómplice de la policía, que no detiene a ninguna persona. Incluso, Leguizamón se encuentra prófugo de la justicia hace más de tres años, algo imposible sin la logística del apar</w:t>
      </w:r>
      <w:r w:rsidRPr="00310E06">
        <w:rPr>
          <w:rFonts w:ascii="Times New Roman" w:hAnsi="Times New Roman"/>
          <w:sz w:val="24"/>
          <w:szCs w:val="24"/>
        </w:rPr>
        <w:t xml:space="preserve">ato de la UOCRA y la complicidad del poder político y judicial que lo ampara. </w:t>
      </w:r>
    </w:p>
    <w:p w:rsidR="00DE0467" w:rsidRPr="00310E06" w:rsidRDefault="003F3C74" w:rsidP="00310E06">
      <w:pPr>
        <w:spacing w:after="0" w:line="360" w:lineRule="auto"/>
        <w:jc w:val="both"/>
        <w:rPr>
          <w:rFonts w:ascii="Times New Roman" w:hAnsi="Times New Roman"/>
          <w:sz w:val="24"/>
          <w:szCs w:val="24"/>
        </w:rPr>
      </w:pPr>
      <w:r w:rsidRPr="00310E06">
        <w:rPr>
          <w:rFonts w:ascii="Times New Roman" w:eastAsia="Symbol" w:hAnsi="Times New Roman"/>
          <w:sz w:val="24"/>
          <w:szCs w:val="24"/>
          <w:lang w:val="es-ES"/>
        </w:rPr>
        <w:t>El caso de Ávalos fue lo opuesto al de Olivera. El sindicato ganó políticamente a la familia de un trabajador afiliado a la UOCRA, incorporó la causa a los circuitos de las denu</w:t>
      </w:r>
      <w:r w:rsidRPr="00310E06">
        <w:rPr>
          <w:rFonts w:ascii="Times New Roman" w:eastAsia="Symbol" w:hAnsi="Times New Roman"/>
          <w:sz w:val="24"/>
          <w:szCs w:val="24"/>
          <w:lang w:val="es-ES"/>
        </w:rPr>
        <w:t>ncias de DDHH y comprometió la solidaridad de muchas organizaciones. Incluso su resultado judicial es el inverso: mientras Olivera fue condenado por un crimen que no cometió, en este caso dos integrantes de la patota tienen una primera condena a cadena per</w:t>
      </w:r>
      <w:r w:rsidRPr="00310E06">
        <w:rPr>
          <w:rFonts w:ascii="Times New Roman" w:eastAsia="Symbol" w:hAnsi="Times New Roman"/>
          <w:sz w:val="24"/>
          <w:szCs w:val="24"/>
          <w:lang w:val="es-ES"/>
        </w:rPr>
        <w:t xml:space="preserve">petua y otros cuatro por homicidio en riña. </w:t>
      </w:r>
      <w:r w:rsidRPr="00310E06">
        <w:rPr>
          <w:rFonts w:ascii="Times New Roman" w:hAnsi="Times New Roman"/>
          <w:sz w:val="24"/>
          <w:szCs w:val="24"/>
        </w:rPr>
        <w:t xml:space="preserve">La </w:t>
      </w:r>
      <w:r w:rsidRPr="00310E06">
        <w:rPr>
          <w:rFonts w:ascii="Times New Roman" w:hAnsi="Times New Roman"/>
          <w:sz w:val="24"/>
          <w:szCs w:val="24"/>
          <w:lang w:val="es-ES"/>
        </w:rPr>
        <w:t>pelea</w:t>
      </w:r>
      <w:r w:rsidRPr="00310E06">
        <w:rPr>
          <w:rFonts w:ascii="Times New Roman" w:hAnsi="Times New Roman"/>
          <w:sz w:val="24"/>
          <w:szCs w:val="24"/>
        </w:rPr>
        <w:t xml:space="preserve"> del SITRAIC </w:t>
      </w:r>
      <w:r w:rsidRPr="00310E06">
        <w:rPr>
          <w:rFonts w:ascii="Times New Roman" w:hAnsi="Times New Roman"/>
          <w:sz w:val="24"/>
          <w:szCs w:val="24"/>
          <w:lang w:val="es-ES"/>
        </w:rPr>
        <w:t>junto a</w:t>
      </w:r>
      <w:r w:rsidRPr="00310E06">
        <w:rPr>
          <w:rFonts w:ascii="Times New Roman" w:hAnsi="Times New Roman"/>
          <w:sz w:val="24"/>
          <w:szCs w:val="24"/>
        </w:rPr>
        <w:t xml:space="preserve"> los familiares de Ávalos va a conmocionar al poder político y judicial con una movilización que sigue el camino de la lucha frente al asesinato de Mariano Ferreyra</w:t>
      </w:r>
      <w:r w:rsidRPr="00310E06">
        <w:rPr>
          <w:rFonts w:ascii="Times New Roman" w:hAnsi="Times New Roman"/>
          <w:sz w:val="24"/>
          <w:szCs w:val="24"/>
          <w:lang w:val="es-ES"/>
        </w:rPr>
        <w:t xml:space="preserve">. </w:t>
      </w:r>
      <w:r w:rsidRPr="00310E06">
        <w:rPr>
          <w:rFonts w:ascii="Times New Roman" w:eastAsia="Symbol" w:hAnsi="Times New Roman"/>
          <w:sz w:val="24"/>
          <w:szCs w:val="24"/>
          <w:lang w:val="es-ES"/>
        </w:rPr>
        <w:t>En términos políti</w:t>
      </w:r>
      <w:r w:rsidRPr="00310E06">
        <w:rPr>
          <w:rFonts w:ascii="Times New Roman" w:eastAsia="Symbol" w:hAnsi="Times New Roman"/>
          <w:sz w:val="24"/>
          <w:szCs w:val="24"/>
          <w:lang w:val="es-ES"/>
        </w:rPr>
        <w:t xml:space="preserve">cos, no sólo la camarilla de la seccional fue seriamente dañada, sino que </w:t>
      </w:r>
      <w:r w:rsidRPr="00310E06">
        <w:rPr>
          <w:rFonts w:ascii="Times New Roman" w:eastAsia="Symbol" w:hAnsi="Times New Roman"/>
          <w:sz w:val="24"/>
          <w:szCs w:val="24"/>
        </w:rPr>
        <w:t>este proceso de lucha política permitió esclarecer el funcionamiento</w:t>
      </w:r>
      <w:r w:rsidRPr="00310E06">
        <w:rPr>
          <w:rFonts w:ascii="Times New Roman" w:eastAsia="Symbol" w:hAnsi="Times New Roman"/>
          <w:sz w:val="24"/>
          <w:szCs w:val="24"/>
          <w:lang w:val="es-ES"/>
        </w:rPr>
        <w:t xml:space="preserve"> general</w:t>
      </w:r>
      <w:r w:rsidRPr="00310E06">
        <w:rPr>
          <w:rFonts w:ascii="Times New Roman" w:eastAsia="Symbol" w:hAnsi="Times New Roman"/>
          <w:sz w:val="24"/>
          <w:szCs w:val="24"/>
        </w:rPr>
        <w:t xml:space="preserve"> de la </w:t>
      </w:r>
      <w:r w:rsidRPr="00310E06">
        <w:rPr>
          <w:rFonts w:ascii="Times New Roman" w:eastAsia="Symbol" w:hAnsi="Times New Roman"/>
          <w:sz w:val="24"/>
          <w:szCs w:val="24"/>
          <w:lang w:val="es-ES"/>
        </w:rPr>
        <w:t>UOCRA bajo el amparo del Estado y al servicio de las patronales</w:t>
      </w:r>
      <w:r w:rsidRPr="00310E06">
        <w:rPr>
          <w:rFonts w:ascii="Times New Roman" w:eastAsia="Symbol" w:hAnsi="Times New Roman"/>
          <w:sz w:val="24"/>
          <w:szCs w:val="24"/>
        </w:rPr>
        <w:t xml:space="preserve">: los Leguizamón </w:t>
      </w:r>
      <w:r w:rsidRPr="00310E06">
        <w:rPr>
          <w:rFonts w:ascii="Times New Roman" w:eastAsia="Symbol" w:hAnsi="Times New Roman"/>
          <w:sz w:val="24"/>
          <w:szCs w:val="24"/>
          <w:lang w:val="es-ES"/>
        </w:rPr>
        <w:t xml:space="preserve">y Cardozo </w:t>
      </w:r>
      <w:r w:rsidRPr="00310E06">
        <w:rPr>
          <w:rFonts w:ascii="Times New Roman" w:eastAsia="Symbol" w:hAnsi="Times New Roman"/>
          <w:sz w:val="24"/>
          <w:szCs w:val="24"/>
        </w:rPr>
        <w:t xml:space="preserve">son los Calluqueo, los Lagarto Olmedo, los Pata Medina, son los caciques que están al frente de las seccionales que han establecido el método de su secretario general, un ex batallón 601 de la dictadura militar, un método represivo, de patotas, de ataque, </w:t>
      </w:r>
      <w:r w:rsidRPr="00310E06">
        <w:rPr>
          <w:rFonts w:ascii="Times New Roman" w:eastAsia="Symbol" w:hAnsi="Times New Roman"/>
          <w:sz w:val="24"/>
          <w:szCs w:val="24"/>
        </w:rPr>
        <w:t>de delación de los trabajadores, de represión, de vínculos y connivencia con las patronales, coimas</w:t>
      </w:r>
      <w:r w:rsidRPr="00310E06">
        <w:rPr>
          <w:rFonts w:ascii="Times New Roman" w:eastAsia="Symbol" w:hAnsi="Times New Roman"/>
          <w:sz w:val="24"/>
          <w:szCs w:val="24"/>
          <w:lang w:val="es-ES"/>
        </w:rPr>
        <w:t xml:space="preserve"> y </w:t>
      </w:r>
      <w:r w:rsidRPr="00310E06">
        <w:rPr>
          <w:rFonts w:ascii="Times New Roman" w:eastAsia="Symbol" w:hAnsi="Times New Roman"/>
          <w:sz w:val="24"/>
          <w:szCs w:val="24"/>
        </w:rPr>
        <w:t xml:space="preserve">enriquecimiento ilícito. Todo a partir de un caso que se transformó en una gran denuncia </w:t>
      </w:r>
      <w:r w:rsidRPr="00310E06">
        <w:rPr>
          <w:rFonts w:ascii="Times New Roman" w:eastAsia="Symbol" w:hAnsi="Times New Roman"/>
          <w:sz w:val="24"/>
          <w:szCs w:val="24"/>
          <w:lang w:val="es-ES"/>
        </w:rPr>
        <w:t>que delimitó al SITRAIC</w:t>
      </w:r>
      <w:r w:rsidRPr="00310E06">
        <w:rPr>
          <w:rFonts w:ascii="Times New Roman" w:eastAsia="Symbol" w:hAnsi="Times New Roman"/>
          <w:sz w:val="24"/>
          <w:szCs w:val="24"/>
        </w:rPr>
        <w:t xml:space="preserve"> de </w:t>
      </w:r>
      <w:r w:rsidRPr="00310E06">
        <w:rPr>
          <w:rFonts w:ascii="Times New Roman" w:eastAsia="Symbol" w:hAnsi="Times New Roman"/>
          <w:sz w:val="24"/>
          <w:szCs w:val="24"/>
          <w:lang w:val="es-ES"/>
        </w:rPr>
        <w:t xml:space="preserve">Gerardo Martínez y </w:t>
      </w:r>
      <w:r w:rsidRPr="00310E06">
        <w:rPr>
          <w:rFonts w:ascii="Times New Roman" w:eastAsia="Symbol" w:hAnsi="Times New Roman"/>
          <w:sz w:val="24"/>
          <w:szCs w:val="24"/>
        </w:rPr>
        <w:t>la UOCRA.</w:t>
      </w:r>
      <w:r w:rsidRPr="00310E06">
        <w:rPr>
          <w:rFonts w:ascii="Times New Roman" w:eastAsia="Symbol" w:hAnsi="Times New Roman"/>
          <w:sz w:val="24"/>
          <w:szCs w:val="24"/>
          <w:lang w:val="es-ES"/>
        </w:rPr>
        <w:t xml:space="preserve"> Esta</w:t>
      </w:r>
      <w:r w:rsidRPr="00310E06">
        <w:rPr>
          <w:rFonts w:ascii="Times New Roman" w:hAnsi="Times New Roman"/>
          <w:sz w:val="24"/>
          <w:szCs w:val="24"/>
        </w:rPr>
        <w:t xml:space="preserve"> luch</w:t>
      </w:r>
      <w:r w:rsidRPr="00310E06">
        <w:rPr>
          <w:rFonts w:ascii="Times New Roman" w:hAnsi="Times New Roman"/>
          <w:sz w:val="24"/>
          <w:szCs w:val="24"/>
        </w:rPr>
        <w:t xml:space="preserve">a </w:t>
      </w:r>
      <w:r w:rsidRPr="00310E06">
        <w:rPr>
          <w:rFonts w:ascii="Times New Roman" w:hAnsi="Times New Roman"/>
          <w:sz w:val="24"/>
          <w:szCs w:val="24"/>
          <w:lang w:val="es-ES"/>
        </w:rPr>
        <w:t>política</w:t>
      </w:r>
      <w:r w:rsidRPr="00310E06">
        <w:rPr>
          <w:rFonts w:ascii="Times New Roman" w:hAnsi="Times New Roman"/>
          <w:sz w:val="24"/>
          <w:szCs w:val="24"/>
        </w:rPr>
        <w:t xml:space="preserve"> ayudó a quebrar al aparato de la UOCRA de Lomas de Zamora, que debe </w:t>
      </w:r>
      <w:r w:rsidRPr="00310E06">
        <w:rPr>
          <w:rFonts w:ascii="Times New Roman" w:hAnsi="Times New Roman"/>
          <w:sz w:val="24"/>
          <w:szCs w:val="24"/>
        </w:rPr>
        <w:lastRenderedPageBreak/>
        <w:t xml:space="preserve">reconocer la existencia del SITRAIC como un sindicato al que ya no se puede borrar de la zona sur simplemente a base de ataques patoteriles y comienza a valerse de otros medios </w:t>
      </w:r>
      <w:r w:rsidRPr="00310E06">
        <w:rPr>
          <w:rFonts w:ascii="Times New Roman" w:hAnsi="Times New Roman"/>
          <w:sz w:val="24"/>
          <w:szCs w:val="24"/>
        </w:rPr>
        <w:t xml:space="preserve">para frenar su avance (componenda con los empresarios, persecución sindical, despidos, etc.). </w:t>
      </w:r>
      <w:r w:rsidRPr="00310E06">
        <w:rPr>
          <w:rFonts w:ascii="Times New Roman" w:eastAsia="Symbol" w:hAnsi="Times New Roman"/>
          <w:sz w:val="24"/>
          <w:szCs w:val="24"/>
          <w:lang w:val="es-ES"/>
        </w:rPr>
        <w:t xml:space="preserve"> Al respecto, a</w:t>
      </w:r>
      <w:r w:rsidRPr="00310E06">
        <w:rPr>
          <w:rFonts w:ascii="Times New Roman" w:hAnsi="Times New Roman"/>
          <w:sz w:val="24"/>
          <w:szCs w:val="24"/>
        </w:rPr>
        <w:t xml:space="preserve">firma un entrevistado: </w:t>
      </w:r>
    </w:p>
    <w:p w:rsidR="00EE6AA5" w:rsidRPr="00310E06" w:rsidRDefault="00EE6AA5" w:rsidP="00310E06">
      <w:pPr>
        <w:spacing w:after="0" w:line="360" w:lineRule="auto"/>
        <w:jc w:val="both"/>
        <w:rPr>
          <w:rFonts w:ascii="Times New Roman" w:hAnsi="Times New Roman"/>
          <w:sz w:val="24"/>
          <w:szCs w:val="24"/>
        </w:rPr>
      </w:pPr>
      <w:r w:rsidRPr="00310E06">
        <w:rPr>
          <w:rFonts w:ascii="Times New Roman" w:hAnsi="Times New Roman"/>
          <w:sz w:val="24"/>
          <w:szCs w:val="24"/>
        </w:rPr>
        <w:t>“la UOCRA en un punto no estaba preparada para dar una pelea política con nosotros.</w:t>
      </w:r>
      <w:r w:rsidRPr="00310E06">
        <w:rPr>
          <w:rFonts w:ascii="Times New Roman" w:hAnsi="Times New Roman"/>
          <w:sz w:val="24"/>
          <w:szCs w:val="24"/>
          <w:lang w:val="es-ES"/>
        </w:rPr>
        <w:t>El</w:t>
      </w:r>
      <w:r w:rsidRPr="00310E06">
        <w:rPr>
          <w:rFonts w:ascii="Times New Roman" w:hAnsi="Times New Roman"/>
          <w:sz w:val="24"/>
          <w:szCs w:val="24"/>
        </w:rPr>
        <w:t xml:space="preserve"> martes fuimos a parar una obra donde están los afiliados de la UOCRA. Cosa que no hacíamos antes. Antes abríamos nuevas obras o afiliábamos en las obras donde ellos no estaban, en obras chiquitas, de 5 trabajadores o que habíamos detectado y que ellos no habían llegado a ver. Y era un pacto tácito: obra nueva nuestra ellos no se metían y nosotros no íbamos a las obras de ellos. En cambio, el otro día fuimos a una obra de ellos. Y no pasó nada, no hubo una patota. Ahora hay una presión por el control de la obra porque ellos no desisten de la afiliación de esos trabajadores. Pero los trabajadores se desafiliaron de la UOCRA y se fueron al SITRAIC. Entonces es una lucha en otro nivel. El salto entonces responde a eso, sacar al SITRAIC del plano de lucha contra las patotas de la UOCRA también le ha permitido fisurar a la patota y quebrar el monopolio que tenía de las obras de Lomas de Zamora, lo que le ha dado un salto al SITRAIC en la zona sur.”</w:t>
      </w:r>
      <w:r w:rsidR="00660991" w:rsidRPr="00310E06">
        <w:rPr>
          <w:rStyle w:val="Refdenotaalpie"/>
          <w:rFonts w:ascii="Times New Roman" w:hAnsi="Times New Roman"/>
          <w:sz w:val="24"/>
          <w:szCs w:val="24"/>
        </w:rPr>
        <w:footnoteReference w:id="6"/>
      </w:r>
    </w:p>
    <w:p w:rsidR="00AC679D" w:rsidRPr="00310E06" w:rsidRDefault="00775293" w:rsidP="00310E06">
      <w:pPr>
        <w:spacing w:after="0" w:line="360" w:lineRule="auto"/>
        <w:jc w:val="both"/>
        <w:rPr>
          <w:rFonts w:ascii="Times New Roman" w:hAnsi="Times New Roman"/>
          <w:sz w:val="24"/>
          <w:szCs w:val="24"/>
        </w:rPr>
      </w:pPr>
      <w:r w:rsidRPr="00310E06">
        <w:rPr>
          <w:rFonts w:ascii="Times New Roman" w:hAnsi="Times New Roman"/>
          <w:sz w:val="24"/>
          <w:szCs w:val="24"/>
        </w:rPr>
        <w:t>En el campo de la autodefensa y la milicia obrera –su órgano-, como en los demás, no existe una receta preparada sino que cada período se integra siempre a una estrategia general</w:t>
      </w:r>
      <w:r w:rsidR="00425DB7" w:rsidRPr="00310E06">
        <w:rPr>
          <w:rFonts w:ascii="Times New Roman" w:hAnsi="Times New Roman"/>
          <w:sz w:val="24"/>
          <w:szCs w:val="24"/>
        </w:rPr>
        <w:t xml:space="preserve"> y a una situación concreta en particular</w:t>
      </w:r>
      <w:r w:rsidRPr="00310E06">
        <w:rPr>
          <w:rFonts w:ascii="Times New Roman" w:hAnsi="Times New Roman"/>
          <w:sz w:val="24"/>
          <w:szCs w:val="24"/>
        </w:rPr>
        <w:t>. Si en ciertas condiciones los bolcheviques desencadenaron resueltamente huelgas en interés de la revolución, en otras condiciones, por el contrario, disuadieron a los obreros de entrar en huelga, siempre en interés de la revolución.</w:t>
      </w:r>
      <w:r w:rsidR="00386C19" w:rsidRPr="00310E06">
        <w:rPr>
          <w:rFonts w:ascii="Times New Roman" w:hAnsi="Times New Roman"/>
          <w:sz w:val="24"/>
          <w:szCs w:val="24"/>
        </w:rPr>
        <w:t>Al respecto, es int</w:t>
      </w:r>
      <w:r w:rsidR="004E4022" w:rsidRPr="00310E06">
        <w:rPr>
          <w:rFonts w:ascii="Times New Roman" w:hAnsi="Times New Roman"/>
          <w:sz w:val="24"/>
          <w:szCs w:val="24"/>
        </w:rPr>
        <w:t xml:space="preserve">eresante el balance que hace el secretario general del SITRAIC </w:t>
      </w:r>
      <w:r w:rsidR="00386C19" w:rsidRPr="00310E06">
        <w:rPr>
          <w:rFonts w:ascii="Times New Roman" w:hAnsi="Times New Roman"/>
          <w:sz w:val="24"/>
          <w:szCs w:val="24"/>
        </w:rPr>
        <w:t xml:space="preserve">de esta orientación: </w:t>
      </w:r>
    </w:p>
    <w:p w:rsidR="007941AB" w:rsidRPr="00310E06" w:rsidRDefault="007941AB" w:rsidP="00310E06">
      <w:pPr>
        <w:spacing w:after="0" w:line="360" w:lineRule="auto"/>
        <w:jc w:val="both"/>
        <w:rPr>
          <w:rFonts w:ascii="Times New Roman" w:hAnsi="Times New Roman"/>
          <w:sz w:val="24"/>
          <w:szCs w:val="24"/>
        </w:rPr>
      </w:pPr>
      <w:r w:rsidRPr="00310E06">
        <w:rPr>
          <w:rFonts w:ascii="Times New Roman" w:hAnsi="Times New Roman"/>
          <w:sz w:val="24"/>
          <w:szCs w:val="24"/>
        </w:rPr>
        <w:t>“Creo que haberle dado una orientación política fue el verdadero nacimiento del sindicato, sino corríamos el riesgo de ser una banda más que se mataba a tiros. La construcción es el límite mismo: en una marcha con un compañero decíamos que algunos de los pibes que estaban tocando el bombo hace 6 meses estaban robando. Cuando empiezan a militar en el sindicato se les cambia la lógica. Y ahora vienen con los hijos o la esposa y se consolidan familiarmente. Por eso vos si acá tirás un fósforo se prende fuego todo. Si vos orientás a los compañeros a pelearse con la UOCRA, los fierrazos y el choque corrés un riesgo. Nosotros los primeros dos años tuvimos choque tras choque y después nos dimos cuenta de que ese no era el camino. Ahí fue nuestro acercamiento con la izquierda y eso nos dio un cau</w:t>
      </w:r>
      <w:r w:rsidR="00310E06">
        <w:rPr>
          <w:rFonts w:ascii="Times New Roman" w:hAnsi="Times New Roman"/>
          <w:sz w:val="24"/>
          <w:szCs w:val="24"/>
        </w:rPr>
        <w:t>c</w:t>
      </w:r>
      <w:r w:rsidRPr="00310E06">
        <w:rPr>
          <w:rFonts w:ascii="Times New Roman" w:hAnsi="Times New Roman"/>
          <w:sz w:val="24"/>
          <w:szCs w:val="24"/>
        </w:rPr>
        <w:t xml:space="preserve">e. Si vos vieras las primeras marchas del 24 </w:t>
      </w:r>
      <w:r w:rsidRPr="00310E06">
        <w:rPr>
          <w:rFonts w:ascii="Times New Roman" w:hAnsi="Times New Roman"/>
          <w:sz w:val="24"/>
          <w:szCs w:val="24"/>
        </w:rPr>
        <w:lastRenderedPageBreak/>
        <w:t>de marzo del SITRAIC había quilombo, escabio, se agarraban a piñas. Si vos ves las últimas las cosas cambiaron, ves menores, hay una orientación política.”</w:t>
      </w:r>
      <w:r w:rsidR="00660991" w:rsidRPr="00310E06">
        <w:rPr>
          <w:rStyle w:val="Refdenotaalpie"/>
          <w:rFonts w:ascii="Times New Roman" w:hAnsi="Times New Roman"/>
          <w:sz w:val="24"/>
          <w:szCs w:val="24"/>
        </w:rPr>
        <w:footnoteReference w:id="7"/>
      </w:r>
    </w:p>
    <w:p w:rsidR="007941AB" w:rsidRPr="00310E06" w:rsidRDefault="007941AB"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De esta declaración se desprende un elemento a tener en cuenta: la lumpenización de la clase obrera es utilizada por el peronismo para armar patotas, mientras que engendra una dificultad para el avance de la izquierda, que lucha a toda costa por revertir el desclasamiento. </w:t>
      </w:r>
    </w:p>
    <w:p w:rsidR="008D48F6" w:rsidRPr="00310E06" w:rsidRDefault="007941AB"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El abandono de la política de confrontación con la UOCRA es tan sólo uno de los aspectos que se modifican con el acercamiento del SITRAIC al PO. </w:t>
      </w:r>
      <w:r w:rsidRPr="00310E06">
        <w:rPr>
          <w:rFonts w:ascii="Times New Roman" w:hAnsi="Times New Roman"/>
          <w:sz w:val="24"/>
          <w:szCs w:val="24"/>
          <w:lang w:val="es-ES"/>
        </w:rPr>
        <w:t>E</w:t>
      </w:r>
      <w:r w:rsidRPr="00310E06">
        <w:rPr>
          <w:rFonts w:ascii="Times New Roman" w:hAnsi="Times New Roman"/>
          <w:sz w:val="24"/>
          <w:szCs w:val="24"/>
        </w:rPr>
        <w:t>l sindicato se incorpora a los plenar</w:t>
      </w:r>
      <w:r w:rsidR="007949FE" w:rsidRPr="00310E06">
        <w:rPr>
          <w:rFonts w:ascii="Times New Roman" w:hAnsi="Times New Roman"/>
          <w:sz w:val="24"/>
          <w:szCs w:val="24"/>
        </w:rPr>
        <w:t>ios organizados por la seccional de San Fernando del Sindicato Único de Trabajadores del Neumático</w:t>
      </w:r>
      <w:r w:rsidR="00482392" w:rsidRPr="00310E06">
        <w:rPr>
          <w:rFonts w:ascii="Times New Roman" w:hAnsi="Times New Roman"/>
          <w:sz w:val="24"/>
          <w:szCs w:val="24"/>
        </w:rPr>
        <w:t xml:space="preserve"> Argentino</w:t>
      </w:r>
      <w:r w:rsidR="007949FE" w:rsidRPr="00310E06">
        <w:rPr>
          <w:rFonts w:ascii="Times New Roman" w:hAnsi="Times New Roman"/>
          <w:sz w:val="24"/>
          <w:szCs w:val="24"/>
        </w:rPr>
        <w:t xml:space="preserve"> (</w:t>
      </w:r>
      <w:r w:rsidRPr="00310E06">
        <w:rPr>
          <w:rFonts w:ascii="Times New Roman" w:hAnsi="Times New Roman"/>
          <w:sz w:val="24"/>
          <w:szCs w:val="24"/>
        </w:rPr>
        <w:t>SUTNA</w:t>
      </w:r>
      <w:r w:rsidR="007949FE" w:rsidRPr="00310E06">
        <w:rPr>
          <w:rFonts w:ascii="Times New Roman" w:hAnsi="Times New Roman"/>
          <w:sz w:val="24"/>
          <w:szCs w:val="24"/>
        </w:rPr>
        <w:t>)</w:t>
      </w:r>
      <w:r w:rsidRPr="00310E06">
        <w:rPr>
          <w:rFonts w:ascii="Times New Roman" w:hAnsi="Times New Roman"/>
          <w:sz w:val="24"/>
          <w:szCs w:val="24"/>
        </w:rPr>
        <w:t>, a la Coordinadora Sindical Clasista y se funde con la izquierda revolucionaria en todas las movilizaciones. Por ejemplo, si el SITRAIC se movilizaba el 1º de Mayo junto con otros organismos sindicales en una recorrida por distintos lugares de trabajo y llegando al municipio de Lomas de Zamora, a partir del 2012 comienza a hacerse presente en las movilizaciones y actos del Frente de Izquierda y de los Trabajadores (FIT)</w:t>
      </w:r>
      <w:r w:rsidR="00EC322A" w:rsidRPr="00310E06">
        <w:rPr>
          <w:rFonts w:ascii="Times New Roman" w:hAnsi="Times New Roman"/>
          <w:sz w:val="24"/>
          <w:szCs w:val="24"/>
        </w:rPr>
        <w:t xml:space="preserve"> en Plaza de Mayo</w:t>
      </w:r>
      <w:r w:rsidRPr="00310E06">
        <w:rPr>
          <w:rFonts w:ascii="Times New Roman" w:hAnsi="Times New Roman"/>
          <w:sz w:val="24"/>
          <w:szCs w:val="24"/>
        </w:rPr>
        <w:t>. También se hará presente en las actividades del P</w:t>
      </w:r>
      <w:r w:rsidR="00725F23" w:rsidRPr="00310E06">
        <w:rPr>
          <w:rFonts w:ascii="Times New Roman" w:hAnsi="Times New Roman"/>
          <w:sz w:val="24"/>
          <w:szCs w:val="24"/>
        </w:rPr>
        <w:t>O como el Picnic de fin de año o</w:t>
      </w:r>
      <w:r w:rsidRPr="00310E06">
        <w:rPr>
          <w:rFonts w:ascii="Times New Roman" w:hAnsi="Times New Roman"/>
          <w:sz w:val="24"/>
          <w:szCs w:val="24"/>
        </w:rPr>
        <w:t xml:space="preserve"> el Congreso del Movimiento Obrero y la Izquierda</w:t>
      </w:r>
      <w:r w:rsidR="00482392" w:rsidRPr="00310E06">
        <w:rPr>
          <w:rFonts w:ascii="Times New Roman" w:hAnsi="Times New Roman"/>
          <w:sz w:val="24"/>
          <w:szCs w:val="24"/>
        </w:rPr>
        <w:t xml:space="preserve"> realizado en 2014 en el Luna Park</w:t>
      </w:r>
      <w:r w:rsidRPr="00310E06">
        <w:rPr>
          <w:rFonts w:ascii="Times New Roman" w:hAnsi="Times New Roman"/>
          <w:sz w:val="24"/>
          <w:szCs w:val="24"/>
        </w:rPr>
        <w:t>. A su vez, el PO le ha brindado al SITRAIC una serie de recursos que impulsaron su desarrollo, como ampliar los sectores con los que coordina sus luchas, la posibilidad de abrir delegaciones en nuevas provincias o incluso apoyo técnico y material.</w:t>
      </w:r>
    </w:p>
    <w:p w:rsidR="007941AB" w:rsidRPr="00310E06" w:rsidRDefault="007941AB" w:rsidP="00310E06">
      <w:pPr>
        <w:spacing w:after="0" w:line="360" w:lineRule="auto"/>
        <w:jc w:val="both"/>
        <w:rPr>
          <w:rFonts w:ascii="Times New Roman" w:hAnsi="Times New Roman"/>
          <w:sz w:val="24"/>
          <w:szCs w:val="24"/>
        </w:rPr>
      </w:pPr>
      <w:r w:rsidRPr="00310E06">
        <w:rPr>
          <w:rFonts w:ascii="Times New Roman" w:hAnsi="Times New Roman"/>
          <w:sz w:val="24"/>
          <w:szCs w:val="24"/>
          <w:lang w:val="es-ES"/>
        </w:rPr>
        <w:t>Este pasoadelante en la actividad del</w:t>
      </w:r>
      <w:r w:rsidRPr="00310E06">
        <w:rPr>
          <w:rFonts w:ascii="Times New Roman" w:hAnsi="Times New Roman"/>
          <w:sz w:val="24"/>
          <w:szCs w:val="24"/>
        </w:rPr>
        <w:t xml:space="preserve"> SITRAIC, </w:t>
      </w:r>
      <w:r w:rsidRPr="00310E06">
        <w:rPr>
          <w:rFonts w:ascii="Times New Roman" w:hAnsi="Times New Roman"/>
          <w:sz w:val="24"/>
          <w:szCs w:val="24"/>
          <w:lang w:val="es-ES"/>
        </w:rPr>
        <w:t xml:space="preserve">también se ve reflejado en las declaraciones del sindicato. </w:t>
      </w:r>
      <w:r w:rsidRPr="00310E06">
        <w:rPr>
          <w:rFonts w:ascii="Times New Roman" w:hAnsi="Times New Roman"/>
          <w:sz w:val="24"/>
          <w:szCs w:val="24"/>
        </w:rPr>
        <w:t>En un comunicado del 2010 se plantea que se tiene un compromiso sindical y social, siendo la estructura social del sindicato el MOSSOL, organización desde la cual se explicitó el apoyo a la candidatura de Néstor Kirchner mientras se cumplieran determinados puntos, como la puesta en práctica de políticas que tiendan a eliminar la indigencia de la Argentina.</w:t>
      </w:r>
      <w:r w:rsidRPr="00310E06">
        <w:rPr>
          <w:rStyle w:val="Refdenotaalpie"/>
          <w:rFonts w:ascii="Times New Roman" w:hAnsi="Times New Roman"/>
          <w:sz w:val="24"/>
          <w:szCs w:val="24"/>
        </w:rPr>
        <w:footnoteReference w:id="8"/>
      </w:r>
      <w:r w:rsidRPr="00310E06">
        <w:rPr>
          <w:rFonts w:ascii="Times New Roman" w:hAnsi="Times New Roman"/>
          <w:sz w:val="24"/>
          <w:szCs w:val="24"/>
        </w:rPr>
        <w:t>En 2011, otro comunicado saluda y felicita a Cristina Fernández por el triunfo obtenido en las elecciones, puesto que el SITRAIC se reivindica como un sindicato pluralista que “nació con un espíritu profundamente democrático” y “siempre es una buena noticia, sea cual fuere el resultado, que el pueblo se exprese a través de las urnas”</w:t>
      </w:r>
      <w:r w:rsidRPr="00310E06">
        <w:rPr>
          <w:rStyle w:val="Refdenotaalpie"/>
          <w:rFonts w:ascii="Times New Roman" w:hAnsi="Times New Roman"/>
          <w:sz w:val="24"/>
          <w:szCs w:val="24"/>
        </w:rPr>
        <w:footnoteReference w:id="9"/>
      </w:r>
      <w:r w:rsidR="00310E06">
        <w:rPr>
          <w:rFonts w:ascii="Times New Roman" w:hAnsi="Times New Roman"/>
          <w:sz w:val="24"/>
          <w:szCs w:val="24"/>
        </w:rPr>
        <w:t xml:space="preserve">. </w:t>
      </w:r>
      <w:r w:rsidRPr="00310E06">
        <w:rPr>
          <w:rFonts w:ascii="Times New Roman" w:hAnsi="Times New Roman"/>
          <w:sz w:val="24"/>
          <w:szCs w:val="24"/>
        </w:rPr>
        <w:t>Si estas eran las posturas predomi</w:t>
      </w:r>
      <w:r w:rsidR="00725F23" w:rsidRPr="00310E06">
        <w:rPr>
          <w:rFonts w:ascii="Times New Roman" w:hAnsi="Times New Roman"/>
          <w:sz w:val="24"/>
          <w:szCs w:val="24"/>
        </w:rPr>
        <w:t>nantes que guiaban el sindicato</w:t>
      </w:r>
      <w:r w:rsidRPr="00310E06">
        <w:rPr>
          <w:rFonts w:ascii="Times New Roman" w:hAnsi="Times New Roman"/>
          <w:sz w:val="24"/>
          <w:szCs w:val="24"/>
        </w:rPr>
        <w:t xml:space="preserve">, la influencia creciente del PO lo llevará hacia izquierda. En un comunicado del 2013 se afirma “la necesidad de que este espacio sea independiente del Estado. Queremos construir un </w:t>
      </w:r>
      <w:r w:rsidRPr="00310E06">
        <w:rPr>
          <w:rFonts w:ascii="Times New Roman" w:hAnsi="Times New Roman"/>
          <w:sz w:val="24"/>
          <w:szCs w:val="24"/>
        </w:rPr>
        <w:lastRenderedPageBreak/>
        <w:t>sindicato clasista, no poli-clasista. Queremos atar nuestro destino sindical a la historia del clasismo en la Argentina y políticamente nos referenciamos en la izquierda porque llegamos a la conclusión de que la clase obrera no puede vivir luchando contra las patronales y después seguir detrás de candidatos patronales que ponen en sus listas a dirigentes la Unión Industrial, de la mesa de enlace de la oligarquía y a burócratas sindicales enemigos de los trabajadores"</w:t>
      </w:r>
      <w:r w:rsidRPr="00310E06">
        <w:rPr>
          <w:rStyle w:val="Refdenotaalpie"/>
          <w:rFonts w:ascii="Times New Roman" w:hAnsi="Times New Roman"/>
          <w:sz w:val="24"/>
          <w:szCs w:val="24"/>
        </w:rPr>
        <w:footnoteReference w:id="10"/>
      </w:r>
      <w:r w:rsidR="00310E06">
        <w:rPr>
          <w:rFonts w:ascii="Times New Roman" w:hAnsi="Times New Roman"/>
          <w:sz w:val="24"/>
          <w:szCs w:val="24"/>
        </w:rPr>
        <w:t>.</w:t>
      </w:r>
      <w:r w:rsidRPr="00310E06">
        <w:rPr>
          <w:rFonts w:ascii="Times New Roman" w:hAnsi="Times New Roman"/>
          <w:sz w:val="24"/>
          <w:szCs w:val="24"/>
        </w:rPr>
        <w:t xml:space="preserve"> En el mismo sentido, el sindicato llama a votar al FIT y algunos de sus miembros integrarán sus listas. </w:t>
      </w:r>
    </w:p>
    <w:p w:rsidR="00DE0467" w:rsidRPr="00310E06" w:rsidRDefault="003F3C74" w:rsidP="00310E06">
      <w:pPr>
        <w:spacing w:after="0" w:line="360" w:lineRule="auto"/>
        <w:jc w:val="both"/>
        <w:rPr>
          <w:rFonts w:ascii="Times New Roman" w:eastAsia="Symbol" w:hAnsi="Times New Roman"/>
          <w:sz w:val="24"/>
          <w:szCs w:val="24"/>
        </w:rPr>
      </w:pPr>
      <w:r w:rsidRPr="00310E06">
        <w:rPr>
          <w:rFonts w:ascii="Times New Roman" w:hAnsi="Times New Roman"/>
          <w:sz w:val="24"/>
          <w:szCs w:val="24"/>
          <w:lang w:val="es-ES"/>
        </w:rPr>
        <w:t xml:space="preserve">Otro </w:t>
      </w:r>
      <w:r w:rsidRPr="00310E06">
        <w:rPr>
          <w:rFonts w:ascii="Times New Roman" w:hAnsi="Times New Roman"/>
          <w:sz w:val="24"/>
          <w:szCs w:val="24"/>
          <w:lang w:val="es-ES"/>
        </w:rPr>
        <w:t>elemento distintivo de</w:t>
      </w:r>
      <w:r w:rsidRPr="00310E06">
        <w:rPr>
          <w:rFonts w:ascii="Times New Roman" w:hAnsi="Times New Roman"/>
          <w:sz w:val="24"/>
          <w:szCs w:val="24"/>
        </w:rPr>
        <w:t xml:space="preserve"> otra</w:t>
      </w:r>
      <w:r w:rsidRPr="00310E06">
        <w:rPr>
          <w:rFonts w:ascii="Times New Roman" w:hAnsi="Times New Roman"/>
          <w:sz w:val="24"/>
          <w:szCs w:val="24"/>
        </w:rPr>
        <w:t>s organizaciones sindicales de la clase obrera</w:t>
      </w:r>
      <w:r w:rsidRPr="00310E06">
        <w:rPr>
          <w:rFonts w:ascii="Times New Roman" w:hAnsi="Times New Roman"/>
          <w:sz w:val="24"/>
          <w:szCs w:val="24"/>
          <w:lang w:val="es-ES"/>
        </w:rPr>
        <w:t xml:space="preserve"> y</w:t>
      </w:r>
      <w:r w:rsidRPr="00310E06">
        <w:rPr>
          <w:rFonts w:ascii="Times New Roman" w:hAnsi="Times New Roman"/>
          <w:sz w:val="24"/>
          <w:szCs w:val="24"/>
        </w:rPr>
        <w:t>que se desarrollará a fondo con su incorporación al campo del clasismo</w:t>
      </w:r>
      <w:r w:rsidRPr="00310E06">
        <w:rPr>
          <w:rFonts w:ascii="Times New Roman" w:hAnsi="Times New Roman"/>
          <w:sz w:val="24"/>
          <w:szCs w:val="24"/>
        </w:rPr>
        <w:t xml:space="preserve">es que su lucha sindical siempre tuvo una estrecha ligazón con la denuncia política. La pelea contra el trabajo en negro, por ejemplo, no </w:t>
      </w:r>
      <w:r w:rsidRPr="00310E06">
        <w:rPr>
          <w:rFonts w:ascii="Times New Roman" w:hAnsi="Times New Roman"/>
          <w:sz w:val="24"/>
          <w:szCs w:val="24"/>
        </w:rPr>
        <w:t>queda reducida a la lucha contra un patrón</w:t>
      </w:r>
      <w:r w:rsidRPr="00310E06">
        <w:rPr>
          <w:rFonts w:ascii="Times New Roman" w:hAnsi="Times New Roman"/>
          <w:sz w:val="24"/>
          <w:szCs w:val="24"/>
          <w:lang w:val="es-ES"/>
        </w:rPr>
        <w:t xml:space="preserve"> en particular, sino que </w:t>
      </w:r>
      <w:r w:rsidRPr="00310E06">
        <w:rPr>
          <w:rFonts w:ascii="Times New Roman" w:hAnsi="Times New Roman"/>
          <w:sz w:val="24"/>
          <w:szCs w:val="24"/>
        </w:rPr>
        <w:t xml:space="preserve"> se desarrolla en el marco de una campaña contra los responsables políticos, contra el Estado. Es decir, hay una comprensión de que el enfrentamiento se produce contra todo un régimen que s</w:t>
      </w:r>
      <w:r w:rsidRPr="00310E06">
        <w:rPr>
          <w:rFonts w:ascii="Times New Roman" w:hAnsi="Times New Roman"/>
          <w:sz w:val="24"/>
          <w:szCs w:val="24"/>
        </w:rPr>
        <w:t>e extiende a lo largo de la industria de la construcción cuyo basamento es la alianza del gobierno, las patronales y la burocracia sindical. En el caso de la pelea por las obras públicas</w:t>
      </w:r>
      <w:r w:rsidRPr="00310E06">
        <w:rPr>
          <w:rFonts w:ascii="Times New Roman" w:hAnsi="Times New Roman"/>
          <w:sz w:val="24"/>
          <w:szCs w:val="24"/>
          <w:lang w:val="es-ES"/>
        </w:rPr>
        <w:t>,</w:t>
      </w:r>
      <w:r w:rsidRPr="00310E06">
        <w:rPr>
          <w:rFonts w:ascii="Times New Roman" w:hAnsi="Times New Roman"/>
          <w:sz w:val="24"/>
          <w:szCs w:val="24"/>
        </w:rPr>
        <w:t xml:space="preserve"> esta estrategia tiene una importancia fundamental que </w:t>
      </w:r>
      <w:r w:rsidRPr="00310E06">
        <w:rPr>
          <w:rFonts w:ascii="Times New Roman" w:hAnsi="Times New Roman"/>
          <w:sz w:val="24"/>
          <w:szCs w:val="24"/>
          <w:lang w:val="es-ES"/>
        </w:rPr>
        <w:t>florece a part</w:t>
      </w:r>
      <w:r w:rsidRPr="00310E06">
        <w:rPr>
          <w:rFonts w:ascii="Times New Roman" w:hAnsi="Times New Roman"/>
          <w:sz w:val="24"/>
          <w:szCs w:val="24"/>
          <w:lang w:val="es-ES"/>
        </w:rPr>
        <w:t>ir del</w:t>
      </w:r>
      <w:r w:rsidRPr="00310E06">
        <w:rPr>
          <w:rFonts w:ascii="Times New Roman" w:hAnsi="Times New Roman"/>
          <w:sz w:val="24"/>
          <w:szCs w:val="24"/>
        </w:rPr>
        <w:t xml:space="preserve">a lucha mancomunada </w:t>
      </w:r>
      <w:r w:rsidRPr="00310E06">
        <w:rPr>
          <w:rFonts w:ascii="Times New Roman" w:hAnsi="Times New Roman"/>
          <w:sz w:val="24"/>
          <w:szCs w:val="24"/>
          <w:lang w:val="es-ES"/>
        </w:rPr>
        <w:t>con el Polo Obrero uniendo</w:t>
      </w:r>
      <w:r w:rsidRPr="00310E06">
        <w:rPr>
          <w:rFonts w:ascii="Times New Roman" w:hAnsi="Times New Roman"/>
          <w:sz w:val="24"/>
          <w:szCs w:val="24"/>
        </w:rPr>
        <w:t xml:space="preserve"> las reivindicaciones de los obreros de la construcción con las de los trabajadores desocupados.</w:t>
      </w:r>
      <w:r w:rsidRPr="00310E06">
        <w:rPr>
          <w:rFonts w:ascii="Times New Roman" w:eastAsia="Symbol" w:hAnsi="Times New Roman"/>
          <w:sz w:val="24"/>
          <w:szCs w:val="24"/>
          <w:lang w:val="es-ES"/>
        </w:rPr>
        <w:t>La</w:t>
      </w:r>
      <w:r w:rsidRPr="00310E06">
        <w:rPr>
          <w:rFonts w:ascii="Times New Roman" w:eastAsia="Symbol" w:hAnsi="Times New Roman"/>
          <w:sz w:val="24"/>
          <w:szCs w:val="24"/>
        </w:rPr>
        <w:t xml:space="preserve"> pelea por </w:t>
      </w:r>
      <w:r w:rsidRPr="00310E06">
        <w:rPr>
          <w:rFonts w:ascii="Times New Roman" w:eastAsia="Symbol" w:hAnsi="Times New Roman"/>
          <w:sz w:val="24"/>
          <w:szCs w:val="24"/>
          <w:lang w:val="es-ES"/>
        </w:rPr>
        <w:t>empleo genuino en la construcción y</w:t>
      </w:r>
      <w:r w:rsidRPr="00310E06">
        <w:rPr>
          <w:rFonts w:ascii="Times New Roman" w:eastAsia="Symbol" w:hAnsi="Times New Roman"/>
          <w:sz w:val="24"/>
          <w:szCs w:val="24"/>
        </w:rPr>
        <w:t xml:space="preserve"> la obra pública</w:t>
      </w:r>
      <w:r w:rsidRPr="00310E06">
        <w:rPr>
          <w:rFonts w:ascii="Times New Roman" w:eastAsia="Symbol" w:hAnsi="Times New Roman"/>
          <w:sz w:val="24"/>
          <w:szCs w:val="24"/>
          <w:lang w:val="es-ES"/>
        </w:rPr>
        <w:t xml:space="preserve">, por un lado, </w:t>
      </w:r>
      <w:r w:rsidRPr="00310E06">
        <w:rPr>
          <w:rFonts w:ascii="Times New Roman" w:eastAsia="Symbol" w:hAnsi="Times New Roman"/>
          <w:sz w:val="24"/>
          <w:szCs w:val="24"/>
        </w:rPr>
        <w:t xml:space="preserve">y </w:t>
      </w:r>
      <w:r w:rsidRPr="00310E06">
        <w:rPr>
          <w:rFonts w:ascii="Times New Roman" w:eastAsia="Symbol" w:hAnsi="Times New Roman"/>
          <w:sz w:val="24"/>
          <w:szCs w:val="24"/>
          <w:lang w:val="es-ES"/>
        </w:rPr>
        <w:t xml:space="preserve">la pelea contra </w:t>
      </w:r>
      <w:r w:rsidRPr="00310E06">
        <w:rPr>
          <w:rFonts w:ascii="Times New Roman" w:eastAsia="Symbol" w:hAnsi="Times New Roman"/>
          <w:sz w:val="24"/>
          <w:szCs w:val="24"/>
        </w:rPr>
        <w:t>la miseria</w:t>
      </w:r>
      <w:r w:rsidRPr="00310E06">
        <w:rPr>
          <w:rFonts w:ascii="Times New Roman" w:eastAsia="Symbol" w:hAnsi="Times New Roman"/>
          <w:sz w:val="24"/>
          <w:szCs w:val="24"/>
          <w:lang w:val="es-ES"/>
        </w:rPr>
        <w:t>,</w:t>
      </w:r>
      <w:r w:rsidRPr="00310E06">
        <w:rPr>
          <w:rFonts w:ascii="Times New Roman" w:eastAsia="Symbol" w:hAnsi="Times New Roman"/>
          <w:sz w:val="24"/>
          <w:szCs w:val="24"/>
          <w:lang w:val="es-ES"/>
        </w:rPr>
        <w:t xml:space="preserve"> el problema de la vivienda y</w:t>
      </w:r>
      <w:r w:rsidRPr="00310E06">
        <w:rPr>
          <w:rFonts w:ascii="Times New Roman" w:eastAsia="Symbol" w:hAnsi="Times New Roman"/>
          <w:sz w:val="24"/>
          <w:szCs w:val="24"/>
        </w:rPr>
        <w:t xml:space="preserve"> la desocupación</w:t>
      </w:r>
      <w:r w:rsidRPr="00310E06">
        <w:rPr>
          <w:rFonts w:ascii="Times New Roman" w:eastAsia="Symbol" w:hAnsi="Times New Roman"/>
          <w:sz w:val="24"/>
          <w:szCs w:val="24"/>
          <w:lang w:val="es-ES"/>
        </w:rPr>
        <w:t xml:space="preserve">, por el otro. Esta campaña surge como </w:t>
      </w:r>
      <w:r w:rsidRPr="00310E06">
        <w:rPr>
          <w:rFonts w:ascii="Times New Roman" w:eastAsia="Symbol" w:hAnsi="Times New Roman"/>
          <w:sz w:val="24"/>
          <w:szCs w:val="24"/>
        </w:rPr>
        <w:t xml:space="preserve">resultado del ensamble de dos </w:t>
      </w:r>
      <w:r w:rsidRPr="00310E06">
        <w:rPr>
          <w:rFonts w:ascii="Times New Roman" w:eastAsia="Symbol" w:hAnsi="Times New Roman"/>
          <w:sz w:val="24"/>
          <w:szCs w:val="24"/>
          <w:lang w:val="es-ES"/>
        </w:rPr>
        <w:t>organizaciones que ponen sus energías en una lucha contra el Estado y toma cuerpo con fuerza frente al derrumbe de la industria de la construc</w:t>
      </w:r>
      <w:r w:rsidRPr="00310E06">
        <w:rPr>
          <w:rFonts w:ascii="Times New Roman" w:eastAsia="Symbol" w:hAnsi="Times New Roman"/>
          <w:sz w:val="24"/>
          <w:szCs w:val="24"/>
          <w:lang w:val="es-ES"/>
        </w:rPr>
        <w:t>ción y la pérdida de miles de puestos de trabajo en los últimos años. Y de este ensamble surge una de las pocas experiencias donde un</w:t>
      </w:r>
      <w:r w:rsidRPr="00310E06">
        <w:rPr>
          <w:rFonts w:ascii="Times New Roman" w:eastAsia="Symbol" w:hAnsi="Times New Roman"/>
          <w:sz w:val="24"/>
          <w:szCs w:val="24"/>
        </w:rPr>
        <w:t xml:space="preserve"> sindicato organiza a los desocupados. </w:t>
      </w:r>
    </w:p>
    <w:p w:rsidR="00DE0467" w:rsidRPr="00310E06" w:rsidRDefault="003F3C74" w:rsidP="00310E06">
      <w:pPr>
        <w:spacing w:after="0" w:line="360" w:lineRule="auto"/>
        <w:jc w:val="both"/>
        <w:rPr>
          <w:rFonts w:ascii="Times New Roman" w:hAnsi="Times New Roman"/>
          <w:sz w:val="24"/>
          <w:szCs w:val="24"/>
          <w:lang w:val="es-ES"/>
        </w:rPr>
      </w:pPr>
      <w:r w:rsidRPr="00310E06">
        <w:rPr>
          <w:rFonts w:ascii="Times New Roman" w:hAnsi="Times New Roman"/>
          <w:sz w:val="24"/>
          <w:szCs w:val="24"/>
        </w:rPr>
        <w:t>Esta gran virtud del sindicato de encarar todas las luchas desde un punto de vista político, no sólo lo diferencia cualitativamente de otras organizaciones obreras sino que le permitió alcanzar un radio de acción más allá de su afiliación y le otorgó un pr</w:t>
      </w:r>
      <w:r w:rsidRPr="00310E06">
        <w:rPr>
          <w:rFonts w:ascii="Times New Roman" w:hAnsi="Times New Roman"/>
          <w:sz w:val="24"/>
          <w:szCs w:val="24"/>
        </w:rPr>
        <w:t xml:space="preserve">otagonismo en la escena política nacional que de ningún otro modo hubiera podido </w:t>
      </w:r>
      <w:r w:rsidRPr="00310E06">
        <w:rPr>
          <w:rFonts w:ascii="Times New Roman" w:hAnsi="Times New Roman"/>
          <w:sz w:val="24"/>
          <w:szCs w:val="24"/>
          <w:lang w:val="es-ES"/>
        </w:rPr>
        <w:t>conseguir</w:t>
      </w:r>
      <w:r w:rsidRPr="00310E06">
        <w:rPr>
          <w:rFonts w:ascii="Times New Roman" w:hAnsi="Times New Roman"/>
          <w:sz w:val="24"/>
          <w:szCs w:val="24"/>
        </w:rPr>
        <w:t>.</w:t>
      </w:r>
      <w:r w:rsidRPr="00310E06">
        <w:rPr>
          <w:rFonts w:ascii="Times New Roman" w:hAnsi="Times New Roman"/>
          <w:sz w:val="24"/>
          <w:szCs w:val="24"/>
          <w:lang w:val="es-ES"/>
        </w:rPr>
        <w:t xml:space="preserve"> En el mismo sentido operaron </w:t>
      </w:r>
      <w:r w:rsidRPr="00310E06">
        <w:rPr>
          <w:rFonts w:ascii="Times New Roman" w:eastAsia="Times New Roman" w:hAnsi="Times New Roman"/>
          <w:sz w:val="24"/>
          <w:szCs w:val="24"/>
          <w:lang w:eastAsia="es-AR"/>
        </w:rPr>
        <w:t>las</w:t>
      </w:r>
      <w:r w:rsidRPr="00310E06">
        <w:rPr>
          <w:rFonts w:ascii="Times New Roman" w:eastAsia="Times New Roman" w:hAnsi="Times New Roman"/>
          <w:sz w:val="24"/>
          <w:szCs w:val="24"/>
          <w:lang w:val="es-ES" w:eastAsia="es-AR"/>
        </w:rPr>
        <w:t xml:space="preserve"> recientes</w:t>
      </w:r>
      <w:r w:rsidRPr="00310E06">
        <w:rPr>
          <w:rFonts w:ascii="Times New Roman" w:eastAsia="Times New Roman" w:hAnsi="Times New Roman"/>
          <w:sz w:val="24"/>
          <w:szCs w:val="24"/>
          <w:lang w:eastAsia="es-AR"/>
        </w:rPr>
        <w:t xml:space="preserve"> movilizaciones a la </w:t>
      </w:r>
      <w:r w:rsidRPr="00310E06">
        <w:rPr>
          <w:rFonts w:ascii="Times New Roman" w:eastAsia="Times New Roman" w:hAnsi="Times New Roman"/>
          <w:sz w:val="24"/>
          <w:szCs w:val="24"/>
          <w:lang w:val="es-ES" w:eastAsia="es-AR"/>
        </w:rPr>
        <w:t>Cámara Argentina de la Construcción</w:t>
      </w:r>
      <w:r w:rsidRPr="00310E06">
        <w:rPr>
          <w:rFonts w:ascii="Times New Roman" w:eastAsia="Times New Roman" w:hAnsi="Times New Roman"/>
          <w:sz w:val="24"/>
          <w:szCs w:val="24"/>
          <w:lang w:eastAsia="es-AR"/>
        </w:rPr>
        <w:t xml:space="preserve"> -inéditas en las últimas décadas en el gremio-, el acampe de 3 dí</w:t>
      </w:r>
      <w:r w:rsidRPr="00310E06">
        <w:rPr>
          <w:rFonts w:ascii="Times New Roman" w:eastAsia="Times New Roman" w:hAnsi="Times New Roman"/>
          <w:sz w:val="24"/>
          <w:szCs w:val="24"/>
          <w:lang w:eastAsia="es-AR"/>
        </w:rPr>
        <w:t>as frente a la cámara, la condena histórica a parte de la patota asesina por el asesinato de Ávalos, la primera jornada de lucha nacional del sindicato, entre otras campañas.</w:t>
      </w:r>
    </w:p>
    <w:p w:rsidR="00DE0467" w:rsidRPr="00310E06" w:rsidRDefault="003F3C74" w:rsidP="00310E06">
      <w:pPr>
        <w:spacing w:after="0" w:line="360" w:lineRule="auto"/>
        <w:jc w:val="both"/>
        <w:rPr>
          <w:rFonts w:ascii="Times New Roman" w:hAnsi="Times New Roman"/>
          <w:sz w:val="24"/>
          <w:szCs w:val="24"/>
        </w:rPr>
      </w:pPr>
      <w:r w:rsidRPr="00310E06">
        <w:rPr>
          <w:rFonts w:ascii="Times New Roman" w:hAnsi="Times New Roman"/>
          <w:sz w:val="24"/>
          <w:szCs w:val="24"/>
          <w:lang w:val="es-ES"/>
        </w:rPr>
        <w:lastRenderedPageBreak/>
        <w:t>Por esta razón</w:t>
      </w:r>
      <w:r w:rsidRPr="00310E06">
        <w:rPr>
          <w:rFonts w:ascii="Times New Roman" w:hAnsi="Times New Roman"/>
          <w:sz w:val="24"/>
          <w:szCs w:val="24"/>
        </w:rPr>
        <w:t>, la sumatoria de sus acciones particulares y reivindicativas, la d</w:t>
      </w:r>
      <w:r w:rsidRPr="00310E06">
        <w:rPr>
          <w:rFonts w:ascii="Times New Roman" w:hAnsi="Times New Roman"/>
          <w:sz w:val="24"/>
          <w:szCs w:val="24"/>
        </w:rPr>
        <w:t>efensa inmediata de los intereses de los trabajadores cobraron autoridad en el marco de una campaña política que permitió perfilar al sindicato de forma nacional. La historia y los frutos de sus luchas no pueden ser comprendidos por la mera sumatoria de la</w:t>
      </w:r>
      <w:r w:rsidRPr="00310E06">
        <w:rPr>
          <w:rFonts w:ascii="Times New Roman" w:hAnsi="Times New Roman"/>
          <w:sz w:val="24"/>
          <w:szCs w:val="24"/>
        </w:rPr>
        <w:t>s mismas, sino que éstas tuvieron una articulación general bajo un programa.</w:t>
      </w:r>
      <w:r w:rsidRPr="00310E06">
        <w:rPr>
          <w:rFonts w:ascii="Times New Roman" w:eastAsia="Symbol" w:hAnsi="Times New Roman"/>
          <w:sz w:val="24"/>
          <w:szCs w:val="24"/>
        </w:rPr>
        <w:t>En esta etapa de transición, donde las masas comienzan a darse nuevas formas de organización en los lugares de trabajo, la conformación de una dirección clasista les imprime una pr</w:t>
      </w:r>
      <w:r w:rsidRPr="00310E06">
        <w:rPr>
          <w:rFonts w:ascii="Times New Roman" w:eastAsia="Symbol" w:hAnsi="Times New Roman"/>
          <w:sz w:val="24"/>
          <w:szCs w:val="24"/>
        </w:rPr>
        <w:t xml:space="preserve">oyección superior a la existente. </w:t>
      </w:r>
    </w:p>
    <w:p w:rsidR="00DE0467" w:rsidRPr="00310E06" w:rsidRDefault="003F3C74" w:rsidP="00310E06">
      <w:pPr>
        <w:spacing w:after="0" w:line="360" w:lineRule="auto"/>
        <w:jc w:val="both"/>
        <w:rPr>
          <w:rFonts w:ascii="Times New Roman" w:hAnsi="Times New Roman"/>
          <w:sz w:val="24"/>
          <w:szCs w:val="24"/>
        </w:rPr>
      </w:pPr>
      <w:r w:rsidRPr="00310E06">
        <w:rPr>
          <w:rFonts w:ascii="Times New Roman" w:eastAsia="Symbol" w:hAnsi="Times New Roman"/>
          <w:sz w:val="24"/>
          <w:szCs w:val="24"/>
          <w:lang w:val="es-ES"/>
        </w:rPr>
        <w:t>Lo fantástico de esta experiencia es que del basurero del movimiento obrero emerge una dirección que lucha contra el atraso político y la destrucción gremial y ubica a un sindicato de una de las ramas de producción más vi</w:t>
      </w:r>
      <w:r w:rsidRPr="00310E06">
        <w:rPr>
          <w:rFonts w:ascii="Times New Roman" w:eastAsia="Symbol" w:hAnsi="Times New Roman"/>
          <w:sz w:val="24"/>
          <w:szCs w:val="24"/>
          <w:lang w:val="es-ES"/>
        </w:rPr>
        <w:t>nculadas al Estado en el campo de la independencia política de ese Estado y comienza a forjar lentamente una cierta conciencia política en la base. No es un proceso que comience "desde abajo"</w:t>
      </w:r>
      <w:r w:rsidRPr="00310E06">
        <w:rPr>
          <w:rFonts w:ascii="Times New Roman" w:hAnsi="Times New Roman"/>
          <w:sz w:val="24"/>
          <w:szCs w:val="24"/>
        </w:rPr>
        <w:t xml:space="preserve"> y desde ahí se plante</w:t>
      </w:r>
      <w:r w:rsidRPr="00310E06">
        <w:rPr>
          <w:rFonts w:ascii="Times New Roman" w:hAnsi="Times New Roman"/>
          <w:sz w:val="24"/>
          <w:szCs w:val="24"/>
          <w:lang w:val="es-ES"/>
        </w:rPr>
        <w:t>e</w:t>
      </w:r>
      <w:r w:rsidRPr="00310E06">
        <w:rPr>
          <w:rFonts w:ascii="Times New Roman" w:hAnsi="Times New Roman"/>
          <w:sz w:val="24"/>
          <w:szCs w:val="24"/>
        </w:rPr>
        <w:t xml:space="preserve"> u</w:t>
      </w:r>
      <w:r w:rsidR="00956853" w:rsidRPr="00310E06">
        <w:rPr>
          <w:rFonts w:ascii="Times New Roman" w:hAnsi="Times New Roman"/>
          <w:sz w:val="24"/>
          <w:szCs w:val="24"/>
        </w:rPr>
        <w:t>na lucha por ganar la dirección</w:t>
      </w:r>
      <w:r w:rsidRPr="00310E06">
        <w:rPr>
          <w:rFonts w:ascii="Times New Roman" w:hAnsi="Times New Roman"/>
          <w:sz w:val="24"/>
          <w:szCs w:val="24"/>
        </w:rPr>
        <w:t>, sino qu</w:t>
      </w:r>
      <w:r w:rsidRPr="00310E06">
        <w:rPr>
          <w:rFonts w:ascii="Times New Roman" w:hAnsi="Times New Roman"/>
          <w:sz w:val="24"/>
          <w:szCs w:val="24"/>
        </w:rPr>
        <w:t xml:space="preserve">e los dirigentes del SITRAIC que siguen al secretario general se acercan al </w:t>
      </w:r>
      <w:r w:rsidRPr="00310E06">
        <w:rPr>
          <w:rFonts w:ascii="Times New Roman" w:hAnsi="Times New Roman"/>
          <w:sz w:val="24"/>
          <w:szCs w:val="24"/>
          <w:lang w:val="es-ES"/>
        </w:rPr>
        <w:t>Partido Obrero</w:t>
      </w:r>
      <w:r w:rsidRPr="00310E06">
        <w:rPr>
          <w:rFonts w:ascii="Times New Roman" w:hAnsi="Times New Roman"/>
          <w:sz w:val="24"/>
          <w:szCs w:val="24"/>
        </w:rPr>
        <w:t xml:space="preserve"> y luego irán ganando paulatinamente algunos activistas </w:t>
      </w:r>
      <w:r w:rsidRPr="00310E06">
        <w:rPr>
          <w:rFonts w:ascii="Times New Roman" w:hAnsi="Times New Roman"/>
          <w:i/>
          <w:sz w:val="24"/>
          <w:szCs w:val="24"/>
        </w:rPr>
        <w:t>hacia abajo</w:t>
      </w:r>
      <w:r w:rsidRPr="00310E06">
        <w:rPr>
          <w:rFonts w:ascii="Times New Roman" w:hAnsi="Times New Roman"/>
          <w:i/>
          <w:sz w:val="24"/>
          <w:szCs w:val="24"/>
          <w:lang w:val="es-ES"/>
        </w:rPr>
        <w:t xml:space="preserve">. </w:t>
      </w:r>
      <w:r w:rsidRPr="00310E06">
        <w:rPr>
          <w:rFonts w:ascii="Times New Roman" w:hAnsi="Times New Roman"/>
          <w:sz w:val="24"/>
          <w:szCs w:val="24"/>
          <w:lang w:val="es-ES"/>
        </w:rPr>
        <w:t xml:space="preserve">En este sentido, El SITRAIC constituye un campo de aprendizaje fundamental: no es lo mismo recuperar un gremio que hacerlo desde las cenizas. </w:t>
      </w:r>
      <w:r w:rsidRPr="00310E06">
        <w:rPr>
          <w:rFonts w:ascii="Times New Roman" w:eastAsia="Symbol" w:hAnsi="Times New Roman"/>
          <w:sz w:val="24"/>
          <w:szCs w:val="24"/>
          <w:lang w:val="es-ES"/>
        </w:rPr>
        <w:t>E</w:t>
      </w:r>
      <w:r w:rsidRPr="00310E06">
        <w:rPr>
          <w:rFonts w:ascii="Times New Roman" w:eastAsia="Symbol" w:hAnsi="Times New Roman"/>
          <w:sz w:val="24"/>
          <w:szCs w:val="24"/>
        </w:rPr>
        <w:t>l salto en calidad del sindicato y la expansión de la influencia del PO están estrechamente ligados a una orienta</w:t>
      </w:r>
      <w:r w:rsidRPr="00310E06">
        <w:rPr>
          <w:rFonts w:ascii="Times New Roman" w:eastAsia="Symbol" w:hAnsi="Times New Roman"/>
          <w:sz w:val="24"/>
          <w:szCs w:val="24"/>
        </w:rPr>
        <w:t>ción política</w:t>
      </w:r>
      <w:r w:rsidRPr="00310E06">
        <w:rPr>
          <w:rFonts w:ascii="Times New Roman" w:eastAsia="Symbol" w:hAnsi="Times New Roman"/>
          <w:sz w:val="24"/>
          <w:szCs w:val="24"/>
          <w:lang w:val="es-ES"/>
        </w:rPr>
        <w:t xml:space="preserve"> que los</w:t>
      </w:r>
      <w:r w:rsidRPr="00310E06">
        <w:rPr>
          <w:rFonts w:ascii="Times New Roman" w:eastAsia="Symbol" w:hAnsi="Times New Roman"/>
          <w:sz w:val="24"/>
          <w:szCs w:val="24"/>
        </w:rPr>
        <w:t xml:space="preserve"> trabajadores </w:t>
      </w:r>
      <w:r w:rsidRPr="00310E06">
        <w:rPr>
          <w:rFonts w:ascii="Times New Roman" w:eastAsia="Symbol" w:hAnsi="Times New Roman"/>
          <w:sz w:val="24"/>
          <w:szCs w:val="24"/>
          <w:lang w:val="es-ES"/>
        </w:rPr>
        <w:t>aprueban como conclusión</w:t>
      </w:r>
      <w:r w:rsidRPr="00310E06">
        <w:rPr>
          <w:rFonts w:ascii="Times New Roman" w:eastAsia="Symbol" w:hAnsi="Times New Roman"/>
          <w:sz w:val="24"/>
          <w:szCs w:val="24"/>
        </w:rPr>
        <w:t xml:space="preserve"> de </w:t>
      </w:r>
      <w:r w:rsidRPr="00310E06">
        <w:rPr>
          <w:rFonts w:ascii="Times New Roman" w:eastAsia="Symbol" w:hAnsi="Times New Roman"/>
          <w:sz w:val="24"/>
          <w:szCs w:val="24"/>
          <w:lang w:val="es-ES"/>
        </w:rPr>
        <w:t>una</w:t>
      </w:r>
      <w:r w:rsidRPr="00310E06">
        <w:rPr>
          <w:rFonts w:ascii="Times New Roman" w:eastAsia="Symbol" w:hAnsi="Times New Roman"/>
          <w:sz w:val="24"/>
          <w:szCs w:val="24"/>
          <w:lang w:val="es-ES"/>
        </w:rPr>
        <w:t xml:space="preserve">experiencia que tardó años en </w:t>
      </w:r>
      <w:r w:rsidRPr="00310E06">
        <w:rPr>
          <w:rFonts w:ascii="Times New Roman" w:eastAsia="Symbol" w:hAnsi="Times New Roman"/>
          <w:i/>
          <w:sz w:val="24"/>
          <w:szCs w:val="24"/>
          <w:lang w:val="es-ES"/>
        </w:rPr>
        <w:t xml:space="preserve">comenzar </w:t>
      </w:r>
      <w:r w:rsidRPr="00310E06">
        <w:rPr>
          <w:rFonts w:ascii="Times New Roman" w:eastAsia="Symbol" w:hAnsi="Times New Roman"/>
          <w:sz w:val="24"/>
          <w:szCs w:val="24"/>
          <w:lang w:val="es-ES"/>
        </w:rPr>
        <w:t>a asentarse. Este apoyo no debe confundirse con la conformación de cuadros revolucionarios en el conjunto de las bases, ni mucho menos, porque estas pa</w:t>
      </w:r>
      <w:r w:rsidRPr="00310E06">
        <w:rPr>
          <w:rFonts w:ascii="Times New Roman" w:eastAsia="Symbol" w:hAnsi="Times New Roman"/>
          <w:sz w:val="24"/>
          <w:szCs w:val="24"/>
          <w:lang w:val="es-ES"/>
        </w:rPr>
        <w:t xml:space="preserve">rten desde muy atrás. En esto radica el carácter contradictorio del SITRAIC. Todo lo avanzado de su dirección contrasta con una </w:t>
      </w:r>
      <w:r w:rsidRPr="00310E06">
        <w:rPr>
          <w:rFonts w:ascii="Times New Roman" w:eastAsia="Symbol" w:hAnsi="Times New Roman"/>
          <w:sz w:val="24"/>
          <w:szCs w:val="24"/>
        </w:rPr>
        <w:t xml:space="preserve">estructuración </w:t>
      </w:r>
      <w:r w:rsidRPr="00310E06">
        <w:rPr>
          <w:rFonts w:ascii="Times New Roman" w:eastAsia="Symbol" w:hAnsi="Times New Roman"/>
          <w:sz w:val="24"/>
          <w:szCs w:val="24"/>
          <w:lang w:val="es-ES"/>
        </w:rPr>
        <w:t xml:space="preserve">organizativa y un cuerpo de cuadros retrasado. </w:t>
      </w:r>
      <w:r w:rsidRPr="00310E06">
        <w:rPr>
          <w:rFonts w:ascii="Times New Roman" w:hAnsi="Times New Roman"/>
          <w:sz w:val="24"/>
          <w:szCs w:val="24"/>
        </w:rPr>
        <w:t xml:space="preserve">Esto se ve reflejado en </w:t>
      </w:r>
      <w:r w:rsidRPr="00310E06">
        <w:rPr>
          <w:rFonts w:ascii="Times New Roman" w:hAnsi="Times New Roman"/>
          <w:sz w:val="24"/>
          <w:szCs w:val="24"/>
          <w:lang w:val="es-ES"/>
        </w:rPr>
        <w:t>l</w:t>
      </w:r>
      <w:r w:rsidRPr="00310E06">
        <w:rPr>
          <w:rFonts w:ascii="Times New Roman" w:hAnsi="Times New Roman"/>
          <w:sz w:val="24"/>
          <w:szCs w:val="24"/>
        </w:rPr>
        <w:t>as entrevistas, cuando se presenta la dif</w:t>
      </w:r>
      <w:r w:rsidRPr="00310E06">
        <w:rPr>
          <w:rFonts w:ascii="Times New Roman" w:hAnsi="Times New Roman"/>
          <w:sz w:val="24"/>
          <w:szCs w:val="24"/>
        </w:rPr>
        <w:t>icultad que tiene el SITRAIC para valerse de cuadros dirigentes o el lento y costoso proceso que requiere su formación:</w:t>
      </w:r>
    </w:p>
    <w:p w:rsidR="00DE0467" w:rsidRPr="00310E06" w:rsidRDefault="003F3C74" w:rsidP="00310E06">
      <w:pPr>
        <w:spacing w:after="0" w:line="360" w:lineRule="auto"/>
        <w:jc w:val="both"/>
        <w:rPr>
          <w:rFonts w:ascii="Times New Roman" w:hAnsi="Times New Roman"/>
          <w:sz w:val="24"/>
          <w:szCs w:val="24"/>
        </w:rPr>
      </w:pPr>
      <w:r w:rsidRPr="00310E06">
        <w:rPr>
          <w:rFonts w:ascii="Times New Roman" w:hAnsi="Times New Roman"/>
          <w:sz w:val="24"/>
          <w:szCs w:val="24"/>
        </w:rPr>
        <w:t>“Actualmente no nos da el cuero para responder a las tareas que tenemos por delante porque carecemos de cuadros sindicales. Y hemos teni</w:t>
      </w:r>
      <w:r w:rsidRPr="00310E06">
        <w:rPr>
          <w:rFonts w:ascii="Times New Roman" w:hAnsi="Times New Roman"/>
          <w:sz w:val="24"/>
          <w:szCs w:val="24"/>
        </w:rPr>
        <w:t>do grandes di</w:t>
      </w:r>
      <w:r w:rsidRPr="00310E06">
        <w:rPr>
          <w:rFonts w:ascii="Times New Roman" w:hAnsi="Times New Roman"/>
          <w:sz w:val="24"/>
          <w:szCs w:val="24"/>
          <w:lang w:val="es-ES"/>
        </w:rPr>
        <w:t>scusione</w:t>
      </w:r>
      <w:r w:rsidRPr="00310E06">
        <w:rPr>
          <w:rFonts w:ascii="Times New Roman" w:hAnsi="Times New Roman"/>
          <w:sz w:val="24"/>
          <w:szCs w:val="24"/>
        </w:rPr>
        <w:t>s en los comienzos</w:t>
      </w:r>
      <w:r w:rsidRPr="00310E06">
        <w:rPr>
          <w:rFonts w:ascii="Times New Roman" w:hAnsi="Times New Roman"/>
          <w:sz w:val="24"/>
          <w:szCs w:val="24"/>
          <w:lang w:val="es-ES"/>
        </w:rPr>
        <w:t xml:space="preserve"> del sindicato</w:t>
      </w:r>
      <w:r w:rsidRPr="00310E06">
        <w:rPr>
          <w:rFonts w:ascii="Times New Roman" w:hAnsi="Times New Roman"/>
          <w:sz w:val="24"/>
          <w:szCs w:val="24"/>
        </w:rPr>
        <w:t xml:space="preserve"> sobre cómo plantarnos frente a esta cuestión, </w:t>
      </w:r>
      <w:r w:rsidRPr="00310E06">
        <w:rPr>
          <w:rFonts w:ascii="Times New Roman" w:hAnsi="Times New Roman"/>
          <w:sz w:val="24"/>
          <w:szCs w:val="24"/>
          <w:lang w:val="es-ES"/>
        </w:rPr>
        <w:t>ya que frente a la necesidad de resolver problemas prácticos o inmediatos la tentación de imponer</w:t>
      </w:r>
      <w:r w:rsidRPr="00310E06">
        <w:rPr>
          <w:rFonts w:ascii="Times New Roman" w:hAnsi="Times New Roman"/>
          <w:sz w:val="24"/>
          <w:szCs w:val="24"/>
        </w:rPr>
        <w:t xml:space="preserve"> una dirección determinada a los </w:t>
      </w:r>
      <w:r w:rsidRPr="00310E06">
        <w:rPr>
          <w:rFonts w:ascii="Times New Roman" w:hAnsi="Times New Roman"/>
          <w:sz w:val="24"/>
          <w:szCs w:val="24"/>
          <w:lang w:val="es-ES"/>
        </w:rPr>
        <w:t xml:space="preserve">compañeros </w:t>
      </w:r>
      <w:r w:rsidRPr="00310E06">
        <w:rPr>
          <w:rFonts w:ascii="Times New Roman" w:hAnsi="Times New Roman"/>
          <w:sz w:val="24"/>
          <w:szCs w:val="24"/>
        </w:rPr>
        <w:t>que no eran cap</w:t>
      </w:r>
      <w:r w:rsidRPr="00310E06">
        <w:rPr>
          <w:rFonts w:ascii="Times New Roman" w:hAnsi="Times New Roman"/>
          <w:sz w:val="24"/>
          <w:szCs w:val="24"/>
        </w:rPr>
        <w:t>aces de salir a pelear por su cuenta</w:t>
      </w:r>
      <w:r w:rsidRPr="00310E06">
        <w:rPr>
          <w:rFonts w:ascii="Times New Roman" w:hAnsi="Times New Roman"/>
          <w:sz w:val="24"/>
          <w:szCs w:val="24"/>
          <w:lang w:val="es-ES"/>
        </w:rPr>
        <w:t xml:space="preserve"> podía ser peligroso. P</w:t>
      </w:r>
      <w:r w:rsidRPr="00310E06">
        <w:rPr>
          <w:rFonts w:ascii="Times New Roman" w:hAnsi="Times New Roman"/>
          <w:sz w:val="24"/>
          <w:szCs w:val="24"/>
        </w:rPr>
        <w:t>ero tenemos que ser pacientes y politizar a la base, hay que formarlos de a poco. Yo no sé si tenemos 5 años o 2 meses, pero si no los formamos estamos en problemas”.</w:t>
      </w:r>
    </w:p>
    <w:p w:rsidR="00DE0467" w:rsidRPr="00310E06" w:rsidRDefault="003F3C74" w:rsidP="00310E06">
      <w:pPr>
        <w:spacing w:after="0" w:line="360" w:lineRule="auto"/>
        <w:jc w:val="both"/>
        <w:rPr>
          <w:rFonts w:ascii="Times New Roman" w:eastAsia="Symbol" w:hAnsi="Times New Roman"/>
          <w:sz w:val="24"/>
          <w:szCs w:val="24"/>
          <w:lang w:val="es-ES"/>
        </w:rPr>
      </w:pPr>
      <w:r w:rsidRPr="00310E06">
        <w:rPr>
          <w:rFonts w:ascii="Times New Roman" w:eastAsia="Symbol" w:hAnsi="Times New Roman"/>
          <w:sz w:val="24"/>
          <w:szCs w:val="24"/>
          <w:lang w:val="es-ES"/>
        </w:rPr>
        <w:lastRenderedPageBreak/>
        <w:t>No obstante, en este punto e</w:t>
      </w:r>
      <w:r w:rsidRPr="00310E06">
        <w:rPr>
          <w:rFonts w:ascii="Times New Roman" w:hAnsi="Times New Roman"/>
          <w:sz w:val="24"/>
          <w:szCs w:val="24"/>
        </w:rPr>
        <w:t>l ingreso del sindicato al campo del clasismo</w:t>
      </w:r>
      <w:r w:rsidRPr="00310E06">
        <w:rPr>
          <w:rFonts w:ascii="Times New Roman" w:eastAsia="Symbol" w:hAnsi="Times New Roman"/>
          <w:sz w:val="24"/>
          <w:szCs w:val="24"/>
          <w:lang w:val="es-ES"/>
        </w:rPr>
        <w:t>también marcó un salto que</w:t>
      </w:r>
      <w:r w:rsidRPr="00310E06">
        <w:rPr>
          <w:rFonts w:ascii="Times New Roman" w:hAnsi="Times New Roman"/>
          <w:sz w:val="24"/>
          <w:szCs w:val="24"/>
        </w:rPr>
        <w:t xml:space="preserve"> ha transformado su vida interna. Por un lado, se le da un impulso a la elaboración programática con la intención de formar </w:t>
      </w:r>
      <w:r w:rsidRPr="00310E06">
        <w:rPr>
          <w:rFonts w:ascii="Times New Roman" w:hAnsi="Times New Roman"/>
          <w:sz w:val="24"/>
          <w:szCs w:val="24"/>
          <w:lang w:val="es-ES"/>
        </w:rPr>
        <w:t xml:space="preserve">cuadros y activistas </w:t>
      </w:r>
      <w:r w:rsidRPr="00310E06">
        <w:rPr>
          <w:rFonts w:ascii="Times New Roman" w:hAnsi="Times New Roman"/>
          <w:sz w:val="24"/>
          <w:szCs w:val="24"/>
        </w:rPr>
        <w:t>mediante la realización de reuniones sem</w:t>
      </w:r>
      <w:r w:rsidRPr="00310E06">
        <w:rPr>
          <w:rFonts w:ascii="Times New Roman" w:hAnsi="Times New Roman"/>
          <w:sz w:val="24"/>
          <w:szCs w:val="24"/>
        </w:rPr>
        <w:t xml:space="preserve">anales de discusión con un informe </w:t>
      </w:r>
      <w:r w:rsidRPr="00310E06">
        <w:rPr>
          <w:rFonts w:ascii="Times New Roman" w:hAnsi="Times New Roman"/>
          <w:sz w:val="24"/>
          <w:szCs w:val="24"/>
          <w:lang w:val="es-ES"/>
        </w:rPr>
        <w:t xml:space="preserve">político, cursos de formación, congresos periódicos, charlas, </w:t>
      </w:r>
      <w:r w:rsidRPr="00310E06">
        <w:rPr>
          <w:rFonts w:ascii="Times New Roman" w:hAnsi="Times New Roman"/>
          <w:sz w:val="24"/>
          <w:szCs w:val="24"/>
        </w:rPr>
        <w:t>la difusión de un boletín sindical</w:t>
      </w:r>
      <w:r w:rsidRPr="00310E06">
        <w:rPr>
          <w:rFonts w:ascii="Times New Roman" w:hAnsi="Times New Roman"/>
          <w:sz w:val="24"/>
          <w:szCs w:val="24"/>
          <w:lang w:val="es-ES"/>
        </w:rPr>
        <w:t xml:space="preserve"> y un funcionamiento </w:t>
      </w:r>
      <w:r w:rsidRPr="00310E06">
        <w:rPr>
          <w:rFonts w:ascii="Times New Roman" w:hAnsi="Times New Roman"/>
          <w:sz w:val="24"/>
          <w:szCs w:val="24"/>
        </w:rPr>
        <w:t xml:space="preserve">sistemático del cuerpo de delegados </w:t>
      </w:r>
      <w:r w:rsidRPr="00310E06">
        <w:rPr>
          <w:rFonts w:ascii="Times New Roman" w:hAnsi="Times New Roman"/>
          <w:sz w:val="24"/>
          <w:szCs w:val="24"/>
          <w:lang w:val="es-ES"/>
        </w:rPr>
        <w:t>y la consolidación del funcionamiento asambleario y democrático prev</w:t>
      </w:r>
      <w:r w:rsidRPr="00310E06">
        <w:rPr>
          <w:rFonts w:ascii="Times New Roman" w:hAnsi="Times New Roman"/>
          <w:sz w:val="24"/>
          <w:szCs w:val="24"/>
          <w:lang w:val="es-ES"/>
        </w:rPr>
        <w:t>io</w:t>
      </w:r>
      <w:r w:rsidRPr="00310E06">
        <w:rPr>
          <w:rFonts w:ascii="Times New Roman" w:hAnsi="Times New Roman"/>
          <w:sz w:val="24"/>
          <w:szCs w:val="24"/>
        </w:rPr>
        <w:t>.</w:t>
      </w:r>
      <w:r w:rsidRPr="00310E06">
        <w:rPr>
          <w:rFonts w:ascii="Times New Roman" w:hAnsi="Times New Roman"/>
          <w:sz w:val="24"/>
          <w:szCs w:val="24"/>
          <w:lang w:val="es-ES"/>
        </w:rPr>
        <w:t xml:space="preserve"> El resultado de esta iniciativa, hay que insistir, avanza lentamente por el atraso sobre el que se trabaja. Ni de lejos </w:t>
      </w:r>
      <w:r w:rsidRPr="00310E06">
        <w:rPr>
          <w:rFonts w:ascii="Times New Roman" w:eastAsia="Symbol" w:hAnsi="Times New Roman"/>
          <w:sz w:val="24"/>
          <w:szCs w:val="24"/>
          <w:lang w:val="es-ES"/>
        </w:rPr>
        <w:t>es un sindicato clasista en los términos de SITRAC-SITRAM, con un gran cuerpo de delegados con cierta base de formación sindical e i</w:t>
      </w:r>
      <w:r w:rsidRPr="00310E06">
        <w:rPr>
          <w:rFonts w:ascii="Times New Roman" w:eastAsia="Symbol" w:hAnsi="Times New Roman"/>
          <w:sz w:val="24"/>
          <w:szCs w:val="24"/>
          <w:lang w:val="es-ES"/>
        </w:rPr>
        <w:t xml:space="preserve">nserción en las obras. </w:t>
      </w:r>
    </w:p>
    <w:p w:rsidR="00DE0467" w:rsidRPr="00310E06" w:rsidRDefault="003F3C74" w:rsidP="00310E06">
      <w:pPr>
        <w:spacing w:after="0" w:line="360" w:lineRule="auto"/>
        <w:jc w:val="both"/>
        <w:rPr>
          <w:rFonts w:ascii="Times New Roman" w:eastAsia="Symbol" w:hAnsi="Times New Roman"/>
          <w:sz w:val="24"/>
          <w:szCs w:val="24"/>
          <w:lang w:val="es-ES"/>
        </w:rPr>
      </w:pPr>
      <w:r w:rsidRPr="00310E06">
        <w:rPr>
          <w:rFonts w:ascii="Times New Roman" w:eastAsia="Symbol" w:hAnsi="Times New Roman"/>
          <w:sz w:val="24"/>
          <w:szCs w:val="24"/>
          <w:lang w:val="es-ES"/>
        </w:rPr>
        <w:t>Sin embargo, tampoco hay que desmerecer los avances realizados. Es interesante medirlos en relación con la vida gremial. L</w:t>
      </w:r>
      <w:r w:rsidRPr="00310E06">
        <w:rPr>
          <w:rFonts w:ascii="Times New Roman" w:hAnsi="Times New Roman"/>
          <w:sz w:val="24"/>
          <w:szCs w:val="24"/>
        </w:rPr>
        <w:t>a estrategia de lucha política le ha permitido, en un marco general de derrumbe de la industria de la construc</w:t>
      </w:r>
      <w:r w:rsidRPr="00310E06">
        <w:rPr>
          <w:rFonts w:ascii="Times New Roman" w:hAnsi="Times New Roman"/>
          <w:sz w:val="24"/>
          <w:szCs w:val="24"/>
        </w:rPr>
        <w:t xml:space="preserve">ción, </w:t>
      </w:r>
      <w:r w:rsidRPr="00310E06">
        <w:rPr>
          <w:rFonts w:ascii="Times New Roman" w:hAnsi="Times New Roman"/>
          <w:sz w:val="24"/>
          <w:szCs w:val="24"/>
          <w:lang w:val="es-ES"/>
        </w:rPr>
        <w:t xml:space="preserve">con decenas de miles de puestos de trabajo perdidos en el último año y medio, </w:t>
      </w:r>
      <w:r w:rsidRPr="00310E06">
        <w:rPr>
          <w:rFonts w:ascii="Times New Roman" w:hAnsi="Times New Roman"/>
          <w:sz w:val="24"/>
          <w:szCs w:val="24"/>
        </w:rPr>
        <w:t>mantener relativamente sus posiciones. Algo que contrasta con el caso de la UOCRA, que pierde terreno al compás de los miles de puestos de trabajo que se pierden. En este s</w:t>
      </w:r>
      <w:r w:rsidRPr="00310E06">
        <w:rPr>
          <w:rFonts w:ascii="Times New Roman" w:hAnsi="Times New Roman"/>
          <w:sz w:val="24"/>
          <w:szCs w:val="24"/>
        </w:rPr>
        <w:t xml:space="preserve">entido debe leerse la evolución del sindicato en los últimos años y en el período futuro: a pesar de los resortes que ligan la obra pública a la burocracia sindical y del peso de esta en la construcción a nivel general, la movilización política le </w:t>
      </w:r>
      <w:r w:rsidRPr="00310E06">
        <w:rPr>
          <w:rFonts w:ascii="Times New Roman" w:hAnsi="Times New Roman"/>
          <w:sz w:val="24"/>
          <w:szCs w:val="24"/>
          <w:lang w:val="es-ES"/>
        </w:rPr>
        <w:t>presenta</w:t>
      </w:r>
      <w:r w:rsidRPr="00310E06">
        <w:rPr>
          <w:rFonts w:ascii="Times New Roman" w:hAnsi="Times New Roman"/>
          <w:sz w:val="24"/>
          <w:szCs w:val="24"/>
          <w:lang w:val="es-ES"/>
        </w:rPr>
        <w:t xml:space="preserve"> </w:t>
      </w:r>
      <w:r w:rsidRPr="00310E06">
        <w:rPr>
          <w:rFonts w:ascii="Times New Roman" w:hAnsi="Times New Roman"/>
          <w:sz w:val="24"/>
          <w:szCs w:val="24"/>
        </w:rPr>
        <w:t xml:space="preserve">al SITRAIC </w:t>
      </w:r>
      <w:r w:rsidRPr="00310E06">
        <w:rPr>
          <w:rFonts w:ascii="Times New Roman" w:hAnsi="Times New Roman"/>
          <w:sz w:val="24"/>
          <w:szCs w:val="24"/>
          <w:lang w:val="es-ES"/>
        </w:rPr>
        <w:t>el desafió de proponerse un</w:t>
      </w:r>
      <w:r w:rsidRPr="00310E06">
        <w:rPr>
          <w:rFonts w:ascii="Times New Roman" w:hAnsi="Times New Roman"/>
          <w:sz w:val="24"/>
          <w:szCs w:val="24"/>
        </w:rPr>
        <w:t xml:space="preserve"> crecimiento relativo mayor</w:t>
      </w:r>
      <w:r w:rsidRPr="00310E06">
        <w:rPr>
          <w:rFonts w:ascii="Times New Roman" w:hAnsi="Times New Roman"/>
          <w:sz w:val="24"/>
          <w:szCs w:val="24"/>
          <w:lang w:val="es-ES"/>
        </w:rPr>
        <w:t xml:space="preserve"> y el desembarco en el terreno de la obra pública nacional. </w:t>
      </w:r>
      <w:r w:rsidRPr="00310E06">
        <w:rPr>
          <w:rFonts w:ascii="Times New Roman" w:eastAsia="Symbol" w:hAnsi="Times New Roman"/>
          <w:sz w:val="24"/>
          <w:szCs w:val="24"/>
          <w:lang w:val="es-ES"/>
        </w:rPr>
        <w:t>Si bien aún el SITRAIC no pisa fuerte -recién conquistó su derecho al reconocimiento como un actor nacional - y tiene un peso espe</w:t>
      </w:r>
      <w:r w:rsidRPr="00310E06">
        <w:rPr>
          <w:rFonts w:ascii="Times New Roman" w:eastAsia="Symbol" w:hAnsi="Times New Roman"/>
          <w:sz w:val="24"/>
          <w:szCs w:val="24"/>
          <w:lang w:val="es-ES"/>
        </w:rPr>
        <w:t>cífico diminuto frente a la UOCRA, en los lugares donde comenzó a asentarse, su acción incidió parcialmente en la forma en que ambos gremios disputan este campo. De ahí que en algunos casos los ataques de las patotas se complementen con campañas sindicales</w:t>
      </w:r>
      <w:r w:rsidRPr="00310E06">
        <w:rPr>
          <w:rFonts w:ascii="Times New Roman" w:eastAsia="Symbol" w:hAnsi="Times New Roman"/>
          <w:sz w:val="24"/>
          <w:szCs w:val="24"/>
          <w:lang w:val="es-ES"/>
        </w:rPr>
        <w:t xml:space="preserve"> rudimentarias y la UOCRA deba aggiornar sus métodos. </w:t>
      </w:r>
    </w:p>
    <w:p w:rsidR="00DE0467" w:rsidRPr="00310E06" w:rsidRDefault="003F3C74" w:rsidP="00310E06">
      <w:pPr>
        <w:spacing w:after="0" w:line="360" w:lineRule="auto"/>
        <w:jc w:val="both"/>
        <w:rPr>
          <w:rFonts w:ascii="Times New Roman" w:hAnsi="Times New Roman"/>
          <w:sz w:val="24"/>
          <w:szCs w:val="24"/>
        </w:rPr>
      </w:pPr>
      <w:r w:rsidRPr="00310E06">
        <w:rPr>
          <w:rFonts w:ascii="Times New Roman" w:hAnsi="Times New Roman"/>
          <w:sz w:val="24"/>
          <w:szCs w:val="24"/>
        </w:rPr>
        <w:t xml:space="preserve">En lo que refiere al desarrollo del poder material del sindicato, </w:t>
      </w:r>
      <w:r w:rsidRPr="00310E06">
        <w:rPr>
          <w:rFonts w:ascii="Times New Roman" w:hAnsi="Times New Roman"/>
          <w:sz w:val="24"/>
          <w:szCs w:val="24"/>
          <w:lang w:val="es-ES"/>
        </w:rPr>
        <w:t xml:space="preserve">también </w:t>
      </w:r>
      <w:r w:rsidRPr="00310E06">
        <w:rPr>
          <w:rFonts w:ascii="Times New Roman" w:hAnsi="Times New Roman"/>
          <w:sz w:val="24"/>
          <w:szCs w:val="24"/>
        </w:rPr>
        <w:t xml:space="preserve">se puede rastrear una coincidencia entre el crecimiento del SITRAIC y su ingreso al clasismo. </w:t>
      </w:r>
      <w:r w:rsidRPr="00310E06">
        <w:rPr>
          <w:rFonts w:ascii="Times New Roman" w:hAnsi="Times New Roman"/>
          <w:sz w:val="24"/>
          <w:szCs w:val="24"/>
          <w:lang w:val="es-ES"/>
        </w:rPr>
        <w:t>En el</w:t>
      </w:r>
      <w:r w:rsidRPr="00310E06">
        <w:rPr>
          <w:rFonts w:ascii="Times New Roman" w:hAnsi="Times New Roman"/>
          <w:sz w:val="24"/>
          <w:szCs w:val="24"/>
        </w:rPr>
        <w:t xml:space="preserve"> año 2013 alcanza finalmente</w:t>
      </w:r>
      <w:r w:rsidRPr="00310E06">
        <w:rPr>
          <w:rFonts w:ascii="Times New Roman" w:hAnsi="Times New Roman"/>
          <w:sz w:val="24"/>
          <w:szCs w:val="24"/>
        </w:rPr>
        <w:t xml:space="preserve"> el reconocimiento legal como asociación gremial con simple inscripción, lo que </w:t>
      </w:r>
      <w:r w:rsidRPr="00310E06">
        <w:rPr>
          <w:rFonts w:ascii="Times New Roman" w:hAnsi="Times New Roman"/>
          <w:sz w:val="24"/>
          <w:szCs w:val="24"/>
          <w:lang w:val="es-ES"/>
        </w:rPr>
        <w:t xml:space="preserve">lo habilitaa realizar </w:t>
      </w:r>
      <w:r w:rsidRPr="00310E06">
        <w:rPr>
          <w:rFonts w:ascii="Times New Roman" w:hAnsi="Times New Roman"/>
          <w:sz w:val="24"/>
          <w:szCs w:val="24"/>
        </w:rPr>
        <w:t>hacer reclamos en nombre de los trabajadores de la construcción, realizar asambleas y elegir delegados, aunque la personería gremial para firmar el conven</w:t>
      </w:r>
      <w:r w:rsidRPr="00310E06">
        <w:rPr>
          <w:rFonts w:ascii="Times New Roman" w:hAnsi="Times New Roman"/>
          <w:sz w:val="24"/>
          <w:szCs w:val="24"/>
        </w:rPr>
        <w:t>io colectivo de trabajo y negociar paritarias sigue en manos de la UOCRA. La jurisdicción original que se le reconoce al sindicato abarca a 13 distritos del conurbano bonaerense (Avellaneda, Quilmes, Almirante Brown, Lomas de Zamora, San Vicente, Lanús, Pt</w:t>
      </w:r>
      <w:r w:rsidRPr="00310E06">
        <w:rPr>
          <w:rFonts w:ascii="Times New Roman" w:hAnsi="Times New Roman"/>
          <w:sz w:val="24"/>
          <w:szCs w:val="24"/>
        </w:rPr>
        <w:t xml:space="preserve">e Perón, Berazategui, Florencio </w:t>
      </w:r>
      <w:r w:rsidRPr="00310E06">
        <w:rPr>
          <w:rFonts w:ascii="Times New Roman" w:hAnsi="Times New Roman"/>
          <w:sz w:val="24"/>
          <w:szCs w:val="24"/>
        </w:rPr>
        <w:lastRenderedPageBreak/>
        <w:t xml:space="preserve">Varela, Echeverría, Matanza, Ezeiza y Cañuelas). Este mismo año se abre una delegación en San Lorenzo </w:t>
      </w:r>
      <w:r w:rsidRPr="00310E06">
        <w:rPr>
          <w:rFonts w:ascii="Times New Roman" w:hAnsi="Times New Roman"/>
          <w:sz w:val="24"/>
          <w:szCs w:val="24"/>
          <w:lang w:val="es-ES"/>
        </w:rPr>
        <w:t>y p</w:t>
      </w:r>
      <w:r w:rsidRPr="00310E06">
        <w:rPr>
          <w:rFonts w:ascii="Times New Roman" w:hAnsi="Times New Roman"/>
          <w:sz w:val="24"/>
          <w:szCs w:val="24"/>
        </w:rPr>
        <w:t>ara 2014 el SITRAIC extiende sus delegaciones a Buenos Aires, Carmen de Patagones, Viedma, Caleta Olivia, Río Gallegos,</w:t>
      </w:r>
      <w:r w:rsidRPr="00310E06">
        <w:rPr>
          <w:rFonts w:ascii="Times New Roman" w:hAnsi="Times New Roman"/>
          <w:sz w:val="24"/>
          <w:szCs w:val="24"/>
        </w:rPr>
        <w:t xml:space="preserve"> Rafaela, Santa Fe, Reconquista, San Rafael, Mendoza, y Tucumán. </w:t>
      </w:r>
    </w:p>
    <w:p w:rsidR="00DE0467" w:rsidRPr="00310E06" w:rsidRDefault="003F3C74" w:rsidP="00310E06">
      <w:pPr>
        <w:spacing w:after="0" w:line="360" w:lineRule="auto"/>
        <w:jc w:val="both"/>
        <w:rPr>
          <w:rFonts w:ascii="Times New Roman" w:eastAsia="Symbol" w:hAnsi="Times New Roman"/>
          <w:sz w:val="24"/>
          <w:szCs w:val="24"/>
          <w:lang w:val="es-ES"/>
        </w:rPr>
      </w:pPr>
      <w:r w:rsidRPr="00310E06">
        <w:rPr>
          <w:rFonts w:ascii="Times New Roman" w:hAnsi="Times New Roman"/>
          <w:sz w:val="24"/>
          <w:szCs w:val="24"/>
          <w:lang w:val="es-ES"/>
        </w:rPr>
        <w:t>A</w:t>
      </w:r>
      <w:r w:rsidRPr="00310E06">
        <w:rPr>
          <w:rFonts w:ascii="Times New Roman" w:hAnsi="Times New Roman"/>
          <w:sz w:val="24"/>
          <w:szCs w:val="24"/>
        </w:rPr>
        <w:t xml:space="preserve"> fines de abril de 2016 el sindicato organizó el 1º Plenario Nacional del SITRAIC luego de haber obtenido el ámbito de actuación nacional, lo que permitirá su construcción a nivel nacional.</w:t>
      </w:r>
      <w:r w:rsidRPr="00310E06">
        <w:rPr>
          <w:rFonts w:ascii="Times New Roman" w:hAnsi="Times New Roman"/>
          <w:sz w:val="24"/>
          <w:szCs w:val="24"/>
        </w:rPr>
        <w:t xml:space="preserve"> Del mismo participaron delegaciones de </w:t>
      </w:r>
      <w:r w:rsidRPr="00310E06">
        <w:rPr>
          <w:rFonts w:ascii="Times New Roman" w:hAnsi="Times New Roman"/>
          <w:sz w:val="24"/>
          <w:szCs w:val="24"/>
          <w:lang w:val="es-ES"/>
        </w:rPr>
        <w:t>San Rafael (Mendoza), Santa Cruz, San Lorenzo (Santa Fe), Rafaela (Santa Fe), Carmen de Patagones, Santiago del Estero, Pergamino, Salto, San Nicolás, Salta, Gualeguay (Entre Ríos), Lima-Zarate, Cuartel Noveno (Lomas</w:t>
      </w:r>
      <w:r w:rsidRPr="00310E06">
        <w:rPr>
          <w:rFonts w:ascii="Times New Roman" w:hAnsi="Times New Roman"/>
          <w:sz w:val="24"/>
          <w:szCs w:val="24"/>
          <w:lang w:val="es-ES"/>
        </w:rPr>
        <w:t xml:space="preserve"> de Zamora), Florencio Varela y San Pedro. </w:t>
      </w:r>
    </w:p>
    <w:p w:rsidR="00DE0467" w:rsidRPr="00310E06" w:rsidRDefault="003F3C74" w:rsidP="00310E06">
      <w:pPr>
        <w:spacing w:after="0" w:line="360" w:lineRule="auto"/>
        <w:jc w:val="both"/>
        <w:rPr>
          <w:rFonts w:ascii="Times New Roman" w:hAnsi="Times New Roman"/>
          <w:sz w:val="24"/>
          <w:szCs w:val="24"/>
          <w:lang w:val="es-ES"/>
        </w:rPr>
      </w:pPr>
      <w:r w:rsidRPr="00310E06">
        <w:rPr>
          <w:rFonts w:ascii="Times New Roman" w:hAnsi="Times New Roman"/>
          <w:sz w:val="24"/>
          <w:szCs w:val="24"/>
          <w:lang w:val="es-ES"/>
        </w:rPr>
        <w:t>Otro elemento a considerar</w:t>
      </w:r>
      <w:r w:rsidRPr="00310E06">
        <w:rPr>
          <w:rFonts w:ascii="Times New Roman" w:hAnsi="Times New Roman"/>
          <w:sz w:val="24"/>
          <w:szCs w:val="24"/>
          <w:lang w:val="es-ES"/>
        </w:rPr>
        <w:t xml:space="preserve"> es que este proceso no está exento de contradicciones enormes contra las cuales el clasismo tuvo que batallar de forma implacable. La lucha política por extirpar vicios y prácticas del </w:t>
      </w:r>
      <w:r w:rsidRPr="00310E06">
        <w:rPr>
          <w:rFonts w:ascii="Times New Roman" w:hAnsi="Times New Roman"/>
          <w:sz w:val="24"/>
          <w:szCs w:val="24"/>
          <w:lang w:val="es-ES"/>
        </w:rPr>
        <w:t>peronismo y encarrilar el sindicato hacia la izquierda atravesó distintas crisis que no deben ser soslayadas, o se correría el riesgo de caer una mirada lineal y simplista. Esta tarea no está concluida y es el gran desafío que presenta la disputa pol</w:t>
      </w:r>
      <w:r w:rsidR="00972950" w:rsidRPr="00310E06">
        <w:rPr>
          <w:rFonts w:ascii="Times New Roman" w:hAnsi="Times New Roman"/>
          <w:sz w:val="24"/>
          <w:szCs w:val="24"/>
          <w:lang w:val="es-ES"/>
        </w:rPr>
        <w:t>ítica al interior del sindicato y de cara a</w:t>
      </w:r>
      <w:r w:rsidR="005737A8" w:rsidRPr="00310E06">
        <w:rPr>
          <w:rFonts w:ascii="Times New Roman" w:hAnsi="Times New Roman"/>
          <w:sz w:val="24"/>
          <w:szCs w:val="24"/>
          <w:lang w:val="es-ES"/>
        </w:rPr>
        <w:t xml:space="preserve"> su expansión a nivel nacional: el SITRAIC </w:t>
      </w:r>
      <w:r w:rsidR="0043730E" w:rsidRPr="00310E06">
        <w:rPr>
          <w:rFonts w:ascii="Times New Roman" w:hAnsi="Times New Roman"/>
          <w:sz w:val="24"/>
          <w:szCs w:val="24"/>
          <w:lang w:val="es-ES"/>
        </w:rPr>
        <w:t xml:space="preserve">debe </w:t>
      </w:r>
      <w:r w:rsidR="005737A8" w:rsidRPr="00310E06">
        <w:rPr>
          <w:rFonts w:ascii="Times New Roman" w:hAnsi="Times New Roman"/>
          <w:sz w:val="24"/>
          <w:szCs w:val="24"/>
          <w:lang w:val="es-ES"/>
        </w:rPr>
        <w:t>crecer</w:t>
      </w:r>
      <w:r w:rsidR="0043730E" w:rsidRPr="00310E06">
        <w:rPr>
          <w:rFonts w:ascii="Times New Roman" w:hAnsi="Times New Roman"/>
          <w:sz w:val="24"/>
          <w:szCs w:val="24"/>
          <w:lang w:val="es-ES"/>
        </w:rPr>
        <w:t xml:space="preserve"> a partir de una </w:t>
      </w:r>
      <w:r w:rsidR="005737A8" w:rsidRPr="00310E06">
        <w:rPr>
          <w:rFonts w:ascii="Times New Roman" w:hAnsi="Times New Roman"/>
          <w:sz w:val="24"/>
          <w:szCs w:val="24"/>
          <w:lang w:val="es-ES"/>
        </w:rPr>
        <w:t>asimilación de los distintos grupos que rompen con la UOCRA</w:t>
      </w:r>
      <w:r w:rsidR="009C545F" w:rsidRPr="00310E06">
        <w:rPr>
          <w:rFonts w:ascii="Times New Roman" w:hAnsi="Times New Roman"/>
          <w:sz w:val="24"/>
          <w:szCs w:val="24"/>
          <w:lang w:val="es-ES"/>
        </w:rPr>
        <w:t xml:space="preserve">. En este cuadro, el desarrollo del partido revolucionario a su interior </w:t>
      </w:r>
      <w:r w:rsidRPr="00310E06">
        <w:rPr>
          <w:rFonts w:ascii="Times New Roman" w:eastAsia="Times New Roman" w:hAnsi="Times New Roman"/>
          <w:sz w:val="24"/>
          <w:szCs w:val="24"/>
          <w:lang w:eastAsia="es-AR"/>
        </w:rPr>
        <w:t xml:space="preserve">es el único anticuerpo </w:t>
      </w:r>
      <w:r w:rsidRPr="00310E06">
        <w:rPr>
          <w:rFonts w:ascii="Times New Roman" w:eastAsia="Times New Roman" w:hAnsi="Times New Roman"/>
          <w:sz w:val="24"/>
          <w:szCs w:val="24"/>
          <w:lang w:val="es-ES" w:eastAsia="es-AR"/>
        </w:rPr>
        <w:t>a</w:t>
      </w:r>
      <w:r w:rsidRPr="00310E06">
        <w:rPr>
          <w:rFonts w:ascii="Times New Roman" w:eastAsia="Times New Roman" w:hAnsi="Times New Roman"/>
          <w:sz w:val="24"/>
          <w:szCs w:val="24"/>
          <w:lang w:eastAsia="es-AR"/>
        </w:rPr>
        <w:t xml:space="preserve">l arribo de </w:t>
      </w:r>
      <w:r w:rsidRPr="00310E06">
        <w:rPr>
          <w:rFonts w:ascii="Times New Roman" w:eastAsia="Times New Roman" w:hAnsi="Times New Roman"/>
          <w:sz w:val="24"/>
          <w:szCs w:val="24"/>
          <w:lang w:val="es-ES" w:eastAsia="es-AR"/>
        </w:rPr>
        <w:t xml:space="preserve">las </w:t>
      </w:r>
      <w:r w:rsidRPr="00310E06">
        <w:rPr>
          <w:rFonts w:ascii="Times New Roman" w:eastAsia="Times New Roman" w:hAnsi="Times New Roman"/>
          <w:sz w:val="24"/>
          <w:szCs w:val="24"/>
          <w:lang w:eastAsia="es-AR"/>
        </w:rPr>
        <w:t xml:space="preserve">tendencias </w:t>
      </w:r>
      <w:r w:rsidRPr="00310E06">
        <w:rPr>
          <w:rFonts w:ascii="Times New Roman" w:eastAsia="Times New Roman" w:hAnsi="Times New Roman"/>
          <w:sz w:val="24"/>
          <w:szCs w:val="24"/>
          <w:lang w:val="es-ES" w:eastAsia="es-AR"/>
        </w:rPr>
        <w:t>problemáticas</w:t>
      </w:r>
      <w:r w:rsidRPr="00310E06">
        <w:rPr>
          <w:rFonts w:ascii="Times New Roman" w:eastAsia="Times New Roman" w:hAnsi="Times New Roman"/>
          <w:sz w:val="24"/>
          <w:szCs w:val="24"/>
          <w:lang w:eastAsia="es-AR"/>
        </w:rPr>
        <w:t xml:space="preserve"> que se desarrollan en un gremio con un fuerte atraso político. </w:t>
      </w:r>
    </w:p>
    <w:p w:rsidR="00AC679D" w:rsidRPr="00310E06" w:rsidRDefault="00AC679D" w:rsidP="00310E06">
      <w:pPr>
        <w:spacing w:after="0" w:line="360" w:lineRule="auto"/>
        <w:jc w:val="both"/>
        <w:rPr>
          <w:rFonts w:ascii="Times New Roman" w:hAnsi="Times New Roman"/>
          <w:sz w:val="24"/>
          <w:szCs w:val="24"/>
          <w:lang w:val="es-ES"/>
        </w:rPr>
      </w:pPr>
      <w:r w:rsidRPr="00310E06">
        <w:rPr>
          <w:rFonts w:ascii="Times New Roman" w:hAnsi="Times New Roman"/>
          <w:sz w:val="24"/>
          <w:szCs w:val="24"/>
        </w:rPr>
        <w:t xml:space="preserve">¿Dónde </w:t>
      </w:r>
      <w:r w:rsidRPr="00310E06">
        <w:rPr>
          <w:rFonts w:ascii="Times New Roman" w:hAnsi="Times New Roman"/>
          <w:sz w:val="24"/>
          <w:szCs w:val="24"/>
          <w:lang w:val="es-ES"/>
        </w:rPr>
        <w:t>deben rastrearse los elementos que permiten incorporar el sindicato al campod</w:t>
      </w:r>
      <w:r w:rsidRPr="00310E06">
        <w:rPr>
          <w:rFonts w:ascii="Times New Roman" w:hAnsi="Times New Roman"/>
          <w:sz w:val="24"/>
          <w:szCs w:val="24"/>
        </w:rPr>
        <w:t>el clasismo? En los métodos de acción directa y democracia sindical que poseen un contenido político que expresa la independencia de clase. La independencia de</w:t>
      </w:r>
      <w:r w:rsidRPr="00310E06">
        <w:rPr>
          <w:rFonts w:ascii="Times New Roman" w:hAnsi="Times New Roman"/>
          <w:sz w:val="24"/>
          <w:szCs w:val="24"/>
          <w:lang w:val="es-ES"/>
        </w:rPr>
        <w:t xml:space="preserve"> la</w:t>
      </w:r>
      <w:r w:rsidRPr="00310E06">
        <w:rPr>
          <w:rFonts w:ascii="Times New Roman" w:hAnsi="Times New Roman"/>
          <w:sz w:val="24"/>
          <w:szCs w:val="24"/>
        </w:rPr>
        <w:t xml:space="preserve"> clase </w:t>
      </w:r>
      <w:r w:rsidRPr="00310E06">
        <w:rPr>
          <w:rFonts w:ascii="Times New Roman" w:hAnsi="Times New Roman"/>
          <w:sz w:val="24"/>
          <w:szCs w:val="24"/>
          <w:lang w:val="es-ES"/>
        </w:rPr>
        <w:t xml:space="preserve">obrera </w:t>
      </w:r>
      <w:r w:rsidRPr="00310E06">
        <w:rPr>
          <w:rFonts w:ascii="Times New Roman" w:hAnsi="Times New Roman"/>
          <w:sz w:val="24"/>
          <w:szCs w:val="24"/>
        </w:rPr>
        <w:t xml:space="preserve">refiere a la ruptura </w:t>
      </w:r>
      <w:r w:rsidRPr="00310E06">
        <w:rPr>
          <w:rFonts w:ascii="Times New Roman" w:hAnsi="Times New Roman"/>
          <w:sz w:val="24"/>
          <w:szCs w:val="24"/>
          <w:lang w:val="es-ES"/>
        </w:rPr>
        <w:t>política</w:t>
      </w:r>
      <w:r w:rsidRPr="00310E06">
        <w:rPr>
          <w:rFonts w:ascii="Times New Roman" w:hAnsi="Times New Roman"/>
          <w:sz w:val="24"/>
          <w:szCs w:val="24"/>
        </w:rPr>
        <w:t xml:space="preserve"> respecto de la clase </w:t>
      </w:r>
      <w:r w:rsidRPr="00310E06">
        <w:rPr>
          <w:rFonts w:ascii="Times New Roman" w:hAnsi="Times New Roman"/>
          <w:sz w:val="24"/>
          <w:szCs w:val="24"/>
          <w:lang w:val="es-ES"/>
        </w:rPr>
        <w:t>capitalista</w:t>
      </w:r>
      <w:r w:rsidRPr="00310E06">
        <w:rPr>
          <w:rFonts w:ascii="Times New Roman" w:hAnsi="Times New Roman"/>
          <w:sz w:val="24"/>
          <w:szCs w:val="24"/>
        </w:rPr>
        <w:t xml:space="preserve">. Tal independencia no puede ser un estado </w:t>
      </w:r>
      <w:r w:rsidRPr="00310E06">
        <w:rPr>
          <w:rFonts w:ascii="Times New Roman" w:hAnsi="Times New Roman"/>
          <w:sz w:val="24"/>
          <w:szCs w:val="24"/>
          <w:lang w:val="es-ES"/>
        </w:rPr>
        <w:t>pasivo, sino que tiene lugar en la acción, en</w:t>
      </w:r>
      <w:r w:rsidRPr="00310E06">
        <w:rPr>
          <w:rFonts w:ascii="Times New Roman" w:hAnsi="Times New Roman"/>
          <w:sz w:val="24"/>
          <w:szCs w:val="24"/>
        </w:rPr>
        <w:t xml:space="preserve"> la lucha contra la burguesía, y requiere de una organización política, no puede darse sin la superación del marco sindical. </w:t>
      </w:r>
      <w:r w:rsidRPr="00310E06">
        <w:rPr>
          <w:rFonts w:ascii="Times New Roman" w:hAnsi="Times New Roman"/>
          <w:sz w:val="24"/>
          <w:szCs w:val="24"/>
          <w:lang w:val="es-ES"/>
        </w:rPr>
        <w:t xml:space="preserve">No </w:t>
      </w:r>
      <w:r w:rsidRPr="00310E06">
        <w:rPr>
          <w:rFonts w:ascii="Times New Roman" w:hAnsi="Times New Roman"/>
          <w:sz w:val="24"/>
          <w:szCs w:val="24"/>
        </w:rPr>
        <w:t xml:space="preserve">hay sindicatos clasistas sin un programa de independencia política de la clase obrera: la disputa por el programa es la disputa de los partidos que intervienen en el sindicato. En caso del SITRAIC, cuando el </w:t>
      </w:r>
      <w:r w:rsidRPr="00310E06">
        <w:rPr>
          <w:rFonts w:ascii="Times New Roman" w:hAnsi="Times New Roman"/>
          <w:sz w:val="24"/>
          <w:szCs w:val="24"/>
          <w:lang w:val="es-ES"/>
        </w:rPr>
        <w:t>Partido Obrero</w:t>
      </w:r>
      <w:r w:rsidRPr="00310E06">
        <w:rPr>
          <w:rFonts w:ascii="Times New Roman" w:hAnsi="Times New Roman"/>
          <w:sz w:val="24"/>
          <w:szCs w:val="24"/>
        </w:rPr>
        <w:t xml:space="preserve"> logra penetrar en la dirección del sindicato</w:t>
      </w:r>
      <w:r w:rsidRPr="00310E06">
        <w:rPr>
          <w:rFonts w:ascii="Times New Roman" w:hAnsi="Times New Roman"/>
          <w:sz w:val="24"/>
          <w:szCs w:val="24"/>
          <w:lang w:val="es-ES"/>
        </w:rPr>
        <w:t xml:space="preserve"> comienza a imprimirle -no sin dificultades- un rumbo hacia </w:t>
      </w:r>
      <w:r w:rsidRPr="00310E06">
        <w:rPr>
          <w:rFonts w:ascii="Times New Roman" w:hAnsi="Times New Roman"/>
          <w:sz w:val="24"/>
          <w:szCs w:val="24"/>
        </w:rPr>
        <w:t xml:space="preserve">el clasismo. La independencia de los sindicatos del Estado </w:t>
      </w:r>
      <w:r w:rsidRPr="00310E06">
        <w:rPr>
          <w:rFonts w:ascii="Times New Roman" w:hAnsi="Times New Roman"/>
          <w:sz w:val="24"/>
          <w:szCs w:val="24"/>
          <w:lang w:val="es-ES"/>
        </w:rPr>
        <w:t>requiere deuna</w:t>
      </w:r>
      <w:r w:rsidRPr="00310E06">
        <w:rPr>
          <w:rFonts w:ascii="Times New Roman" w:hAnsi="Times New Roman"/>
          <w:sz w:val="24"/>
          <w:szCs w:val="24"/>
        </w:rPr>
        <w:t xml:space="preserve"> dirección obrera y socialista como parte de una movilización socialista y revolucionaria de la clase obrera por el gobierno de los trabajadores. </w:t>
      </w:r>
      <w:r w:rsidRPr="00310E06">
        <w:rPr>
          <w:rFonts w:ascii="Times New Roman" w:eastAsia="Symbol" w:hAnsi="Times New Roman"/>
          <w:sz w:val="24"/>
          <w:szCs w:val="24"/>
          <w:lang w:val="es-ES"/>
        </w:rPr>
        <w:t>Con todos sus límites, e</w:t>
      </w:r>
      <w:r w:rsidRPr="00310E06">
        <w:rPr>
          <w:rFonts w:ascii="Times New Roman" w:eastAsia="Symbol" w:hAnsi="Times New Roman"/>
          <w:sz w:val="24"/>
          <w:szCs w:val="24"/>
        </w:rPr>
        <w:t xml:space="preserve">l elemento central de la etapa es </w:t>
      </w:r>
      <w:r w:rsidRPr="00310E06">
        <w:rPr>
          <w:rFonts w:ascii="Times New Roman" w:eastAsia="Symbol" w:hAnsi="Times New Roman"/>
          <w:sz w:val="24"/>
          <w:szCs w:val="24"/>
          <w:lang w:val="es-ES"/>
        </w:rPr>
        <w:t xml:space="preserve">un proceso </w:t>
      </w:r>
      <w:r w:rsidRPr="00310E06">
        <w:rPr>
          <w:rFonts w:ascii="Times New Roman" w:eastAsia="Symbol" w:hAnsi="Times New Roman"/>
          <w:sz w:val="24"/>
          <w:szCs w:val="24"/>
          <w:lang w:val="es-ES"/>
        </w:rPr>
        <w:lastRenderedPageBreak/>
        <w:t>de</w:t>
      </w:r>
      <w:r w:rsidRPr="00310E06">
        <w:rPr>
          <w:rFonts w:ascii="Times New Roman" w:eastAsia="Symbol" w:hAnsi="Times New Roman"/>
          <w:sz w:val="24"/>
          <w:szCs w:val="24"/>
        </w:rPr>
        <w:t xml:space="preserve"> quiebre en la conciencia de una fracciónde la clase obrera que comienza a acercarse a posiciones revolucionarias. </w:t>
      </w:r>
      <w:r w:rsidRPr="00310E06">
        <w:rPr>
          <w:rFonts w:ascii="Times New Roman" w:hAnsi="Times New Roman"/>
          <w:sz w:val="24"/>
          <w:szCs w:val="24"/>
        </w:rPr>
        <w:t>Esta ruptura es una muestra del avance de los partidos revolucionarios sobre una fracción de la clase obrera en activo.</w:t>
      </w:r>
    </w:p>
    <w:p w:rsidR="00DE0467" w:rsidRPr="00310E06" w:rsidRDefault="00DE0467" w:rsidP="00310E06">
      <w:pPr>
        <w:spacing w:after="0" w:line="360" w:lineRule="auto"/>
        <w:jc w:val="both"/>
        <w:rPr>
          <w:rFonts w:ascii="Times New Roman" w:hAnsi="Times New Roman"/>
          <w:b/>
          <w:sz w:val="24"/>
          <w:szCs w:val="24"/>
        </w:rPr>
      </w:pPr>
    </w:p>
    <w:p w:rsidR="00DE0467" w:rsidRPr="00310E06" w:rsidRDefault="003F3C74" w:rsidP="00310E06">
      <w:pPr>
        <w:spacing w:after="0" w:line="360" w:lineRule="auto"/>
        <w:jc w:val="both"/>
        <w:rPr>
          <w:rFonts w:ascii="Times New Roman" w:hAnsi="Times New Roman"/>
          <w:b/>
          <w:sz w:val="24"/>
          <w:szCs w:val="24"/>
        </w:rPr>
      </w:pPr>
      <w:r w:rsidRPr="00310E06">
        <w:rPr>
          <w:rFonts w:ascii="Times New Roman" w:hAnsi="Times New Roman"/>
          <w:b/>
          <w:sz w:val="24"/>
          <w:szCs w:val="24"/>
        </w:rPr>
        <w:t xml:space="preserve">Una </w:t>
      </w:r>
      <w:r w:rsidRPr="00310E06">
        <w:rPr>
          <w:rFonts w:ascii="Times New Roman" w:hAnsi="Times New Roman"/>
          <w:b/>
          <w:sz w:val="24"/>
          <w:szCs w:val="24"/>
          <w:lang w:val="es-ES"/>
        </w:rPr>
        <w:t xml:space="preserve">escuela de socialismo </w:t>
      </w:r>
    </w:p>
    <w:p w:rsidR="00B37BDF" w:rsidRPr="00310E06" w:rsidRDefault="00A43A62" w:rsidP="00310E06">
      <w:pPr>
        <w:spacing w:after="0" w:line="360" w:lineRule="auto"/>
        <w:jc w:val="both"/>
        <w:rPr>
          <w:rFonts w:ascii="Times New Roman" w:hAnsi="Times New Roman"/>
          <w:sz w:val="24"/>
          <w:szCs w:val="24"/>
        </w:rPr>
      </w:pPr>
      <w:r w:rsidRPr="00310E06">
        <w:rPr>
          <w:rFonts w:ascii="Times New Roman" w:hAnsi="Times New Roman"/>
          <w:sz w:val="24"/>
          <w:szCs w:val="24"/>
        </w:rPr>
        <w:t>Llegado este punto</w:t>
      </w:r>
      <w:r w:rsidRPr="00310E06">
        <w:rPr>
          <w:rFonts w:ascii="Times New Roman" w:hAnsi="Times New Roman"/>
          <w:sz w:val="24"/>
          <w:szCs w:val="24"/>
          <w:lang w:val="es-ES"/>
        </w:rPr>
        <w:t>,</w:t>
      </w:r>
      <w:r w:rsidRPr="00310E06">
        <w:rPr>
          <w:rFonts w:ascii="Times New Roman" w:hAnsi="Times New Roman"/>
          <w:sz w:val="24"/>
          <w:szCs w:val="24"/>
        </w:rPr>
        <w:t xml:space="preserve"> hay que distinguir la trayectoria del SITRAIC de la política que impulsa el centroizquierda en la CTA de crear sindicatos paralelos. En nuestro caso, el problema esencial no consiste en que se hayan dividido las filas del proletariado y se debilite el sindicato de Gerardo Martínez. Como bien señalaba Trotsky, este no es un criterio revolucionario porque, con la dirección actual, los sindicatos están al servicio del capital y no de los obreros. La participación de los comunistas en los sindicatos reaccionarios no está dictada por el principio abstracto de la unidad sino por luchar por purgar a las organizaciones obreras de</w:t>
      </w:r>
      <w:r w:rsidR="008A35A8" w:rsidRPr="00310E06">
        <w:rPr>
          <w:rFonts w:ascii="Times New Roman" w:hAnsi="Times New Roman"/>
          <w:sz w:val="24"/>
          <w:szCs w:val="24"/>
        </w:rPr>
        <w:t xml:space="preserve"> los representantes del capital(Trotsky; 2013: 159).</w:t>
      </w:r>
      <w:r w:rsidR="00344263" w:rsidRPr="00310E06">
        <w:rPr>
          <w:rFonts w:ascii="Times New Roman" w:hAnsi="Times New Roman"/>
          <w:sz w:val="24"/>
          <w:szCs w:val="24"/>
        </w:rPr>
        <w:t>Cuando no es posible continuar con una lucha al interior de los sindicatos, bajo ningún punt</w:t>
      </w:r>
      <w:r w:rsidR="00FF1EE3" w:rsidRPr="00310E06">
        <w:rPr>
          <w:rFonts w:ascii="Times New Roman" w:hAnsi="Times New Roman"/>
          <w:sz w:val="24"/>
          <w:szCs w:val="24"/>
        </w:rPr>
        <w:t>o de vista la división es un cri</w:t>
      </w:r>
      <w:r w:rsidR="00344263" w:rsidRPr="00310E06">
        <w:rPr>
          <w:rFonts w:ascii="Times New Roman" w:hAnsi="Times New Roman"/>
          <w:sz w:val="24"/>
          <w:szCs w:val="24"/>
        </w:rPr>
        <w:t>men si resulta en un camino para emancipar al movimiento obrero de la burocracia con la finalidad última de alcanzar una unidad superior tanto en la lucha como en la organización. En cambio, sí es un crimen la división que impuls</w:t>
      </w:r>
      <w:r w:rsidR="00477AEC" w:rsidRPr="00310E06">
        <w:rPr>
          <w:rFonts w:ascii="Times New Roman" w:hAnsi="Times New Roman"/>
          <w:sz w:val="24"/>
          <w:szCs w:val="24"/>
        </w:rPr>
        <w:t xml:space="preserve">a la propia burocracia sindical, que entregó los convenios de trabajo a cada empresa con la Ley Banelco, institucionalizando la disolución de los sindicatos por industria. </w:t>
      </w:r>
      <w:r w:rsidRPr="00310E06">
        <w:rPr>
          <w:rFonts w:ascii="Times New Roman" w:hAnsi="Times New Roman"/>
          <w:sz w:val="24"/>
          <w:szCs w:val="24"/>
          <w:lang w:val="es-ES"/>
        </w:rPr>
        <w:t xml:space="preserve">Lo mismo vale para la construcción de </w:t>
      </w:r>
      <w:r w:rsidRPr="00310E06">
        <w:rPr>
          <w:rFonts w:ascii="Times New Roman" w:hAnsi="Times New Roman"/>
          <w:sz w:val="24"/>
          <w:szCs w:val="24"/>
        </w:rPr>
        <w:t xml:space="preserve">aparatos rivales de los sindicatos existentes para tener una quintita propia. </w:t>
      </w:r>
      <w:r w:rsidRPr="00310E06">
        <w:rPr>
          <w:rFonts w:ascii="Times New Roman" w:hAnsi="Times New Roman"/>
          <w:sz w:val="24"/>
          <w:szCs w:val="24"/>
          <w:lang w:val="es-ES"/>
        </w:rPr>
        <w:t>Nuestro caso forma parte d</w:t>
      </w:r>
      <w:r w:rsidRPr="00310E06">
        <w:rPr>
          <w:rFonts w:ascii="Times New Roman" w:hAnsi="Times New Roman"/>
          <w:sz w:val="24"/>
          <w:szCs w:val="24"/>
        </w:rPr>
        <w:t xml:space="preserve">eun movimiento de lucha para recuperar sindicatos y las centrales de trabajadores para unir a la clase obrera sobre bases clasistas. </w:t>
      </w:r>
      <w:r w:rsidR="00FF1EE3" w:rsidRPr="00310E06">
        <w:rPr>
          <w:rFonts w:ascii="Times New Roman" w:hAnsi="Times New Roman"/>
          <w:sz w:val="24"/>
          <w:szCs w:val="24"/>
        </w:rPr>
        <w:t xml:space="preserve">La historia del SITRAIC expresa no la necesidad de un </w:t>
      </w:r>
      <w:r w:rsidRPr="00310E06">
        <w:rPr>
          <w:rFonts w:ascii="Times New Roman" w:hAnsi="Times New Roman"/>
          <w:sz w:val="24"/>
          <w:szCs w:val="24"/>
          <w:lang w:val="es-ES"/>
        </w:rPr>
        <w:t>"</w:t>
      </w:r>
      <w:r w:rsidR="00D12CCA" w:rsidRPr="00310E06">
        <w:rPr>
          <w:rFonts w:ascii="Times New Roman" w:hAnsi="Times New Roman"/>
          <w:sz w:val="24"/>
          <w:szCs w:val="24"/>
        </w:rPr>
        <w:t xml:space="preserve">nuevo </w:t>
      </w:r>
      <w:r w:rsidRPr="00310E06">
        <w:rPr>
          <w:rFonts w:ascii="Times New Roman" w:hAnsi="Times New Roman"/>
          <w:sz w:val="24"/>
          <w:szCs w:val="24"/>
          <w:lang w:val="es-ES"/>
        </w:rPr>
        <w:t xml:space="preserve">modelo sindical" </w:t>
      </w:r>
      <w:r w:rsidRPr="00310E06">
        <w:rPr>
          <w:rFonts w:ascii="Times New Roman" w:hAnsi="Times New Roman"/>
          <w:sz w:val="24"/>
          <w:szCs w:val="24"/>
        </w:rPr>
        <w:t xml:space="preserve">sino la </w:t>
      </w:r>
      <w:r w:rsidR="00F21EC6" w:rsidRPr="00310E06">
        <w:rPr>
          <w:rFonts w:ascii="Times New Roman" w:hAnsi="Times New Roman"/>
          <w:sz w:val="24"/>
          <w:szCs w:val="24"/>
        </w:rPr>
        <w:t xml:space="preserve">lucha por la </w:t>
      </w:r>
      <w:r w:rsidR="00FF1EE3" w:rsidRPr="00310E06">
        <w:rPr>
          <w:rFonts w:ascii="Times New Roman" w:hAnsi="Times New Roman"/>
          <w:sz w:val="24"/>
          <w:szCs w:val="24"/>
        </w:rPr>
        <w:t xml:space="preserve">incorporación y desarrollo del principio de independencia de clase y de democracia obrera que convierten a este sindicato en </w:t>
      </w:r>
      <w:r w:rsidRPr="00310E06">
        <w:rPr>
          <w:rFonts w:ascii="Times New Roman" w:hAnsi="Times New Roman"/>
          <w:sz w:val="24"/>
          <w:szCs w:val="24"/>
        </w:rPr>
        <w:t xml:space="preserve">una escuela de lucha y en una escuela de socialismo. </w:t>
      </w:r>
      <w:r w:rsidR="00FF1EE3" w:rsidRPr="00310E06">
        <w:rPr>
          <w:rFonts w:ascii="Times New Roman" w:hAnsi="Times New Roman"/>
          <w:sz w:val="24"/>
          <w:szCs w:val="24"/>
        </w:rPr>
        <w:t xml:space="preserve">En contraposición con el modelo del centroizquierda </w:t>
      </w:r>
      <w:r w:rsidRPr="00310E06">
        <w:rPr>
          <w:rFonts w:ascii="Times New Roman" w:hAnsi="Times New Roman"/>
          <w:sz w:val="24"/>
          <w:szCs w:val="24"/>
        </w:rPr>
        <w:t xml:space="preserve">que integra a los trabajadores al Estado, </w:t>
      </w:r>
      <w:r w:rsidR="00FF1EE3" w:rsidRPr="00310E06">
        <w:rPr>
          <w:rFonts w:ascii="Times New Roman" w:hAnsi="Times New Roman"/>
          <w:sz w:val="24"/>
          <w:szCs w:val="24"/>
        </w:rPr>
        <w:t>hay que rescatar esta</w:t>
      </w:r>
      <w:r w:rsidRPr="00310E06">
        <w:rPr>
          <w:rFonts w:ascii="Times New Roman" w:hAnsi="Times New Roman"/>
          <w:sz w:val="24"/>
          <w:szCs w:val="24"/>
        </w:rPr>
        <w:t xml:space="preserve"> perspectiva histórica de emancipación para el movimiento obrero.</w:t>
      </w:r>
    </w:p>
    <w:p w:rsidR="00AC679D" w:rsidRPr="00310E06" w:rsidRDefault="00AC679D" w:rsidP="00310E06">
      <w:pPr>
        <w:spacing w:after="0" w:line="360" w:lineRule="auto"/>
        <w:jc w:val="both"/>
        <w:rPr>
          <w:rFonts w:ascii="Times New Roman" w:hAnsi="Times New Roman"/>
          <w:sz w:val="24"/>
          <w:szCs w:val="24"/>
        </w:rPr>
      </w:pPr>
    </w:p>
    <w:p w:rsidR="007941AB" w:rsidRPr="00310E06" w:rsidRDefault="007941AB" w:rsidP="00310E06">
      <w:pPr>
        <w:spacing w:after="0" w:line="360" w:lineRule="auto"/>
        <w:jc w:val="both"/>
        <w:rPr>
          <w:rFonts w:ascii="Times New Roman" w:hAnsi="Times New Roman"/>
          <w:sz w:val="24"/>
          <w:szCs w:val="24"/>
        </w:rPr>
      </w:pPr>
      <w:r w:rsidRPr="00310E06">
        <w:rPr>
          <w:rFonts w:ascii="Times New Roman" w:hAnsi="Times New Roman"/>
          <w:b/>
          <w:sz w:val="24"/>
          <w:szCs w:val="24"/>
        </w:rPr>
        <w:t>Conclusiones</w:t>
      </w:r>
    </w:p>
    <w:p w:rsidR="00DE0467" w:rsidRPr="00310E06" w:rsidRDefault="003F3C74" w:rsidP="00310E06">
      <w:pPr>
        <w:spacing w:after="0" w:line="360" w:lineRule="auto"/>
        <w:jc w:val="both"/>
        <w:rPr>
          <w:rFonts w:ascii="Times New Roman" w:eastAsia="Symbol" w:hAnsi="Times New Roman"/>
          <w:sz w:val="24"/>
          <w:szCs w:val="24"/>
          <w:lang w:val="es-ES"/>
        </w:rPr>
      </w:pPr>
      <w:r w:rsidRPr="00310E06">
        <w:rPr>
          <w:rFonts w:ascii="Times New Roman" w:eastAsia="Symbol" w:hAnsi="Times New Roman"/>
          <w:sz w:val="24"/>
          <w:szCs w:val="24"/>
          <w:lang w:val="es-ES"/>
        </w:rPr>
        <w:t>El recorrido que atraviesa este artículo es el de la incorporación de un sindicato al campo del clasismo. En una industria donde se destruyó la organización sindical y donde casi no existen cuerpos de delegados electos por la base, emerge u</w:t>
      </w:r>
      <w:r w:rsidRPr="00310E06">
        <w:rPr>
          <w:rFonts w:ascii="Times New Roman" w:eastAsia="Symbol" w:hAnsi="Times New Roman"/>
          <w:sz w:val="24"/>
          <w:szCs w:val="24"/>
        </w:rPr>
        <w:t>n sindicato que</w:t>
      </w:r>
      <w:r w:rsidRPr="00310E06">
        <w:rPr>
          <w:rFonts w:ascii="Times New Roman" w:eastAsia="Symbol" w:hAnsi="Times New Roman"/>
          <w:sz w:val="24"/>
          <w:szCs w:val="24"/>
          <w:lang w:val="es-ES"/>
        </w:rPr>
        <w:t>,</w:t>
      </w:r>
      <w:r w:rsidRPr="00310E06">
        <w:rPr>
          <w:rFonts w:ascii="Times New Roman" w:eastAsia="Symbol" w:hAnsi="Times New Roman"/>
          <w:sz w:val="24"/>
          <w:szCs w:val="24"/>
        </w:rPr>
        <w:t xml:space="preserve"> producto de su experiencia, </w:t>
      </w:r>
      <w:r w:rsidRPr="00310E06">
        <w:rPr>
          <w:rFonts w:ascii="Times New Roman" w:eastAsia="Symbol" w:hAnsi="Times New Roman"/>
          <w:sz w:val="24"/>
          <w:szCs w:val="24"/>
        </w:rPr>
        <w:lastRenderedPageBreak/>
        <w:t>primero comprendió que tenía que hacer una organización propia porque no había condiciones para otra cosa</w:t>
      </w:r>
      <w:r w:rsidRPr="00310E06">
        <w:rPr>
          <w:rFonts w:ascii="Times New Roman" w:eastAsia="Symbol" w:hAnsi="Times New Roman"/>
          <w:sz w:val="24"/>
          <w:szCs w:val="24"/>
          <w:lang w:val="es-ES"/>
        </w:rPr>
        <w:t xml:space="preserve"> al interior de la UOCRA</w:t>
      </w:r>
      <w:r w:rsidRPr="00310E06">
        <w:rPr>
          <w:rFonts w:ascii="Times New Roman" w:eastAsia="Symbol" w:hAnsi="Times New Roman"/>
          <w:sz w:val="24"/>
          <w:szCs w:val="24"/>
        </w:rPr>
        <w:t xml:space="preserve"> y luego ha comprendido que su lugar no podía ser dentro del peronismo por los acuerdos </w:t>
      </w:r>
      <w:r w:rsidRPr="00310E06">
        <w:rPr>
          <w:rFonts w:ascii="Times New Roman" w:eastAsia="Symbol" w:hAnsi="Times New Roman"/>
          <w:sz w:val="24"/>
          <w:szCs w:val="24"/>
          <w:lang w:val="es-ES"/>
        </w:rPr>
        <w:t xml:space="preserve">políticos </w:t>
      </w:r>
      <w:r w:rsidRPr="00310E06">
        <w:rPr>
          <w:rFonts w:ascii="Times New Roman" w:eastAsia="Symbol" w:hAnsi="Times New Roman"/>
          <w:sz w:val="24"/>
          <w:szCs w:val="24"/>
          <w:lang w:val="es-ES"/>
        </w:rPr>
        <w:t>que tejía con las patronales y el Estado. En esa diferenciación, entendió que la lucha contra la burocracia sindical no podía darse en el terreno del arditismo, porque ese camino sólo conducía al desastre. Paulatinamente asumió q</w:t>
      </w:r>
      <w:r w:rsidRPr="00310E06">
        <w:rPr>
          <w:rFonts w:ascii="Times New Roman" w:eastAsia="Symbol" w:hAnsi="Times New Roman"/>
          <w:sz w:val="24"/>
          <w:szCs w:val="24"/>
        </w:rPr>
        <w:t>ue</w:t>
      </w:r>
      <w:r w:rsidRPr="00310E06">
        <w:rPr>
          <w:rFonts w:ascii="Times New Roman" w:eastAsia="Symbol" w:hAnsi="Times New Roman"/>
          <w:sz w:val="24"/>
          <w:szCs w:val="24"/>
          <w:lang w:val="es-ES"/>
        </w:rPr>
        <w:t xml:space="preserve"> se tenía que </w:t>
      </w:r>
      <w:r w:rsidRPr="00310E06">
        <w:rPr>
          <w:rFonts w:ascii="Times New Roman" w:eastAsia="Symbol" w:hAnsi="Times New Roman"/>
          <w:sz w:val="24"/>
          <w:szCs w:val="24"/>
        </w:rPr>
        <w:t xml:space="preserve">ubicar con </w:t>
      </w:r>
      <w:r w:rsidRPr="00310E06">
        <w:rPr>
          <w:rFonts w:ascii="Times New Roman" w:eastAsia="Symbol" w:hAnsi="Times New Roman"/>
          <w:sz w:val="24"/>
          <w:szCs w:val="24"/>
        </w:rPr>
        <w:t xml:space="preserve">la izquierda que </w:t>
      </w:r>
      <w:r w:rsidRPr="00310E06">
        <w:rPr>
          <w:rFonts w:ascii="Times New Roman" w:eastAsia="Symbol" w:hAnsi="Times New Roman"/>
          <w:sz w:val="24"/>
          <w:szCs w:val="24"/>
          <w:lang w:val="es-ES"/>
        </w:rPr>
        <w:t>se propone un</w:t>
      </w:r>
      <w:r w:rsidRPr="00310E06">
        <w:rPr>
          <w:rFonts w:ascii="Times New Roman" w:eastAsia="Symbol" w:hAnsi="Times New Roman"/>
          <w:sz w:val="24"/>
          <w:szCs w:val="24"/>
        </w:rPr>
        <w:t xml:space="preserve">a orientación que </w:t>
      </w:r>
      <w:r w:rsidRPr="00310E06">
        <w:rPr>
          <w:rFonts w:ascii="Times New Roman" w:eastAsia="Symbol" w:hAnsi="Times New Roman"/>
          <w:sz w:val="24"/>
          <w:szCs w:val="24"/>
          <w:lang w:val="es-ES"/>
        </w:rPr>
        <w:t xml:space="preserve">es </w:t>
      </w:r>
      <w:r w:rsidRPr="00310E06">
        <w:rPr>
          <w:rFonts w:ascii="Times New Roman" w:eastAsia="Symbol" w:hAnsi="Times New Roman"/>
          <w:sz w:val="24"/>
          <w:szCs w:val="24"/>
        </w:rPr>
        <w:t>la lucha por el poder.</w:t>
      </w:r>
      <w:r w:rsidRPr="00310E06">
        <w:rPr>
          <w:rFonts w:ascii="Times New Roman" w:eastAsia="Symbol" w:hAnsi="Times New Roman"/>
          <w:sz w:val="24"/>
          <w:szCs w:val="24"/>
          <w:lang w:val="es-ES"/>
        </w:rPr>
        <w:t xml:space="preserve"> Y todo ese desarrollo programático se produce al mismo tiempo que se construye el sindicato </w:t>
      </w:r>
      <w:r w:rsidRPr="00310E06">
        <w:rPr>
          <w:rFonts w:ascii="Times New Roman" w:eastAsia="Symbol" w:hAnsi="Times New Roman"/>
          <w:sz w:val="24"/>
          <w:szCs w:val="24"/>
        </w:rPr>
        <w:t>y aparece como una de las expresiones más evolucionadas al menos para un sector y en la pr</w:t>
      </w:r>
      <w:r w:rsidRPr="00310E06">
        <w:rPr>
          <w:rFonts w:ascii="Times New Roman" w:eastAsia="Symbol" w:hAnsi="Times New Roman"/>
          <w:sz w:val="24"/>
          <w:szCs w:val="24"/>
        </w:rPr>
        <w:t>oyección que se traza</w:t>
      </w:r>
      <w:r w:rsidRPr="00310E06">
        <w:rPr>
          <w:rFonts w:ascii="Times New Roman" w:eastAsia="Symbol" w:hAnsi="Times New Roman"/>
          <w:sz w:val="24"/>
          <w:szCs w:val="24"/>
          <w:lang w:val="es-ES"/>
        </w:rPr>
        <w:t xml:space="preserve">. </w:t>
      </w:r>
      <w:r w:rsidRPr="00310E06">
        <w:rPr>
          <w:rFonts w:ascii="Times New Roman" w:eastAsia="Symbol" w:hAnsi="Times New Roman"/>
          <w:sz w:val="24"/>
          <w:szCs w:val="24"/>
        </w:rPr>
        <w:t xml:space="preserve">El SITRAIC tiene problemas organizativos, de estructuración, de desarrollo y demás, </w:t>
      </w:r>
      <w:r w:rsidRPr="00310E06">
        <w:rPr>
          <w:rFonts w:ascii="Times New Roman" w:eastAsia="Symbol" w:hAnsi="Times New Roman"/>
          <w:sz w:val="24"/>
          <w:szCs w:val="24"/>
          <w:lang w:val="es-ES"/>
        </w:rPr>
        <w:t>pero alcanzó una</w:t>
      </w:r>
      <w:r w:rsidRPr="00310E06">
        <w:rPr>
          <w:rFonts w:ascii="Times New Roman" w:eastAsia="Symbol" w:hAnsi="Times New Roman"/>
          <w:sz w:val="24"/>
          <w:szCs w:val="24"/>
        </w:rPr>
        <w:t xml:space="preserve"> orientación general clara: el clasismo, la lucha por el poder, el partido, el gobierno de los trabajadores. </w:t>
      </w:r>
      <w:r w:rsidRPr="00310E06">
        <w:rPr>
          <w:rFonts w:ascii="Times New Roman" w:eastAsia="Symbol" w:hAnsi="Times New Roman"/>
          <w:sz w:val="24"/>
          <w:szCs w:val="24"/>
          <w:lang w:val="es-ES"/>
        </w:rPr>
        <w:t>Y en esta evolución fina</w:t>
      </w:r>
      <w:r w:rsidRPr="00310E06">
        <w:rPr>
          <w:rFonts w:ascii="Times New Roman" w:eastAsia="Symbol" w:hAnsi="Times New Roman"/>
          <w:sz w:val="24"/>
          <w:szCs w:val="24"/>
          <w:lang w:val="es-ES"/>
        </w:rPr>
        <w:t xml:space="preserve">l jugó un papel fundamental el Partido Obrero, lo que se </w:t>
      </w:r>
      <w:r w:rsidRPr="00310E06">
        <w:rPr>
          <w:rFonts w:ascii="Times New Roman" w:eastAsia="Symbol" w:hAnsi="Times New Roman"/>
          <w:sz w:val="24"/>
          <w:szCs w:val="24"/>
        </w:rPr>
        <w:t xml:space="preserve">proyectó en toda </w:t>
      </w:r>
      <w:r w:rsidRPr="00310E06">
        <w:rPr>
          <w:rFonts w:ascii="Times New Roman" w:eastAsia="Symbol" w:hAnsi="Times New Roman"/>
          <w:sz w:val="24"/>
          <w:szCs w:val="24"/>
          <w:lang w:val="es-ES"/>
        </w:rPr>
        <w:t xml:space="preserve">su </w:t>
      </w:r>
      <w:r w:rsidRPr="00310E06">
        <w:rPr>
          <w:rFonts w:ascii="Times New Roman" w:eastAsia="Symbol" w:hAnsi="Times New Roman"/>
          <w:sz w:val="24"/>
          <w:szCs w:val="24"/>
        </w:rPr>
        <w:t xml:space="preserve">actividad, en el caso Ávalos, la lucha con el </w:t>
      </w:r>
      <w:r w:rsidRPr="00310E06">
        <w:rPr>
          <w:rFonts w:ascii="Times New Roman" w:eastAsia="Symbol" w:hAnsi="Times New Roman"/>
          <w:sz w:val="24"/>
          <w:szCs w:val="24"/>
          <w:lang w:val="es-ES"/>
        </w:rPr>
        <w:t>Polo Obrero</w:t>
      </w:r>
      <w:r w:rsidRPr="00310E06">
        <w:rPr>
          <w:rFonts w:ascii="Times New Roman" w:eastAsia="Symbol" w:hAnsi="Times New Roman"/>
          <w:sz w:val="24"/>
          <w:szCs w:val="24"/>
        </w:rPr>
        <w:t xml:space="preserve">, contra el trabajo en negro, en las iniciativas de las que participó el sindicato, los plenarios del SUTNA, las columnas </w:t>
      </w:r>
      <w:r w:rsidRPr="00310E06">
        <w:rPr>
          <w:rFonts w:ascii="Times New Roman" w:eastAsia="Symbol" w:hAnsi="Times New Roman"/>
          <w:sz w:val="24"/>
          <w:szCs w:val="24"/>
        </w:rPr>
        <w:t xml:space="preserve">independientes, el CMOI, las conferencias de la CSC, </w:t>
      </w:r>
      <w:r w:rsidRPr="00310E06">
        <w:rPr>
          <w:rFonts w:ascii="Times New Roman" w:eastAsia="Symbol" w:hAnsi="Times New Roman"/>
          <w:sz w:val="24"/>
          <w:szCs w:val="24"/>
          <w:lang w:val="es-ES"/>
        </w:rPr>
        <w:t xml:space="preserve">las </w:t>
      </w:r>
      <w:r w:rsidRPr="00310E06">
        <w:rPr>
          <w:rFonts w:ascii="Times New Roman" w:eastAsia="Symbol" w:hAnsi="Times New Roman"/>
          <w:sz w:val="24"/>
          <w:szCs w:val="24"/>
        </w:rPr>
        <w:t>charlas</w:t>
      </w:r>
      <w:r w:rsidRPr="00310E06">
        <w:rPr>
          <w:rFonts w:ascii="Times New Roman" w:eastAsia="Symbol" w:hAnsi="Times New Roman"/>
          <w:sz w:val="24"/>
          <w:szCs w:val="24"/>
          <w:lang w:val="es-ES"/>
        </w:rPr>
        <w:t>, etc.</w:t>
      </w:r>
    </w:p>
    <w:p w:rsidR="00DE0467" w:rsidRDefault="003F3C74" w:rsidP="00310E06">
      <w:pPr>
        <w:spacing w:after="0" w:line="360" w:lineRule="auto"/>
        <w:jc w:val="both"/>
        <w:rPr>
          <w:rFonts w:ascii="Times New Roman" w:eastAsia="Symbol" w:hAnsi="Times New Roman"/>
          <w:sz w:val="24"/>
          <w:szCs w:val="24"/>
        </w:rPr>
      </w:pPr>
      <w:r w:rsidRPr="00310E06">
        <w:rPr>
          <w:rFonts w:ascii="Times New Roman" w:eastAsia="Symbol" w:hAnsi="Times New Roman"/>
          <w:sz w:val="24"/>
          <w:szCs w:val="24"/>
          <w:lang w:val="es-ES"/>
        </w:rPr>
        <w:t xml:space="preserve">Este proceso vivo está plagado de contradicciones. No puede ser de otra forma en un proceso de transición. Seccionales que no logran asentarse mucho más allá de los papeles y </w:t>
      </w:r>
      <w:r w:rsidRPr="00310E06">
        <w:rPr>
          <w:rFonts w:ascii="Times New Roman" w:eastAsia="Symbol" w:hAnsi="Times New Roman"/>
          <w:sz w:val="24"/>
          <w:szCs w:val="24"/>
          <w:lang w:val="es-ES"/>
        </w:rPr>
        <w:t xml:space="preserve">la difícil y lenta asimilación de sectores que provienen de la UOCRA plantean la necesidad </w:t>
      </w:r>
      <w:r w:rsidRPr="00310E06">
        <w:rPr>
          <w:rFonts w:ascii="Times New Roman" w:eastAsia="Symbol" w:hAnsi="Times New Roman"/>
          <w:sz w:val="24"/>
          <w:szCs w:val="24"/>
        </w:rPr>
        <w:t xml:space="preserve">construir el partido donde está el sindicato y construir el sindicato donde está el </w:t>
      </w:r>
      <w:r w:rsidRPr="00310E06">
        <w:rPr>
          <w:rFonts w:ascii="Times New Roman" w:eastAsia="Symbol" w:hAnsi="Times New Roman"/>
          <w:sz w:val="24"/>
          <w:szCs w:val="24"/>
          <w:lang w:val="es-ES"/>
        </w:rPr>
        <w:t>partido. N</w:t>
      </w:r>
      <w:r w:rsidRPr="00310E06">
        <w:rPr>
          <w:rFonts w:ascii="Times New Roman" w:eastAsia="Symbol" w:hAnsi="Times New Roman"/>
          <w:sz w:val="24"/>
          <w:szCs w:val="24"/>
        </w:rPr>
        <w:t>o va a existir un sindicato clasista en la construcción si es que el pa</w:t>
      </w:r>
      <w:r w:rsidRPr="00310E06">
        <w:rPr>
          <w:rFonts w:ascii="Times New Roman" w:eastAsia="Symbol" w:hAnsi="Times New Roman"/>
          <w:sz w:val="24"/>
          <w:szCs w:val="24"/>
        </w:rPr>
        <w:t xml:space="preserve">rtido </w:t>
      </w:r>
      <w:r w:rsidRPr="00310E06">
        <w:rPr>
          <w:rFonts w:ascii="Times New Roman" w:eastAsia="Symbol" w:hAnsi="Times New Roman"/>
          <w:sz w:val="24"/>
          <w:szCs w:val="24"/>
          <w:lang w:val="es-ES"/>
        </w:rPr>
        <w:t xml:space="preserve">revolucionario </w:t>
      </w:r>
      <w:r w:rsidRPr="00310E06">
        <w:rPr>
          <w:rFonts w:ascii="Times New Roman" w:eastAsia="Symbol" w:hAnsi="Times New Roman"/>
          <w:sz w:val="24"/>
          <w:szCs w:val="24"/>
        </w:rPr>
        <w:t>no colabora en la formación de los cuadros del sindicato y sus principales dirigentes y la orientación política de este proceso.</w:t>
      </w:r>
    </w:p>
    <w:p w:rsidR="00310E06" w:rsidRPr="00310E06" w:rsidRDefault="00310E06" w:rsidP="00310E06">
      <w:pPr>
        <w:spacing w:after="0" w:line="360" w:lineRule="auto"/>
        <w:jc w:val="both"/>
        <w:rPr>
          <w:rFonts w:ascii="Times New Roman" w:eastAsia="Symbol" w:hAnsi="Times New Roman"/>
          <w:sz w:val="24"/>
          <w:szCs w:val="24"/>
          <w:lang w:val="es-ES"/>
        </w:rPr>
      </w:pPr>
    </w:p>
    <w:p w:rsidR="00D017FB" w:rsidRPr="00310E06" w:rsidRDefault="00D017FB" w:rsidP="00310E06">
      <w:pPr>
        <w:spacing w:after="0" w:line="360" w:lineRule="auto"/>
        <w:jc w:val="both"/>
        <w:rPr>
          <w:rFonts w:ascii="Times New Roman" w:hAnsi="Times New Roman"/>
          <w:b/>
          <w:sz w:val="24"/>
          <w:szCs w:val="24"/>
        </w:rPr>
      </w:pPr>
      <w:r w:rsidRPr="00310E06">
        <w:rPr>
          <w:rFonts w:ascii="Times New Roman" w:hAnsi="Times New Roman"/>
          <w:b/>
          <w:sz w:val="24"/>
          <w:szCs w:val="24"/>
          <w:lang w:val="es-ES"/>
        </w:rPr>
        <w:t>Bibliografía citada</w:t>
      </w:r>
      <w:r w:rsidRPr="00310E06">
        <w:rPr>
          <w:rFonts w:ascii="Times New Roman" w:hAnsi="Times New Roman"/>
          <w:b/>
          <w:sz w:val="24"/>
          <w:szCs w:val="24"/>
        </w:rPr>
        <w:t xml:space="preserve"> y fuentes</w:t>
      </w:r>
    </w:p>
    <w:p w:rsidR="00D017FB" w:rsidRPr="00310E06" w:rsidRDefault="00D017FB" w:rsidP="00310E06">
      <w:pPr>
        <w:numPr>
          <w:ilvl w:val="0"/>
          <w:numId w:val="1"/>
        </w:numPr>
        <w:spacing w:after="0" w:line="360" w:lineRule="auto"/>
        <w:ind w:left="357" w:hanging="357"/>
        <w:jc w:val="both"/>
        <w:rPr>
          <w:rFonts w:ascii="Times New Roman" w:hAnsi="Times New Roman"/>
          <w:sz w:val="24"/>
          <w:szCs w:val="24"/>
        </w:rPr>
      </w:pPr>
      <w:r w:rsidRPr="00310E06">
        <w:rPr>
          <w:rFonts w:ascii="Times New Roman" w:hAnsi="Times New Roman"/>
          <w:sz w:val="24"/>
          <w:szCs w:val="24"/>
        </w:rPr>
        <w:t xml:space="preserve">Blog del SITRAIC: </w:t>
      </w:r>
      <w:hyperlink r:id="rId8" w:history="1">
        <w:r w:rsidR="00CF7C67" w:rsidRPr="00310E06">
          <w:rPr>
            <w:rStyle w:val="Hipervnculo"/>
            <w:rFonts w:ascii="Times New Roman" w:hAnsi="Times New Roman"/>
            <w:sz w:val="24"/>
            <w:szCs w:val="24"/>
          </w:rPr>
          <w:t>www.sitraic.blogspot.com.ar</w:t>
        </w:r>
      </w:hyperlink>
    </w:p>
    <w:p w:rsidR="00CF7C67" w:rsidRPr="00310E06" w:rsidRDefault="00CF7C67" w:rsidP="00310E06">
      <w:pPr>
        <w:numPr>
          <w:ilvl w:val="0"/>
          <w:numId w:val="1"/>
        </w:numPr>
        <w:spacing w:after="0" w:line="360" w:lineRule="auto"/>
        <w:ind w:left="357" w:hanging="357"/>
        <w:jc w:val="both"/>
        <w:rPr>
          <w:rFonts w:ascii="Times New Roman" w:hAnsi="Times New Roman"/>
          <w:sz w:val="24"/>
          <w:szCs w:val="24"/>
        </w:rPr>
      </w:pPr>
      <w:r w:rsidRPr="00310E06">
        <w:rPr>
          <w:rFonts w:ascii="Times New Roman" w:hAnsi="Times New Roman"/>
          <w:sz w:val="24"/>
          <w:szCs w:val="24"/>
        </w:rPr>
        <w:t xml:space="preserve">Gramsci, A. (2007). </w:t>
      </w:r>
      <w:r w:rsidR="00655B12" w:rsidRPr="00310E06">
        <w:rPr>
          <w:rFonts w:ascii="Times New Roman" w:hAnsi="Times New Roman"/>
          <w:i/>
          <w:sz w:val="24"/>
          <w:szCs w:val="24"/>
        </w:rPr>
        <w:t>Escritos políticos (1917-1933)</w:t>
      </w:r>
      <w:r w:rsidR="00655B12" w:rsidRPr="00310E06">
        <w:rPr>
          <w:rFonts w:ascii="Times New Roman" w:hAnsi="Times New Roman"/>
          <w:sz w:val="24"/>
          <w:szCs w:val="24"/>
        </w:rPr>
        <w:t xml:space="preserve">. México: Siglo XXI. </w:t>
      </w:r>
    </w:p>
    <w:p w:rsidR="00734951" w:rsidRPr="00310E06" w:rsidRDefault="00734951" w:rsidP="00310E06">
      <w:pPr>
        <w:numPr>
          <w:ilvl w:val="0"/>
          <w:numId w:val="1"/>
        </w:numPr>
        <w:spacing w:after="0" w:line="360" w:lineRule="auto"/>
        <w:ind w:left="357" w:hanging="357"/>
        <w:jc w:val="both"/>
        <w:rPr>
          <w:rFonts w:ascii="Times New Roman" w:hAnsi="Times New Roman"/>
          <w:sz w:val="24"/>
          <w:szCs w:val="24"/>
        </w:rPr>
      </w:pPr>
      <w:r w:rsidRPr="00310E06">
        <w:rPr>
          <w:rFonts w:ascii="Times New Roman" w:hAnsi="Times New Roman"/>
          <w:sz w:val="24"/>
          <w:szCs w:val="24"/>
        </w:rPr>
        <w:t xml:space="preserve">Trotsky, L. (2013). </w:t>
      </w:r>
      <w:r w:rsidRPr="00310E06">
        <w:rPr>
          <w:rFonts w:ascii="Times New Roman" w:hAnsi="Times New Roman"/>
          <w:i/>
          <w:sz w:val="24"/>
          <w:szCs w:val="24"/>
        </w:rPr>
        <w:t>La lucha contra el fascismo en Alemania.</w:t>
      </w:r>
      <w:r w:rsidRPr="00310E06">
        <w:rPr>
          <w:rFonts w:ascii="Times New Roman" w:hAnsi="Times New Roman"/>
          <w:sz w:val="24"/>
          <w:szCs w:val="24"/>
        </w:rPr>
        <w:t xml:space="preserve"> Buenos Aires: Ediciones IPS.</w:t>
      </w:r>
    </w:p>
    <w:p w:rsidR="002B5C98" w:rsidRPr="00310E06" w:rsidRDefault="002B5C98" w:rsidP="00310E06">
      <w:pPr>
        <w:numPr>
          <w:ilvl w:val="0"/>
          <w:numId w:val="1"/>
        </w:numPr>
        <w:spacing w:after="0" w:line="360" w:lineRule="auto"/>
        <w:ind w:left="357" w:hanging="357"/>
        <w:jc w:val="both"/>
        <w:rPr>
          <w:rFonts w:ascii="Times New Roman" w:hAnsi="Times New Roman"/>
          <w:sz w:val="24"/>
          <w:szCs w:val="24"/>
        </w:rPr>
      </w:pPr>
      <w:r w:rsidRPr="00310E06">
        <w:rPr>
          <w:rFonts w:ascii="Times New Roman" w:hAnsi="Times New Roman"/>
          <w:sz w:val="24"/>
          <w:szCs w:val="24"/>
        </w:rPr>
        <w:t xml:space="preserve">Trotsky, L. (2010). </w:t>
      </w:r>
      <w:r w:rsidRPr="00310E06">
        <w:rPr>
          <w:rFonts w:ascii="Times New Roman" w:hAnsi="Times New Roman"/>
          <w:i/>
          <w:sz w:val="24"/>
          <w:szCs w:val="24"/>
        </w:rPr>
        <w:t>Los sindicatos y las tareas de los revolucionarios</w:t>
      </w:r>
      <w:r w:rsidRPr="00310E06">
        <w:rPr>
          <w:rFonts w:ascii="Times New Roman" w:hAnsi="Times New Roman"/>
          <w:sz w:val="24"/>
          <w:szCs w:val="24"/>
        </w:rPr>
        <w:t>. Buenos Aires: Ediciones IPS.</w:t>
      </w:r>
    </w:p>
    <w:sectPr w:rsidR="002B5C98" w:rsidRPr="00310E06" w:rsidSect="00310E06">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C74" w:rsidRDefault="003F3C74" w:rsidP="007941AB">
      <w:pPr>
        <w:spacing w:after="0" w:line="240" w:lineRule="auto"/>
      </w:pPr>
      <w:r>
        <w:separator/>
      </w:r>
    </w:p>
  </w:endnote>
  <w:endnote w:type="continuationSeparator" w:id="1">
    <w:p w:rsidR="003F3C74" w:rsidRDefault="003F3C74" w:rsidP="007941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C74" w:rsidRDefault="003F3C74" w:rsidP="007941AB">
      <w:pPr>
        <w:spacing w:after="0" w:line="240" w:lineRule="auto"/>
      </w:pPr>
      <w:r>
        <w:separator/>
      </w:r>
    </w:p>
  </w:footnote>
  <w:footnote w:type="continuationSeparator" w:id="1">
    <w:p w:rsidR="003F3C74" w:rsidRDefault="003F3C74" w:rsidP="007941AB">
      <w:pPr>
        <w:spacing w:after="0" w:line="240" w:lineRule="auto"/>
      </w:pPr>
      <w:r>
        <w:continuationSeparator/>
      </w:r>
    </w:p>
  </w:footnote>
  <w:footnote w:id="2">
    <w:p w:rsidR="00E56EEA" w:rsidRPr="00310E06" w:rsidRDefault="00E56EEA" w:rsidP="00E56EEA">
      <w:pPr>
        <w:pStyle w:val="Textonotapie"/>
        <w:spacing w:after="0" w:line="240" w:lineRule="auto"/>
        <w:jc w:val="both"/>
        <w:rPr>
          <w:rFonts w:ascii="Times New Roman" w:hAnsi="Times New Roman"/>
        </w:rPr>
      </w:pPr>
      <w:r w:rsidRPr="00310E06">
        <w:rPr>
          <w:rStyle w:val="Refdenotaalpie"/>
          <w:rFonts w:ascii="Times New Roman" w:hAnsi="Times New Roman"/>
        </w:rPr>
        <w:footnoteRef/>
      </w:r>
      <w:r w:rsidRPr="00310E06">
        <w:rPr>
          <w:rFonts w:ascii="Times New Roman" w:hAnsi="Times New Roman"/>
        </w:rPr>
        <w:t xml:space="preserve"> Entrevista a</w:t>
      </w:r>
      <w:r w:rsidRPr="00310E06">
        <w:rPr>
          <w:rFonts w:ascii="Times New Roman" w:hAnsi="Times New Roman"/>
          <w:lang w:val="es-AR"/>
        </w:rPr>
        <w:t xml:space="preserve"> Marcelo Masche, </w:t>
      </w:r>
      <w:r w:rsidRPr="00310E06">
        <w:rPr>
          <w:rFonts w:ascii="Times New Roman" w:hAnsi="Times New Roman"/>
        </w:rPr>
        <w:t>16/02/15.</w:t>
      </w:r>
    </w:p>
  </w:footnote>
  <w:footnote w:id="3">
    <w:p w:rsidR="00E56EEA" w:rsidRPr="00310E06" w:rsidRDefault="00E56EEA" w:rsidP="00E56EEA">
      <w:pPr>
        <w:pStyle w:val="Textonotapie"/>
        <w:spacing w:after="0" w:line="240" w:lineRule="auto"/>
        <w:jc w:val="both"/>
        <w:rPr>
          <w:rFonts w:ascii="Times New Roman" w:hAnsi="Times New Roman"/>
        </w:rPr>
      </w:pPr>
      <w:r w:rsidRPr="00310E06">
        <w:rPr>
          <w:rStyle w:val="Refdenotaalpie"/>
          <w:rFonts w:ascii="Times New Roman" w:hAnsi="Times New Roman"/>
        </w:rPr>
        <w:footnoteRef/>
      </w:r>
      <w:r w:rsidRPr="00310E06">
        <w:rPr>
          <w:rFonts w:ascii="Times New Roman" w:hAnsi="Times New Roman"/>
        </w:rPr>
        <w:t xml:space="preserve"> Entrevista a </w:t>
      </w:r>
      <w:r w:rsidRPr="00310E06">
        <w:rPr>
          <w:rFonts w:ascii="Times New Roman" w:hAnsi="Times New Roman"/>
          <w:lang w:val="es-AR"/>
        </w:rPr>
        <w:t>Oscar Castro,</w:t>
      </w:r>
      <w:r w:rsidRPr="00310E06">
        <w:rPr>
          <w:rFonts w:ascii="Times New Roman" w:hAnsi="Times New Roman"/>
        </w:rPr>
        <w:t xml:space="preserve"> 10/02/15.</w:t>
      </w:r>
    </w:p>
  </w:footnote>
  <w:footnote w:id="4">
    <w:p w:rsidR="00455AAB" w:rsidRPr="00310E06" w:rsidRDefault="00455AAB" w:rsidP="00455AAB">
      <w:pPr>
        <w:pStyle w:val="Textonotapie"/>
        <w:spacing w:after="0" w:line="240" w:lineRule="auto"/>
        <w:jc w:val="both"/>
        <w:rPr>
          <w:rFonts w:ascii="Times New Roman" w:hAnsi="Times New Roman"/>
          <w:lang w:val="es-AR"/>
        </w:rPr>
      </w:pPr>
      <w:r w:rsidRPr="00310E06">
        <w:rPr>
          <w:rStyle w:val="Refdenotaalpie"/>
          <w:rFonts w:ascii="Times New Roman" w:hAnsi="Times New Roman"/>
        </w:rPr>
        <w:footnoteRef/>
      </w:r>
      <w:r w:rsidRPr="00310E06">
        <w:rPr>
          <w:rFonts w:ascii="Times New Roman" w:hAnsi="Times New Roman"/>
        </w:rPr>
        <w:t xml:space="preserve"> Entrevista a José Tejeda, </w:t>
      </w:r>
      <w:r w:rsidRPr="00310E06">
        <w:rPr>
          <w:rFonts w:ascii="Times New Roman" w:hAnsi="Times New Roman"/>
          <w:lang w:val="es-AR"/>
        </w:rPr>
        <w:t xml:space="preserve">miembro de la comisión directiva, </w:t>
      </w:r>
      <w:r w:rsidR="00AE2C15" w:rsidRPr="00310E06">
        <w:rPr>
          <w:rFonts w:ascii="Times New Roman" w:hAnsi="Times New Roman"/>
          <w:lang w:val="es-AR"/>
        </w:rPr>
        <w:t>activista</w:t>
      </w:r>
      <w:r w:rsidRPr="00310E06">
        <w:rPr>
          <w:rFonts w:ascii="Times New Roman" w:hAnsi="Times New Roman"/>
          <w:lang w:val="es-AR"/>
        </w:rPr>
        <w:t xml:space="preserve"> de la lista Naranja, </w:t>
      </w:r>
      <w:r w:rsidRPr="00310E06">
        <w:rPr>
          <w:rFonts w:ascii="Times New Roman" w:hAnsi="Times New Roman"/>
        </w:rPr>
        <w:t>07/03/15</w:t>
      </w:r>
      <w:r w:rsidRPr="00310E06">
        <w:rPr>
          <w:rFonts w:ascii="Times New Roman" w:hAnsi="Times New Roman"/>
          <w:lang w:val="es-AR"/>
        </w:rPr>
        <w:t>.</w:t>
      </w:r>
    </w:p>
  </w:footnote>
  <w:footnote w:id="5">
    <w:p w:rsidR="007941AB" w:rsidRPr="00310E06" w:rsidRDefault="007941AB" w:rsidP="00A97782">
      <w:pPr>
        <w:pStyle w:val="Textonotapie"/>
        <w:spacing w:after="0" w:line="240" w:lineRule="auto"/>
        <w:jc w:val="both"/>
        <w:rPr>
          <w:rFonts w:ascii="Times New Roman" w:hAnsi="Times New Roman"/>
          <w:lang w:val="es-AR"/>
        </w:rPr>
      </w:pPr>
      <w:r w:rsidRPr="00310E06">
        <w:rPr>
          <w:rStyle w:val="Refdenotaalpie"/>
          <w:rFonts w:ascii="Times New Roman" w:hAnsi="Times New Roman"/>
        </w:rPr>
        <w:footnoteRef/>
      </w:r>
      <w:r w:rsidRPr="00310E06">
        <w:rPr>
          <w:rFonts w:ascii="Times New Roman" w:hAnsi="Times New Roman"/>
        </w:rPr>
        <w:t xml:space="preserve"> Entrevista a </w:t>
      </w:r>
      <w:r w:rsidR="00660991" w:rsidRPr="00310E06">
        <w:rPr>
          <w:rFonts w:ascii="Times New Roman" w:hAnsi="Times New Roman"/>
          <w:lang w:val="es-AR"/>
        </w:rPr>
        <w:t>O. Castro</w:t>
      </w:r>
      <w:r w:rsidRPr="00310E06">
        <w:rPr>
          <w:rFonts w:ascii="Times New Roman" w:hAnsi="Times New Roman"/>
        </w:rPr>
        <w:t xml:space="preserve">, </w:t>
      </w:r>
      <w:r w:rsidR="00AE2C15" w:rsidRPr="00310E06">
        <w:rPr>
          <w:rFonts w:ascii="Times New Roman" w:hAnsi="Times New Roman"/>
          <w:lang w:val="es-AR"/>
        </w:rPr>
        <w:t xml:space="preserve">militante de Convergencia Socialista, </w:t>
      </w:r>
      <w:r w:rsidR="00407958" w:rsidRPr="00310E06">
        <w:rPr>
          <w:rFonts w:ascii="Times New Roman" w:hAnsi="Times New Roman"/>
          <w:lang w:val="es-AR"/>
        </w:rPr>
        <w:t>10</w:t>
      </w:r>
      <w:r w:rsidR="00AE2C15" w:rsidRPr="00310E06">
        <w:rPr>
          <w:rFonts w:ascii="Times New Roman" w:hAnsi="Times New Roman"/>
        </w:rPr>
        <w:t>/0</w:t>
      </w:r>
      <w:r w:rsidR="00AE2C15" w:rsidRPr="00310E06">
        <w:rPr>
          <w:rFonts w:ascii="Times New Roman" w:hAnsi="Times New Roman"/>
          <w:lang w:val="es-AR"/>
        </w:rPr>
        <w:t>2</w:t>
      </w:r>
      <w:r w:rsidR="00AE2C15" w:rsidRPr="00310E06">
        <w:rPr>
          <w:rFonts w:ascii="Times New Roman" w:hAnsi="Times New Roman"/>
        </w:rPr>
        <w:t>/15</w:t>
      </w:r>
    </w:p>
  </w:footnote>
  <w:footnote w:id="6">
    <w:p w:rsidR="00660991" w:rsidRPr="00310E06" w:rsidRDefault="00660991" w:rsidP="00A97782">
      <w:pPr>
        <w:pStyle w:val="Textonotapie"/>
        <w:spacing w:after="0" w:line="240" w:lineRule="auto"/>
        <w:jc w:val="both"/>
        <w:rPr>
          <w:rFonts w:ascii="Times New Roman" w:hAnsi="Times New Roman"/>
        </w:rPr>
      </w:pPr>
      <w:r w:rsidRPr="00310E06">
        <w:rPr>
          <w:rStyle w:val="Refdenotaalpie"/>
          <w:rFonts w:ascii="Times New Roman" w:hAnsi="Times New Roman"/>
        </w:rPr>
        <w:footnoteRef/>
      </w:r>
      <w:r w:rsidRPr="00310E06">
        <w:rPr>
          <w:rFonts w:ascii="Times New Roman" w:hAnsi="Times New Roman"/>
        </w:rPr>
        <w:t xml:space="preserve"> Entrevista a </w:t>
      </w:r>
      <w:r w:rsidR="00C16246" w:rsidRPr="00310E06">
        <w:rPr>
          <w:rFonts w:ascii="Times New Roman" w:hAnsi="Times New Roman"/>
          <w:lang w:val="es-AR"/>
        </w:rPr>
        <w:t>M. Ma</w:t>
      </w:r>
      <w:r w:rsidRPr="00310E06">
        <w:rPr>
          <w:rFonts w:ascii="Times New Roman" w:hAnsi="Times New Roman"/>
          <w:lang w:val="es-AR"/>
        </w:rPr>
        <w:t>che</w:t>
      </w:r>
      <w:r w:rsidRPr="00310E06">
        <w:rPr>
          <w:rFonts w:ascii="Times New Roman" w:hAnsi="Times New Roman"/>
        </w:rPr>
        <w:t xml:space="preserve">, </w:t>
      </w:r>
      <w:r w:rsidR="00407958" w:rsidRPr="00310E06">
        <w:rPr>
          <w:rFonts w:ascii="Times New Roman" w:hAnsi="Times New Roman"/>
          <w:lang w:val="es-AR"/>
        </w:rPr>
        <w:t xml:space="preserve">activista del SITRAIC y militante del Partido Obrero, </w:t>
      </w:r>
      <w:r w:rsidR="00407958" w:rsidRPr="00310E06">
        <w:rPr>
          <w:rFonts w:ascii="Times New Roman" w:hAnsi="Times New Roman"/>
        </w:rPr>
        <w:t>16/02/15</w:t>
      </w:r>
    </w:p>
  </w:footnote>
  <w:footnote w:id="7">
    <w:p w:rsidR="00660991" w:rsidRPr="00310E06" w:rsidRDefault="00660991" w:rsidP="00A97782">
      <w:pPr>
        <w:pStyle w:val="Textonotapie"/>
        <w:spacing w:after="0" w:line="240" w:lineRule="auto"/>
        <w:jc w:val="both"/>
        <w:rPr>
          <w:rFonts w:ascii="Times New Roman" w:hAnsi="Times New Roman"/>
          <w:lang w:val="es-AR"/>
        </w:rPr>
      </w:pPr>
      <w:r w:rsidRPr="00310E06">
        <w:rPr>
          <w:rStyle w:val="Refdenotaalpie"/>
          <w:rFonts w:ascii="Times New Roman" w:hAnsi="Times New Roman"/>
        </w:rPr>
        <w:footnoteRef/>
      </w:r>
      <w:r w:rsidR="00AE2C15" w:rsidRPr="00310E06">
        <w:rPr>
          <w:rFonts w:ascii="Times New Roman" w:hAnsi="Times New Roman"/>
        </w:rPr>
        <w:t>Entrevista a Víctor Grossi, secretario general del SITRAIC, 03/03/15</w:t>
      </w:r>
    </w:p>
  </w:footnote>
  <w:footnote w:id="8">
    <w:p w:rsidR="007941AB" w:rsidRPr="00310E06" w:rsidRDefault="007941AB" w:rsidP="00A97782">
      <w:pPr>
        <w:pStyle w:val="Textonotapie"/>
        <w:spacing w:after="0" w:line="240" w:lineRule="auto"/>
        <w:jc w:val="both"/>
        <w:rPr>
          <w:rFonts w:ascii="Times New Roman" w:hAnsi="Times New Roman"/>
        </w:rPr>
      </w:pPr>
      <w:r w:rsidRPr="00310E06">
        <w:rPr>
          <w:rStyle w:val="Refdenotaalpie"/>
          <w:rFonts w:ascii="Times New Roman" w:hAnsi="Times New Roman"/>
        </w:rPr>
        <w:footnoteRef/>
      </w:r>
      <w:r w:rsidRPr="00310E06">
        <w:rPr>
          <w:rFonts w:ascii="Times New Roman" w:hAnsi="Times New Roman"/>
        </w:rPr>
        <w:t xml:space="preserve"> http://sitraic.blogspot.com.ar/2010/08/un-ano-de-la-conformacion-del-sitraic.html</w:t>
      </w:r>
    </w:p>
  </w:footnote>
  <w:footnote w:id="9">
    <w:p w:rsidR="007941AB" w:rsidRPr="00310E06" w:rsidRDefault="007941AB" w:rsidP="00A97782">
      <w:pPr>
        <w:pStyle w:val="Textonotapie"/>
        <w:spacing w:after="0" w:line="240" w:lineRule="auto"/>
        <w:jc w:val="both"/>
        <w:rPr>
          <w:rFonts w:ascii="Times New Roman" w:hAnsi="Times New Roman"/>
        </w:rPr>
      </w:pPr>
      <w:r w:rsidRPr="00310E06">
        <w:rPr>
          <w:rStyle w:val="Refdenotaalpie"/>
          <w:rFonts w:ascii="Times New Roman" w:hAnsi="Times New Roman"/>
        </w:rPr>
        <w:footnoteRef/>
      </w:r>
      <w:r w:rsidRPr="00310E06">
        <w:rPr>
          <w:rFonts w:ascii="Times New Roman" w:hAnsi="Times New Roman"/>
        </w:rPr>
        <w:t xml:space="preserve"> http://sitraic.blogspot.com.ar/2011/08/en-virtud-del-resultado-de-las.html</w:t>
      </w:r>
    </w:p>
  </w:footnote>
  <w:footnote w:id="10">
    <w:p w:rsidR="007941AB" w:rsidRPr="00310E06" w:rsidRDefault="007941AB" w:rsidP="00A97782">
      <w:pPr>
        <w:pStyle w:val="Textonotapie"/>
        <w:spacing w:after="0" w:line="240" w:lineRule="auto"/>
        <w:jc w:val="both"/>
        <w:rPr>
          <w:rFonts w:ascii="Times New Roman" w:hAnsi="Times New Roman"/>
        </w:rPr>
      </w:pPr>
      <w:r w:rsidRPr="00310E06">
        <w:rPr>
          <w:rStyle w:val="Refdenotaalpie"/>
          <w:rFonts w:ascii="Times New Roman" w:hAnsi="Times New Roman"/>
        </w:rPr>
        <w:footnoteRef/>
      </w:r>
      <w:r w:rsidRPr="00310E06">
        <w:rPr>
          <w:rFonts w:ascii="Times New Roman" w:hAnsi="Times New Roman"/>
        </w:rPr>
        <w:t xml:space="preserve"> http://sitraic.blogspot.com.ar/2013/09/historica-asamblea-extraordinaria-de.html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A0F17"/>
    <w:multiLevelType w:val="hybridMultilevel"/>
    <w:tmpl w:val="0E4AA7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1926D87"/>
    <w:multiLevelType w:val="hybridMultilevel"/>
    <w:tmpl w:val="544C56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rsids>
    <w:rsidRoot w:val="007941AB"/>
    <w:rsid w:val="00016A79"/>
    <w:rsid w:val="000171EA"/>
    <w:rsid w:val="000366B1"/>
    <w:rsid w:val="00045961"/>
    <w:rsid w:val="00051059"/>
    <w:rsid w:val="000525BE"/>
    <w:rsid w:val="000560D4"/>
    <w:rsid w:val="000670B4"/>
    <w:rsid w:val="00081022"/>
    <w:rsid w:val="0009120A"/>
    <w:rsid w:val="00097C1B"/>
    <w:rsid w:val="000C4978"/>
    <w:rsid w:val="000D5865"/>
    <w:rsid w:val="000E1DBE"/>
    <w:rsid w:val="000E3ED1"/>
    <w:rsid w:val="000E7E13"/>
    <w:rsid w:val="00117E70"/>
    <w:rsid w:val="00120140"/>
    <w:rsid w:val="00127A68"/>
    <w:rsid w:val="00137598"/>
    <w:rsid w:val="00142784"/>
    <w:rsid w:val="0014571B"/>
    <w:rsid w:val="0018460B"/>
    <w:rsid w:val="00186751"/>
    <w:rsid w:val="001A03A4"/>
    <w:rsid w:val="001C25E4"/>
    <w:rsid w:val="001D7DD5"/>
    <w:rsid w:val="001E44C2"/>
    <w:rsid w:val="001F3D76"/>
    <w:rsid w:val="00205C4D"/>
    <w:rsid w:val="00211AA2"/>
    <w:rsid w:val="00223ACC"/>
    <w:rsid w:val="00230017"/>
    <w:rsid w:val="00254B34"/>
    <w:rsid w:val="00277750"/>
    <w:rsid w:val="00277D0F"/>
    <w:rsid w:val="00284F9A"/>
    <w:rsid w:val="00285074"/>
    <w:rsid w:val="002947FB"/>
    <w:rsid w:val="002B1AAD"/>
    <w:rsid w:val="002B404D"/>
    <w:rsid w:val="002B59FB"/>
    <w:rsid w:val="002B5C98"/>
    <w:rsid w:val="002C02EC"/>
    <w:rsid w:val="002E3E71"/>
    <w:rsid w:val="002F28C7"/>
    <w:rsid w:val="00310E06"/>
    <w:rsid w:val="003141B9"/>
    <w:rsid w:val="0031424B"/>
    <w:rsid w:val="00344263"/>
    <w:rsid w:val="00346338"/>
    <w:rsid w:val="00365EE2"/>
    <w:rsid w:val="003746D5"/>
    <w:rsid w:val="00377864"/>
    <w:rsid w:val="00386C19"/>
    <w:rsid w:val="003B729B"/>
    <w:rsid w:val="003D066D"/>
    <w:rsid w:val="003D1FC8"/>
    <w:rsid w:val="003F3C74"/>
    <w:rsid w:val="00407958"/>
    <w:rsid w:val="00414590"/>
    <w:rsid w:val="00417708"/>
    <w:rsid w:val="00425DB7"/>
    <w:rsid w:val="00432D8D"/>
    <w:rsid w:val="0043730E"/>
    <w:rsid w:val="00452B5A"/>
    <w:rsid w:val="00455AAB"/>
    <w:rsid w:val="00462408"/>
    <w:rsid w:val="004659E4"/>
    <w:rsid w:val="00477AEC"/>
    <w:rsid w:val="00482392"/>
    <w:rsid w:val="004846CD"/>
    <w:rsid w:val="004928E6"/>
    <w:rsid w:val="004A337D"/>
    <w:rsid w:val="004C2678"/>
    <w:rsid w:val="004D0CEF"/>
    <w:rsid w:val="004D231D"/>
    <w:rsid w:val="004D7D68"/>
    <w:rsid w:val="004E4022"/>
    <w:rsid w:val="004F1D6E"/>
    <w:rsid w:val="00513252"/>
    <w:rsid w:val="00520101"/>
    <w:rsid w:val="005362B1"/>
    <w:rsid w:val="00542B61"/>
    <w:rsid w:val="00550394"/>
    <w:rsid w:val="00552C3C"/>
    <w:rsid w:val="005737A8"/>
    <w:rsid w:val="00574BEC"/>
    <w:rsid w:val="00574DA3"/>
    <w:rsid w:val="005A0C66"/>
    <w:rsid w:val="005B1F77"/>
    <w:rsid w:val="005B228B"/>
    <w:rsid w:val="005E5D2D"/>
    <w:rsid w:val="0060473A"/>
    <w:rsid w:val="006222D1"/>
    <w:rsid w:val="00655B12"/>
    <w:rsid w:val="0065621B"/>
    <w:rsid w:val="00660991"/>
    <w:rsid w:val="0066625E"/>
    <w:rsid w:val="0067008E"/>
    <w:rsid w:val="006725BA"/>
    <w:rsid w:val="006815FF"/>
    <w:rsid w:val="006B13CB"/>
    <w:rsid w:val="006D2D34"/>
    <w:rsid w:val="0070005D"/>
    <w:rsid w:val="0071307B"/>
    <w:rsid w:val="007226BF"/>
    <w:rsid w:val="00725F23"/>
    <w:rsid w:val="00734951"/>
    <w:rsid w:val="007513B9"/>
    <w:rsid w:val="0076345A"/>
    <w:rsid w:val="00767243"/>
    <w:rsid w:val="00775293"/>
    <w:rsid w:val="00777790"/>
    <w:rsid w:val="00786753"/>
    <w:rsid w:val="00787B7F"/>
    <w:rsid w:val="007941AB"/>
    <w:rsid w:val="007949FE"/>
    <w:rsid w:val="007B76CE"/>
    <w:rsid w:val="007F66CD"/>
    <w:rsid w:val="00810EA3"/>
    <w:rsid w:val="00816D77"/>
    <w:rsid w:val="0081702B"/>
    <w:rsid w:val="00826161"/>
    <w:rsid w:val="0084681D"/>
    <w:rsid w:val="00851245"/>
    <w:rsid w:val="00852CC9"/>
    <w:rsid w:val="00887C34"/>
    <w:rsid w:val="00893A6B"/>
    <w:rsid w:val="00896DD1"/>
    <w:rsid w:val="008A35A8"/>
    <w:rsid w:val="008D00DF"/>
    <w:rsid w:val="008D48F6"/>
    <w:rsid w:val="008F169C"/>
    <w:rsid w:val="00911BCD"/>
    <w:rsid w:val="009150F4"/>
    <w:rsid w:val="00916F5A"/>
    <w:rsid w:val="00920148"/>
    <w:rsid w:val="00956853"/>
    <w:rsid w:val="00972950"/>
    <w:rsid w:val="00973B11"/>
    <w:rsid w:val="00977F86"/>
    <w:rsid w:val="0098137F"/>
    <w:rsid w:val="009B373B"/>
    <w:rsid w:val="009C545F"/>
    <w:rsid w:val="009D2B07"/>
    <w:rsid w:val="00A024DE"/>
    <w:rsid w:val="00A42E30"/>
    <w:rsid w:val="00A43A62"/>
    <w:rsid w:val="00A5294A"/>
    <w:rsid w:val="00A54438"/>
    <w:rsid w:val="00A61D47"/>
    <w:rsid w:val="00A87A0F"/>
    <w:rsid w:val="00A93B3B"/>
    <w:rsid w:val="00A964B3"/>
    <w:rsid w:val="00A97782"/>
    <w:rsid w:val="00AB009A"/>
    <w:rsid w:val="00AC679D"/>
    <w:rsid w:val="00AE2C15"/>
    <w:rsid w:val="00AE570D"/>
    <w:rsid w:val="00AE5AC4"/>
    <w:rsid w:val="00AE7694"/>
    <w:rsid w:val="00B011A4"/>
    <w:rsid w:val="00B036CF"/>
    <w:rsid w:val="00B15BB1"/>
    <w:rsid w:val="00B25EA5"/>
    <w:rsid w:val="00B32D07"/>
    <w:rsid w:val="00B332DD"/>
    <w:rsid w:val="00B363F6"/>
    <w:rsid w:val="00B37BDF"/>
    <w:rsid w:val="00B37E47"/>
    <w:rsid w:val="00B53810"/>
    <w:rsid w:val="00B85BCE"/>
    <w:rsid w:val="00B96A3F"/>
    <w:rsid w:val="00BA29AD"/>
    <w:rsid w:val="00BA62D9"/>
    <w:rsid w:val="00BB3031"/>
    <w:rsid w:val="00BB44B1"/>
    <w:rsid w:val="00BC3205"/>
    <w:rsid w:val="00BC59A4"/>
    <w:rsid w:val="00BD7160"/>
    <w:rsid w:val="00BE0424"/>
    <w:rsid w:val="00BE3B8D"/>
    <w:rsid w:val="00BE552D"/>
    <w:rsid w:val="00BF707A"/>
    <w:rsid w:val="00C041F7"/>
    <w:rsid w:val="00C16246"/>
    <w:rsid w:val="00C312B7"/>
    <w:rsid w:val="00C37A7F"/>
    <w:rsid w:val="00C46BD9"/>
    <w:rsid w:val="00C66928"/>
    <w:rsid w:val="00C73ADC"/>
    <w:rsid w:val="00C876D0"/>
    <w:rsid w:val="00CA0BF9"/>
    <w:rsid w:val="00CA2D04"/>
    <w:rsid w:val="00CC2E93"/>
    <w:rsid w:val="00CE4E28"/>
    <w:rsid w:val="00CF015D"/>
    <w:rsid w:val="00CF081F"/>
    <w:rsid w:val="00CF0B65"/>
    <w:rsid w:val="00CF7C67"/>
    <w:rsid w:val="00D017FB"/>
    <w:rsid w:val="00D12CCA"/>
    <w:rsid w:val="00D217BD"/>
    <w:rsid w:val="00D32289"/>
    <w:rsid w:val="00D33289"/>
    <w:rsid w:val="00D3595E"/>
    <w:rsid w:val="00D54FEC"/>
    <w:rsid w:val="00D63528"/>
    <w:rsid w:val="00D71F13"/>
    <w:rsid w:val="00D77C09"/>
    <w:rsid w:val="00D93BEC"/>
    <w:rsid w:val="00D9428B"/>
    <w:rsid w:val="00D967F9"/>
    <w:rsid w:val="00D97E67"/>
    <w:rsid w:val="00DA0197"/>
    <w:rsid w:val="00DA2247"/>
    <w:rsid w:val="00DC1DEA"/>
    <w:rsid w:val="00DD33CE"/>
    <w:rsid w:val="00DE0467"/>
    <w:rsid w:val="00DE139E"/>
    <w:rsid w:val="00DF6484"/>
    <w:rsid w:val="00E03E8B"/>
    <w:rsid w:val="00E05882"/>
    <w:rsid w:val="00E14300"/>
    <w:rsid w:val="00E16B8B"/>
    <w:rsid w:val="00E22BD5"/>
    <w:rsid w:val="00E27C75"/>
    <w:rsid w:val="00E3755D"/>
    <w:rsid w:val="00E45DA0"/>
    <w:rsid w:val="00E56EEA"/>
    <w:rsid w:val="00E617FE"/>
    <w:rsid w:val="00E7296D"/>
    <w:rsid w:val="00EA07FE"/>
    <w:rsid w:val="00EC322A"/>
    <w:rsid w:val="00EC607A"/>
    <w:rsid w:val="00ED007B"/>
    <w:rsid w:val="00EE60EF"/>
    <w:rsid w:val="00EE6AA5"/>
    <w:rsid w:val="00EF4342"/>
    <w:rsid w:val="00F010CF"/>
    <w:rsid w:val="00F16644"/>
    <w:rsid w:val="00F21EC6"/>
    <w:rsid w:val="00F27E54"/>
    <w:rsid w:val="00F57043"/>
    <w:rsid w:val="00F60BCC"/>
    <w:rsid w:val="00F7078C"/>
    <w:rsid w:val="00F80666"/>
    <w:rsid w:val="00FA205F"/>
    <w:rsid w:val="00FA6FAA"/>
    <w:rsid w:val="00FB725C"/>
    <w:rsid w:val="00FE5B1F"/>
    <w:rsid w:val="00FF1EE3"/>
    <w:rsid w:val="00FF4C72"/>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1A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semiHidden/>
    <w:unhideWhenUsed/>
    <w:rsid w:val="007941AB"/>
    <w:rPr>
      <w:vertAlign w:val="superscript"/>
    </w:rPr>
  </w:style>
  <w:style w:type="paragraph" w:customStyle="1" w:styleId="ecxmsonormal">
    <w:name w:val="ecxmsonormal"/>
    <w:basedOn w:val="Normal"/>
    <w:rsid w:val="007941AB"/>
    <w:pPr>
      <w:spacing w:after="324" w:line="240" w:lineRule="auto"/>
    </w:pPr>
    <w:rPr>
      <w:rFonts w:ascii="Times New Roman" w:eastAsia="Times New Roman" w:hAnsi="Times New Roman"/>
      <w:sz w:val="24"/>
      <w:szCs w:val="24"/>
      <w:lang w:eastAsia="es-AR"/>
    </w:rPr>
  </w:style>
  <w:style w:type="paragraph" w:styleId="Textonotapie">
    <w:name w:val="footnote text"/>
    <w:basedOn w:val="Normal"/>
    <w:link w:val="TextonotapieCar"/>
    <w:uiPriority w:val="99"/>
    <w:unhideWhenUsed/>
    <w:rsid w:val="007941AB"/>
    <w:pPr>
      <w:spacing w:after="200" w:line="276" w:lineRule="auto"/>
    </w:pPr>
    <w:rPr>
      <w:sz w:val="20"/>
      <w:szCs w:val="20"/>
      <w:lang/>
    </w:rPr>
  </w:style>
  <w:style w:type="character" w:customStyle="1" w:styleId="TextonotapieCar">
    <w:name w:val="Texto nota pie Car"/>
    <w:basedOn w:val="Fuentedeprrafopredeter"/>
    <w:link w:val="Textonotapie"/>
    <w:uiPriority w:val="99"/>
    <w:rsid w:val="007941AB"/>
    <w:rPr>
      <w:rFonts w:ascii="Calibri" w:eastAsia="Calibri" w:hAnsi="Calibri" w:cs="Times New Roman"/>
      <w:sz w:val="20"/>
      <w:szCs w:val="20"/>
      <w:lang/>
    </w:rPr>
  </w:style>
  <w:style w:type="character" w:styleId="Refdecomentario">
    <w:name w:val="annotation reference"/>
    <w:uiPriority w:val="99"/>
    <w:semiHidden/>
    <w:unhideWhenUsed/>
    <w:rsid w:val="007941AB"/>
    <w:rPr>
      <w:sz w:val="16"/>
      <w:szCs w:val="16"/>
    </w:rPr>
  </w:style>
  <w:style w:type="paragraph" w:customStyle="1" w:styleId="Default">
    <w:name w:val="Default"/>
    <w:rsid w:val="00A964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onotaalfinal">
    <w:name w:val="endnote text"/>
    <w:basedOn w:val="Normal"/>
    <w:link w:val="TextonotaalfinalCar"/>
    <w:uiPriority w:val="99"/>
    <w:semiHidden/>
    <w:unhideWhenUsed/>
    <w:rsid w:val="00A964B3"/>
    <w:pPr>
      <w:spacing w:after="200" w:line="276" w:lineRule="auto"/>
    </w:pPr>
    <w:rPr>
      <w:sz w:val="20"/>
      <w:szCs w:val="20"/>
    </w:rPr>
  </w:style>
  <w:style w:type="character" w:customStyle="1" w:styleId="TextonotaalfinalCar">
    <w:name w:val="Texto nota al final Car"/>
    <w:basedOn w:val="Fuentedeprrafopredeter"/>
    <w:link w:val="Textonotaalfinal"/>
    <w:uiPriority w:val="99"/>
    <w:semiHidden/>
    <w:rsid w:val="00A964B3"/>
    <w:rPr>
      <w:rFonts w:ascii="Calibri" w:eastAsia="Calibri" w:hAnsi="Calibri" w:cs="Times New Roman"/>
      <w:sz w:val="20"/>
      <w:szCs w:val="20"/>
    </w:rPr>
  </w:style>
  <w:style w:type="character" w:styleId="Refdenotaalfinal">
    <w:name w:val="endnote reference"/>
    <w:uiPriority w:val="99"/>
    <w:semiHidden/>
    <w:unhideWhenUsed/>
    <w:rsid w:val="00A964B3"/>
    <w:rPr>
      <w:vertAlign w:val="superscript"/>
    </w:rPr>
  </w:style>
  <w:style w:type="paragraph" w:styleId="NormalWeb">
    <w:name w:val="Normal (Web)"/>
    <w:basedOn w:val="Normal"/>
    <w:uiPriority w:val="99"/>
    <w:semiHidden/>
    <w:unhideWhenUsed/>
    <w:rsid w:val="00B32D07"/>
    <w:pPr>
      <w:spacing w:after="150" w:line="240" w:lineRule="auto"/>
    </w:pPr>
    <w:rPr>
      <w:rFonts w:ascii="Times New Roman" w:eastAsia="Times New Roman" w:hAnsi="Times New Roman"/>
      <w:sz w:val="24"/>
      <w:szCs w:val="24"/>
      <w:lang w:eastAsia="es-AR"/>
    </w:rPr>
  </w:style>
  <w:style w:type="character" w:styleId="Hipervnculo">
    <w:name w:val="Hyperlink"/>
    <w:basedOn w:val="Fuentedeprrafopredeter"/>
    <w:uiPriority w:val="99"/>
    <w:unhideWhenUsed/>
    <w:rsid w:val="00FF4C72"/>
    <w:rPr>
      <w:color w:val="0563C1" w:themeColor="hyperlink"/>
      <w:u w:val="single"/>
    </w:rPr>
  </w:style>
  <w:style w:type="paragraph" w:styleId="Encabezado">
    <w:name w:val="header"/>
    <w:basedOn w:val="Normal"/>
    <w:link w:val="EncabezadoCar"/>
    <w:uiPriority w:val="99"/>
    <w:semiHidden/>
    <w:unhideWhenUsed/>
    <w:rsid w:val="00310E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10E06"/>
    <w:rPr>
      <w:rFonts w:ascii="Calibri" w:eastAsia="Calibri" w:hAnsi="Calibri" w:cs="Times New Roman"/>
    </w:rPr>
  </w:style>
  <w:style w:type="paragraph" w:styleId="Piedepgina">
    <w:name w:val="footer"/>
    <w:basedOn w:val="Normal"/>
    <w:link w:val="PiedepginaCar"/>
    <w:uiPriority w:val="99"/>
    <w:semiHidden/>
    <w:unhideWhenUsed/>
    <w:rsid w:val="00310E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310E0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6418925">
      <w:bodyDiv w:val="1"/>
      <w:marLeft w:val="0"/>
      <w:marRight w:val="0"/>
      <w:marTop w:val="0"/>
      <w:marBottom w:val="0"/>
      <w:divBdr>
        <w:top w:val="none" w:sz="0" w:space="0" w:color="auto"/>
        <w:left w:val="none" w:sz="0" w:space="0" w:color="auto"/>
        <w:bottom w:val="none" w:sz="0" w:space="0" w:color="auto"/>
        <w:right w:val="none" w:sz="0" w:space="0" w:color="auto"/>
      </w:divBdr>
    </w:div>
    <w:div w:id="169831963">
      <w:bodyDiv w:val="1"/>
      <w:marLeft w:val="0"/>
      <w:marRight w:val="0"/>
      <w:marTop w:val="0"/>
      <w:marBottom w:val="0"/>
      <w:divBdr>
        <w:top w:val="none" w:sz="0" w:space="0" w:color="auto"/>
        <w:left w:val="none" w:sz="0" w:space="0" w:color="auto"/>
        <w:bottom w:val="none" w:sz="0" w:space="0" w:color="auto"/>
        <w:right w:val="none" w:sz="0" w:space="0" w:color="auto"/>
      </w:divBdr>
      <w:divsChild>
        <w:div w:id="228347586">
          <w:marLeft w:val="0"/>
          <w:marRight w:val="0"/>
          <w:marTop w:val="0"/>
          <w:marBottom w:val="300"/>
          <w:divBdr>
            <w:top w:val="none" w:sz="0" w:space="0" w:color="auto"/>
            <w:left w:val="none" w:sz="0" w:space="0" w:color="auto"/>
            <w:bottom w:val="none" w:sz="0" w:space="0" w:color="auto"/>
            <w:right w:val="none" w:sz="0" w:space="0" w:color="auto"/>
          </w:divBdr>
          <w:divsChild>
            <w:div w:id="729840395">
              <w:marLeft w:val="0"/>
              <w:marRight w:val="0"/>
              <w:marTop w:val="0"/>
              <w:marBottom w:val="0"/>
              <w:divBdr>
                <w:top w:val="none" w:sz="0" w:space="0" w:color="auto"/>
                <w:left w:val="none" w:sz="0" w:space="0" w:color="auto"/>
                <w:bottom w:val="none" w:sz="0" w:space="0" w:color="auto"/>
                <w:right w:val="none" w:sz="0" w:space="0" w:color="auto"/>
              </w:divBdr>
              <w:divsChild>
                <w:div w:id="27067837">
                  <w:marLeft w:val="0"/>
                  <w:marRight w:val="0"/>
                  <w:marTop w:val="0"/>
                  <w:marBottom w:val="0"/>
                  <w:divBdr>
                    <w:top w:val="none" w:sz="0" w:space="0" w:color="auto"/>
                    <w:left w:val="none" w:sz="0" w:space="0" w:color="auto"/>
                    <w:bottom w:val="none" w:sz="0" w:space="0" w:color="auto"/>
                    <w:right w:val="none" w:sz="0" w:space="0" w:color="auto"/>
                  </w:divBdr>
                  <w:divsChild>
                    <w:div w:id="86968350">
                      <w:marLeft w:val="-225"/>
                      <w:marRight w:val="-225"/>
                      <w:marTop w:val="0"/>
                      <w:marBottom w:val="0"/>
                      <w:divBdr>
                        <w:top w:val="none" w:sz="0" w:space="0" w:color="auto"/>
                        <w:left w:val="none" w:sz="0" w:space="0" w:color="auto"/>
                        <w:bottom w:val="none" w:sz="0" w:space="0" w:color="auto"/>
                        <w:right w:val="none" w:sz="0" w:space="0" w:color="auto"/>
                      </w:divBdr>
                      <w:divsChild>
                        <w:div w:id="341513698">
                          <w:marLeft w:val="0"/>
                          <w:marRight w:val="0"/>
                          <w:marTop w:val="0"/>
                          <w:marBottom w:val="0"/>
                          <w:divBdr>
                            <w:top w:val="none" w:sz="0" w:space="0" w:color="auto"/>
                            <w:left w:val="none" w:sz="0" w:space="0" w:color="auto"/>
                            <w:bottom w:val="none" w:sz="0" w:space="0" w:color="auto"/>
                            <w:right w:val="none" w:sz="0" w:space="0" w:color="auto"/>
                          </w:divBdr>
                          <w:divsChild>
                            <w:div w:id="2028286550">
                              <w:marLeft w:val="-225"/>
                              <w:marRight w:val="-225"/>
                              <w:marTop w:val="0"/>
                              <w:marBottom w:val="0"/>
                              <w:divBdr>
                                <w:top w:val="none" w:sz="0" w:space="0" w:color="auto"/>
                                <w:left w:val="none" w:sz="0" w:space="0" w:color="auto"/>
                                <w:bottom w:val="none" w:sz="0" w:space="0" w:color="auto"/>
                                <w:right w:val="none" w:sz="0" w:space="0" w:color="auto"/>
                              </w:divBdr>
                              <w:divsChild>
                                <w:div w:id="1766683229">
                                  <w:marLeft w:val="0"/>
                                  <w:marRight w:val="0"/>
                                  <w:marTop w:val="0"/>
                                  <w:marBottom w:val="0"/>
                                  <w:divBdr>
                                    <w:top w:val="none" w:sz="0" w:space="0" w:color="auto"/>
                                    <w:left w:val="none" w:sz="0" w:space="0" w:color="auto"/>
                                    <w:bottom w:val="none" w:sz="0" w:space="0" w:color="auto"/>
                                    <w:right w:val="none" w:sz="0" w:space="0" w:color="auto"/>
                                  </w:divBdr>
                                  <w:divsChild>
                                    <w:div w:id="19896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951916">
      <w:bodyDiv w:val="1"/>
      <w:marLeft w:val="0"/>
      <w:marRight w:val="0"/>
      <w:marTop w:val="0"/>
      <w:marBottom w:val="0"/>
      <w:divBdr>
        <w:top w:val="none" w:sz="0" w:space="0" w:color="auto"/>
        <w:left w:val="none" w:sz="0" w:space="0" w:color="auto"/>
        <w:bottom w:val="none" w:sz="0" w:space="0" w:color="auto"/>
        <w:right w:val="none" w:sz="0" w:space="0" w:color="auto"/>
      </w:divBdr>
    </w:div>
    <w:div w:id="1028919491">
      <w:bodyDiv w:val="1"/>
      <w:marLeft w:val="0"/>
      <w:marRight w:val="0"/>
      <w:marTop w:val="0"/>
      <w:marBottom w:val="0"/>
      <w:divBdr>
        <w:top w:val="none" w:sz="0" w:space="0" w:color="auto"/>
        <w:left w:val="none" w:sz="0" w:space="0" w:color="auto"/>
        <w:bottom w:val="none" w:sz="0" w:space="0" w:color="auto"/>
        <w:right w:val="none" w:sz="0" w:space="0" w:color="auto"/>
      </w:divBdr>
    </w:div>
    <w:div w:id="1404915305">
      <w:bodyDiv w:val="1"/>
      <w:marLeft w:val="0"/>
      <w:marRight w:val="0"/>
      <w:marTop w:val="0"/>
      <w:marBottom w:val="0"/>
      <w:divBdr>
        <w:top w:val="none" w:sz="0" w:space="0" w:color="auto"/>
        <w:left w:val="none" w:sz="0" w:space="0" w:color="auto"/>
        <w:bottom w:val="none" w:sz="0" w:space="0" w:color="auto"/>
        <w:right w:val="none" w:sz="0" w:space="0" w:color="auto"/>
      </w:divBdr>
    </w:div>
    <w:div w:id="1409619820">
      <w:bodyDiv w:val="1"/>
      <w:marLeft w:val="0"/>
      <w:marRight w:val="0"/>
      <w:marTop w:val="0"/>
      <w:marBottom w:val="0"/>
      <w:divBdr>
        <w:top w:val="none" w:sz="0" w:space="0" w:color="auto"/>
        <w:left w:val="none" w:sz="0" w:space="0" w:color="auto"/>
        <w:bottom w:val="none" w:sz="0" w:space="0" w:color="auto"/>
        <w:right w:val="none" w:sz="0" w:space="0" w:color="auto"/>
      </w:divBdr>
    </w:div>
    <w:div w:id="1465080255">
      <w:bodyDiv w:val="1"/>
      <w:marLeft w:val="0"/>
      <w:marRight w:val="0"/>
      <w:marTop w:val="0"/>
      <w:marBottom w:val="0"/>
      <w:divBdr>
        <w:top w:val="none" w:sz="0" w:space="0" w:color="auto"/>
        <w:left w:val="none" w:sz="0" w:space="0" w:color="auto"/>
        <w:bottom w:val="none" w:sz="0" w:space="0" w:color="auto"/>
        <w:right w:val="none" w:sz="0" w:space="0" w:color="auto"/>
      </w:divBdr>
    </w:div>
    <w:div w:id="1655794347">
      <w:bodyDiv w:val="1"/>
      <w:marLeft w:val="0"/>
      <w:marRight w:val="0"/>
      <w:marTop w:val="0"/>
      <w:marBottom w:val="0"/>
      <w:divBdr>
        <w:top w:val="none" w:sz="0" w:space="0" w:color="auto"/>
        <w:left w:val="none" w:sz="0" w:space="0" w:color="auto"/>
        <w:bottom w:val="none" w:sz="0" w:space="0" w:color="auto"/>
        <w:right w:val="none" w:sz="0" w:space="0" w:color="auto"/>
      </w:divBdr>
      <w:divsChild>
        <w:div w:id="1396582422">
          <w:marLeft w:val="0"/>
          <w:marRight w:val="0"/>
          <w:marTop w:val="0"/>
          <w:marBottom w:val="300"/>
          <w:divBdr>
            <w:top w:val="none" w:sz="0" w:space="0" w:color="auto"/>
            <w:left w:val="none" w:sz="0" w:space="0" w:color="auto"/>
            <w:bottom w:val="none" w:sz="0" w:space="0" w:color="auto"/>
            <w:right w:val="none" w:sz="0" w:space="0" w:color="auto"/>
          </w:divBdr>
          <w:divsChild>
            <w:div w:id="1548832552">
              <w:marLeft w:val="0"/>
              <w:marRight w:val="0"/>
              <w:marTop w:val="0"/>
              <w:marBottom w:val="0"/>
              <w:divBdr>
                <w:top w:val="none" w:sz="0" w:space="0" w:color="auto"/>
                <w:left w:val="none" w:sz="0" w:space="0" w:color="auto"/>
                <w:bottom w:val="none" w:sz="0" w:space="0" w:color="auto"/>
                <w:right w:val="none" w:sz="0" w:space="0" w:color="auto"/>
              </w:divBdr>
              <w:divsChild>
                <w:div w:id="99183839">
                  <w:marLeft w:val="0"/>
                  <w:marRight w:val="0"/>
                  <w:marTop w:val="0"/>
                  <w:marBottom w:val="0"/>
                  <w:divBdr>
                    <w:top w:val="none" w:sz="0" w:space="0" w:color="auto"/>
                    <w:left w:val="none" w:sz="0" w:space="0" w:color="auto"/>
                    <w:bottom w:val="none" w:sz="0" w:space="0" w:color="auto"/>
                    <w:right w:val="none" w:sz="0" w:space="0" w:color="auto"/>
                  </w:divBdr>
                  <w:divsChild>
                    <w:div w:id="339743195">
                      <w:marLeft w:val="-225"/>
                      <w:marRight w:val="-225"/>
                      <w:marTop w:val="0"/>
                      <w:marBottom w:val="0"/>
                      <w:divBdr>
                        <w:top w:val="none" w:sz="0" w:space="0" w:color="auto"/>
                        <w:left w:val="none" w:sz="0" w:space="0" w:color="auto"/>
                        <w:bottom w:val="none" w:sz="0" w:space="0" w:color="auto"/>
                        <w:right w:val="none" w:sz="0" w:space="0" w:color="auto"/>
                      </w:divBdr>
                      <w:divsChild>
                        <w:div w:id="112796181">
                          <w:marLeft w:val="0"/>
                          <w:marRight w:val="0"/>
                          <w:marTop w:val="0"/>
                          <w:marBottom w:val="0"/>
                          <w:divBdr>
                            <w:top w:val="none" w:sz="0" w:space="0" w:color="auto"/>
                            <w:left w:val="none" w:sz="0" w:space="0" w:color="auto"/>
                            <w:bottom w:val="none" w:sz="0" w:space="0" w:color="auto"/>
                            <w:right w:val="none" w:sz="0" w:space="0" w:color="auto"/>
                          </w:divBdr>
                          <w:divsChild>
                            <w:div w:id="857814997">
                              <w:marLeft w:val="-225"/>
                              <w:marRight w:val="-225"/>
                              <w:marTop w:val="0"/>
                              <w:marBottom w:val="0"/>
                              <w:divBdr>
                                <w:top w:val="none" w:sz="0" w:space="0" w:color="auto"/>
                                <w:left w:val="none" w:sz="0" w:space="0" w:color="auto"/>
                                <w:bottom w:val="none" w:sz="0" w:space="0" w:color="auto"/>
                                <w:right w:val="none" w:sz="0" w:space="0" w:color="auto"/>
                              </w:divBdr>
                              <w:divsChild>
                                <w:div w:id="1906600905">
                                  <w:marLeft w:val="0"/>
                                  <w:marRight w:val="0"/>
                                  <w:marTop w:val="0"/>
                                  <w:marBottom w:val="0"/>
                                  <w:divBdr>
                                    <w:top w:val="none" w:sz="0" w:space="0" w:color="auto"/>
                                    <w:left w:val="none" w:sz="0" w:space="0" w:color="auto"/>
                                    <w:bottom w:val="none" w:sz="0" w:space="0" w:color="auto"/>
                                    <w:right w:val="none" w:sz="0" w:space="0" w:color="auto"/>
                                  </w:divBdr>
                                  <w:divsChild>
                                    <w:div w:id="13272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49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traic.blogspot.com.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69366-86AA-4FB9-86BC-8F2A4629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8057</Words>
  <Characters>44315</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viñas nicolás</dc:creator>
  <cp:lastModifiedBy>Coyote</cp:lastModifiedBy>
  <cp:revision>3</cp:revision>
  <dcterms:created xsi:type="dcterms:W3CDTF">2017-08-19T22:21:00Z</dcterms:created>
  <dcterms:modified xsi:type="dcterms:W3CDTF">2017-08-19T22:22:00Z</dcterms:modified>
</cp:coreProperties>
</file>