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848" w:rsidRDefault="00D944D0">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Jornadas de Jóvenes </w:t>
      </w:r>
      <w:proofErr w:type="spellStart"/>
      <w:r>
        <w:rPr>
          <w:rFonts w:ascii="Times New Roman" w:eastAsia="Times New Roman" w:hAnsi="Times New Roman" w:cs="Times New Roman"/>
          <w:b/>
          <w:sz w:val="24"/>
          <w:szCs w:val="24"/>
        </w:rPr>
        <w:t>Investigadorxs</w:t>
      </w:r>
      <w:proofErr w:type="spellEnd"/>
    </w:p>
    <w:p w:rsidR="00C40848" w:rsidRDefault="00D944D0">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de Investigaciones Gino </w:t>
      </w:r>
      <w:proofErr w:type="spellStart"/>
      <w:r>
        <w:rPr>
          <w:rFonts w:ascii="Times New Roman" w:eastAsia="Times New Roman" w:hAnsi="Times New Roman" w:cs="Times New Roman"/>
          <w:b/>
          <w:sz w:val="24"/>
          <w:szCs w:val="24"/>
        </w:rPr>
        <w:t>Germani</w:t>
      </w:r>
      <w:proofErr w:type="spellEnd"/>
    </w:p>
    <w:p w:rsidR="00C40848" w:rsidRDefault="00D944D0">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7 y 8 de noviembre de 2019</w:t>
      </w:r>
    </w:p>
    <w:p w:rsidR="00C40848" w:rsidRDefault="00C40848">
      <w:pPr>
        <w:pStyle w:val="normal0"/>
        <w:spacing w:line="240" w:lineRule="auto"/>
        <w:jc w:val="both"/>
        <w:rPr>
          <w:rFonts w:ascii="Times New Roman" w:eastAsia="Times New Roman" w:hAnsi="Times New Roman" w:cs="Times New Roman"/>
          <w:sz w:val="24"/>
          <w:szCs w:val="24"/>
        </w:rPr>
      </w:pP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Nombre/s y apellido/s:</w:t>
      </w:r>
      <w:r>
        <w:rPr>
          <w:rFonts w:ascii="Times New Roman" w:eastAsia="Times New Roman" w:hAnsi="Times New Roman" w:cs="Times New Roman"/>
          <w:sz w:val="24"/>
          <w:szCs w:val="24"/>
        </w:rPr>
        <w:t xml:space="preserve"> Mora </w:t>
      </w:r>
      <w:proofErr w:type="spellStart"/>
      <w:r>
        <w:rPr>
          <w:rFonts w:ascii="Times New Roman" w:eastAsia="Times New Roman" w:hAnsi="Times New Roman" w:cs="Times New Roman"/>
          <w:sz w:val="24"/>
          <w:szCs w:val="24"/>
        </w:rPr>
        <w:t>Hassid</w:t>
      </w:r>
      <w:proofErr w:type="spellEnd"/>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Afiliación institucional: </w:t>
      </w:r>
      <w:r>
        <w:rPr>
          <w:rFonts w:ascii="Times New Roman" w:eastAsia="Times New Roman" w:hAnsi="Times New Roman" w:cs="Times New Roman"/>
          <w:sz w:val="24"/>
          <w:szCs w:val="24"/>
        </w:rPr>
        <w:t>Facultad de Ciencias Sociales - UBA</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Correo electrónico: </w:t>
      </w:r>
      <w:r>
        <w:rPr>
          <w:rFonts w:ascii="Times New Roman" w:eastAsia="Times New Roman" w:hAnsi="Times New Roman" w:cs="Times New Roman"/>
          <w:sz w:val="24"/>
          <w:szCs w:val="24"/>
        </w:rPr>
        <w:t>morahassid@gmail.com</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Máximo título alcanzado o formación académica en curso: </w:t>
      </w:r>
      <w:r>
        <w:rPr>
          <w:rFonts w:ascii="Times New Roman" w:eastAsia="Times New Roman" w:hAnsi="Times New Roman" w:cs="Times New Roman"/>
          <w:sz w:val="24"/>
          <w:szCs w:val="24"/>
        </w:rPr>
        <w:t>Estudiante de grado.</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r>
        <w:rPr>
          <w:rFonts w:ascii="Times New Roman" w:eastAsia="Times New Roman" w:hAnsi="Times New Roman" w:cs="Times New Roman"/>
          <w:sz w:val="24"/>
          <w:szCs w:val="24"/>
        </w:rPr>
        <w:t xml:space="preserve"> Eje 13. Crímenes de estado. Derechos humanos. Memorias.</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alternativo:</w:t>
      </w:r>
      <w:r>
        <w:rPr>
          <w:rFonts w:ascii="Times New Roman" w:eastAsia="Times New Roman" w:hAnsi="Times New Roman" w:cs="Times New Roman"/>
          <w:sz w:val="24"/>
          <w:szCs w:val="24"/>
        </w:rPr>
        <w:t xml:space="preserve"> Eje 4. Cultura y sociedad: artes, medios y tecnologías</w:t>
      </w:r>
    </w:p>
    <w:p w:rsidR="00C40848" w:rsidRDefault="00D944D0">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digitales</w:t>
      </w:r>
      <w:proofErr w:type="gramEnd"/>
      <w:r>
        <w:rPr>
          <w:rFonts w:ascii="Times New Roman" w:eastAsia="Times New Roman" w:hAnsi="Times New Roman" w:cs="Times New Roman"/>
          <w:sz w:val="24"/>
          <w:szCs w:val="24"/>
        </w:rPr>
        <w:t>.</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de la ponencia: </w:t>
      </w:r>
      <w:r>
        <w:rPr>
          <w:rFonts w:ascii="Times New Roman" w:eastAsia="Times New Roman" w:hAnsi="Times New Roman" w:cs="Times New Roman"/>
          <w:sz w:val="24"/>
          <w:szCs w:val="24"/>
        </w:rPr>
        <w:t>Ensayos de la memoria: un análisis sobre las representaciones de la</w:t>
      </w:r>
    </w:p>
    <w:p w:rsidR="00C40848" w:rsidRDefault="00D944D0">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guerra</w:t>
      </w:r>
      <w:proofErr w:type="gramEnd"/>
      <w:r>
        <w:rPr>
          <w:rFonts w:ascii="Times New Roman" w:eastAsia="Times New Roman" w:hAnsi="Times New Roman" w:cs="Times New Roman"/>
          <w:sz w:val="24"/>
          <w:szCs w:val="24"/>
        </w:rPr>
        <w:t xml:space="preserve"> de Malvinas en las obras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Teatro de Guerra</w:t>
      </w:r>
      <w:r>
        <w:rPr>
          <w:rFonts w:ascii="Times New Roman" w:eastAsia="Times New Roman" w:hAnsi="Times New Roman" w:cs="Times New Roman"/>
          <w:sz w:val="24"/>
          <w:szCs w:val="24"/>
        </w:rPr>
        <w:t xml:space="preserve"> de Lola Arias.</w:t>
      </w:r>
    </w:p>
    <w:p w:rsidR="00C40848" w:rsidRDefault="00D944D0">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Memorias, Arte, Lola Arias, gesto estético-político, teatro documenta</w:t>
      </w:r>
      <w:r>
        <w:rPr>
          <w:rFonts w:ascii="Times New Roman" w:eastAsia="Times New Roman" w:hAnsi="Times New Roman" w:cs="Times New Roman"/>
          <w:sz w:val="24"/>
          <w:szCs w:val="24"/>
        </w:rPr>
        <w:t>l.</w:t>
      </w:r>
    </w:p>
    <w:p w:rsidR="00C40848" w:rsidRDefault="00C40848">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este trabajo se estudiará el problema de las actuales representaciones de la memoria en la Argentina reciente a partir del análisis crítico de la obra de teatro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(2016) y la película </w:t>
      </w:r>
      <w:r>
        <w:rPr>
          <w:rFonts w:ascii="Times New Roman" w:eastAsia="Times New Roman" w:hAnsi="Times New Roman" w:cs="Times New Roman"/>
          <w:i/>
          <w:sz w:val="24"/>
          <w:szCs w:val="24"/>
        </w:rPr>
        <w:t>Teatro de Guerra</w:t>
      </w:r>
      <w:r>
        <w:rPr>
          <w:rFonts w:ascii="Times New Roman" w:eastAsia="Times New Roman" w:hAnsi="Times New Roman" w:cs="Times New Roman"/>
          <w:sz w:val="24"/>
          <w:szCs w:val="24"/>
        </w:rPr>
        <w:t xml:space="preserve"> (2018) de la escritora</w:t>
      </w:r>
      <w:r>
        <w:rPr>
          <w:rFonts w:ascii="Times New Roman" w:eastAsia="Times New Roman" w:hAnsi="Times New Roman" w:cs="Times New Roman"/>
          <w:sz w:val="24"/>
          <w:szCs w:val="24"/>
        </w:rPr>
        <w:t xml:space="preserve">, directora y artista argentina Lola Arias. El objetivo de esta investigación es indagar en el gesto estético-político presente en las obras de Arias que serán analizadas en conjunto bajo el término “proyecto artístico”. </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proyecto artístico, que Arias </w:t>
      </w:r>
      <w:r>
        <w:rPr>
          <w:rFonts w:ascii="Times New Roman" w:eastAsia="Times New Roman" w:hAnsi="Times New Roman" w:cs="Times New Roman"/>
          <w:sz w:val="24"/>
          <w:szCs w:val="24"/>
        </w:rPr>
        <w:t xml:space="preserve">denomina “experimento social”, reúne a seis ex combatientes de la Guerra de Malvinas, tanto argentinos como ingleses, que tres décadas después de la guerra ponen en escena sus memorias. Del lado argentino, los veteranos 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Gabriel Sagastume </w:t>
      </w:r>
      <w:r>
        <w:rPr>
          <w:rFonts w:ascii="Times New Roman" w:eastAsia="Times New Roman" w:hAnsi="Times New Roman" w:cs="Times New Roman"/>
          <w:sz w:val="24"/>
          <w:szCs w:val="24"/>
        </w:rPr>
        <w:t xml:space="preserve">y Rubén Otero y del bando británico: David Jackson y Lou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dos ingleses y </w:t>
      </w:r>
      <w:proofErr w:type="spellStart"/>
      <w:r>
        <w:rPr>
          <w:rFonts w:ascii="Times New Roman" w:eastAsia="Times New Roman" w:hAnsi="Times New Roman" w:cs="Times New Roman"/>
          <w:sz w:val="24"/>
          <w:szCs w:val="24"/>
        </w:rPr>
        <w:t>Sukrim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ghurka</w:t>
      </w:r>
      <w:proofErr w:type="spellEnd"/>
      <w:r>
        <w:rPr>
          <w:rFonts w:ascii="Times New Roman" w:eastAsia="Times New Roman" w:hAnsi="Times New Roman" w:cs="Times New Roman"/>
          <w:sz w:val="24"/>
          <w:szCs w:val="24"/>
        </w:rPr>
        <w:t xml:space="preserve"> nepalés, narran en conjunto lo que vivieron entre el 2 de abril y el 14 de junio de 1982 en la guerra de Malvinas. Pero, más que abordar desde una perspec</w:t>
      </w:r>
      <w:r>
        <w:rPr>
          <w:rFonts w:ascii="Times New Roman" w:eastAsia="Times New Roman" w:hAnsi="Times New Roman" w:cs="Times New Roman"/>
          <w:sz w:val="24"/>
          <w:szCs w:val="24"/>
        </w:rPr>
        <w:t xml:space="preserve">tiva historiográfica lo que aconteció durante esos 74 días, este proyecto, que denominaremos “experimento [estético] social", trata de las memorias de estos hombres; de los recuerdos de quienes fueron a la guerra teniendo alrededor de 18 años y hoy tienen </w:t>
      </w:r>
      <w:r>
        <w:rPr>
          <w:rFonts w:ascii="Times New Roman" w:eastAsia="Times New Roman" w:hAnsi="Times New Roman" w:cs="Times New Roman"/>
          <w:sz w:val="24"/>
          <w:szCs w:val="24"/>
        </w:rPr>
        <w:t>cerca de 60 años; de sus vidas antes y después de esa guerra.</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guerra de Malvinas transcurrió durante la última dictadura cívico-militar argentina   (1976-1983) y no es posible pensarla por fuera de ella. En ese sentido, esta investigación se propone an</w:t>
      </w:r>
      <w:r>
        <w:rPr>
          <w:rFonts w:ascii="Times New Roman" w:eastAsia="Times New Roman" w:hAnsi="Times New Roman" w:cs="Times New Roman"/>
          <w:sz w:val="24"/>
          <w:szCs w:val="24"/>
        </w:rPr>
        <w:t xml:space="preserve">alizar cómo en estas dos obras se narra esa parte de la historia: a través de qué elementos, qué hechos se recuerdan, cómo se recuerdan, quienes los narran, con qué recursos y qué elementos estéticos. </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presente trabajo forma parte de una investigación </w:t>
      </w:r>
      <w:r>
        <w:rPr>
          <w:rFonts w:ascii="Times New Roman" w:eastAsia="Times New Roman" w:hAnsi="Times New Roman" w:cs="Times New Roman"/>
          <w:sz w:val="24"/>
          <w:szCs w:val="24"/>
        </w:rPr>
        <w:t xml:space="preserve">en curso para ser presentada como tesina de Licenciatura de Ciencias de la Comunicación Social (UBA). Dado que se trata </w:t>
      </w:r>
      <w:r>
        <w:rPr>
          <w:rFonts w:ascii="Times New Roman" w:eastAsia="Times New Roman" w:hAnsi="Times New Roman" w:cs="Times New Roman"/>
          <w:sz w:val="24"/>
          <w:szCs w:val="24"/>
        </w:rPr>
        <w:lastRenderedPageBreak/>
        <w:t>de una investigación más amplia este trabajo aborda solamente algunos de los interrogantes allí planteados.</w:t>
      </w:r>
    </w:p>
    <w:p w:rsidR="00C40848" w:rsidRDefault="00C40848">
      <w:pPr>
        <w:pStyle w:val="normal0"/>
        <w:spacing w:line="360" w:lineRule="auto"/>
        <w:jc w:val="both"/>
        <w:rPr>
          <w:rFonts w:ascii="Times New Roman" w:eastAsia="Times New Roman" w:hAnsi="Times New Roman" w:cs="Times New Roman"/>
          <w:b/>
          <w:sz w:val="24"/>
          <w:szCs w:val="24"/>
          <w:highlight w:val="yellow"/>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Arte, Memoria y Política</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partir de la década del 80, en la Argentina post dictatorial comenzó un extenso campo de debates, reflexiones y producciones artísticas en torno a un período marcado por la violencia política tanto en Argentina como en los países de América del sur. Entre </w:t>
      </w:r>
      <w:r>
        <w:rPr>
          <w:rFonts w:ascii="Times New Roman" w:eastAsia="Times New Roman" w:hAnsi="Times New Roman" w:cs="Times New Roman"/>
          <w:sz w:val="24"/>
          <w:szCs w:val="24"/>
        </w:rPr>
        <w:t>estas reflexiones, los estudios sobre la memoria fueron abordados desde diferentes disciplinas teóricas, tales como la historia, la psicología, el psicoanálisis, la antropología, las ciencias sociales, la filosofía, así como también la literatura y el arte</w:t>
      </w:r>
      <w:r>
        <w:rPr>
          <w:rFonts w:ascii="Times New Roman" w:eastAsia="Times New Roman" w:hAnsi="Times New Roman" w:cs="Times New Roman"/>
          <w:sz w:val="24"/>
          <w:szCs w:val="24"/>
        </w:rPr>
        <w:t xml:space="preserve"> audiovisual. Esta investigación, si bien se nutre de dichos estudios, será abordada fundamentalmente a partir del vínculo entre arte y memoria, sobre el que han teorizado diversos autores.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Elizabeth </w:t>
      </w: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trabajar con memorias supone, en p</w:t>
      </w:r>
      <w:r>
        <w:rPr>
          <w:rFonts w:ascii="Times New Roman" w:eastAsia="Times New Roman" w:hAnsi="Times New Roman" w:cs="Times New Roman"/>
          <w:sz w:val="24"/>
          <w:szCs w:val="24"/>
        </w:rPr>
        <w:t>rincipio, entenderlas como procesos subjetivos,</w:t>
      </w:r>
    </w:p>
    <w:p w:rsidR="00C40848" w:rsidRDefault="00C40848">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ind w:left="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anclados</w:t>
      </w:r>
      <w:proofErr w:type="gramEnd"/>
      <w:r>
        <w:rPr>
          <w:rFonts w:ascii="Times New Roman" w:eastAsia="Times New Roman" w:hAnsi="Times New Roman" w:cs="Times New Roman"/>
          <w:sz w:val="24"/>
          <w:szCs w:val="24"/>
        </w:rPr>
        <w:t xml:space="preserve"> en experiencias y en marcas simbólicas y materiales. Segundo, reconocer a las memorias como objetos de disputas, conflictos y luchas, lo cual apunta a prestar atención al rol activo y productor de sentido de los participantes en esas luchas, enmar</w:t>
      </w:r>
      <w:r>
        <w:rPr>
          <w:rFonts w:ascii="Times New Roman" w:eastAsia="Times New Roman" w:hAnsi="Times New Roman" w:cs="Times New Roman"/>
          <w:sz w:val="24"/>
          <w:szCs w:val="24"/>
        </w:rPr>
        <w:t>cados en relaciones de poder. Tercero, ‘</w:t>
      </w:r>
      <w:proofErr w:type="spellStart"/>
      <w:r>
        <w:rPr>
          <w:rFonts w:ascii="Times New Roman" w:eastAsia="Times New Roman" w:hAnsi="Times New Roman" w:cs="Times New Roman"/>
          <w:sz w:val="24"/>
          <w:szCs w:val="24"/>
        </w:rPr>
        <w:t>historizar</w:t>
      </w:r>
      <w:proofErr w:type="spellEnd"/>
      <w:r>
        <w:rPr>
          <w:rFonts w:ascii="Times New Roman" w:eastAsia="Times New Roman" w:hAnsi="Times New Roman" w:cs="Times New Roman"/>
          <w:sz w:val="24"/>
          <w:szCs w:val="24"/>
        </w:rPr>
        <w:t>’ las memorias, o sea, reconocer que existen cambios históricos en el sentido del pasado, así como en el lugar asignado a las memorias en diferentes sociedades, climas culturales, espacios de luchas polític</w:t>
      </w:r>
      <w:r>
        <w:rPr>
          <w:rFonts w:ascii="Times New Roman" w:eastAsia="Times New Roman" w:hAnsi="Times New Roman" w:cs="Times New Roman"/>
          <w:sz w:val="24"/>
          <w:szCs w:val="24"/>
        </w:rPr>
        <w:t>as e ideológicas. (</w:t>
      </w: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xml:space="preserve">, 2002: 2) </w:t>
      </w:r>
    </w:p>
    <w:p w:rsidR="00C40848" w:rsidRDefault="00C40848">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Abordar las memorias desde esta perspectiva nos permite atender a la singularidad de los recuerdos, a la subjetividad de la memoria, pero sin dejar de tener en cuenta las memorias sociales y luchas de poder existentes en torno al sentido de esas memorias. </w:t>
      </w:r>
      <w:r>
        <w:rPr>
          <w:rFonts w:ascii="Times New Roman" w:eastAsia="Times New Roman" w:hAnsi="Times New Roman" w:cs="Times New Roman"/>
          <w:sz w:val="24"/>
          <w:szCs w:val="24"/>
        </w:rPr>
        <w:t>La memoria no es algo sacralizado sino que se construye y reconstruye constantemente y allí “hay una lucha política activa acerca del sentido de lo ocurrido, pero hay también acerca del sentido de la memoria misma.” (</w:t>
      </w: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xml:space="preserve">, 2002: 6). Es menester resaltar, </w:t>
      </w:r>
      <w:r>
        <w:rPr>
          <w:rFonts w:ascii="Times New Roman" w:eastAsia="Times New Roman" w:hAnsi="Times New Roman" w:cs="Times New Roman"/>
          <w:sz w:val="24"/>
          <w:szCs w:val="24"/>
        </w:rPr>
        <w:t xml:space="preserve">por un lado que los objetos culturales y artísticos intervienen en las disputas por el sentido del pasado y, por el otro, la importancia de comprender a la memoria como un proceso activo que tiene lugar en el presente. Es en ese sentido que Alejandro </w:t>
      </w:r>
      <w:proofErr w:type="spellStart"/>
      <w:r>
        <w:rPr>
          <w:rFonts w:ascii="Times New Roman" w:eastAsia="Times New Roman" w:hAnsi="Times New Roman" w:cs="Times New Roman"/>
          <w:sz w:val="24"/>
          <w:szCs w:val="24"/>
        </w:rPr>
        <w:t>Kaufm</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plantea que “la memoria no remite al pasado sino al presente.” (</w:t>
      </w:r>
      <w:proofErr w:type="spellStart"/>
      <w:r>
        <w:rPr>
          <w:rFonts w:ascii="Times New Roman" w:eastAsia="Times New Roman" w:hAnsi="Times New Roman" w:cs="Times New Roman"/>
          <w:sz w:val="24"/>
          <w:szCs w:val="24"/>
        </w:rPr>
        <w:t>Kaufman</w:t>
      </w:r>
      <w:proofErr w:type="spellEnd"/>
      <w:r>
        <w:rPr>
          <w:rFonts w:ascii="Times New Roman" w:eastAsia="Times New Roman" w:hAnsi="Times New Roman" w:cs="Times New Roman"/>
          <w:sz w:val="24"/>
          <w:szCs w:val="24"/>
        </w:rPr>
        <w:t xml:space="preserve">, 2012: 182) La memoria se ejercita desde el presente; desde allí se convoca al pasado y se lo dota de sentido. Esta concepción está presente en varios de los </w:t>
      </w:r>
      <w:r>
        <w:rPr>
          <w:rFonts w:ascii="Times New Roman" w:eastAsia="Times New Roman" w:hAnsi="Times New Roman" w:cs="Times New Roman"/>
          <w:sz w:val="24"/>
          <w:szCs w:val="24"/>
        </w:rPr>
        <w:lastRenderedPageBreak/>
        <w:t>autores que teorizan ac</w:t>
      </w:r>
      <w:r>
        <w:rPr>
          <w:rFonts w:ascii="Times New Roman" w:eastAsia="Times New Roman" w:hAnsi="Times New Roman" w:cs="Times New Roman"/>
          <w:sz w:val="24"/>
          <w:szCs w:val="24"/>
        </w:rPr>
        <w:t xml:space="preserve">erca de la relación entre arte, memoria y política. Entre quienes reflexionan sobre este vínculo, seguiremos a aquellos que leen, de acuerdo a </w:t>
      </w: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 xml:space="preserve">, la historia a contrapelo. Filósofos como Jacques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y Georges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teorizan sobre la ima</w:t>
      </w:r>
      <w:r>
        <w:rPr>
          <w:rFonts w:ascii="Times New Roman" w:eastAsia="Times New Roman" w:hAnsi="Times New Roman" w:cs="Times New Roman"/>
          <w:sz w:val="24"/>
          <w:szCs w:val="24"/>
        </w:rPr>
        <w:t xml:space="preserve">gen desde una mirada </w:t>
      </w:r>
      <w:proofErr w:type="spellStart"/>
      <w:r>
        <w:rPr>
          <w:rFonts w:ascii="Times New Roman" w:eastAsia="Times New Roman" w:hAnsi="Times New Roman" w:cs="Times New Roman"/>
          <w:sz w:val="24"/>
          <w:szCs w:val="24"/>
        </w:rPr>
        <w:t>benjaminiana</w:t>
      </w:r>
      <w:proofErr w:type="spellEnd"/>
      <w:r>
        <w:rPr>
          <w:rFonts w:ascii="Times New Roman" w:eastAsia="Times New Roman" w:hAnsi="Times New Roman" w:cs="Times New Roman"/>
          <w:sz w:val="24"/>
          <w:szCs w:val="24"/>
        </w:rPr>
        <w:t xml:space="preserve"> del tiempo y de la historia. Se trata de una mirada que, como el ángel del cuadro de Paul </w:t>
      </w:r>
      <w:proofErr w:type="spellStart"/>
      <w:r>
        <w:rPr>
          <w:rFonts w:ascii="Times New Roman" w:eastAsia="Times New Roman" w:hAnsi="Times New Roman" w:cs="Times New Roman"/>
          <w:sz w:val="24"/>
          <w:szCs w:val="24"/>
        </w:rPr>
        <w:t>Klee</w:t>
      </w:r>
      <w:proofErr w:type="spellEnd"/>
      <w:r>
        <w:rPr>
          <w:rFonts w:ascii="Times New Roman" w:eastAsia="Times New Roman" w:hAnsi="Times New Roman" w:cs="Times New Roman"/>
          <w:sz w:val="24"/>
          <w:szCs w:val="24"/>
        </w:rPr>
        <w:t xml:space="preserve"> que describe </w:t>
      </w: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 xml:space="preserve"> en sus </w:t>
      </w:r>
      <w:r>
        <w:rPr>
          <w:rFonts w:ascii="Times New Roman" w:eastAsia="Times New Roman" w:hAnsi="Times New Roman" w:cs="Times New Roman"/>
          <w:i/>
          <w:sz w:val="24"/>
          <w:szCs w:val="24"/>
        </w:rPr>
        <w:t>Tesis de filosofía de la historia</w:t>
      </w:r>
      <w:r>
        <w:rPr>
          <w:rFonts w:ascii="Times New Roman" w:eastAsia="Times New Roman" w:hAnsi="Times New Roman" w:cs="Times New Roman"/>
          <w:sz w:val="24"/>
          <w:szCs w:val="24"/>
        </w:rPr>
        <w:t>, vuelve su rostro hacia el pasado y, si bien allí solamente encu</w:t>
      </w:r>
      <w:r>
        <w:rPr>
          <w:rFonts w:ascii="Times New Roman" w:eastAsia="Times New Roman" w:hAnsi="Times New Roman" w:cs="Times New Roman"/>
          <w:sz w:val="24"/>
          <w:szCs w:val="24"/>
        </w:rPr>
        <w:t>entra un cúmulo de ruinas, debe partir de esa catástrofe para poder construir algo en el futuro.</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artístico se analizará a partir de una mirada semejante a la empleada por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La política de las imágenes</w:t>
      </w:r>
      <w:r>
        <w:rPr>
          <w:rFonts w:ascii="Times New Roman" w:eastAsia="Times New Roman" w:hAnsi="Times New Roman" w:cs="Times New Roman"/>
          <w:sz w:val="24"/>
          <w:szCs w:val="24"/>
        </w:rPr>
        <w:t xml:space="preserve"> (2008) al analiza</w:t>
      </w:r>
      <w:r>
        <w:rPr>
          <w:rFonts w:ascii="Times New Roman" w:eastAsia="Times New Roman" w:hAnsi="Times New Roman" w:cs="Times New Roman"/>
          <w:sz w:val="24"/>
          <w:szCs w:val="24"/>
        </w:rPr>
        <w:t xml:space="preserve">r las obras del artista chileno Alfredo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Esta metodología consistirá en analizar las obras de Arias en términos de imágenes, entendiendo que “las palabras también son materia de imagen”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2008: 82). En concordancia con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considera</w:t>
      </w:r>
      <w:r>
        <w:rPr>
          <w:rFonts w:ascii="Times New Roman" w:eastAsia="Times New Roman" w:hAnsi="Times New Roman" w:cs="Times New Roman"/>
          <w:sz w:val="24"/>
          <w:szCs w:val="24"/>
        </w:rPr>
        <w:t>mos que el trabajo de análisis crítico supone una doble distancia, un doble ejercicio de implicación y explicación:</w:t>
      </w:r>
    </w:p>
    <w:p w:rsidR="00C40848" w:rsidRDefault="00C40848">
      <w:pPr>
        <w:pStyle w:val="normal0"/>
        <w:spacing w:line="360" w:lineRule="auto"/>
        <w:ind w:firstLine="720"/>
        <w:jc w:val="both"/>
        <w:rPr>
          <w:rFonts w:ascii="Times New Roman" w:eastAsia="Times New Roman" w:hAnsi="Times New Roman" w:cs="Times New Roman"/>
          <w:sz w:val="24"/>
          <w:szCs w:val="24"/>
        </w:rPr>
      </w:pPr>
    </w:p>
    <w:p w:rsidR="00C40848" w:rsidRDefault="00D944D0">
      <w:pPr>
        <w:pStyle w:val="normal0"/>
        <w:spacing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solamente el conocimiento en sí mismo supone momentos de emoción; algunas cosas ─las cosas humanas─ sólo son susceptibles de interpretac</w:t>
      </w:r>
      <w:r>
        <w:rPr>
          <w:rFonts w:ascii="Times New Roman" w:eastAsia="Times New Roman" w:hAnsi="Times New Roman" w:cs="Times New Roman"/>
          <w:sz w:val="24"/>
          <w:szCs w:val="24"/>
        </w:rPr>
        <w:t xml:space="preserve">ión y explicación a través del procedimiento necesario de una comprensión </w:t>
      </w:r>
      <w:proofErr w:type="spellStart"/>
      <w:r>
        <w:rPr>
          <w:rFonts w:ascii="Times New Roman" w:eastAsia="Times New Roman" w:hAnsi="Times New Roman" w:cs="Times New Roman"/>
          <w:sz w:val="24"/>
          <w:szCs w:val="24"/>
        </w:rPr>
        <w:t>implicativa</w:t>
      </w:r>
      <w:proofErr w:type="spellEnd"/>
      <w:r>
        <w:rPr>
          <w:rFonts w:ascii="Times New Roman" w:eastAsia="Times New Roman" w:hAnsi="Times New Roman" w:cs="Times New Roman"/>
          <w:sz w:val="24"/>
          <w:szCs w:val="24"/>
        </w:rPr>
        <w:t>, “haciendo suyos”, a través de una aprehensión casi táctil, los problemas abordados (…). El objeto de conocimiento, en ese mismo momento, se reconoce al estar íntimamente</w:t>
      </w:r>
      <w:r>
        <w:rPr>
          <w:rFonts w:ascii="Times New Roman" w:eastAsia="Times New Roman" w:hAnsi="Times New Roman" w:cs="Times New Roman"/>
          <w:sz w:val="24"/>
          <w:szCs w:val="24"/>
        </w:rPr>
        <w:t xml:space="preserve"> implicado en la constitución misma del sujeto que conoce.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2008: 44-45)</w:t>
      </w:r>
    </w:p>
    <w:p w:rsidR="00C40848" w:rsidRDefault="00C40848">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partir de esta mirada analizaremos qué imágenes acerca de las memorias de la guerra de Malvinas construyen las obras. Para eso nos detendremos en cómo se configuran </w:t>
      </w:r>
      <w:r>
        <w:rPr>
          <w:rFonts w:ascii="Times New Roman" w:eastAsia="Times New Roman" w:hAnsi="Times New Roman" w:cs="Times New Roman"/>
          <w:sz w:val="24"/>
          <w:szCs w:val="24"/>
        </w:rPr>
        <w:t xml:space="preserve">esas imágenes compuestas por sonidos, voces ─qué voces─, objetos y documentos históricos. Pensar en estos términos nos permite reflexionar acerca de la potencialidad de las imágenes en tanto actos en sí mismos. El historiador del arte Horst </w:t>
      </w:r>
      <w:proofErr w:type="spellStart"/>
      <w:r>
        <w:rPr>
          <w:rFonts w:ascii="Times New Roman" w:eastAsia="Times New Roman" w:hAnsi="Times New Roman" w:cs="Times New Roman"/>
          <w:sz w:val="24"/>
          <w:szCs w:val="24"/>
        </w:rPr>
        <w:t>Bredekamp</w:t>
      </w:r>
      <w:proofErr w:type="spellEnd"/>
      <w:r>
        <w:rPr>
          <w:rFonts w:ascii="Times New Roman" w:eastAsia="Times New Roman" w:hAnsi="Times New Roman" w:cs="Times New Roman"/>
          <w:sz w:val="24"/>
          <w:szCs w:val="24"/>
        </w:rPr>
        <w:t xml:space="preserve"> acuña</w:t>
      </w:r>
      <w:r>
        <w:rPr>
          <w:rFonts w:ascii="Times New Roman" w:eastAsia="Times New Roman" w:hAnsi="Times New Roman" w:cs="Times New Roman"/>
          <w:sz w:val="24"/>
          <w:szCs w:val="24"/>
        </w:rPr>
        <w:t xml:space="preserve"> la expresión “acto de </w:t>
      </w:r>
      <w:proofErr w:type="spellStart"/>
      <w:r>
        <w:rPr>
          <w:rFonts w:ascii="Times New Roman" w:eastAsia="Times New Roman" w:hAnsi="Times New Roman" w:cs="Times New Roman"/>
          <w:sz w:val="24"/>
          <w:szCs w:val="24"/>
        </w:rPr>
        <w:t>imágen</w:t>
      </w:r>
      <w:proofErr w:type="spellEnd"/>
      <w:r>
        <w:rPr>
          <w:rFonts w:ascii="Times New Roman" w:eastAsia="Times New Roman" w:hAnsi="Times New Roman" w:cs="Times New Roman"/>
          <w:sz w:val="24"/>
          <w:szCs w:val="24"/>
        </w:rPr>
        <w:t xml:space="preserve">” que remite al concepto de acto de habla de John L. Austin. El acto de habla refiere a la condición </w:t>
      </w:r>
      <w:proofErr w:type="spellStart"/>
      <w:r>
        <w:rPr>
          <w:rFonts w:ascii="Times New Roman" w:eastAsia="Times New Roman" w:hAnsi="Times New Roman" w:cs="Times New Roman"/>
          <w:sz w:val="24"/>
          <w:szCs w:val="24"/>
        </w:rPr>
        <w:t>performativa</w:t>
      </w:r>
      <w:proofErr w:type="spellEnd"/>
      <w:r>
        <w:rPr>
          <w:rFonts w:ascii="Times New Roman" w:eastAsia="Times New Roman" w:hAnsi="Times New Roman" w:cs="Times New Roman"/>
          <w:sz w:val="24"/>
          <w:szCs w:val="24"/>
        </w:rPr>
        <w:t xml:space="preserve"> de las palabras, es decir, su capacidad de hacer e intervenir en el mundo. Según Austin, los enunciados no sólo s</w:t>
      </w:r>
      <w:r>
        <w:rPr>
          <w:rFonts w:ascii="Times New Roman" w:eastAsia="Times New Roman" w:hAnsi="Times New Roman" w:cs="Times New Roman"/>
          <w:sz w:val="24"/>
          <w:szCs w:val="24"/>
        </w:rPr>
        <w:t xml:space="preserve">on capaces de nombrar cosas o marcar intencionalidades, sino que también poseen la capacidad </w:t>
      </w:r>
      <w:proofErr w:type="spellStart"/>
      <w:r>
        <w:rPr>
          <w:rFonts w:ascii="Times New Roman" w:eastAsia="Times New Roman" w:hAnsi="Times New Roman" w:cs="Times New Roman"/>
          <w:sz w:val="24"/>
          <w:szCs w:val="24"/>
        </w:rPr>
        <w:t>perlocutiva</w:t>
      </w:r>
      <w:proofErr w:type="spellEnd"/>
      <w:r>
        <w:rPr>
          <w:rFonts w:ascii="Times New Roman" w:eastAsia="Times New Roman" w:hAnsi="Times New Roman" w:cs="Times New Roman"/>
          <w:sz w:val="24"/>
          <w:szCs w:val="24"/>
        </w:rPr>
        <w:t xml:space="preserve"> de intervenir en el mundo, y por lo tanto modificar la realidad. </w:t>
      </w:r>
      <w:proofErr w:type="spellStart"/>
      <w:r>
        <w:rPr>
          <w:rFonts w:ascii="Times New Roman" w:eastAsia="Times New Roman" w:hAnsi="Times New Roman" w:cs="Times New Roman"/>
          <w:sz w:val="24"/>
          <w:szCs w:val="24"/>
        </w:rPr>
        <w:t>Bredekamp</w:t>
      </w:r>
      <w:proofErr w:type="spellEnd"/>
      <w:r>
        <w:rPr>
          <w:rFonts w:ascii="Times New Roman" w:eastAsia="Times New Roman" w:hAnsi="Times New Roman" w:cs="Times New Roman"/>
          <w:sz w:val="24"/>
          <w:szCs w:val="24"/>
        </w:rPr>
        <w:t xml:space="preserve"> propone darle este estatuto también a las imágenes haciendo hincapié en su p</w:t>
      </w:r>
      <w:r>
        <w:rPr>
          <w:rFonts w:ascii="Times New Roman" w:eastAsia="Times New Roman" w:hAnsi="Times New Roman" w:cs="Times New Roman"/>
          <w:sz w:val="24"/>
          <w:szCs w:val="24"/>
        </w:rPr>
        <w:t xml:space="preserve">otencialidad activa de “crea(r) hechos, mientras instaura imágenes en el mundo.” (2004:1) Desde esta perspectiva se analizará el proyecto artístico de Lola Arias atendiendo a las imágenes que estas obras instauran en el mundo. En </w:t>
      </w:r>
      <w:r>
        <w:rPr>
          <w:rFonts w:ascii="Times New Roman" w:eastAsia="Times New Roman" w:hAnsi="Times New Roman" w:cs="Times New Roman"/>
          <w:sz w:val="24"/>
          <w:szCs w:val="24"/>
        </w:rPr>
        <w:lastRenderedPageBreak/>
        <w:t>un contexto en el que pare</w:t>
      </w:r>
      <w:r>
        <w:rPr>
          <w:rFonts w:ascii="Times New Roman" w:eastAsia="Times New Roman" w:hAnsi="Times New Roman" w:cs="Times New Roman"/>
          <w:sz w:val="24"/>
          <w:szCs w:val="24"/>
        </w:rPr>
        <w:t>cería que hemos visto demasiadas imágenes sobre la guerra de Malvinas, las obras aquí analizadas nos proporcionan imágenes inéditas; nunca antes vistas, aún cuando creíamos haberlo visto todo.</w:t>
      </w:r>
    </w:p>
    <w:p w:rsidR="00C40848" w:rsidRDefault="00C40848">
      <w:pPr>
        <w:pStyle w:val="normal0"/>
        <w:spacing w:line="360" w:lineRule="auto"/>
        <w:jc w:val="both"/>
        <w:rPr>
          <w:rFonts w:ascii="Times New Roman" w:eastAsia="Times New Roman" w:hAnsi="Times New Roman" w:cs="Times New Roman"/>
          <w:b/>
          <w:sz w:val="24"/>
          <w:szCs w:val="24"/>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Nuevas Poéticas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Lola Arias forma parte de una generación de ar</w:t>
      </w:r>
      <w:r>
        <w:rPr>
          <w:rFonts w:ascii="Times New Roman" w:eastAsia="Times New Roman" w:hAnsi="Times New Roman" w:cs="Times New Roman"/>
          <w:sz w:val="24"/>
          <w:szCs w:val="24"/>
        </w:rPr>
        <w:t>tistas que desde comienzos del 2000 proponen nuevos lenguajes estéticos para narrar la historia argentina reciente. Se trata de obras que proponen una revisión crítica del pasado a partir de “nuevas poéticas de representación” (</w:t>
      </w:r>
      <w:proofErr w:type="spellStart"/>
      <w:r>
        <w:rPr>
          <w:rFonts w:ascii="Times New Roman" w:eastAsia="Times New Roman" w:hAnsi="Times New Roman" w:cs="Times New Roman"/>
          <w:sz w:val="24"/>
          <w:szCs w:val="24"/>
        </w:rPr>
        <w:t>Blejmar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Mandolessi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2018: 13). </w:t>
      </w:r>
    </w:p>
    <w:p w:rsidR="00C40848" w:rsidRDefault="00D944D0">
      <w:pPr>
        <w:pStyle w:val="normal0"/>
        <w:spacing w:line="360" w:lineRule="auto"/>
        <w:ind w:firstLine="7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En la inmediata post dictadura, indisociables de este contexto, surgen lenguajes estéticos estructurados y esquemáticos que buscan narrar el reciente período dictatorial con un marcado tono de denuncia. En efecto, los relatos de la década del o</w:t>
      </w:r>
      <w:r>
        <w:rPr>
          <w:rFonts w:ascii="Times New Roman" w:eastAsia="Times New Roman" w:hAnsi="Times New Roman" w:cs="Times New Roman"/>
          <w:sz w:val="24"/>
          <w:szCs w:val="24"/>
        </w:rPr>
        <w:t>chenta se estructuran en torno a la visibilidad de los crímenes y las demandas de justicia, mientras que en la década del noventa predomina el formato documental y el testimonio en primera persona de quienes habían sido víctimas de la violencia estatal.</w:t>
      </w:r>
    </w:p>
    <w:p w:rsidR="00C40848" w:rsidRDefault="00D944D0">
      <w:pPr>
        <w:pStyle w:val="normal0"/>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puede proponer al 2003 como una fecha bisagra en tanto marca el comienzo de la institucionalización ─por parte del Estado─ de los reclamos de los movimientos de derechos humanos nucleados en torno a la consigna de Memoria, Verdad y Justicia.  La recuperac</w:t>
      </w:r>
      <w:r>
        <w:rPr>
          <w:rFonts w:ascii="Times New Roman" w:eastAsia="Times New Roman" w:hAnsi="Times New Roman" w:cs="Times New Roman"/>
          <w:sz w:val="24"/>
          <w:szCs w:val="24"/>
        </w:rPr>
        <w:t>ión de la memoria como política de Estado implica el fin de un período de “</w:t>
      </w:r>
      <w:proofErr w:type="spellStart"/>
      <w:r>
        <w:rPr>
          <w:rFonts w:ascii="Times New Roman" w:eastAsia="Times New Roman" w:hAnsi="Times New Roman" w:cs="Times New Roman"/>
          <w:sz w:val="24"/>
          <w:szCs w:val="24"/>
        </w:rPr>
        <w:t>desmalvinización</w:t>
      </w:r>
      <w:proofErr w:type="spellEnd"/>
      <w:r>
        <w:rPr>
          <w:rFonts w:ascii="Times New Roman" w:eastAsia="Times New Roman" w:hAnsi="Times New Roman" w:cs="Times New Roman"/>
          <w:sz w:val="24"/>
          <w:szCs w:val="24"/>
        </w:rPr>
        <w:t xml:space="preserve">”, término acuñado por Alain </w:t>
      </w:r>
      <w:proofErr w:type="spellStart"/>
      <w:r>
        <w:rPr>
          <w:rFonts w:ascii="Times New Roman" w:eastAsia="Times New Roman" w:hAnsi="Times New Roman" w:cs="Times New Roman"/>
          <w:sz w:val="24"/>
          <w:szCs w:val="24"/>
        </w:rPr>
        <w:t>Rouquié</w:t>
      </w:r>
      <w:proofErr w:type="spellEnd"/>
      <w:r>
        <w:rPr>
          <w:rFonts w:ascii="Times New Roman" w:eastAsia="Times New Roman" w:hAnsi="Times New Roman" w:cs="Times New Roman"/>
          <w:sz w:val="24"/>
          <w:szCs w:val="24"/>
        </w:rPr>
        <w:t xml:space="preserve"> para referir a “un proceso en el que se instaló un dispositivo de silenciamiento progresivo del tema, que se expresó con diferen</w:t>
      </w:r>
      <w:r>
        <w:rPr>
          <w:rFonts w:ascii="Times New Roman" w:eastAsia="Times New Roman" w:hAnsi="Times New Roman" w:cs="Times New Roman"/>
          <w:sz w:val="24"/>
          <w:szCs w:val="24"/>
        </w:rPr>
        <w:t xml:space="preserve">tes matices en distintos ámbitos (...) y que llevó a una </w:t>
      </w:r>
      <w:proofErr w:type="spellStart"/>
      <w:r>
        <w:rPr>
          <w:rFonts w:ascii="Times New Roman" w:eastAsia="Times New Roman" w:hAnsi="Times New Roman" w:cs="Times New Roman"/>
          <w:sz w:val="24"/>
          <w:szCs w:val="24"/>
        </w:rPr>
        <w:t>deshistorización</w:t>
      </w:r>
      <w:proofErr w:type="spellEnd"/>
      <w:r>
        <w:rPr>
          <w:rFonts w:ascii="Times New Roman" w:eastAsia="Times New Roman" w:hAnsi="Times New Roman" w:cs="Times New Roman"/>
          <w:sz w:val="24"/>
          <w:szCs w:val="24"/>
        </w:rPr>
        <w:t xml:space="preserve"> de la guerra del Atlántico Sur” (Torres, 2018: 334). Federico </w:t>
      </w:r>
      <w:proofErr w:type="spellStart"/>
      <w:r>
        <w:rPr>
          <w:rFonts w:ascii="Times New Roman" w:eastAsia="Times New Roman" w:hAnsi="Times New Roman" w:cs="Times New Roman"/>
          <w:sz w:val="24"/>
          <w:szCs w:val="24"/>
        </w:rPr>
        <w:t>Lorenz</w:t>
      </w:r>
      <w:proofErr w:type="spellEnd"/>
      <w:r>
        <w:rPr>
          <w:rFonts w:ascii="Times New Roman" w:eastAsia="Times New Roman" w:hAnsi="Times New Roman" w:cs="Times New Roman"/>
          <w:sz w:val="24"/>
          <w:szCs w:val="24"/>
        </w:rPr>
        <w:t xml:space="preserve"> sitúa el fin de este proceso durante el gobierno </w:t>
      </w:r>
      <w:proofErr w:type="spellStart"/>
      <w:r>
        <w:rPr>
          <w:rFonts w:ascii="Times New Roman" w:eastAsia="Times New Roman" w:hAnsi="Times New Roman" w:cs="Times New Roman"/>
          <w:sz w:val="24"/>
          <w:szCs w:val="24"/>
        </w:rPr>
        <w:t>kirchnerista</w:t>
      </w:r>
      <w:proofErr w:type="spellEnd"/>
      <w:r>
        <w:rPr>
          <w:rFonts w:ascii="Times New Roman" w:eastAsia="Times New Roman" w:hAnsi="Times New Roman" w:cs="Times New Roman"/>
          <w:sz w:val="24"/>
          <w:szCs w:val="24"/>
        </w:rPr>
        <w:t>, sobre todo a partir del 2010, en donde Malvinas em</w:t>
      </w:r>
      <w:r>
        <w:rPr>
          <w:rFonts w:ascii="Times New Roman" w:eastAsia="Times New Roman" w:hAnsi="Times New Roman" w:cs="Times New Roman"/>
          <w:sz w:val="24"/>
          <w:szCs w:val="24"/>
        </w:rPr>
        <w:t>pieza a ocupar “</w:t>
      </w:r>
      <w:r>
        <w:rPr>
          <w:rFonts w:ascii="Times New Roman" w:eastAsia="Times New Roman" w:hAnsi="Times New Roman" w:cs="Times New Roman"/>
          <w:sz w:val="24"/>
          <w:szCs w:val="24"/>
          <w:highlight w:val="white"/>
        </w:rPr>
        <w:t>un espacio creciente en la retórica y gestualidad gubernamentales.” (</w:t>
      </w:r>
      <w:proofErr w:type="spellStart"/>
      <w:r>
        <w:rPr>
          <w:rFonts w:ascii="Times New Roman" w:eastAsia="Times New Roman" w:hAnsi="Times New Roman" w:cs="Times New Roman"/>
          <w:sz w:val="24"/>
          <w:szCs w:val="24"/>
          <w:highlight w:val="white"/>
        </w:rPr>
        <w:t>Lorenz</w:t>
      </w:r>
      <w:proofErr w:type="spellEnd"/>
      <w:r>
        <w:rPr>
          <w:rFonts w:ascii="Times New Roman" w:eastAsia="Times New Roman" w:hAnsi="Times New Roman" w:cs="Times New Roman"/>
          <w:sz w:val="24"/>
          <w:szCs w:val="24"/>
          <w:highlight w:val="white"/>
        </w:rPr>
        <w:t>, 2015, Revista Anfibia) La reinstalación del tema Malvinas</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en la sociedad argentina tuvo lugar no solo en el ámbito de la política sino también en la proliferación</w:t>
      </w:r>
      <w:r>
        <w:rPr>
          <w:rFonts w:ascii="Times New Roman" w:eastAsia="Times New Roman" w:hAnsi="Times New Roman" w:cs="Times New Roman"/>
          <w:sz w:val="24"/>
          <w:szCs w:val="24"/>
          <w:highlight w:val="white"/>
        </w:rPr>
        <w:t xml:space="preserve"> de libros, ensayos, debates sobre el tema y una creciente presencia en el espacio público. Presencia que tuvo su correlato en el campo artístico en donde, alrededor del 2010, hubo un auge de obras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fotografías, literatura, cine y teatro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que tomaron a Mal</w:t>
      </w:r>
      <w:r>
        <w:rPr>
          <w:rFonts w:ascii="Times New Roman" w:eastAsia="Times New Roman" w:hAnsi="Times New Roman" w:cs="Times New Roman"/>
          <w:sz w:val="24"/>
          <w:szCs w:val="24"/>
          <w:highlight w:val="white"/>
        </w:rPr>
        <w:t>vinas como tema central.</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contexto político, social y cultural marcado por la proliferación de políticas públicas en torno a la memoria ─que situamos a partir del 2003─,  habilitó nuevas formas de pensar el pasado que se permitieron ciertas licencias e</w:t>
      </w:r>
      <w:r>
        <w:rPr>
          <w:rFonts w:ascii="Times New Roman" w:eastAsia="Times New Roman" w:hAnsi="Times New Roman" w:cs="Times New Roman"/>
          <w:sz w:val="24"/>
          <w:szCs w:val="24"/>
        </w:rPr>
        <w:t xml:space="preserve"> inauguraron nuevas relaciones entre arte, memoria y política. Las producciones artísticas que surgen en este contexto se caracterizan por la hibridación de lenguajes y la multiplicidad de disciplinas. Se trata de películas que mezclan el documental y la f</w:t>
      </w:r>
      <w:r>
        <w:rPr>
          <w:rFonts w:ascii="Times New Roman" w:eastAsia="Times New Roman" w:hAnsi="Times New Roman" w:cs="Times New Roman"/>
          <w:sz w:val="24"/>
          <w:szCs w:val="24"/>
        </w:rPr>
        <w:t>icción, obras de teatro que incluyen pantallas de cine, objetos estéticos que desbordan los límites y formas tradicionales e inauguran nuevas formas de abordar el pasado a partir cierta “intransigencia estética” (Amado, 2009). Esta generación de artistas s</w:t>
      </w:r>
      <w:r>
        <w:rPr>
          <w:rFonts w:ascii="Times New Roman" w:eastAsia="Times New Roman" w:hAnsi="Times New Roman" w:cs="Times New Roman"/>
          <w:sz w:val="24"/>
          <w:szCs w:val="24"/>
        </w:rPr>
        <w:t xml:space="preserve">e permitió experimentar en las formas y también en los modos de abordar el pasado desde una perspectiva crítica pero alejada del tono puramente </w:t>
      </w:r>
      <w:proofErr w:type="spellStart"/>
      <w:r>
        <w:rPr>
          <w:rFonts w:ascii="Times New Roman" w:eastAsia="Times New Roman" w:hAnsi="Times New Roman" w:cs="Times New Roman"/>
          <w:sz w:val="24"/>
          <w:szCs w:val="24"/>
        </w:rPr>
        <w:t>denunciatario</w:t>
      </w:r>
      <w:proofErr w:type="spellEnd"/>
      <w:r>
        <w:rPr>
          <w:rFonts w:ascii="Times New Roman" w:eastAsia="Times New Roman" w:hAnsi="Times New Roman" w:cs="Times New Roman"/>
          <w:sz w:val="24"/>
          <w:szCs w:val="24"/>
        </w:rPr>
        <w:t xml:space="preserve"> que habían tenido varias de las obras y reflexiones teóricas hechas durante la </w:t>
      </w:r>
      <w:proofErr w:type="spellStart"/>
      <w:r>
        <w:rPr>
          <w:rFonts w:ascii="Times New Roman" w:eastAsia="Times New Roman" w:hAnsi="Times New Roman" w:cs="Times New Roman"/>
          <w:sz w:val="24"/>
          <w:szCs w:val="24"/>
        </w:rPr>
        <w:t>postdictadura</w:t>
      </w:r>
      <w:proofErr w:type="spellEnd"/>
      <w:r>
        <w:rPr>
          <w:rFonts w:ascii="Times New Roman" w:eastAsia="Times New Roman" w:hAnsi="Times New Roman" w:cs="Times New Roman"/>
          <w:sz w:val="24"/>
          <w:szCs w:val="24"/>
        </w:rPr>
        <w:t xml:space="preserve"> inmed</w:t>
      </w:r>
      <w:r>
        <w:rPr>
          <w:rFonts w:ascii="Times New Roman" w:eastAsia="Times New Roman" w:hAnsi="Times New Roman" w:cs="Times New Roman"/>
          <w:sz w:val="24"/>
          <w:szCs w:val="24"/>
        </w:rPr>
        <w:t xml:space="preserve">iata. </w:t>
      </w:r>
    </w:p>
    <w:p w:rsidR="00C40848" w:rsidRDefault="00D944D0">
      <w:pPr>
        <w:pStyle w:val="normal0"/>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gesto lúdico y la ironía ingresan en estas nuevas escrituras, no obstante, no es este un gesto dirigido hacia la desaparición, hacia el horror y mucho menos hacia el dolor que todavía hoy producen las pérdidas, sino hacia ciertas estrategias </w:t>
      </w:r>
      <w:r>
        <w:rPr>
          <w:rFonts w:ascii="Times New Roman" w:eastAsia="Times New Roman" w:hAnsi="Times New Roman" w:cs="Times New Roman"/>
          <w:sz w:val="24"/>
          <w:szCs w:val="24"/>
        </w:rPr>
        <w:t>del recuerdo que se han cristalizado con los años y que ya no interpelan a los más jóvenes.” (</w:t>
      </w:r>
      <w:proofErr w:type="spellStart"/>
      <w:r>
        <w:rPr>
          <w:rFonts w:ascii="Times New Roman" w:eastAsia="Times New Roman" w:hAnsi="Times New Roman" w:cs="Times New Roman"/>
          <w:sz w:val="24"/>
          <w:szCs w:val="24"/>
        </w:rPr>
        <w:t>Blejmar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Mandolessi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Perez</w:t>
      </w:r>
      <w:proofErr w:type="spellEnd"/>
      <w:r>
        <w:rPr>
          <w:rFonts w:ascii="Times New Roman" w:eastAsia="Times New Roman" w:hAnsi="Times New Roman" w:cs="Times New Roman"/>
          <w:sz w:val="24"/>
          <w:szCs w:val="24"/>
        </w:rPr>
        <w:t>, 2018: 16)</w:t>
      </w:r>
    </w:p>
    <w:p w:rsidR="00C40848" w:rsidRDefault="00C40848">
      <w:pPr>
        <w:pStyle w:val="normal0"/>
        <w:spacing w:line="360" w:lineRule="auto"/>
        <w:ind w:firstLine="720"/>
        <w:jc w:val="both"/>
        <w:rPr>
          <w:rFonts w:ascii="Times New Roman" w:eastAsia="Times New Roman" w:hAnsi="Times New Roman" w:cs="Times New Roman"/>
          <w:sz w:val="24"/>
          <w:szCs w:val="24"/>
        </w:rPr>
      </w:pPr>
    </w:p>
    <w:p w:rsidR="00C40848" w:rsidRDefault="00D944D0">
      <w:pPr>
        <w:pStyle w:val="normal0"/>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Las obras de Lola Arias forman parte de estos nuevos lenguajes que no buscan reconstruir la historia de manera certera, sino indagar en los recuerdos y huellas que ese pasado tiene en el presente. El comienzo del proyecto artístico de Arias se remonta al 2</w:t>
      </w:r>
      <w:r>
        <w:rPr>
          <w:rFonts w:ascii="Times New Roman" w:eastAsia="Times New Roman" w:hAnsi="Times New Roman" w:cs="Times New Roman"/>
          <w:sz w:val="24"/>
          <w:szCs w:val="24"/>
        </w:rPr>
        <w:t>013, cuando la artista fue convocada por el por el LIFT (Festival Internacional de Teatro de Londres) a participar de la muestra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After</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war</w:t>
      </w:r>
      <w:proofErr w:type="spellEnd"/>
      <w:r>
        <w:rPr>
          <w:rFonts w:ascii="Times New Roman" w:eastAsia="Times New Roman" w:hAnsi="Times New Roman" w:cs="Times New Roman"/>
          <w:i/>
          <w:sz w:val="24"/>
          <w:szCs w:val="24"/>
        </w:rPr>
        <w:t xml:space="preserve"> (Después de la guerra) </w:t>
      </w:r>
      <w:r>
        <w:rPr>
          <w:rFonts w:ascii="Times New Roman" w:eastAsia="Times New Roman" w:hAnsi="Times New Roman" w:cs="Times New Roman"/>
          <w:sz w:val="24"/>
          <w:szCs w:val="24"/>
        </w:rPr>
        <w:t>en Londres, que conmemoraba los cien años de la Primera Guerra Mundial. Para esta muestra la</w:t>
      </w:r>
      <w:r>
        <w:rPr>
          <w:rFonts w:ascii="Times New Roman" w:eastAsia="Times New Roman" w:hAnsi="Times New Roman" w:cs="Times New Roman"/>
          <w:sz w:val="24"/>
          <w:szCs w:val="24"/>
        </w:rPr>
        <w:t xml:space="preserve"> directora realizó la videoinstalación </w:t>
      </w:r>
      <w:r>
        <w:rPr>
          <w:rFonts w:ascii="Times New Roman" w:eastAsia="Times New Roman" w:hAnsi="Times New Roman" w:cs="Times New Roman"/>
          <w:i/>
          <w:sz w:val="24"/>
          <w:szCs w:val="24"/>
        </w:rPr>
        <w:t xml:space="preserve">Veteranos </w:t>
      </w:r>
      <w:r>
        <w:rPr>
          <w:rFonts w:ascii="Times New Roman" w:eastAsia="Times New Roman" w:hAnsi="Times New Roman" w:cs="Times New Roman"/>
          <w:sz w:val="24"/>
          <w:szCs w:val="24"/>
        </w:rPr>
        <w:t>(2014) que se proponía reflexionar sobre de los efectos de la guerra de Malvinas. En la videoinstalación, cinco ex combatientes argentinos reconstruyen su experiencia de guerra en los espacios que habitan en</w:t>
      </w:r>
      <w:r>
        <w:rPr>
          <w:rFonts w:ascii="Times New Roman" w:eastAsia="Times New Roman" w:hAnsi="Times New Roman" w:cs="Times New Roman"/>
          <w:sz w:val="24"/>
          <w:szCs w:val="24"/>
        </w:rPr>
        <w:t xml:space="preserve"> la actualidad. Desde sus lugares de trabajo, o espacios donde transcurren mucho tiempo, narran sus memorias de la guerra. </w:t>
      </w:r>
      <w:r>
        <w:rPr>
          <w:rFonts w:ascii="Times New Roman" w:eastAsia="Times New Roman" w:hAnsi="Times New Roman" w:cs="Times New Roman"/>
          <w:i/>
          <w:sz w:val="24"/>
          <w:szCs w:val="24"/>
        </w:rPr>
        <w:t>Veteranos</w:t>
      </w:r>
      <w:r>
        <w:rPr>
          <w:rFonts w:ascii="Times New Roman" w:eastAsia="Times New Roman" w:hAnsi="Times New Roman" w:cs="Times New Roman"/>
          <w:sz w:val="24"/>
          <w:szCs w:val="24"/>
        </w:rPr>
        <w:t xml:space="preserve"> fue presentada en el 2016 en Buenos Aires en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la sala </w:t>
      </w:r>
      <w:proofErr w:type="spellStart"/>
      <w:r>
        <w:rPr>
          <w:rFonts w:ascii="Times New Roman" w:eastAsia="Times New Roman" w:hAnsi="Times New Roman" w:cs="Times New Roman"/>
          <w:sz w:val="24"/>
          <w:szCs w:val="24"/>
        </w:rPr>
        <w:t>PAyS</w:t>
      </w:r>
      <w:proofErr w:type="spellEnd"/>
      <w:r>
        <w:rPr>
          <w:rFonts w:ascii="Times New Roman" w:eastAsia="Times New Roman" w:hAnsi="Times New Roman" w:cs="Times New Roman"/>
          <w:sz w:val="24"/>
          <w:szCs w:val="24"/>
        </w:rPr>
        <w:t xml:space="preserve"> del Parque de la Memoria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como parte de la exhibición </w:t>
      </w:r>
      <w:r>
        <w:rPr>
          <w:rFonts w:ascii="Times New Roman" w:eastAsia="Times New Roman" w:hAnsi="Times New Roman" w:cs="Times New Roman"/>
          <w:i/>
          <w:sz w:val="24"/>
          <w:szCs w:val="24"/>
        </w:rPr>
        <w:t>Doble de</w:t>
      </w:r>
      <w:r>
        <w:rPr>
          <w:rFonts w:ascii="Times New Roman" w:eastAsia="Times New Roman" w:hAnsi="Times New Roman" w:cs="Times New Roman"/>
          <w:i/>
          <w:sz w:val="24"/>
          <w:szCs w:val="24"/>
        </w:rPr>
        <w:t xml:space="preserve"> Riesgo</w:t>
      </w:r>
      <w:r>
        <w:rPr>
          <w:rFonts w:ascii="Times New Roman" w:eastAsia="Times New Roman" w:hAnsi="Times New Roman" w:cs="Times New Roman"/>
          <w:sz w:val="24"/>
          <w:szCs w:val="24"/>
        </w:rPr>
        <w:t xml:space="preserve"> y es un antecedente directo del proyecto artístico porque fue a partir de dicha obra que la directora comenzó a pensar en la </w:t>
      </w:r>
      <w:r>
        <w:rPr>
          <w:rFonts w:ascii="Times New Roman" w:eastAsia="Times New Roman" w:hAnsi="Times New Roman" w:cs="Times New Roman"/>
          <w:sz w:val="24"/>
          <w:szCs w:val="24"/>
        </w:rPr>
        <w:lastRenderedPageBreak/>
        <w:t xml:space="preserve">idea de reconstruir las memorias de esa guerra también con veteranos británicos. Es decir que este fue el punto de partida </w:t>
      </w:r>
      <w:r>
        <w:rPr>
          <w:rFonts w:ascii="Times New Roman" w:eastAsia="Times New Roman" w:hAnsi="Times New Roman" w:cs="Times New Roman"/>
          <w:sz w:val="24"/>
          <w:szCs w:val="24"/>
        </w:rPr>
        <w:t xml:space="preserve">para la posterior investigación, búsqueda de los protagonistas y realización del proyecto. Después de casi tres años de trabajo y más de 40 entrevistas a ex combatientes en uno y otro lado del océano,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se presentó por primera vez en mayo del 20</w:t>
      </w:r>
      <w:r>
        <w:rPr>
          <w:rFonts w:ascii="Times New Roman" w:eastAsia="Times New Roman" w:hAnsi="Times New Roman" w:cs="Times New Roman"/>
          <w:sz w:val="24"/>
          <w:szCs w:val="24"/>
        </w:rPr>
        <w:t xml:space="preserve">16 en Londres, en el festival Brighton en el Royal </w:t>
      </w:r>
      <w:proofErr w:type="spellStart"/>
      <w:r>
        <w:rPr>
          <w:rFonts w:ascii="Times New Roman" w:eastAsia="Times New Roman" w:hAnsi="Times New Roman" w:cs="Times New Roman"/>
          <w:sz w:val="24"/>
          <w:szCs w:val="24"/>
        </w:rPr>
        <w:t>Court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Theatre</w:t>
      </w:r>
      <w:proofErr w:type="spellEnd"/>
      <w:r>
        <w:rPr>
          <w:rFonts w:ascii="Times New Roman" w:eastAsia="Times New Roman" w:hAnsi="Times New Roman" w:cs="Times New Roman"/>
          <w:sz w:val="24"/>
          <w:szCs w:val="24"/>
        </w:rPr>
        <w:t xml:space="preserve">, y seis meses más tarde en Buenos Aires, en el Centro de Artes Experimentales de la Universidad Nacional de San Martín (UNSAM). Desde entonces la obra tuvo un amplio recorrido internacional, </w:t>
      </w:r>
      <w:r>
        <w:rPr>
          <w:rFonts w:ascii="Times New Roman" w:eastAsia="Times New Roman" w:hAnsi="Times New Roman" w:cs="Times New Roman"/>
          <w:sz w:val="24"/>
          <w:szCs w:val="24"/>
        </w:rPr>
        <w:t xml:space="preserve">participó en múltiples festivales internacionales y continúa de gira por el mundo. Por su parte, la película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ópera prima de Arias, se presentó por primera vez en el 2018 en el festival de Berlín BERLINALE y desde su estreno continuó exhib</w:t>
      </w:r>
      <w:r>
        <w:rPr>
          <w:rFonts w:ascii="Times New Roman" w:eastAsia="Times New Roman" w:hAnsi="Times New Roman" w:cs="Times New Roman"/>
          <w:sz w:val="24"/>
          <w:szCs w:val="24"/>
        </w:rPr>
        <w:t>iéndose en festivales internacionales, presentándose por primera vez en Argentina en el 2018 en el marco del BAFICI.</w:t>
      </w:r>
    </w:p>
    <w:p w:rsidR="00C40848" w:rsidRDefault="00D944D0">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Es importante resaltar que a la hora de analizar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que empezaron a planificarse en el 2013, ya no alcanza co</w:t>
      </w:r>
      <w:r>
        <w:rPr>
          <w:rFonts w:ascii="Times New Roman" w:eastAsia="Times New Roman" w:hAnsi="Times New Roman" w:cs="Times New Roman"/>
          <w:sz w:val="24"/>
          <w:szCs w:val="24"/>
        </w:rPr>
        <w:t>n atender únicamente a ese contexto de producción que promovía nuevas poéticas de representación por la potencia de sentido que encerraban, sino que también resulta necesario atender a la actual coyuntura en la que se exhiben estas obras y en la que se rea</w:t>
      </w:r>
      <w:r>
        <w:rPr>
          <w:rFonts w:ascii="Times New Roman" w:eastAsia="Times New Roman" w:hAnsi="Times New Roman" w:cs="Times New Roman"/>
          <w:sz w:val="24"/>
          <w:szCs w:val="24"/>
        </w:rPr>
        <w:t>liza la presente investigación. Una coyuntura signada tanto a nivel local como regional por la vuelta de gobiernos de derecha de corte neoliberal no sólo en lo económico sino también en lo político. El reciente intento por parte de la Corte Suprema de Just</w:t>
      </w:r>
      <w:r>
        <w:rPr>
          <w:rFonts w:ascii="Times New Roman" w:eastAsia="Times New Roman" w:hAnsi="Times New Roman" w:cs="Times New Roman"/>
          <w:sz w:val="24"/>
          <w:szCs w:val="24"/>
        </w:rPr>
        <w:t>icia argentina de implementar la “Ley del 2x1”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 represores de delitos de lesa humanidad, los discursos </w:t>
      </w:r>
      <w:proofErr w:type="spellStart"/>
      <w:r>
        <w:rPr>
          <w:rFonts w:ascii="Times New Roman" w:eastAsia="Times New Roman" w:hAnsi="Times New Roman" w:cs="Times New Roman"/>
          <w:sz w:val="24"/>
          <w:szCs w:val="24"/>
        </w:rPr>
        <w:t>negacionistas</w:t>
      </w:r>
      <w:proofErr w:type="spellEnd"/>
      <w:r>
        <w:rPr>
          <w:rFonts w:ascii="Times New Roman" w:eastAsia="Times New Roman" w:hAnsi="Times New Roman" w:cs="Times New Roman"/>
          <w:sz w:val="24"/>
          <w:szCs w:val="24"/>
        </w:rPr>
        <w:t xml:space="preserve"> por parte de algunos miembros del gobierno, y la creciente proliferación de discursos que retoman la teoría de los dos demonios en los me</w:t>
      </w:r>
      <w:r>
        <w:rPr>
          <w:rFonts w:ascii="Times New Roman" w:eastAsia="Times New Roman" w:hAnsi="Times New Roman" w:cs="Times New Roman"/>
          <w:sz w:val="24"/>
          <w:szCs w:val="24"/>
        </w:rPr>
        <w:t>dios de comunicación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nos obligan a repensar la memoria en términos de urgencia. Tal como plantea Elizabeth </w:t>
      </w: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“la urgencia de trabajar sobre la memoria no es una inquietud aislada de un contexto político y cultural específico.” (</w:t>
      </w: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2002: 3). En es</w:t>
      </w:r>
      <w:r>
        <w:rPr>
          <w:rFonts w:ascii="Times New Roman" w:eastAsia="Times New Roman" w:hAnsi="Times New Roman" w:cs="Times New Roman"/>
          <w:sz w:val="24"/>
          <w:szCs w:val="24"/>
        </w:rPr>
        <w:t xml:space="preserve">e sentido, no podemos aislar el análisis de este proyecto artístico del actual contexto político, social y cultural, en el que hacer memoria implica necesariamente una postura ética. </w:t>
      </w:r>
      <w:r>
        <w:rPr>
          <w:rFonts w:ascii="Times New Roman" w:eastAsia="Times New Roman" w:hAnsi="Times New Roman" w:cs="Times New Roman"/>
          <w:sz w:val="24"/>
          <w:szCs w:val="24"/>
          <w:highlight w:val="white"/>
        </w:rPr>
        <w:t xml:space="preserve">Hacer memoria, </w:t>
      </w:r>
      <w:r>
        <w:rPr>
          <w:rFonts w:ascii="Times New Roman" w:eastAsia="Times New Roman" w:hAnsi="Times New Roman" w:cs="Times New Roman"/>
          <w:sz w:val="24"/>
          <w:szCs w:val="24"/>
        </w:rPr>
        <w:t>así como también decidir reconstruir la historia acerca de</w:t>
      </w:r>
      <w:r>
        <w:rPr>
          <w:rFonts w:ascii="Times New Roman" w:eastAsia="Times New Roman" w:hAnsi="Times New Roman" w:cs="Times New Roman"/>
          <w:sz w:val="24"/>
          <w:szCs w:val="24"/>
        </w:rPr>
        <w:t xml:space="preserve"> una guerra atravesada por la dictadura militar, el uso político de los medios de comunicación, la censura de información y la prohibición de </w:t>
      </w:r>
      <w:r>
        <w:rPr>
          <w:rFonts w:ascii="Times New Roman" w:eastAsia="Times New Roman" w:hAnsi="Times New Roman" w:cs="Times New Roman"/>
          <w:sz w:val="24"/>
          <w:szCs w:val="24"/>
        </w:rPr>
        <w:lastRenderedPageBreak/>
        <w:t>relatos, es una decisión política en sí misma y lo es, aún más, cuando se trata de un conflicto sobre la soberanía</w:t>
      </w:r>
      <w:r>
        <w:rPr>
          <w:rFonts w:ascii="Times New Roman" w:eastAsia="Times New Roman" w:hAnsi="Times New Roman" w:cs="Times New Roman"/>
          <w:sz w:val="24"/>
          <w:szCs w:val="24"/>
        </w:rPr>
        <w:t xml:space="preserve"> de un territorio que continúa en disputa.</w:t>
      </w:r>
    </w:p>
    <w:p w:rsidR="00C40848" w:rsidRDefault="00C40848">
      <w:pPr>
        <w:pStyle w:val="normal0"/>
        <w:spacing w:line="360" w:lineRule="auto"/>
        <w:jc w:val="both"/>
        <w:rPr>
          <w:rFonts w:ascii="Times New Roman" w:eastAsia="Times New Roman" w:hAnsi="Times New Roman" w:cs="Times New Roman"/>
          <w:b/>
          <w:sz w:val="24"/>
          <w:szCs w:val="24"/>
        </w:rPr>
      </w:pP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Límites entre la realidad y la ficción</w:t>
      </w:r>
    </w:p>
    <w:p w:rsidR="00C40848" w:rsidRDefault="00D944D0">
      <w:pPr>
        <w:pStyle w:val="normal0"/>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Uno de los procedimientos a través de los que el proyecto artístico configura nuevas imágenes acerca de la guerra de Malvinas es a partir del trabajo con los límites entre </w:t>
      </w:r>
      <w:r>
        <w:rPr>
          <w:rFonts w:ascii="Times New Roman" w:eastAsia="Times New Roman" w:hAnsi="Times New Roman" w:cs="Times New Roman"/>
          <w:sz w:val="24"/>
          <w:szCs w:val="24"/>
        </w:rPr>
        <w:t xml:space="preserve">la realidad y la ficción. En el comienzo de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ex combatiente argentino y actual campeón de triatlón dice al público: “La guerra de Malvinas duró 74 días, del 2 de abril al 14 de junio de 1982. Los ensayos de esta obra duraron </w:t>
      </w:r>
      <w:r>
        <w:rPr>
          <w:rFonts w:ascii="Times New Roman" w:eastAsia="Times New Roman" w:hAnsi="Times New Roman" w:cs="Times New Roman"/>
          <w:sz w:val="24"/>
          <w:szCs w:val="24"/>
        </w:rPr>
        <w:t>un poco más.”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performer</w:t>
      </w:r>
      <w:proofErr w:type="spellEnd"/>
      <w:r>
        <w:rPr>
          <w:rFonts w:ascii="Times New Roman" w:eastAsia="Times New Roman" w:hAnsi="Times New Roman" w:cs="Times New Roman"/>
          <w:sz w:val="24"/>
          <w:szCs w:val="24"/>
        </w:rPr>
        <w:t xml:space="preserve"> habla en primera persona, mira al público y nos deja en claro, desde un principio, que lo que se narrará allí son tanto hechos históricos, la historia de la guerra de Malvinas, como las historias personales de los protagonistas. </w:t>
      </w:r>
      <w:r>
        <w:rPr>
          <w:rFonts w:ascii="Times New Roman" w:eastAsia="Times New Roman" w:hAnsi="Times New Roman" w:cs="Times New Roman"/>
          <w:sz w:val="24"/>
          <w:szCs w:val="24"/>
        </w:rPr>
        <w:t>Pero, y esto es lo novedoso de la obra, nos deja en claro que lo que veremos allí es efectivamente una dramatización; una puesta en escena de esos hechos.</w:t>
      </w:r>
    </w:p>
    <w:p w:rsidR="00C40848" w:rsidRDefault="00D944D0">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es una obra de teatro documental, un género que traslada el dispositivo propio del cine </w:t>
      </w:r>
      <w:r>
        <w:rPr>
          <w:rFonts w:ascii="Times New Roman" w:eastAsia="Times New Roman" w:hAnsi="Times New Roman" w:cs="Times New Roman"/>
          <w:sz w:val="24"/>
          <w:szCs w:val="24"/>
        </w:rPr>
        <w:t xml:space="preserve">documental al escenario del teatro que no se circunscribe únicamente a la Argentina aunque tiene una historia y un fuerte desarrollo en la escena local. Una de sus principales referentes es la dramaturga </w:t>
      </w:r>
      <w:proofErr w:type="spellStart"/>
      <w:r>
        <w:rPr>
          <w:rFonts w:ascii="Times New Roman" w:eastAsia="Times New Roman" w:hAnsi="Times New Roman" w:cs="Times New Roman"/>
          <w:sz w:val="24"/>
          <w:szCs w:val="24"/>
        </w:rPr>
        <w:t>Vivi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creadora </w:t>
      </w:r>
      <w:proofErr w:type="gramStart"/>
      <w:r>
        <w:rPr>
          <w:rFonts w:ascii="Times New Roman" w:eastAsia="Times New Roman" w:hAnsi="Times New Roman" w:cs="Times New Roman"/>
          <w:sz w:val="24"/>
          <w:szCs w:val="24"/>
        </w:rPr>
        <w:t>de el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Biodrama</w:t>
      </w:r>
      <w:proofErr w:type="spellEnd"/>
      <w:r>
        <w:rPr>
          <w:rFonts w:ascii="Times New Roman" w:eastAsia="Times New Roman" w:hAnsi="Times New Roman" w:cs="Times New Roman"/>
          <w:sz w:val="24"/>
          <w:szCs w:val="24"/>
        </w:rPr>
        <w:t>; un género que</w:t>
      </w:r>
      <w:r>
        <w:rPr>
          <w:rFonts w:ascii="Times New Roman" w:eastAsia="Times New Roman" w:hAnsi="Times New Roman" w:cs="Times New Roman"/>
          <w:sz w:val="24"/>
          <w:szCs w:val="24"/>
        </w:rPr>
        <w:t xml:space="preserve"> trabaja con la biografía de las personas como material escénico. Tal como lo define su creadora el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biodrama</w:t>
      </w:r>
      <w:proofErr w:type="spellEnd"/>
      <w:r>
        <w:rPr>
          <w:rFonts w:ascii="Times New Roman" w:eastAsia="Times New Roman" w:hAnsi="Times New Roman" w:cs="Times New Roman"/>
          <w:sz w:val="24"/>
          <w:szCs w:val="24"/>
        </w:rPr>
        <w:t xml:space="preserve"> forma parte del “‘retorno de lo real’ en el campo de la representación. (...) Lo que vuelve (...) es la idea de que todavía hay experiencia, y d</w:t>
      </w:r>
      <w:r>
        <w:rPr>
          <w:rFonts w:ascii="Times New Roman" w:eastAsia="Times New Roman" w:hAnsi="Times New Roman" w:cs="Times New Roman"/>
          <w:sz w:val="24"/>
          <w:szCs w:val="24"/>
        </w:rPr>
        <w:t>e que el arte debe inventar alguna forma nueva de entrar en relación con ella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rPr>
        <w:t xml:space="preserve">, 2017: 13) Tal como plantea Pamela </w:t>
      </w: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xml:space="preserve">, investigadora especializada en crítica teatral, </w:t>
      </w:r>
      <w:r>
        <w:rPr>
          <w:rFonts w:ascii="Times New Roman" w:eastAsia="Times New Roman" w:hAnsi="Times New Roman" w:cs="Times New Roman"/>
          <w:sz w:val="24"/>
          <w:szCs w:val="24"/>
        </w:rPr>
        <w:t>no existe un único teatro documental sino teatros documentales, en plural, dada la diversidad que caracteriza al género. Dentro de este amplio fenómeno, la autora distingue el teatro documental representativo, en donde a partir del relato de una persona vi</w:t>
      </w:r>
      <w:r>
        <w:rPr>
          <w:rFonts w:ascii="Times New Roman" w:eastAsia="Times New Roman" w:hAnsi="Times New Roman" w:cs="Times New Roman"/>
          <w:sz w:val="24"/>
          <w:szCs w:val="24"/>
        </w:rPr>
        <w:t xml:space="preserve">va, actores profesionales se encargan de representarlo, y al teatro documental testimonial, en donde son los protagonistas de su historia los encargados de interpretarla. Siguiéndola,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se inscribe dentro del teatro documental testimonial “en el</w:t>
      </w:r>
      <w:r>
        <w:rPr>
          <w:rFonts w:ascii="Times New Roman" w:eastAsia="Times New Roman" w:hAnsi="Times New Roman" w:cs="Times New Roman"/>
          <w:sz w:val="24"/>
          <w:szCs w:val="24"/>
        </w:rPr>
        <w:t xml:space="preserve"> que los propios protagonistas suben a escena a hablar de su historia.” (</w:t>
      </w:r>
      <w:proofErr w:type="spellStart"/>
      <w:r>
        <w:rPr>
          <w:rFonts w:ascii="Times New Roman" w:eastAsia="Times New Roman" w:hAnsi="Times New Roman" w:cs="Times New Roman"/>
          <w:sz w:val="24"/>
          <w:szCs w:val="24"/>
        </w:rPr>
        <w:t>Browell</w:t>
      </w:r>
      <w:proofErr w:type="spellEnd"/>
      <w:r>
        <w:rPr>
          <w:rFonts w:ascii="Times New Roman" w:eastAsia="Times New Roman" w:hAnsi="Times New Roman" w:cs="Times New Roman"/>
          <w:sz w:val="24"/>
          <w:szCs w:val="24"/>
        </w:rPr>
        <w:t xml:space="preserve">, 2013: 775). La idea de testimonio no tiene que ver únicamente con el hecho de que los intérpretes están allí en carácter de testigos de algo que </w:t>
      </w:r>
      <w:r>
        <w:rPr>
          <w:rFonts w:ascii="Times New Roman" w:eastAsia="Times New Roman" w:hAnsi="Times New Roman" w:cs="Times New Roman"/>
          <w:sz w:val="24"/>
          <w:szCs w:val="24"/>
        </w:rPr>
        <w:lastRenderedPageBreak/>
        <w:t xml:space="preserve">vivieron sino que implica la </w:t>
      </w:r>
      <w:r>
        <w:rPr>
          <w:rFonts w:ascii="Times New Roman" w:eastAsia="Times New Roman" w:hAnsi="Times New Roman" w:cs="Times New Roman"/>
          <w:sz w:val="24"/>
          <w:szCs w:val="24"/>
        </w:rPr>
        <w:t xml:space="preserve">idea de testigo de Giorgio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de quien </w:t>
      </w: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xml:space="preserve"> retoma el concepto.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 xml:space="preserve">Lo que queda de </w:t>
      </w:r>
      <w:proofErr w:type="spellStart"/>
      <w:r>
        <w:rPr>
          <w:rFonts w:ascii="Times New Roman" w:eastAsia="Times New Roman" w:hAnsi="Times New Roman" w:cs="Times New Roman"/>
          <w:i/>
          <w:sz w:val="24"/>
          <w:szCs w:val="24"/>
        </w:rPr>
        <w:t>Auschwitz</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analiza la figura del testigo a partir de los sobrevivientes de los campos de concentración nazis. El testigo es allí un sobreviviente que, de </w:t>
      </w:r>
      <w:r>
        <w:rPr>
          <w:rFonts w:ascii="Times New Roman" w:eastAsia="Times New Roman" w:hAnsi="Times New Roman" w:cs="Times New Roman"/>
          <w:sz w:val="24"/>
          <w:szCs w:val="24"/>
        </w:rPr>
        <w:t xml:space="preserve">acuerdo a ese aparato de exterminio, no debería haber sobrevivido, pero lo hizo y puede dar cuenta de lo que vivió ante otros. </w:t>
      </w: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xml:space="preserve"> retoma esta idea para pensarla en el caso del teatro documental en donde “lo que se ve en escena es, desde esta perspect</w:t>
      </w:r>
      <w:r>
        <w:rPr>
          <w:rFonts w:ascii="Times New Roman" w:eastAsia="Times New Roman" w:hAnsi="Times New Roman" w:cs="Times New Roman"/>
          <w:sz w:val="24"/>
          <w:szCs w:val="24"/>
        </w:rPr>
        <w:t xml:space="preserve">iva, un cuerpo-confesión, que habla más allá de la voluntad de cada intérprete.” (2013: 780) La idea del testimonio en tanto sobreviviente cobra aún más fuerza al pensarla en el caso de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Teatro de Guerra</w:t>
      </w:r>
      <w:r>
        <w:rPr>
          <w:rFonts w:ascii="Times New Roman" w:eastAsia="Times New Roman" w:hAnsi="Times New Roman" w:cs="Times New Roman"/>
          <w:sz w:val="24"/>
          <w:szCs w:val="24"/>
        </w:rPr>
        <w:t>, en donde los ex combatientes son efec</w:t>
      </w:r>
      <w:r>
        <w:rPr>
          <w:rFonts w:ascii="Times New Roman" w:eastAsia="Times New Roman" w:hAnsi="Times New Roman" w:cs="Times New Roman"/>
          <w:sz w:val="24"/>
          <w:szCs w:val="24"/>
        </w:rPr>
        <w:t>tivamente sobrevivientes de la guerra de Malvinas. Sin embargo, en el marco del proyecto artístico, los veteranos no se encuentran en el escenario o set de filmación únicamente en tanto sobrevivientes que dan testimonio de sus vivencias, sino que se encuen</w:t>
      </w:r>
      <w:r>
        <w:rPr>
          <w:rFonts w:ascii="Times New Roman" w:eastAsia="Times New Roman" w:hAnsi="Times New Roman" w:cs="Times New Roman"/>
          <w:sz w:val="24"/>
          <w:szCs w:val="24"/>
        </w:rPr>
        <w:t xml:space="preserve">tran allí en tanto </w:t>
      </w:r>
      <w:proofErr w:type="spellStart"/>
      <w:r>
        <w:rPr>
          <w:rFonts w:ascii="Times New Roman" w:eastAsia="Times New Roman" w:hAnsi="Times New Roman" w:cs="Times New Roman"/>
          <w:sz w:val="24"/>
          <w:szCs w:val="24"/>
        </w:rPr>
        <w:t>performers</w:t>
      </w:r>
      <w:proofErr w:type="spellEnd"/>
      <w:r>
        <w:rPr>
          <w:rFonts w:ascii="Times New Roman" w:eastAsia="Times New Roman" w:hAnsi="Times New Roman" w:cs="Times New Roman"/>
          <w:sz w:val="24"/>
          <w:szCs w:val="24"/>
        </w:rPr>
        <w:t xml:space="preserve">; como protagonistas de un relato poético. </w:t>
      </w:r>
    </w:p>
    <w:p w:rsidR="00C40848" w:rsidRDefault="00C40848">
      <w:pPr>
        <w:pStyle w:val="normal0"/>
        <w:spacing w:line="360" w:lineRule="auto"/>
        <w:jc w:val="both"/>
        <w:rPr>
          <w:rFonts w:ascii="Times New Roman" w:eastAsia="Times New Roman" w:hAnsi="Times New Roman" w:cs="Times New Roman"/>
          <w:b/>
          <w:sz w:val="24"/>
          <w:szCs w:val="24"/>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Archivos (re)configurados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guión del proyecto artístico fue realizado por Lola Arias con la colaboración de los seis ex combatientes que aportaron no solamente sus recuerdos sino también materiales que formaron parte de las obras. La escritura colaborativa, así como también el us</w:t>
      </w:r>
      <w:r>
        <w:rPr>
          <w:rFonts w:ascii="Times New Roman" w:eastAsia="Times New Roman" w:hAnsi="Times New Roman" w:cs="Times New Roman"/>
          <w:sz w:val="24"/>
          <w:szCs w:val="24"/>
        </w:rPr>
        <w:t xml:space="preserve">o de archivos y objetos personales es una de las características del teatro documental que utiliza estos elementos como punto de partida para la elaboración de las obras. Su uso habilita una conexión directa con “lo real” y contribuye a producir un efecto </w:t>
      </w:r>
      <w:r>
        <w:rPr>
          <w:rFonts w:ascii="Times New Roman" w:eastAsia="Times New Roman" w:hAnsi="Times New Roman" w:cs="Times New Roman"/>
          <w:sz w:val="24"/>
          <w:szCs w:val="24"/>
        </w:rPr>
        <w:t>de cuestionamiento en el espectador. “¿Es o no es? ¿Le pasó o no le pasó? Parece que sí le pasó, pero ahora está jugando a representarlo teatralmente. Lo que me cuenta, ¿es igual a lo que me contaría si no estuviera en una obra de teatro?” (</w:t>
      </w: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xml:space="preserve"> 786) En una escena de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y Lou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se sientan en una mesa de trabajo ubicada a un costado del escenario y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empieza a sacar revistas viejas que coloca sobre la mesa y estas se reproducen en vivo sobre la pantalla de ci</w:t>
      </w:r>
      <w:r>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le cuenta a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que esas revistas su papá las compró durante la guerra y después se las dio a él. Cuenta que nunca las miró y que durante los ensayos, junto a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las miraron juntos por primera vez. Sobre el escenario los dos veteranos </w:t>
      </w:r>
      <w:r>
        <w:rPr>
          <w:rFonts w:ascii="Times New Roman" w:eastAsia="Times New Roman" w:hAnsi="Times New Roman" w:cs="Times New Roman"/>
          <w:sz w:val="24"/>
          <w:szCs w:val="24"/>
        </w:rPr>
        <w:t xml:space="preserve">miran las revistas GENTE: cuando vino el papa a la argentina; </w:t>
      </w:r>
      <w:r>
        <w:rPr>
          <w:rFonts w:ascii="Times New Roman" w:eastAsia="Times New Roman" w:hAnsi="Times New Roman" w:cs="Times New Roman"/>
          <w:i/>
          <w:sz w:val="24"/>
          <w:szCs w:val="24"/>
        </w:rPr>
        <w:t>Ahora viene por nosotros</w:t>
      </w:r>
      <w:r>
        <w:rPr>
          <w:rFonts w:ascii="Times New Roman" w:eastAsia="Times New Roman" w:hAnsi="Times New Roman" w:cs="Times New Roman"/>
          <w:sz w:val="24"/>
          <w:szCs w:val="24"/>
        </w:rPr>
        <w:t xml:space="preserve">, La batalla de San Carlos; </w:t>
      </w:r>
      <w:r>
        <w:rPr>
          <w:rFonts w:ascii="Times New Roman" w:eastAsia="Times New Roman" w:hAnsi="Times New Roman" w:cs="Times New Roman"/>
          <w:i/>
          <w:sz w:val="24"/>
          <w:szCs w:val="24"/>
        </w:rPr>
        <w:t>La gran batalla</w:t>
      </w:r>
      <w:r>
        <w:rPr>
          <w:rFonts w:ascii="Times New Roman" w:eastAsia="Times New Roman" w:hAnsi="Times New Roman" w:cs="Times New Roman"/>
          <w:sz w:val="24"/>
          <w:szCs w:val="24"/>
        </w:rPr>
        <w:t xml:space="preserve">, sobre el hundimiento del General Belgrano; </w:t>
      </w:r>
      <w:r>
        <w:rPr>
          <w:rFonts w:ascii="Times New Roman" w:eastAsia="Times New Roman" w:hAnsi="Times New Roman" w:cs="Times New Roman"/>
          <w:i/>
          <w:sz w:val="24"/>
          <w:szCs w:val="24"/>
        </w:rPr>
        <w:t xml:space="preserve">Las fotos de la guerra que usted nunca vio, </w:t>
      </w:r>
      <w:r>
        <w:rPr>
          <w:rFonts w:ascii="Times New Roman" w:eastAsia="Times New Roman" w:hAnsi="Times New Roman" w:cs="Times New Roman"/>
          <w:sz w:val="24"/>
          <w:szCs w:val="24"/>
        </w:rPr>
        <w:t xml:space="preserve">sobre la rendición de Argentina; </w:t>
      </w:r>
      <w:r>
        <w:rPr>
          <w:rFonts w:ascii="Times New Roman" w:eastAsia="Times New Roman" w:hAnsi="Times New Roman" w:cs="Times New Roman"/>
          <w:i/>
          <w:sz w:val="24"/>
          <w:szCs w:val="24"/>
        </w:rPr>
        <w:t>Las d</w:t>
      </w:r>
      <w:r>
        <w:rPr>
          <w:rFonts w:ascii="Times New Roman" w:eastAsia="Times New Roman" w:hAnsi="Times New Roman" w:cs="Times New Roman"/>
          <w:i/>
          <w:sz w:val="24"/>
          <w:szCs w:val="24"/>
        </w:rPr>
        <w:t>ramáticas fotos de la batalla final</w:t>
      </w:r>
      <w:r>
        <w:rPr>
          <w:rFonts w:ascii="Times New Roman" w:eastAsia="Times New Roman" w:hAnsi="Times New Roman" w:cs="Times New Roman"/>
          <w:sz w:val="24"/>
          <w:szCs w:val="24"/>
        </w:rPr>
        <w:t xml:space="preserve">. Entre las revistas, una se titula </w:t>
      </w:r>
      <w:r>
        <w:rPr>
          <w:rFonts w:ascii="Times New Roman" w:eastAsia="Times New Roman" w:hAnsi="Times New Roman" w:cs="Times New Roman"/>
          <w:i/>
          <w:sz w:val="24"/>
          <w:szCs w:val="24"/>
        </w:rPr>
        <w:t>Vimos rendirse a los Ingleses</w:t>
      </w:r>
      <w:r>
        <w:rPr>
          <w:rFonts w:ascii="Times New Roman" w:eastAsia="Times New Roman" w:hAnsi="Times New Roman" w:cs="Times New Roman"/>
          <w:sz w:val="24"/>
          <w:szCs w:val="24"/>
        </w:rPr>
        <w:t xml:space="preserve">. La imagen de la tapa fue tomada el 2 de abril de 1982, cuando las tropas argentinas </w:t>
      </w:r>
      <w:r>
        <w:rPr>
          <w:rFonts w:ascii="Times New Roman" w:eastAsia="Times New Roman" w:hAnsi="Times New Roman" w:cs="Times New Roman"/>
          <w:sz w:val="24"/>
          <w:szCs w:val="24"/>
        </w:rPr>
        <w:lastRenderedPageBreak/>
        <w:t>desembarcaron en las Islas y a los ingleses les dieron la orden de ren</w:t>
      </w:r>
      <w:r>
        <w:rPr>
          <w:rFonts w:ascii="Times New Roman" w:eastAsia="Times New Roman" w:hAnsi="Times New Roman" w:cs="Times New Roman"/>
          <w:sz w:val="24"/>
          <w:szCs w:val="24"/>
        </w:rPr>
        <w:t xml:space="preserve">dirse. Allí se ve a una fila de soldados británicos caminando con los brazos en alto conducidos por un soldado argentino. El primero de esa fila de ingleses es Lou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Al mirar esa foto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dice: “Nunca pensé que </w:t>
      </w:r>
      <w:proofErr w:type="spellStart"/>
      <w:r>
        <w:rPr>
          <w:rFonts w:ascii="Times New Roman" w:eastAsia="Times New Roman" w:hAnsi="Times New Roman" w:cs="Times New Roman"/>
          <w:sz w:val="24"/>
          <w:szCs w:val="24"/>
        </w:rPr>
        <w:t>buscandome</w:t>
      </w:r>
      <w:proofErr w:type="spellEnd"/>
      <w:r>
        <w:rPr>
          <w:rFonts w:ascii="Times New Roman" w:eastAsia="Times New Roman" w:hAnsi="Times New Roman" w:cs="Times New Roman"/>
          <w:sz w:val="24"/>
          <w:szCs w:val="24"/>
        </w:rPr>
        <w:t xml:space="preserve"> a mi lo iba a encontrar</w:t>
      </w:r>
      <w:r>
        <w:rPr>
          <w:rFonts w:ascii="Times New Roman" w:eastAsia="Times New Roman" w:hAnsi="Times New Roman" w:cs="Times New Roman"/>
          <w:sz w:val="24"/>
          <w:szCs w:val="24"/>
        </w:rPr>
        <w:t xml:space="preserve"> a Lou.” La escena continúa y ese disparo fotográfico, que tanto perturbó a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durante los años que la foto recorrió el mundo entero y que para él fue un signo de humillación, se recrea en el escenario. La obra continúa pero la pregunta</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sz w:val="24"/>
          <w:szCs w:val="24"/>
        </w:rPr>
        <w:t xml:space="preserve">planteada por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rownell</w:t>
      </w:r>
      <w:proofErr w:type="spellEnd"/>
      <w:r>
        <w:rPr>
          <w:rFonts w:ascii="Times New Roman" w:eastAsia="Times New Roman" w:hAnsi="Times New Roman" w:cs="Times New Roman"/>
          <w:sz w:val="24"/>
          <w:szCs w:val="24"/>
        </w:rPr>
        <w:t xml:space="preserve"> reaparece; </w:t>
      </w:r>
      <w:r>
        <w:rPr>
          <w:rFonts w:ascii="Times New Roman" w:eastAsia="Times New Roman" w:hAnsi="Times New Roman" w:cs="Times New Roman"/>
          <w:i/>
          <w:sz w:val="24"/>
          <w:szCs w:val="24"/>
        </w:rPr>
        <w:t>¿es o no es? Lo que me cuenta, ¿es igual a lo que me contaría si no estuviera en una obra de teatro?</w:t>
      </w:r>
      <w:r>
        <w:rPr>
          <w:rFonts w:ascii="Times New Roman" w:eastAsia="Times New Roman" w:hAnsi="Times New Roman" w:cs="Times New Roman"/>
          <w:sz w:val="24"/>
          <w:szCs w:val="24"/>
        </w:rPr>
        <w:t xml:space="preserve">, ¿es verdad que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nunca vio esas revistas antes? ¿Es </w:t>
      </w:r>
      <w:r>
        <w:rPr>
          <w:rFonts w:ascii="Times New Roman" w:eastAsia="Times New Roman" w:hAnsi="Times New Roman" w:cs="Times New Roman"/>
          <w:i/>
          <w:sz w:val="24"/>
          <w:szCs w:val="24"/>
        </w:rPr>
        <w:t xml:space="preserve">real </w:t>
      </w:r>
      <w:r>
        <w:rPr>
          <w:rFonts w:ascii="Times New Roman" w:eastAsia="Times New Roman" w:hAnsi="Times New Roman" w:cs="Times New Roman"/>
          <w:sz w:val="24"/>
          <w:szCs w:val="24"/>
        </w:rPr>
        <w:t>que esa coincidencia recién la supieron durante los ensayos? ¿Sabría Lo</w:t>
      </w:r>
      <w:r>
        <w:rPr>
          <w:rFonts w:ascii="Times New Roman" w:eastAsia="Times New Roman" w:hAnsi="Times New Roman" w:cs="Times New Roman"/>
          <w:sz w:val="24"/>
          <w:szCs w:val="24"/>
        </w:rPr>
        <w:t>la Arias, la directora, que el rostro del inglés que recorrió el mundo entero era el de uno de los protagonistas de su obra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En realidad, las respuestas a estas preguntas no tienen sentido sino que lo que interesa son, efectivamente, las preguntas situada</w:t>
      </w:r>
      <w:r>
        <w:rPr>
          <w:rFonts w:ascii="Times New Roman" w:eastAsia="Times New Roman" w:hAnsi="Times New Roman" w:cs="Times New Roman"/>
          <w:sz w:val="24"/>
          <w:szCs w:val="24"/>
        </w:rPr>
        <w:t xml:space="preserve">s es esa delgada línea entre la realidad y la ficción.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uso de archivos, arrancados de la realidad, no se circunscribe únicamente al teatro documental sino que forma parte de un giro memorialista (</w:t>
      </w:r>
      <w:proofErr w:type="spellStart"/>
      <w:r>
        <w:rPr>
          <w:rFonts w:ascii="Times New Roman" w:eastAsia="Times New Roman" w:hAnsi="Times New Roman" w:cs="Times New Roman"/>
          <w:sz w:val="24"/>
          <w:szCs w:val="24"/>
        </w:rPr>
        <w:t>Giunta</w:t>
      </w:r>
      <w:proofErr w:type="spellEnd"/>
      <w:r>
        <w:rPr>
          <w:rFonts w:ascii="Times New Roman" w:eastAsia="Times New Roman" w:hAnsi="Times New Roman" w:cs="Times New Roman"/>
          <w:sz w:val="24"/>
          <w:szCs w:val="24"/>
        </w:rPr>
        <w:t>, 2014) que se manifiesta, en el arte contemporá</w:t>
      </w:r>
      <w:r>
        <w:rPr>
          <w:rFonts w:ascii="Times New Roman" w:eastAsia="Times New Roman" w:hAnsi="Times New Roman" w:cs="Times New Roman"/>
          <w:sz w:val="24"/>
          <w:szCs w:val="24"/>
        </w:rPr>
        <w:t xml:space="preserve">neo, en la proliferación del uso de archivos en las obras de arte. El proyecto artístico de Lola Arias se inscribe dentro del impulso archivístico (Foster, 2004) propio del arte contemporáneo. Los archivos presentes en las obras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Teatro de gu</w:t>
      </w:r>
      <w:r>
        <w:rPr>
          <w:rFonts w:ascii="Times New Roman" w:eastAsia="Times New Roman" w:hAnsi="Times New Roman" w:cs="Times New Roman"/>
          <w:i/>
          <w:sz w:val="24"/>
          <w:szCs w:val="24"/>
        </w:rPr>
        <w:t>erra</w:t>
      </w:r>
      <w:r>
        <w:rPr>
          <w:rFonts w:ascii="Times New Roman" w:eastAsia="Times New Roman" w:hAnsi="Times New Roman" w:cs="Times New Roman"/>
          <w:sz w:val="24"/>
          <w:szCs w:val="24"/>
        </w:rPr>
        <w:t xml:space="preserve"> no aparecen allí como meros documentos históricos sino que están descontextualizados y </w:t>
      </w:r>
      <w:proofErr w:type="spellStart"/>
      <w:r>
        <w:rPr>
          <w:rFonts w:ascii="Times New Roman" w:eastAsia="Times New Roman" w:hAnsi="Times New Roman" w:cs="Times New Roman"/>
          <w:sz w:val="24"/>
          <w:szCs w:val="24"/>
        </w:rPr>
        <w:t>recontextualizados</w:t>
      </w:r>
      <w:proofErr w:type="spellEnd"/>
      <w:r>
        <w:rPr>
          <w:rFonts w:ascii="Times New Roman" w:eastAsia="Times New Roman" w:hAnsi="Times New Roman" w:cs="Times New Roman"/>
          <w:sz w:val="24"/>
          <w:szCs w:val="24"/>
        </w:rPr>
        <w:t xml:space="preserve"> en el marco de obras que proponen una activación singular de los mismos. Los archivos que aparecen en las obras se encuentran arrancados de su co</w:t>
      </w:r>
      <w:r>
        <w:rPr>
          <w:rFonts w:ascii="Times New Roman" w:eastAsia="Times New Roman" w:hAnsi="Times New Roman" w:cs="Times New Roman"/>
          <w:sz w:val="24"/>
          <w:szCs w:val="24"/>
        </w:rPr>
        <w:t xml:space="preserve">ntexto de producción y vueltos a colocar codificados por la mirada de la directora; en algunos casos a través de la incorporación de elementos, en otros yuxtaponiéndolos a otras imágenes, o fragmentados, pero siempre </w:t>
      </w:r>
      <w:proofErr w:type="spellStart"/>
      <w:r>
        <w:rPr>
          <w:rFonts w:ascii="Times New Roman" w:eastAsia="Times New Roman" w:hAnsi="Times New Roman" w:cs="Times New Roman"/>
          <w:sz w:val="24"/>
          <w:szCs w:val="24"/>
        </w:rPr>
        <w:t>resignificados</w:t>
      </w:r>
      <w:proofErr w:type="spellEnd"/>
      <w:r>
        <w:rPr>
          <w:rFonts w:ascii="Times New Roman" w:eastAsia="Times New Roman" w:hAnsi="Times New Roman" w:cs="Times New Roman"/>
          <w:sz w:val="24"/>
          <w:szCs w:val="24"/>
        </w:rPr>
        <w:t xml:space="preserve"> y, como aquí sostendremo</w:t>
      </w:r>
      <w:r>
        <w:rPr>
          <w:rFonts w:ascii="Times New Roman" w:eastAsia="Times New Roman" w:hAnsi="Times New Roman" w:cs="Times New Roman"/>
          <w:sz w:val="24"/>
          <w:szCs w:val="24"/>
        </w:rPr>
        <w:t xml:space="preserve">s, poetizados. Es en ese sentido que el proyecto artístico construye imágenes nuevas, inéditas, a partir de imágenes como las de la revista GENTE que hemos visto ya muchas veces.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 los elementos utilizados, siempre exhibidos al espectador, sirv</w:t>
      </w:r>
      <w:r>
        <w:rPr>
          <w:rFonts w:ascii="Times New Roman" w:eastAsia="Times New Roman" w:hAnsi="Times New Roman" w:cs="Times New Roman"/>
          <w:sz w:val="24"/>
          <w:szCs w:val="24"/>
        </w:rPr>
        <w:t>en como base para la narración, ya sea para reponer la historia de ese objeto atesorado o para habilitar la actuación de un recuerdo. En el escenario, Gabriel Sagastume, actual abogado penalista, toma una carta que le escribió a su novia de ese entonces, s</w:t>
      </w:r>
      <w:r>
        <w:rPr>
          <w:rFonts w:ascii="Times New Roman" w:eastAsia="Times New Roman" w:hAnsi="Times New Roman" w:cs="Times New Roman"/>
          <w:sz w:val="24"/>
          <w:szCs w:val="24"/>
        </w:rPr>
        <w:t>u actual mujer, desde las Islas Malvinas y la lee al público: “Querida Florencia: me cuesta hablar de la vida que llevamos acá porque cuando escribo quiero estar un rato con ustedes aunque sea mentalmente”. Gabriel lee la carta desde una mesa de trabajo en</w:t>
      </w:r>
      <w:r>
        <w:rPr>
          <w:rFonts w:ascii="Times New Roman" w:eastAsia="Times New Roman" w:hAnsi="Times New Roman" w:cs="Times New Roman"/>
          <w:sz w:val="24"/>
          <w:szCs w:val="24"/>
        </w:rPr>
        <w:t xml:space="preserve"> donde los intérpretes manipulan fotografías, cartas, y demás objetos que exhiben durante la función que, muchas veces, son enfocados con una </w:t>
      </w:r>
      <w:r>
        <w:rPr>
          <w:rFonts w:ascii="Times New Roman" w:eastAsia="Times New Roman" w:hAnsi="Times New Roman" w:cs="Times New Roman"/>
          <w:sz w:val="24"/>
          <w:szCs w:val="24"/>
        </w:rPr>
        <w:lastRenderedPageBreak/>
        <w:t>cámara para que la imagen sea proyectada en vivo en el escenario. Este elemento forma parte de la puesta en escena</w:t>
      </w:r>
      <w:r>
        <w:rPr>
          <w:rFonts w:ascii="Times New Roman" w:eastAsia="Times New Roman" w:hAnsi="Times New Roman" w:cs="Times New Roman"/>
          <w:sz w:val="24"/>
          <w:szCs w:val="24"/>
        </w:rPr>
        <w:t xml:space="preserve"> del montaje, es decir de la re-presentación evidenciada, en la que todo transcurre a la vista del espectador. Tal como ocurre con las fotografías sobre las memorias de la última dictadura militar que analiza Natalia </w:t>
      </w:r>
      <w:proofErr w:type="spellStart"/>
      <w:r>
        <w:rPr>
          <w:rFonts w:ascii="Times New Roman" w:eastAsia="Times New Roman" w:hAnsi="Times New Roman" w:cs="Times New Roman"/>
          <w:sz w:val="24"/>
          <w:szCs w:val="24"/>
        </w:rPr>
        <w:t>Fortuny</w:t>
      </w:r>
      <w:proofErr w:type="spellEnd"/>
      <w:r>
        <w:rPr>
          <w:rFonts w:ascii="Times New Roman" w:eastAsia="Times New Roman" w:hAnsi="Times New Roman" w:cs="Times New Roman"/>
          <w:sz w:val="24"/>
          <w:szCs w:val="24"/>
        </w:rPr>
        <w:t xml:space="preserve"> (2014), el proyecto artístico d</w:t>
      </w:r>
      <w:r>
        <w:rPr>
          <w:rFonts w:ascii="Times New Roman" w:eastAsia="Times New Roman" w:hAnsi="Times New Roman" w:cs="Times New Roman"/>
          <w:sz w:val="24"/>
          <w:szCs w:val="24"/>
        </w:rPr>
        <w:t>e Arias no esconde el montaje y los recursos que utiliza sino que se hace cargo de su condición de artificio, lo cual contribuye a mostrar que no se trata de una versión verdadera ni definitiva del pasado al que alude. Este artificio de la representación t</w:t>
      </w:r>
      <w:r>
        <w:rPr>
          <w:rFonts w:ascii="Times New Roman" w:eastAsia="Times New Roman" w:hAnsi="Times New Roman" w:cs="Times New Roman"/>
          <w:sz w:val="24"/>
          <w:szCs w:val="24"/>
        </w:rPr>
        <w:t xml:space="preserve">ambién aparece en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a través de la </w:t>
      </w:r>
      <w:proofErr w:type="spellStart"/>
      <w:r>
        <w:rPr>
          <w:rFonts w:ascii="Times New Roman" w:eastAsia="Times New Roman" w:hAnsi="Times New Roman" w:cs="Times New Roman"/>
          <w:sz w:val="24"/>
          <w:szCs w:val="24"/>
        </w:rPr>
        <w:t>metateatralidad</w:t>
      </w:r>
      <w:proofErr w:type="spellEnd"/>
      <w:r>
        <w:rPr>
          <w:rFonts w:ascii="Times New Roman" w:eastAsia="Times New Roman" w:hAnsi="Times New Roman" w:cs="Times New Roman"/>
          <w:sz w:val="24"/>
          <w:szCs w:val="24"/>
        </w:rPr>
        <w:t xml:space="preserve">, es decir aquellos momentos en que los intérpretes hacen referencia a la obra misma. En la obra de teatro la frase “durante los ensayos” se repite más de una vez; Rubén Otero, sobreviviente del </w:t>
      </w:r>
      <w:r>
        <w:rPr>
          <w:rFonts w:ascii="Times New Roman" w:eastAsia="Times New Roman" w:hAnsi="Times New Roman" w:cs="Times New Roman"/>
          <w:sz w:val="24"/>
          <w:szCs w:val="24"/>
        </w:rPr>
        <w:t>hundimiento del crucero General Belgrano y hoy integrante de una banda tributo a los Beatles dice: “Durante 35 años, yo solo pensaba en la guerra cuando se acercaba el 2 de abril y me llamaban para dar charlas en los colegios. Desde que empezamos con la ob</w:t>
      </w:r>
      <w:r>
        <w:rPr>
          <w:rFonts w:ascii="Times New Roman" w:eastAsia="Times New Roman" w:hAnsi="Times New Roman" w:cs="Times New Roman"/>
          <w:sz w:val="24"/>
          <w:szCs w:val="24"/>
        </w:rPr>
        <w:t xml:space="preserve">ra, me acuerdo de la guerra todos los días.” En otra escena, los veteranos cuentan, por ejemplo, que decidieron no incluir en la obra escenas de torturas que fueron recreadas </w:t>
      </w:r>
      <w:r>
        <w:rPr>
          <w:rFonts w:ascii="Times New Roman" w:eastAsia="Times New Roman" w:hAnsi="Times New Roman" w:cs="Times New Roman"/>
          <w:i/>
          <w:sz w:val="24"/>
          <w:szCs w:val="24"/>
        </w:rPr>
        <w:t>durante los ensayos,</w:t>
      </w:r>
      <w:r>
        <w:rPr>
          <w:rFonts w:ascii="Times New Roman" w:eastAsia="Times New Roman" w:hAnsi="Times New Roman" w:cs="Times New Roman"/>
          <w:sz w:val="24"/>
          <w:szCs w:val="24"/>
        </w:rPr>
        <w:t xml:space="preserve"> porque ninguno de ellos quería hacer el papel de víctima.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 xml:space="preserve">La política de las imágenes </w:t>
      </w:r>
      <w:r>
        <w:rPr>
          <w:rFonts w:ascii="Times New Roman" w:eastAsia="Times New Roman" w:hAnsi="Times New Roman" w:cs="Times New Roman"/>
          <w:sz w:val="24"/>
          <w:szCs w:val="24"/>
        </w:rPr>
        <w:t>(2008)</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reflexionan sobre el estatuto de las imágenes a partir de las obras del artista chileno Alfredo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xml:space="preserve">. Ambos autores critican el actual sistema de información dominante y sus modos de mostrar y </w:t>
      </w:r>
      <w:r>
        <w:rPr>
          <w:rFonts w:ascii="Times New Roman" w:eastAsia="Times New Roman" w:hAnsi="Times New Roman" w:cs="Times New Roman"/>
          <w:sz w:val="24"/>
          <w:szCs w:val="24"/>
        </w:rPr>
        <w:t>configurar imágenes. Frente a este modo estandarizado y adormecedor que las grandes máquinas de información nos proporcionan, los autores plantean que existen otros modos de producir imágenes. Las obras del artista chileno se inscriben en estos otros modos</w:t>
      </w:r>
      <w:r>
        <w:rPr>
          <w:rFonts w:ascii="Times New Roman" w:eastAsia="Times New Roman" w:hAnsi="Times New Roman" w:cs="Times New Roman"/>
          <w:sz w:val="24"/>
          <w:szCs w:val="24"/>
        </w:rPr>
        <w:t xml:space="preserve"> de configurar imágenes y proponen una profunda reflexión acerca de su uso en la actualidad y cómo estas son tratadas y consumidas. Las intervenciones de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xml:space="preserve"> son, en términos de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un modo de contra-información y les permiten a ambos autores r</w:t>
      </w:r>
      <w:r>
        <w:rPr>
          <w:rFonts w:ascii="Times New Roman" w:eastAsia="Times New Roman" w:hAnsi="Times New Roman" w:cs="Times New Roman"/>
          <w:sz w:val="24"/>
          <w:szCs w:val="24"/>
        </w:rPr>
        <w:t xml:space="preserve">eflexionar acerca del vínculo entre el arte y la política.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plantea que en el arte contemporáneo el “devenir documento” ocupa un lugar central, su uso “corresponde antes que nada a la voluntad de ’subvertir (y de) reinventar el documento de gu</w:t>
      </w:r>
      <w:r>
        <w:rPr>
          <w:rFonts w:ascii="Times New Roman" w:eastAsia="Times New Roman" w:hAnsi="Times New Roman" w:cs="Times New Roman"/>
          <w:sz w:val="24"/>
          <w:szCs w:val="24"/>
        </w:rPr>
        <w:t xml:space="preserve">erra’. Ya sea que utilicen el documento o lo produzcan ellos mismos, los artistas aspiran muchas veces a hacer de él un </w:t>
      </w:r>
      <w:r>
        <w:rPr>
          <w:rFonts w:ascii="Times New Roman" w:eastAsia="Times New Roman" w:hAnsi="Times New Roman" w:cs="Times New Roman"/>
          <w:i/>
          <w:sz w:val="24"/>
          <w:szCs w:val="24"/>
        </w:rPr>
        <w:t>instrumento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crítico </w:t>
      </w:r>
      <w:r>
        <w:rPr>
          <w:rFonts w:ascii="Times New Roman" w:eastAsia="Times New Roman" w:hAnsi="Times New Roman" w:cs="Times New Roman"/>
          <w:sz w:val="24"/>
          <w:szCs w:val="24"/>
        </w:rPr>
        <w:t>y político.” (2008: 62) Esto ocurre con las revistas GENTE, que aparecen tanto en la película como en la obra de tea</w:t>
      </w:r>
      <w:r>
        <w:rPr>
          <w:rFonts w:ascii="Times New Roman" w:eastAsia="Times New Roman" w:hAnsi="Times New Roman" w:cs="Times New Roman"/>
          <w:sz w:val="24"/>
          <w:szCs w:val="24"/>
        </w:rPr>
        <w:t xml:space="preserve">tro que son, efectivamente, documentos históricos rescatados, por un lado de su contexto de producción, es decir durante la guerra, y por el otro, de una caja de recuerdos que 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conservaba. El famoso número de la revista titulado </w:t>
      </w:r>
      <w:r>
        <w:rPr>
          <w:rFonts w:ascii="Times New Roman" w:eastAsia="Times New Roman" w:hAnsi="Times New Roman" w:cs="Times New Roman"/>
          <w:i/>
          <w:sz w:val="24"/>
          <w:szCs w:val="24"/>
        </w:rPr>
        <w:t>Seguimos ga</w:t>
      </w:r>
      <w:r>
        <w:rPr>
          <w:rFonts w:ascii="Times New Roman" w:eastAsia="Times New Roman" w:hAnsi="Times New Roman" w:cs="Times New Roman"/>
          <w:i/>
          <w:sz w:val="24"/>
          <w:szCs w:val="24"/>
        </w:rPr>
        <w:t xml:space="preserve">nando </w:t>
      </w:r>
      <w:r>
        <w:rPr>
          <w:rFonts w:ascii="Times New Roman" w:eastAsia="Times New Roman" w:hAnsi="Times New Roman" w:cs="Times New Roman"/>
          <w:sz w:val="24"/>
          <w:szCs w:val="24"/>
        </w:rPr>
        <w:t xml:space="preserve">visto hoy, más de 30 años después y luego de una derrota </w:t>
      </w:r>
      <w:r>
        <w:rPr>
          <w:rFonts w:ascii="Times New Roman" w:eastAsia="Times New Roman" w:hAnsi="Times New Roman" w:cs="Times New Roman"/>
          <w:sz w:val="24"/>
          <w:szCs w:val="24"/>
        </w:rPr>
        <w:lastRenderedPageBreak/>
        <w:t xml:space="preserve">devastadora, activa nuevos sentidos en quienes miramos esa revista en las manos de estos veteranos de guerra. Este ejemplar del 27 de mayo ─subtitulado </w:t>
      </w:r>
      <w:r>
        <w:rPr>
          <w:rFonts w:ascii="Times New Roman" w:eastAsia="Times New Roman" w:hAnsi="Times New Roman" w:cs="Times New Roman"/>
          <w:i/>
          <w:sz w:val="24"/>
          <w:szCs w:val="24"/>
        </w:rPr>
        <w:t>6 buques hundidos, 16 averiados, 21 avion</w:t>
      </w:r>
      <w:r>
        <w:rPr>
          <w:rFonts w:ascii="Times New Roman" w:eastAsia="Times New Roman" w:hAnsi="Times New Roman" w:cs="Times New Roman"/>
          <w:i/>
          <w:sz w:val="24"/>
          <w:szCs w:val="24"/>
        </w:rPr>
        <w:t>es y 16 helicópteros derribados. Estamos destruyendo la flota británica.</w:t>
      </w:r>
      <w:r>
        <w:rPr>
          <w:rFonts w:ascii="Times New Roman" w:eastAsia="Times New Roman" w:hAnsi="Times New Roman" w:cs="Times New Roman"/>
          <w:sz w:val="24"/>
          <w:szCs w:val="24"/>
        </w:rPr>
        <w:t xml:space="preserve">─ en las manos de 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activa en los espectadores sentidos que tienen que ver con el rol de los medios de comunicación durante la guerra, la relación entre estos medios y el gobierno de la última dictadura militar, el rol de una sociedad adorm</w:t>
      </w:r>
      <w:r>
        <w:rPr>
          <w:rFonts w:ascii="Times New Roman" w:eastAsia="Times New Roman" w:hAnsi="Times New Roman" w:cs="Times New Roman"/>
          <w:sz w:val="24"/>
          <w:szCs w:val="24"/>
        </w:rPr>
        <w:t xml:space="preserve">ecida, y la posterior ausencia del Estado en la posguerra. Este famoso ejemplar de la revista GENTE deja en claro lo que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sostiene acerca de las obras de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“nos recuerda que la imagen (...) es una puesta en escena de lo visible.” (2008: 77)</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una escena de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dos de los veteranos aparecen con máscaras; una de Leopoldo </w:t>
      </w:r>
      <w:proofErr w:type="spellStart"/>
      <w:r>
        <w:rPr>
          <w:rFonts w:ascii="Times New Roman" w:eastAsia="Times New Roman" w:hAnsi="Times New Roman" w:cs="Times New Roman"/>
          <w:sz w:val="24"/>
          <w:szCs w:val="24"/>
        </w:rPr>
        <w:t>Galtieri</w:t>
      </w:r>
      <w:proofErr w:type="spellEnd"/>
      <w:r>
        <w:rPr>
          <w:rFonts w:ascii="Times New Roman" w:eastAsia="Times New Roman" w:hAnsi="Times New Roman" w:cs="Times New Roman"/>
          <w:sz w:val="24"/>
          <w:szCs w:val="24"/>
        </w:rPr>
        <w:t xml:space="preserve"> y otra de Margaret </w:t>
      </w:r>
      <w:proofErr w:type="spellStart"/>
      <w:r>
        <w:rPr>
          <w:rFonts w:ascii="Times New Roman" w:eastAsia="Times New Roman" w:hAnsi="Times New Roman" w:cs="Times New Roman"/>
          <w:sz w:val="24"/>
          <w:szCs w:val="24"/>
        </w:rPr>
        <w:t>Thatcher</w:t>
      </w:r>
      <w:proofErr w:type="spellEnd"/>
      <w:r>
        <w:rPr>
          <w:rFonts w:ascii="Times New Roman" w:eastAsia="Times New Roman" w:hAnsi="Times New Roman" w:cs="Times New Roman"/>
          <w:sz w:val="24"/>
          <w:szCs w:val="24"/>
        </w:rPr>
        <w:t>; ambos jefes de estado de Argentina e Inglaterra respectivamente durante la guerra. Cada uno de los veteranos, con la máscara puesta</w:t>
      </w:r>
      <w:r>
        <w:rPr>
          <w:rFonts w:ascii="Times New Roman" w:eastAsia="Times New Roman" w:hAnsi="Times New Roman" w:cs="Times New Roman"/>
          <w:sz w:val="24"/>
          <w:szCs w:val="24"/>
        </w:rPr>
        <w:t xml:space="preserve">s, se ubica en una silla en un extremo opuesto del escenario de perfil al público. Sus demás compañeros terminan de componer la escena; uno de ellos sostiene una bandera británica y el otro una argentina detrás de </w:t>
      </w:r>
      <w:proofErr w:type="spellStart"/>
      <w:r>
        <w:rPr>
          <w:rFonts w:ascii="Times New Roman" w:eastAsia="Times New Roman" w:hAnsi="Times New Roman" w:cs="Times New Roman"/>
          <w:sz w:val="24"/>
          <w:szCs w:val="24"/>
        </w:rPr>
        <w:t>Thatcher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Galtieri</w:t>
      </w:r>
      <w:proofErr w:type="spellEnd"/>
      <w:r>
        <w:rPr>
          <w:rFonts w:ascii="Times New Roman" w:eastAsia="Times New Roman" w:hAnsi="Times New Roman" w:cs="Times New Roman"/>
          <w:sz w:val="24"/>
          <w:szCs w:val="24"/>
        </w:rPr>
        <w:t xml:space="preserve"> y los demás se encarga</w:t>
      </w:r>
      <w:r>
        <w:rPr>
          <w:rFonts w:ascii="Times New Roman" w:eastAsia="Times New Roman" w:hAnsi="Times New Roman" w:cs="Times New Roman"/>
          <w:sz w:val="24"/>
          <w:szCs w:val="24"/>
        </w:rPr>
        <w:t xml:space="preserve">n de filmarlos para que el video se proyecte en el escenario. Allí se escucha el audio de archivo de un discurso de </w:t>
      </w:r>
      <w:proofErr w:type="spellStart"/>
      <w:r>
        <w:rPr>
          <w:rFonts w:ascii="Times New Roman" w:eastAsia="Times New Roman" w:hAnsi="Times New Roman" w:cs="Times New Roman"/>
          <w:sz w:val="24"/>
          <w:szCs w:val="24"/>
        </w:rPr>
        <w:t>Thatcher</w:t>
      </w:r>
      <w:proofErr w:type="spellEnd"/>
      <w:r>
        <w:rPr>
          <w:rFonts w:ascii="Times New Roman" w:eastAsia="Times New Roman" w:hAnsi="Times New Roman" w:cs="Times New Roman"/>
          <w:sz w:val="24"/>
          <w:szCs w:val="24"/>
        </w:rPr>
        <w:t xml:space="preserve"> y otro de </w:t>
      </w:r>
      <w:proofErr w:type="spellStart"/>
      <w:r>
        <w:rPr>
          <w:rFonts w:ascii="Times New Roman" w:eastAsia="Times New Roman" w:hAnsi="Times New Roman" w:cs="Times New Roman"/>
          <w:sz w:val="24"/>
          <w:szCs w:val="24"/>
        </w:rPr>
        <w:t>Galtieri</w:t>
      </w:r>
      <w:proofErr w:type="spellEnd"/>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mientras los veteranos, con las máscaras puestas, gesticulan frente a la cámara y son proyectados en un primer </w:t>
      </w:r>
      <w:r>
        <w:rPr>
          <w:rFonts w:ascii="Times New Roman" w:eastAsia="Times New Roman" w:hAnsi="Times New Roman" w:cs="Times New Roman"/>
          <w:sz w:val="24"/>
          <w:szCs w:val="24"/>
        </w:rPr>
        <w:t>plano en el escenario. Los discursos de los presidentes, y sus imágenes reproducidas una al lado de la otra en la pantalla, establecen una especie de diálogo absurdo entre los dos jefes de Estado. Una vez que finalizan los discursos, los veteranos, con las</w:t>
      </w:r>
      <w:r>
        <w:rPr>
          <w:rFonts w:ascii="Times New Roman" w:eastAsia="Times New Roman" w:hAnsi="Times New Roman" w:cs="Times New Roman"/>
          <w:sz w:val="24"/>
          <w:szCs w:val="24"/>
        </w:rPr>
        <w:t xml:space="preserve"> máscaras puestas ─en una escena que aparece tanto en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como en </w:t>
      </w:r>
      <w:r>
        <w:rPr>
          <w:rFonts w:ascii="Times New Roman" w:eastAsia="Times New Roman" w:hAnsi="Times New Roman" w:cs="Times New Roman"/>
          <w:i/>
          <w:sz w:val="24"/>
          <w:szCs w:val="24"/>
        </w:rPr>
        <w:t>Teatro de guerra</w:t>
      </w:r>
      <w:r>
        <w:rPr>
          <w:rFonts w:ascii="Times New Roman" w:eastAsia="Times New Roman" w:hAnsi="Times New Roman" w:cs="Times New Roman"/>
          <w:sz w:val="24"/>
          <w:szCs w:val="24"/>
        </w:rPr>
        <w:t xml:space="preserve">─ se </w:t>
      </w:r>
      <w:proofErr w:type="gramStart"/>
      <w:r>
        <w:rPr>
          <w:rFonts w:ascii="Times New Roman" w:eastAsia="Times New Roman" w:hAnsi="Times New Roman" w:cs="Times New Roman"/>
          <w:sz w:val="24"/>
          <w:szCs w:val="24"/>
        </w:rPr>
        <w:t>acercan</w:t>
      </w:r>
      <w:proofErr w:type="gramEnd"/>
      <w:r>
        <w:rPr>
          <w:rFonts w:ascii="Times New Roman" w:eastAsia="Times New Roman" w:hAnsi="Times New Roman" w:cs="Times New Roman"/>
          <w:sz w:val="24"/>
          <w:szCs w:val="24"/>
        </w:rPr>
        <w:t xml:space="preserve"> al centro de la escena y se besan. Después de este beso entre </w:t>
      </w:r>
      <w:proofErr w:type="spellStart"/>
      <w:r>
        <w:rPr>
          <w:rFonts w:ascii="Times New Roman" w:eastAsia="Times New Roman" w:hAnsi="Times New Roman" w:cs="Times New Roman"/>
          <w:sz w:val="24"/>
          <w:szCs w:val="24"/>
        </w:rPr>
        <w:t>Galtieri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Thatcher</w:t>
      </w:r>
      <w:proofErr w:type="spellEnd"/>
      <w:r>
        <w:rPr>
          <w:rFonts w:ascii="Times New Roman" w:eastAsia="Times New Roman" w:hAnsi="Times New Roman" w:cs="Times New Roman"/>
          <w:sz w:val="24"/>
          <w:szCs w:val="24"/>
        </w:rPr>
        <w:t xml:space="preserve">, estos se sacan las máscaras y son Gabriel Sagastume y David Jackson, </w:t>
      </w:r>
      <w:r>
        <w:rPr>
          <w:rFonts w:ascii="Times New Roman" w:eastAsia="Times New Roman" w:hAnsi="Times New Roman" w:cs="Times New Roman"/>
          <w:sz w:val="24"/>
          <w:szCs w:val="24"/>
        </w:rPr>
        <w:t>parados uno frente al otro.</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modos en los que Lola Arias construye nuevamente estos documentos proponen activaciones de los mismos inéditas. Los elementos estéticos ─tales como las máscaras─ a través de los que estos archivos se presentan implican ciert</w:t>
      </w:r>
      <w:r>
        <w:rPr>
          <w:rFonts w:ascii="Times New Roman" w:eastAsia="Times New Roman" w:hAnsi="Times New Roman" w:cs="Times New Roman"/>
          <w:sz w:val="24"/>
          <w:szCs w:val="24"/>
        </w:rPr>
        <w:t xml:space="preserve">as licencias propias de las nuevas poéticas de representación. La propaganda </w:t>
      </w:r>
      <w:proofErr w:type="gramStart"/>
      <w:r>
        <w:rPr>
          <w:rFonts w:ascii="Times New Roman" w:eastAsia="Times New Roman" w:hAnsi="Times New Roman" w:cs="Times New Roman"/>
          <w:i/>
          <w:sz w:val="24"/>
          <w:szCs w:val="24"/>
        </w:rPr>
        <w:t>Argentinos</w:t>
      </w:r>
      <w:proofErr w:type="gramEnd"/>
      <w:r>
        <w:rPr>
          <w:rFonts w:ascii="Times New Roman" w:eastAsia="Times New Roman" w:hAnsi="Times New Roman" w:cs="Times New Roman"/>
          <w:i/>
          <w:sz w:val="24"/>
          <w:szCs w:val="24"/>
        </w:rPr>
        <w:t xml:space="preserve"> a Vencer, </w:t>
      </w:r>
      <w:r>
        <w:rPr>
          <w:rFonts w:ascii="Times New Roman" w:eastAsia="Times New Roman" w:hAnsi="Times New Roman" w:cs="Times New Roman"/>
          <w:sz w:val="24"/>
          <w:szCs w:val="24"/>
        </w:rPr>
        <w:t xml:space="preserve">lanzada por el gobierno de la última dictadura militar durante el conflicto bélico, se reproduce en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la obra mientras los veteranos, tanto argentinos como b</w:t>
      </w:r>
      <w:r>
        <w:rPr>
          <w:rFonts w:ascii="Times New Roman" w:eastAsia="Times New Roman" w:hAnsi="Times New Roman" w:cs="Times New Roman"/>
          <w:sz w:val="24"/>
          <w:szCs w:val="24"/>
        </w:rPr>
        <w:t xml:space="preserve">ritánicos la cantan alegremente: </w:t>
      </w:r>
      <w:r>
        <w:rPr>
          <w:rFonts w:ascii="Times New Roman" w:eastAsia="Times New Roman" w:hAnsi="Times New Roman" w:cs="Times New Roman"/>
          <w:i/>
          <w:sz w:val="24"/>
          <w:szCs w:val="24"/>
        </w:rPr>
        <w:t xml:space="preserve">Vamos, argentinos. Vamos, a vencer. El futuro sigue su camino. Argentinos a vencer. Hoy el país nos pide todo. </w:t>
      </w:r>
      <w:r>
        <w:rPr>
          <w:rFonts w:ascii="Times New Roman" w:eastAsia="Times New Roman" w:hAnsi="Times New Roman" w:cs="Times New Roman"/>
          <w:i/>
          <w:sz w:val="24"/>
          <w:szCs w:val="24"/>
        </w:rPr>
        <w:lastRenderedPageBreak/>
        <w:t>Demos todo con valor. No tememos a la lucha. Argentinos a vencer. Sabemos porque luchar y ganar. Jamás nos han v</w:t>
      </w:r>
      <w:r>
        <w:rPr>
          <w:rFonts w:ascii="Times New Roman" w:eastAsia="Times New Roman" w:hAnsi="Times New Roman" w:cs="Times New Roman"/>
          <w:i/>
          <w:sz w:val="24"/>
          <w:szCs w:val="24"/>
        </w:rPr>
        <w:t xml:space="preserve">encido. </w:t>
      </w:r>
      <w:proofErr w:type="spellStart"/>
      <w:r>
        <w:rPr>
          <w:rFonts w:ascii="Times New Roman" w:eastAsia="Times New Roman" w:hAnsi="Times New Roman" w:cs="Times New Roman"/>
          <w:i/>
          <w:sz w:val="24"/>
          <w:szCs w:val="24"/>
        </w:rPr>
        <w:t>Jamas</w:t>
      </w:r>
      <w:proofErr w:type="spellEnd"/>
      <w:r>
        <w:rPr>
          <w:rFonts w:ascii="Times New Roman" w:eastAsia="Times New Roman" w:hAnsi="Times New Roman" w:cs="Times New Roman"/>
          <w:i/>
          <w:sz w:val="24"/>
          <w:szCs w:val="24"/>
        </w:rPr>
        <w:t xml:space="preserve"> nos </w:t>
      </w:r>
      <w:proofErr w:type="spellStart"/>
      <w:r>
        <w:rPr>
          <w:rFonts w:ascii="Times New Roman" w:eastAsia="Times New Roman" w:hAnsi="Times New Roman" w:cs="Times New Roman"/>
          <w:i/>
          <w:sz w:val="24"/>
          <w:szCs w:val="24"/>
        </w:rPr>
        <w:t>venceran</w:t>
      </w:r>
      <w:proofErr w:type="spellEnd"/>
      <w:r>
        <w:rPr>
          <w:rFonts w:ascii="Times New Roman" w:eastAsia="Times New Roman" w:hAnsi="Times New Roman" w:cs="Times New Roman"/>
          <w:i/>
          <w:sz w:val="24"/>
          <w:szCs w:val="24"/>
        </w:rPr>
        <w:t>. Vamos, argentinos. Vamos, a vencer. El futuro sigue su camino. Argentinos, a vencer.</w:t>
      </w:r>
      <w:r>
        <w:rPr>
          <w:rFonts w:ascii="Times New Roman" w:eastAsia="Times New Roman" w:hAnsi="Times New Roman" w:cs="Times New Roman"/>
          <w:sz w:val="24"/>
          <w:szCs w:val="24"/>
        </w:rPr>
        <w:t xml:space="preserve"> Dicha propaganda, vista en la actualidad genera rechazo por el fervor y la incitación a la guerra, en lo que sabemos que era no solo una guerra</w:t>
      </w:r>
      <w:r>
        <w:rPr>
          <w:rFonts w:ascii="Times New Roman" w:eastAsia="Times New Roman" w:hAnsi="Times New Roman" w:cs="Times New Roman"/>
          <w:sz w:val="24"/>
          <w:szCs w:val="24"/>
        </w:rPr>
        <w:t xml:space="preserve"> imposible de ganar por las circunstancias en las que se encontraba el ejército argentino, sino que era llevada a cabo por un gobierno antidemocrático y represor. Sin embargo, la incorporación de este tipo de archivos en las obras no se encuentra allí con </w:t>
      </w:r>
      <w:r>
        <w:rPr>
          <w:rFonts w:ascii="Times New Roman" w:eastAsia="Times New Roman" w:hAnsi="Times New Roman" w:cs="Times New Roman"/>
          <w:sz w:val="24"/>
          <w:szCs w:val="24"/>
        </w:rPr>
        <w:t>un tono acusatorio o de denuncia sino que, lejos de invocar estos sentidos, los veteranos cantan la canción con un tono paródico. De este modo, se retoman imágenes que forman parte del imaginario de la nación pero se cuestionan sus valores originarios e in</w:t>
      </w:r>
      <w:r>
        <w:rPr>
          <w:rFonts w:ascii="Times New Roman" w:eastAsia="Times New Roman" w:hAnsi="Times New Roman" w:cs="Times New Roman"/>
          <w:sz w:val="24"/>
          <w:szCs w:val="24"/>
        </w:rPr>
        <w:t>clusive se les añaden elementos de humor.</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imágenes de archivo de los británicos regresando triunfantes a Europa, bajando del barco, con una multitud que los fue a recibir, música, festejos, champagne, aplausos y un relato periodístico que dice que “est</w:t>
      </w:r>
      <w:r>
        <w:rPr>
          <w:rFonts w:ascii="Times New Roman" w:eastAsia="Times New Roman" w:hAnsi="Times New Roman" w:cs="Times New Roman"/>
          <w:sz w:val="24"/>
          <w:szCs w:val="24"/>
        </w:rPr>
        <w:t xml:space="preserve">a debe ser la vuelta a casa más celebrada de todos los tiempos” contrasta con lo que sucede en la obra. En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estas imágenes celebratorias se intercalan con la escenografía principal en la que los seis protagonistas están tocando una canción</w:t>
      </w:r>
      <w:r>
        <w:rPr>
          <w:rFonts w:ascii="Times New Roman" w:eastAsia="Times New Roman" w:hAnsi="Times New Roman" w:cs="Times New Roman"/>
          <w:sz w:val="24"/>
          <w:szCs w:val="24"/>
        </w:rPr>
        <w:t xml:space="preserve"> que compusieron ellos mismos con preguntas que interpelan al espectador y cuestionan fuertemente la guerra. De este modo, la celebración por haber ganado una guerra contrasta radicalmente con la realidad de quienes la vivieron a partir de la tensión entre</w:t>
      </w:r>
      <w:r>
        <w:rPr>
          <w:rFonts w:ascii="Times New Roman" w:eastAsia="Times New Roman" w:hAnsi="Times New Roman" w:cs="Times New Roman"/>
          <w:sz w:val="24"/>
          <w:szCs w:val="24"/>
        </w:rPr>
        <w:t xml:space="preserve"> las imágenes yuxtapuestas.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uso de estos materiales en las obras de arte contemporáneo tiene más que ver con el presente desde el cual se convocan que con el pasado al cual aluden. La memoria, en tanto instrumento </w:t>
      </w:r>
      <w:proofErr w:type="spellStart"/>
      <w:r>
        <w:rPr>
          <w:rFonts w:ascii="Times New Roman" w:eastAsia="Times New Roman" w:hAnsi="Times New Roman" w:cs="Times New Roman"/>
          <w:sz w:val="24"/>
          <w:szCs w:val="24"/>
        </w:rPr>
        <w:t>presentista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Giunta</w:t>
      </w:r>
      <w:proofErr w:type="spellEnd"/>
      <w:r>
        <w:rPr>
          <w:rFonts w:ascii="Times New Roman" w:eastAsia="Times New Roman" w:hAnsi="Times New Roman" w:cs="Times New Roman"/>
          <w:sz w:val="24"/>
          <w:szCs w:val="24"/>
        </w:rPr>
        <w:t>, 2014), es convocad</w:t>
      </w:r>
      <w:r>
        <w:rPr>
          <w:rFonts w:ascii="Times New Roman" w:eastAsia="Times New Roman" w:hAnsi="Times New Roman" w:cs="Times New Roman"/>
          <w:sz w:val="24"/>
          <w:szCs w:val="24"/>
        </w:rPr>
        <w:t>a desde el presente para hacernos pensar en cómo esos recuerdos o esos archivos están vivos hoy (</w:t>
      </w: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rPr>
        <w:t>, 2017). “Revisitar las imágenes del pasado implica traerlas al presente. Desde ella se establecen nuevas relaciones que no se ordenan a través del relat</w:t>
      </w:r>
      <w:r>
        <w:rPr>
          <w:rFonts w:ascii="Times New Roman" w:eastAsia="Times New Roman" w:hAnsi="Times New Roman" w:cs="Times New Roman"/>
          <w:sz w:val="24"/>
          <w:szCs w:val="24"/>
        </w:rPr>
        <w:t>o de la historia, sino como reminiscencias, emergencias del pasado en el presente” (</w:t>
      </w:r>
      <w:proofErr w:type="spellStart"/>
      <w:r>
        <w:rPr>
          <w:rFonts w:ascii="Times New Roman" w:eastAsia="Times New Roman" w:hAnsi="Times New Roman" w:cs="Times New Roman"/>
          <w:sz w:val="24"/>
          <w:szCs w:val="24"/>
        </w:rPr>
        <w:t>Giunta</w:t>
      </w:r>
      <w:proofErr w:type="spellEnd"/>
      <w:r>
        <w:rPr>
          <w:rFonts w:ascii="Times New Roman" w:eastAsia="Times New Roman" w:hAnsi="Times New Roman" w:cs="Times New Roman"/>
          <w:sz w:val="24"/>
          <w:szCs w:val="24"/>
        </w:rPr>
        <w:t xml:space="preserve">, 2014: 34). Se trata de pensar la temporalidad a partir de la concepción </w:t>
      </w:r>
      <w:proofErr w:type="spellStart"/>
      <w:r>
        <w:rPr>
          <w:rFonts w:ascii="Times New Roman" w:eastAsia="Times New Roman" w:hAnsi="Times New Roman" w:cs="Times New Roman"/>
          <w:sz w:val="24"/>
          <w:szCs w:val="24"/>
        </w:rPr>
        <w:t>benjaminiana</w:t>
      </w:r>
      <w:proofErr w:type="spellEnd"/>
      <w:r>
        <w:rPr>
          <w:rFonts w:ascii="Times New Roman" w:eastAsia="Times New Roman" w:hAnsi="Times New Roman" w:cs="Times New Roman"/>
          <w:sz w:val="24"/>
          <w:szCs w:val="24"/>
        </w:rPr>
        <w:t xml:space="preserve"> de la historia que nos invita “pasar por la historia el cepillo a contrapelo” (</w:t>
      </w: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 2010: 63). Este modo de comprender el encuentro entre tiempos nos permite establecer vínculos entre el antes, el ahora y el futuro. El pasado, en las obras, lejos de buscar ser reconstruido historiográficamente, es un pasado al cual se alude desd</w:t>
      </w:r>
      <w:r>
        <w:rPr>
          <w:rFonts w:ascii="Times New Roman" w:eastAsia="Times New Roman" w:hAnsi="Times New Roman" w:cs="Times New Roman"/>
          <w:sz w:val="24"/>
          <w:szCs w:val="24"/>
        </w:rPr>
        <w:t xml:space="preserve">e los efectos que produce en el presente. Desde este presente adquieren sentido las imágenes que se convocan, ya sea en la forma de recuerdos, archivos, documentos u objetos atesorados.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Tanto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teorizan sobre la imagen desde esta</w:t>
      </w:r>
      <w:r>
        <w:rPr>
          <w:rFonts w:ascii="Times New Roman" w:eastAsia="Times New Roman" w:hAnsi="Times New Roman" w:cs="Times New Roman"/>
          <w:sz w:val="24"/>
          <w:szCs w:val="24"/>
        </w:rPr>
        <w:t xml:space="preserve"> concepción </w:t>
      </w:r>
      <w:proofErr w:type="spellStart"/>
      <w:r>
        <w:rPr>
          <w:rFonts w:ascii="Times New Roman" w:eastAsia="Times New Roman" w:hAnsi="Times New Roman" w:cs="Times New Roman"/>
          <w:sz w:val="24"/>
          <w:szCs w:val="24"/>
        </w:rPr>
        <w:t>benjaminiana</w:t>
      </w:r>
      <w:proofErr w:type="spellEnd"/>
      <w:r>
        <w:rPr>
          <w:rFonts w:ascii="Times New Roman" w:eastAsia="Times New Roman" w:hAnsi="Times New Roman" w:cs="Times New Roman"/>
          <w:sz w:val="24"/>
          <w:szCs w:val="24"/>
        </w:rPr>
        <w:t xml:space="preserve"> del tiempo y de la historia y el cruce entre el arte y la política por el cual los dos autores se preguntan, y encuentran en las obras de Alfredo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xml:space="preserve">, aparece también en la incorporación de estos archivos al proyecto artístico de </w:t>
      </w:r>
      <w:r>
        <w:rPr>
          <w:rFonts w:ascii="Times New Roman" w:eastAsia="Times New Roman" w:hAnsi="Times New Roman" w:cs="Times New Roman"/>
          <w:sz w:val="24"/>
          <w:szCs w:val="24"/>
        </w:rPr>
        <w:t xml:space="preserve">Arias, en donde los materiales rescatados del pasado no aparecen en tanto documentos históricos sino en tanto piezas de un relato poético más grande. Siguiendo a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podemos afirmar que “el arte y la política comienzan cuando se perturba el juego comú</w:t>
      </w:r>
      <w:r>
        <w:rPr>
          <w:rFonts w:ascii="Times New Roman" w:eastAsia="Times New Roman" w:hAnsi="Times New Roman" w:cs="Times New Roman"/>
          <w:sz w:val="24"/>
          <w:szCs w:val="24"/>
        </w:rPr>
        <w:t>n en que las palabras se deslizan continuamente bajo las cosas y las cosas bajo las palabras. Comienza cuando las palabras se hacen figuras, cuando llegan a ser realidades sólidas, visibles.” (2008: 83) El gesto estético-político de Arias tiene que ver con</w:t>
      </w:r>
      <w:r>
        <w:rPr>
          <w:rFonts w:ascii="Times New Roman" w:eastAsia="Times New Roman" w:hAnsi="Times New Roman" w:cs="Times New Roman"/>
          <w:sz w:val="24"/>
          <w:szCs w:val="24"/>
        </w:rPr>
        <w:t xml:space="preserve"> la configuración de estas imágenes inéditas sobre la guerra de Malvinas creadas, entre otras cosas, a partir de la incorporación de archivos. Estos documentos aparecen intervenidos, descontextualizados, ironizados; es decir, aparecen poetizados y permiten</w:t>
      </w:r>
      <w:r>
        <w:rPr>
          <w:rFonts w:ascii="Times New Roman" w:eastAsia="Times New Roman" w:hAnsi="Times New Roman" w:cs="Times New Roman"/>
          <w:sz w:val="24"/>
          <w:szCs w:val="24"/>
        </w:rPr>
        <w:t xml:space="preserve"> una activación en el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presente del público que los </w:t>
      </w:r>
      <w:proofErr w:type="spellStart"/>
      <w:r>
        <w:rPr>
          <w:rFonts w:ascii="Times New Roman" w:eastAsia="Times New Roman" w:hAnsi="Times New Roman" w:cs="Times New Roman"/>
          <w:sz w:val="24"/>
          <w:szCs w:val="24"/>
        </w:rPr>
        <w:t>expecta</w:t>
      </w:r>
      <w:proofErr w:type="spellEnd"/>
      <w:r>
        <w:rPr>
          <w:rFonts w:ascii="Times New Roman" w:eastAsia="Times New Roman" w:hAnsi="Times New Roman" w:cs="Times New Roman"/>
          <w:sz w:val="24"/>
          <w:szCs w:val="24"/>
        </w:rPr>
        <w:t>.</w:t>
      </w:r>
    </w:p>
    <w:p w:rsidR="00C40848" w:rsidRDefault="00D944D0">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Durante el proceso de producción del proyecto artístico, cada uno de los veteranos debió escribir en un cuaderno un “diario íntimo” que los acompañó durante la experiencia y en el que fueron an</w:t>
      </w:r>
      <w:r>
        <w:rPr>
          <w:rFonts w:ascii="Times New Roman" w:eastAsia="Times New Roman" w:hAnsi="Times New Roman" w:cs="Times New Roman"/>
          <w:sz w:val="24"/>
          <w:szCs w:val="24"/>
        </w:rPr>
        <w:t xml:space="preserve">otando cosas que recordaban y que quizás nunca antes habían puesto en palabras. En </w:t>
      </w:r>
      <w:r>
        <w:rPr>
          <w:rFonts w:ascii="Times New Roman" w:eastAsia="Times New Roman" w:hAnsi="Times New Roman" w:cs="Times New Roman"/>
          <w:i/>
          <w:sz w:val="24"/>
          <w:szCs w:val="24"/>
        </w:rPr>
        <w:t>Campo Minado</w:t>
      </w:r>
      <w:r>
        <w:rPr>
          <w:rFonts w:ascii="Times New Roman" w:eastAsia="Times New Roman" w:hAnsi="Times New Roman" w:cs="Times New Roman"/>
          <w:sz w:val="24"/>
          <w:szCs w:val="24"/>
        </w:rPr>
        <w:t xml:space="preserve">, Marcelo </w:t>
      </w:r>
      <w:proofErr w:type="spellStart"/>
      <w:r>
        <w:rPr>
          <w:rFonts w:ascii="Times New Roman" w:eastAsia="Times New Roman" w:hAnsi="Times New Roman" w:cs="Times New Roman"/>
          <w:sz w:val="24"/>
          <w:szCs w:val="24"/>
        </w:rPr>
        <w:t>Vallejos</w:t>
      </w:r>
      <w:proofErr w:type="spellEnd"/>
      <w:r>
        <w:rPr>
          <w:rFonts w:ascii="Times New Roman" w:eastAsia="Times New Roman" w:hAnsi="Times New Roman" w:cs="Times New Roman"/>
          <w:sz w:val="24"/>
          <w:szCs w:val="24"/>
        </w:rPr>
        <w:t xml:space="preserve"> cuenta al público: “Durante los ensayos tuvimos que escribir un diario en un cuaderno, y este es el mío”. Sin embargo, si bien estos cuadernos</w:t>
      </w:r>
      <w:r>
        <w:rPr>
          <w:rFonts w:ascii="Times New Roman" w:eastAsia="Times New Roman" w:hAnsi="Times New Roman" w:cs="Times New Roman"/>
          <w:sz w:val="24"/>
          <w:szCs w:val="24"/>
        </w:rPr>
        <w:t xml:space="preserve"> se muestran, nombran, e inclusive se lee algún fragmento, también se deja en claro que forman parte de un instrumento íntimo de cada uno de ellos al que, como espectadores, no podemos acceder por completo. En ese sentido, es interesante pensar a cada uno </w:t>
      </w:r>
      <w:r>
        <w:rPr>
          <w:rFonts w:ascii="Times New Roman" w:eastAsia="Times New Roman" w:hAnsi="Times New Roman" w:cs="Times New Roman"/>
          <w:sz w:val="24"/>
          <w:szCs w:val="24"/>
        </w:rPr>
        <w:t xml:space="preserve">de estos diarios como un archivo nuevo que el proyecto artístico construye. Tal como plantea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“los artistas no solo utilizan documentos de actualidad, con lo que se mantienen ‘frente a la historia’, sino también los </w:t>
      </w:r>
      <w:r>
        <w:rPr>
          <w:rFonts w:ascii="Times New Roman" w:eastAsia="Times New Roman" w:hAnsi="Times New Roman" w:cs="Times New Roman"/>
          <w:i/>
          <w:sz w:val="24"/>
          <w:szCs w:val="24"/>
        </w:rPr>
        <w:t>producen</w:t>
      </w:r>
      <w:r>
        <w:rPr>
          <w:rFonts w:ascii="Times New Roman" w:eastAsia="Times New Roman" w:hAnsi="Times New Roman" w:cs="Times New Roman"/>
          <w:sz w:val="24"/>
          <w:szCs w:val="24"/>
        </w:rPr>
        <w:t xml:space="preserve"> enteramente, con </w:t>
      </w:r>
      <w:r>
        <w:rPr>
          <w:rFonts w:ascii="Times New Roman" w:eastAsia="Times New Roman" w:hAnsi="Times New Roman" w:cs="Times New Roman"/>
          <w:sz w:val="24"/>
          <w:szCs w:val="24"/>
        </w:rPr>
        <w:t xml:space="preserve">lo que no sólo contemplan el acontecimiento, sino lo intervienen, en contacto con él.” (2008: 61) En ese sentido, podemos plantear que estos seis cuadernos son archivos que las obras </w:t>
      </w:r>
      <w:r>
        <w:rPr>
          <w:rFonts w:ascii="Times New Roman" w:eastAsia="Times New Roman" w:hAnsi="Times New Roman" w:cs="Times New Roman"/>
          <w:i/>
          <w:sz w:val="24"/>
          <w:szCs w:val="24"/>
        </w:rPr>
        <w:t>producen enteramente</w:t>
      </w:r>
      <w:r>
        <w:rPr>
          <w:rFonts w:ascii="Times New Roman" w:eastAsia="Times New Roman" w:hAnsi="Times New Roman" w:cs="Times New Roman"/>
          <w:sz w:val="24"/>
          <w:szCs w:val="24"/>
        </w:rPr>
        <w:t xml:space="preserve"> como resultado del experimento estético-social lleva</w:t>
      </w:r>
      <w:r>
        <w:rPr>
          <w:rFonts w:ascii="Times New Roman" w:eastAsia="Times New Roman" w:hAnsi="Times New Roman" w:cs="Times New Roman"/>
          <w:sz w:val="24"/>
          <w:szCs w:val="24"/>
        </w:rPr>
        <w:t>do a cabo por la artista.</w:t>
      </w:r>
    </w:p>
    <w:p w:rsidR="00C40848" w:rsidRDefault="00D944D0">
      <w:pPr>
        <w:pStyle w:val="normal0"/>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Acontecimiento </w:t>
      </w:r>
      <w:proofErr w:type="spellStart"/>
      <w:r>
        <w:rPr>
          <w:rFonts w:ascii="Times New Roman" w:eastAsia="Times New Roman" w:hAnsi="Times New Roman" w:cs="Times New Roman"/>
          <w:b/>
          <w:sz w:val="24"/>
          <w:szCs w:val="24"/>
        </w:rPr>
        <w:t>performático</w:t>
      </w:r>
      <w:proofErr w:type="spellEnd"/>
    </w:p>
    <w:p w:rsidR="00C40848" w:rsidRDefault="00D944D0">
      <w:pPr>
        <w:pStyle w:val="normal0"/>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Si bien el teatro implica, necesariamente, un aquí y ahora </w:t>
      </w:r>
      <w:proofErr w:type="spellStart"/>
      <w:r>
        <w:rPr>
          <w:rFonts w:ascii="Times New Roman" w:eastAsia="Times New Roman" w:hAnsi="Times New Roman" w:cs="Times New Roman"/>
          <w:sz w:val="24"/>
          <w:szCs w:val="24"/>
        </w:rPr>
        <w:t>aurático</w:t>
      </w:r>
      <w:proofErr w:type="spellEnd"/>
      <w:r>
        <w:rPr>
          <w:rFonts w:ascii="Times New Roman" w:eastAsia="Times New Roman" w:hAnsi="Times New Roman" w:cs="Times New Roman"/>
          <w:sz w:val="24"/>
          <w:szCs w:val="24"/>
        </w:rPr>
        <w:t xml:space="preserve">, es también la elaboración de un guión y su repetición en un espacio y un tiempo determinado en cada función. En ese sentido, </w:t>
      </w:r>
      <w:r>
        <w:rPr>
          <w:rFonts w:ascii="Times New Roman" w:eastAsia="Times New Roman" w:hAnsi="Times New Roman" w:cs="Times New Roman"/>
          <w:i/>
          <w:sz w:val="24"/>
          <w:szCs w:val="24"/>
        </w:rPr>
        <w:t>Campo Mi</w:t>
      </w:r>
      <w:r>
        <w:rPr>
          <w:rFonts w:ascii="Times New Roman" w:eastAsia="Times New Roman" w:hAnsi="Times New Roman" w:cs="Times New Roman"/>
          <w:i/>
          <w:sz w:val="24"/>
          <w:szCs w:val="24"/>
        </w:rPr>
        <w:t>nado</w:t>
      </w:r>
      <w:r>
        <w:rPr>
          <w:rFonts w:ascii="Times New Roman" w:eastAsia="Times New Roman" w:hAnsi="Times New Roman" w:cs="Times New Roman"/>
          <w:sz w:val="24"/>
          <w:szCs w:val="24"/>
        </w:rPr>
        <w:t xml:space="preserve"> se coloca en una tensión entre la repetición de un guión previamente escrito y ensayado, y la búsqueda y el esfuerzo por no perder eso único e irrepetible que el acontecimiento teatral implica. Si bien la obra de teatro está subtitulada, por lo que no</w:t>
      </w:r>
      <w:r>
        <w:rPr>
          <w:rFonts w:ascii="Times New Roman" w:eastAsia="Times New Roman" w:hAnsi="Times New Roman" w:cs="Times New Roman"/>
          <w:sz w:val="24"/>
          <w:szCs w:val="24"/>
        </w:rPr>
        <w:t xml:space="preserve"> hay lugar para la improvisación en el guión, el carácter de riesgo aparece fuertemente y deriva de </w:t>
      </w:r>
      <w:r>
        <w:rPr>
          <w:rFonts w:ascii="Times New Roman" w:eastAsia="Times New Roman" w:hAnsi="Times New Roman" w:cs="Times New Roman"/>
          <w:sz w:val="24"/>
          <w:szCs w:val="24"/>
        </w:rPr>
        <w:lastRenderedPageBreak/>
        <w:t>los protagonistas mismos. Esto se debe no únicamente al hecho de que “al trabajar con personas que no están entrenadas formalmente en la actuación, lo frági</w:t>
      </w:r>
      <w:r>
        <w:rPr>
          <w:rFonts w:ascii="Times New Roman" w:eastAsia="Times New Roman" w:hAnsi="Times New Roman" w:cs="Times New Roman"/>
          <w:sz w:val="24"/>
          <w:szCs w:val="24"/>
        </w:rPr>
        <w:t>l del teatro queda expuesto” (</w:t>
      </w: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rPr>
        <w:t xml:space="preserve">, 2017: 11), sino, aún más, a que lo que estos intérpretes están actuando son hechos traumáticos que vivieron y que continúan teniendo efectos sobre ellos. En ese sentido, cada vez que los </w:t>
      </w:r>
      <w:proofErr w:type="spellStart"/>
      <w:r>
        <w:rPr>
          <w:rFonts w:ascii="Times New Roman" w:eastAsia="Times New Roman" w:hAnsi="Times New Roman" w:cs="Times New Roman"/>
          <w:sz w:val="24"/>
          <w:szCs w:val="24"/>
        </w:rPr>
        <w:t>performers</w:t>
      </w:r>
      <w:proofErr w:type="spellEnd"/>
      <w:r>
        <w:rPr>
          <w:rFonts w:ascii="Times New Roman" w:eastAsia="Times New Roman" w:hAnsi="Times New Roman" w:cs="Times New Roman"/>
          <w:sz w:val="24"/>
          <w:szCs w:val="24"/>
        </w:rPr>
        <w:t xml:space="preserve"> reviven estos hechos</w:t>
      </w:r>
      <w:r>
        <w:rPr>
          <w:rFonts w:ascii="Times New Roman" w:eastAsia="Times New Roman" w:hAnsi="Times New Roman" w:cs="Times New Roman"/>
          <w:sz w:val="24"/>
          <w:szCs w:val="24"/>
        </w:rPr>
        <w:t xml:space="preserve"> se juega algo de lo fortuito y se evidencia la fragilidad de la escena presente en los gestos más que en las palabras. Esta fragilidad deriva de la corporalidad misma de los veteranos y su presencia, sus cuerpos en el escenario, dan cuenta del carácter in</w:t>
      </w:r>
      <w:r>
        <w:rPr>
          <w:rFonts w:ascii="Times New Roman" w:eastAsia="Times New Roman" w:hAnsi="Times New Roman" w:cs="Times New Roman"/>
          <w:sz w:val="24"/>
          <w:szCs w:val="24"/>
        </w:rPr>
        <w:t>sustituible de quienes narran esos relatos.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a la actuación que los ex combatientes realizan en cada función en términos de performance, nos permite atender a cada actuación como un hecho vivo. Como señala Diana Taylor, teórica referente en el estudi</w:t>
      </w:r>
      <w:r>
        <w:rPr>
          <w:rFonts w:ascii="Times New Roman" w:eastAsia="Times New Roman" w:hAnsi="Times New Roman" w:cs="Times New Roman"/>
          <w:sz w:val="24"/>
          <w:szCs w:val="24"/>
        </w:rPr>
        <w:t xml:space="preserve">o de performance y política, “performance implica simultáneamente un proceso, práctica, acto, </w:t>
      </w:r>
      <w:proofErr w:type="spellStart"/>
      <w:r>
        <w:rPr>
          <w:rFonts w:ascii="Times New Roman" w:eastAsia="Times New Roman" w:hAnsi="Times New Roman" w:cs="Times New Roman"/>
          <w:sz w:val="24"/>
          <w:szCs w:val="24"/>
        </w:rPr>
        <w:t>episteme</w:t>
      </w:r>
      <w:proofErr w:type="spellEnd"/>
      <w:r>
        <w:rPr>
          <w:rFonts w:ascii="Times New Roman" w:eastAsia="Times New Roman" w:hAnsi="Times New Roman" w:cs="Times New Roman"/>
          <w:sz w:val="24"/>
          <w:szCs w:val="24"/>
        </w:rPr>
        <w:t>, evento, modo de transmisión, desempeño, realización y medio de intervención en el mundo.” (2011: 28) El concepto de performance, que incluye al teatro ─</w:t>
      </w:r>
      <w:r>
        <w:rPr>
          <w:rFonts w:ascii="Times New Roman" w:eastAsia="Times New Roman" w:hAnsi="Times New Roman" w:cs="Times New Roman"/>
          <w:sz w:val="24"/>
          <w:szCs w:val="24"/>
        </w:rPr>
        <w:t xml:space="preserve">y como este necesita del público para constituirse─, nos permite comprender a cada una de las funciones como una puesta en escena de las memorias de los seis </w:t>
      </w:r>
      <w:proofErr w:type="spellStart"/>
      <w:r>
        <w:rPr>
          <w:rFonts w:ascii="Times New Roman" w:eastAsia="Times New Roman" w:hAnsi="Times New Roman" w:cs="Times New Roman"/>
          <w:sz w:val="24"/>
          <w:szCs w:val="24"/>
        </w:rPr>
        <w:t>performers</w:t>
      </w:r>
      <w:proofErr w:type="spellEnd"/>
      <w:r>
        <w:rPr>
          <w:rFonts w:ascii="Times New Roman" w:eastAsia="Times New Roman" w:hAnsi="Times New Roman" w:cs="Times New Roman"/>
          <w:sz w:val="24"/>
          <w:szCs w:val="24"/>
        </w:rPr>
        <w:t>. Las memorias de cada uno de los veteranos, en el marco del proyecto artístico, adquier</w:t>
      </w:r>
      <w:r>
        <w:rPr>
          <w:rFonts w:ascii="Times New Roman" w:eastAsia="Times New Roman" w:hAnsi="Times New Roman" w:cs="Times New Roman"/>
          <w:sz w:val="24"/>
          <w:szCs w:val="24"/>
        </w:rPr>
        <w:t xml:space="preserve">en un carácter activo que tiene lugar en el presente de cada acontecimiento </w:t>
      </w:r>
      <w:proofErr w:type="spellStart"/>
      <w:r>
        <w:rPr>
          <w:rFonts w:ascii="Times New Roman" w:eastAsia="Times New Roman" w:hAnsi="Times New Roman" w:cs="Times New Roman"/>
          <w:sz w:val="24"/>
          <w:szCs w:val="24"/>
        </w:rPr>
        <w:t>performático</w:t>
      </w:r>
      <w:proofErr w:type="spellEnd"/>
      <w:r>
        <w:rPr>
          <w:rFonts w:ascii="Times New Roman" w:eastAsia="Times New Roman" w:hAnsi="Times New Roman" w:cs="Times New Roman"/>
          <w:sz w:val="24"/>
          <w:szCs w:val="24"/>
        </w:rPr>
        <w:t>. La performance, al igual que la memoria y el trauma, es una experiencia que tiene lugar en el presente; es algo vivo que sucede en el aquí y ahora. A su vez, pensar e</w:t>
      </w:r>
      <w:r>
        <w:rPr>
          <w:rFonts w:ascii="Times New Roman" w:eastAsia="Times New Roman" w:hAnsi="Times New Roman" w:cs="Times New Roman"/>
          <w:sz w:val="24"/>
          <w:szCs w:val="24"/>
        </w:rPr>
        <w:t xml:space="preserve">l proyecto artístico a partir del concepto de performance aquí planteado nos permite enriquecer el análisis al comprender a la performance como algo que, al igual que la ficción es susceptible de crear realidad. Tal como plantea Taylor, </w:t>
      </w:r>
      <w:r>
        <w:rPr>
          <w:rFonts w:ascii="Times New Roman" w:eastAsia="Times New Roman" w:hAnsi="Times New Roman" w:cs="Times New Roman"/>
          <w:sz w:val="24"/>
          <w:szCs w:val="24"/>
          <w:highlight w:val="white"/>
        </w:rPr>
        <w:t>“performance a menu</w:t>
      </w:r>
      <w:r>
        <w:rPr>
          <w:rFonts w:ascii="Times New Roman" w:eastAsia="Times New Roman" w:hAnsi="Times New Roman" w:cs="Times New Roman"/>
          <w:sz w:val="24"/>
          <w:szCs w:val="24"/>
          <w:highlight w:val="white"/>
        </w:rPr>
        <w:t>do es percibida como la antítesis de lo real, como si no provocara y tuviera repercusiones bien concretas. Pero performance no sugiere artificialidad; no es 'sobre poner' o proponerlo como antitético a la 'realidad.'” (Taylor, 2012: 7) En cambio, cada pues</w:t>
      </w:r>
      <w:r>
        <w:rPr>
          <w:rFonts w:ascii="Times New Roman" w:eastAsia="Times New Roman" w:hAnsi="Times New Roman" w:cs="Times New Roman"/>
          <w:sz w:val="24"/>
          <w:szCs w:val="24"/>
          <w:highlight w:val="white"/>
        </w:rPr>
        <w:t xml:space="preserve">ta en escena construye realidad; despliega los recuerdos de los veteranos en el presente de la actuación estableciendo un vínculo directo con el pasado. “Su persistencia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como señala Taylor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insiste en enfatizar que el ‘pasado’ sigue siendo parte fundamental del presente.” (Taylor, 2011: 29) Cada función es comprendida como una puesta en escena de las memorias de los veteranos; sus relatos, aunque estén </w:t>
      </w:r>
      <w:proofErr w:type="spellStart"/>
      <w:r>
        <w:rPr>
          <w:rFonts w:ascii="Times New Roman" w:eastAsia="Times New Roman" w:hAnsi="Times New Roman" w:cs="Times New Roman"/>
          <w:sz w:val="24"/>
          <w:szCs w:val="24"/>
          <w:highlight w:val="white"/>
        </w:rPr>
        <w:t>guionados</w:t>
      </w:r>
      <w:proofErr w:type="spellEnd"/>
      <w:r>
        <w:rPr>
          <w:rFonts w:ascii="Times New Roman" w:eastAsia="Times New Roman" w:hAnsi="Times New Roman" w:cs="Times New Roman"/>
          <w:sz w:val="24"/>
          <w:szCs w:val="24"/>
          <w:highlight w:val="white"/>
        </w:rPr>
        <w:t xml:space="preserve"> y hayan sido dichos en otras f</w:t>
      </w:r>
      <w:r>
        <w:rPr>
          <w:rFonts w:ascii="Times New Roman" w:eastAsia="Times New Roman" w:hAnsi="Times New Roman" w:cs="Times New Roman"/>
          <w:sz w:val="24"/>
          <w:szCs w:val="24"/>
          <w:highlight w:val="white"/>
        </w:rPr>
        <w:t xml:space="preserve">unciones, adquieren sentido en cada actuación e intervienen en el presente de cada función.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w:t>
      </w:r>
      <w:r>
        <w:rPr>
          <w:rFonts w:ascii="Times New Roman" w:eastAsia="Times New Roman" w:hAnsi="Times New Roman" w:cs="Times New Roman"/>
          <w:i/>
          <w:sz w:val="24"/>
          <w:szCs w:val="24"/>
        </w:rPr>
        <w:t xml:space="preserve"> Teatro de guerra</w:t>
      </w:r>
      <w:r>
        <w:rPr>
          <w:rFonts w:ascii="Times New Roman" w:eastAsia="Times New Roman" w:hAnsi="Times New Roman" w:cs="Times New Roman"/>
          <w:sz w:val="24"/>
          <w:szCs w:val="24"/>
        </w:rPr>
        <w:t xml:space="preserve">, el film trabaja, al igual que la videoinstalación </w:t>
      </w:r>
      <w:r>
        <w:rPr>
          <w:rFonts w:ascii="Times New Roman" w:eastAsia="Times New Roman" w:hAnsi="Times New Roman" w:cs="Times New Roman"/>
          <w:i/>
          <w:sz w:val="24"/>
          <w:szCs w:val="24"/>
        </w:rPr>
        <w:t>Veteranos,</w:t>
      </w:r>
      <w:r>
        <w:rPr>
          <w:rFonts w:ascii="Times New Roman" w:eastAsia="Times New Roman" w:hAnsi="Times New Roman" w:cs="Times New Roman"/>
          <w:sz w:val="24"/>
          <w:szCs w:val="24"/>
        </w:rPr>
        <w:t xml:space="preserve"> con la idea del flashback: allí los recuerdos irrumpen y los protagoni</w:t>
      </w:r>
      <w:r>
        <w:rPr>
          <w:rFonts w:ascii="Times New Roman" w:eastAsia="Times New Roman" w:hAnsi="Times New Roman" w:cs="Times New Roman"/>
          <w:sz w:val="24"/>
          <w:szCs w:val="24"/>
        </w:rPr>
        <w:t xml:space="preserve">stas, asistidos por objetos, fotografías o algún compañero, actúan esos recuerdos. Tal como ocurre en los </w:t>
      </w:r>
      <w:r>
        <w:rPr>
          <w:rFonts w:ascii="Times New Roman" w:eastAsia="Times New Roman" w:hAnsi="Times New Roman" w:cs="Times New Roman"/>
          <w:sz w:val="24"/>
          <w:szCs w:val="24"/>
        </w:rPr>
        <w:lastRenderedPageBreak/>
        <w:t>procesos traumáticos, el recuerdo de un hecho puede aparecer en quien lo vivió repentinamente; mientras está comiendo, viajando en el tren, en un sueñ</w:t>
      </w:r>
      <w:r>
        <w:rPr>
          <w:rFonts w:ascii="Times New Roman" w:eastAsia="Times New Roman" w:hAnsi="Times New Roman" w:cs="Times New Roman"/>
          <w:sz w:val="24"/>
          <w:szCs w:val="24"/>
        </w:rPr>
        <w:t xml:space="preserve">o, un año después, e inclusive 36 años después. Del mismo modo, en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el pasado irrumpe en la memoria de los veteranos y estos empiezan a revivir y actuar sus recuerdos.</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escena de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transcurre en una obra en construc</w:t>
      </w:r>
      <w:r>
        <w:rPr>
          <w:rFonts w:ascii="Times New Roman" w:eastAsia="Times New Roman" w:hAnsi="Times New Roman" w:cs="Times New Roman"/>
          <w:sz w:val="24"/>
          <w:szCs w:val="24"/>
        </w:rPr>
        <w:t xml:space="preserve">ción. Allí Lou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veterano inglés que actualmente es profesor de niños y niñas con problemas de aprendizaje, en su idioma, cuenta en primera persona una situación que vivió en la guerra de Malvinas y, asistido por sus compañeros, la </w:t>
      </w:r>
      <w:proofErr w:type="spellStart"/>
      <w:r>
        <w:rPr>
          <w:rFonts w:ascii="Times New Roman" w:eastAsia="Times New Roman" w:hAnsi="Times New Roman" w:cs="Times New Roman"/>
          <w:sz w:val="24"/>
          <w:szCs w:val="24"/>
        </w:rPr>
        <w:t>actua</w:t>
      </w:r>
      <w:proofErr w:type="spellEnd"/>
      <w:r>
        <w:rPr>
          <w:rFonts w:ascii="Times New Roman" w:eastAsia="Times New Roman" w:hAnsi="Times New Roman" w:cs="Times New Roman"/>
          <w:sz w:val="24"/>
          <w:szCs w:val="24"/>
        </w:rPr>
        <w:t xml:space="preserve"> junto a ello</w:t>
      </w:r>
      <w:r>
        <w:rPr>
          <w:rFonts w:ascii="Times New Roman" w:eastAsia="Times New Roman" w:hAnsi="Times New Roman" w:cs="Times New Roman"/>
          <w:sz w:val="24"/>
          <w:szCs w:val="24"/>
        </w:rPr>
        <w:t>s:</w:t>
      </w:r>
    </w:p>
    <w:p w:rsidR="00C40848" w:rsidRDefault="00C40848">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ind w:left="141" w:right="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noche del 11 al 12 de junio, mi sección estaba en la ladera del monte </w:t>
      </w:r>
      <w:proofErr w:type="spellStart"/>
      <w:r>
        <w:rPr>
          <w:rFonts w:ascii="Times New Roman" w:eastAsia="Times New Roman" w:hAnsi="Times New Roman" w:cs="Times New Roman"/>
          <w:sz w:val="24"/>
          <w:szCs w:val="24"/>
        </w:rPr>
        <w:t>Harriet</w:t>
      </w:r>
      <w:proofErr w:type="spellEnd"/>
      <w:r>
        <w:rPr>
          <w:rFonts w:ascii="Times New Roman" w:eastAsia="Times New Roman" w:hAnsi="Times New Roman" w:cs="Times New Roman"/>
          <w:sz w:val="24"/>
          <w:szCs w:val="24"/>
        </w:rPr>
        <w:t>, y teníamos que atravesar un campo minado  cubierto de fuego de artillería argentino. Cuando llegamos, fuimos de bunker en bunker, y le disparamos a todo lo que se moví</w:t>
      </w:r>
      <w:r>
        <w:rPr>
          <w:rFonts w:ascii="Times New Roman" w:eastAsia="Times New Roman" w:hAnsi="Times New Roman" w:cs="Times New Roman"/>
          <w:sz w:val="24"/>
          <w:szCs w:val="24"/>
        </w:rPr>
        <w:t>a. (...) Cuando miré hacia arriba, había unos argentinos parados con los brazos en alto. Y recuerdo haber mirado hacia el refugio y pensar: “¿acabo de matar a alguien que intentaba rendirse?”. Recuerdo la nieve cayendo, y el silencio. Pero tenía que asegur</w:t>
      </w:r>
      <w:r>
        <w:rPr>
          <w:rFonts w:ascii="Times New Roman" w:eastAsia="Times New Roman" w:hAnsi="Times New Roman" w:cs="Times New Roman"/>
          <w:sz w:val="24"/>
          <w:szCs w:val="24"/>
        </w:rPr>
        <w:t>arme de que mi sección estuviera bien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La sección estaba OK, pero ahora había prisioneros en los que había que pensar. Uno de los míos me pidió que fuera con unos argentinos heridos. Y cuando llegué ahí me di cuenta de que uno de ellos estaba hablando</w:t>
      </w:r>
      <w:r>
        <w:rPr>
          <w:rFonts w:ascii="Times New Roman" w:eastAsia="Times New Roman" w:hAnsi="Times New Roman" w:cs="Times New Roman"/>
          <w:sz w:val="24"/>
          <w:szCs w:val="24"/>
        </w:rPr>
        <w:t xml:space="preserve"> en inglés. Tenía una herida en el estómago. Y recuerdo, que mientras intentaba consolarlo, comenzó a contarme sobre un viaje a Inglaterra. Y algo sobre Oxford. Y luego murió.</w:t>
      </w:r>
    </w:p>
    <w:p w:rsidR="00C40848" w:rsidRDefault="00C40848">
      <w:pPr>
        <w:pStyle w:val="normal0"/>
        <w:spacing w:line="360" w:lineRule="auto"/>
        <w:ind w:left="141" w:right="382"/>
        <w:jc w:val="both"/>
        <w:rPr>
          <w:rFonts w:ascii="Times New Roman" w:eastAsia="Times New Roman" w:hAnsi="Times New Roman" w:cs="Times New Roman"/>
          <w:sz w:val="24"/>
          <w:szCs w:val="24"/>
        </w:rPr>
      </w:pPr>
    </w:p>
    <w:p w:rsidR="00C40848" w:rsidRDefault="00D944D0">
      <w:pPr>
        <w:pStyle w:val="normal0"/>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Esta escena del monte </w:t>
      </w:r>
      <w:proofErr w:type="spellStart"/>
      <w:r>
        <w:rPr>
          <w:rFonts w:ascii="Times New Roman" w:eastAsia="Times New Roman" w:hAnsi="Times New Roman" w:cs="Times New Roman"/>
          <w:sz w:val="24"/>
          <w:szCs w:val="24"/>
        </w:rPr>
        <w:t>Harriet</w:t>
      </w:r>
      <w:proofErr w:type="spellEnd"/>
      <w:r>
        <w:rPr>
          <w:rFonts w:ascii="Times New Roman" w:eastAsia="Times New Roman" w:hAnsi="Times New Roman" w:cs="Times New Roman"/>
          <w:sz w:val="24"/>
          <w:szCs w:val="24"/>
        </w:rPr>
        <w:t xml:space="preserve"> y el recuerdo de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xml:space="preserve"> del soldado argentino ha</w:t>
      </w:r>
      <w:r>
        <w:rPr>
          <w:rFonts w:ascii="Times New Roman" w:eastAsia="Times New Roman" w:hAnsi="Times New Roman" w:cs="Times New Roman"/>
          <w:sz w:val="24"/>
          <w:szCs w:val="24"/>
        </w:rPr>
        <w:t xml:space="preserve">blando en inglés irrumpen en la película más de una vez, tal como ese recuerdo irrumpió durante todos estos años en la vida de </w:t>
      </w:r>
      <w:proofErr w:type="spellStart"/>
      <w:r>
        <w:rPr>
          <w:rFonts w:ascii="Times New Roman" w:eastAsia="Times New Roman" w:hAnsi="Times New Roman" w:cs="Times New Roman"/>
          <w:sz w:val="24"/>
          <w:szCs w:val="24"/>
        </w:rPr>
        <w:t>Armour</w:t>
      </w:r>
      <w:proofErr w:type="spellEnd"/>
      <w:r>
        <w:rPr>
          <w:rFonts w:ascii="Times New Roman" w:eastAsia="Times New Roman" w:hAnsi="Times New Roman" w:cs="Times New Roman"/>
          <w:sz w:val="24"/>
          <w:szCs w:val="24"/>
        </w:rPr>
        <w:t>. En cada caso, la situación volverá a ser recreada de diferentes formas tal como ocurre con la memoria, en donde el paso d</w:t>
      </w:r>
      <w:r>
        <w:rPr>
          <w:rFonts w:ascii="Times New Roman" w:eastAsia="Times New Roman" w:hAnsi="Times New Roman" w:cs="Times New Roman"/>
          <w:sz w:val="24"/>
          <w:szCs w:val="24"/>
        </w:rPr>
        <w:t>el tiempo y los sucesivos relatos transforman los recuerdos. Sin embargo, en el marco de las obras, estos recuerdos no se manifiestan de forma involuntaria como sucede con los traumas, sino que estas actuaciones son producto de un trabajo previo de distanc</w:t>
      </w:r>
      <w:r>
        <w:rPr>
          <w:rFonts w:ascii="Times New Roman" w:eastAsia="Times New Roman" w:hAnsi="Times New Roman" w:cs="Times New Roman"/>
          <w:sz w:val="24"/>
          <w:szCs w:val="24"/>
        </w:rPr>
        <w:t>iamiento que la artista debió realizar con los veteranos. Para que ellos pudiesen actuar esas memorias y transformarlas en un hecho artístico debieron realizar un trabajo inverso al que suele hacerse con los actores que buscan identificarse con aquello que</w:t>
      </w:r>
      <w:r>
        <w:rPr>
          <w:rFonts w:ascii="Times New Roman" w:eastAsia="Times New Roman" w:hAnsi="Times New Roman" w:cs="Times New Roman"/>
          <w:sz w:val="24"/>
          <w:szCs w:val="24"/>
        </w:rPr>
        <w:t xml:space="preserve"> van a actuar. En este caso, los ex combatientes devienen </w:t>
      </w:r>
      <w:proofErr w:type="spellStart"/>
      <w:r>
        <w:rPr>
          <w:rFonts w:ascii="Times New Roman" w:eastAsia="Times New Roman" w:hAnsi="Times New Roman" w:cs="Times New Roman"/>
          <w:sz w:val="24"/>
          <w:szCs w:val="24"/>
        </w:rPr>
        <w:t>performers</w:t>
      </w:r>
      <w:proofErr w:type="spellEnd"/>
      <w:r>
        <w:rPr>
          <w:rFonts w:ascii="Times New Roman" w:eastAsia="Times New Roman" w:hAnsi="Times New Roman" w:cs="Times New Roman"/>
          <w:sz w:val="24"/>
          <w:szCs w:val="24"/>
        </w:rPr>
        <w:t xml:space="preserve"> como producto de un trabajo artístico en el que en el escenario, o set de filmación, ellos logran dejar de ser víctimas de lo que vivieron para pasar a tener un rol activo en lo que </w:t>
      </w:r>
      <w:r>
        <w:rPr>
          <w:rFonts w:ascii="Times New Roman" w:eastAsia="Times New Roman" w:hAnsi="Times New Roman" w:cs="Times New Roman"/>
          <w:sz w:val="24"/>
          <w:szCs w:val="24"/>
        </w:rPr>
        <w:lastRenderedPageBreak/>
        <w:t>están</w:t>
      </w:r>
      <w:r>
        <w:rPr>
          <w:rFonts w:ascii="Times New Roman" w:eastAsia="Times New Roman" w:hAnsi="Times New Roman" w:cs="Times New Roman"/>
          <w:sz w:val="24"/>
          <w:szCs w:val="24"/>
        </w:rPr>
        <w:t xml:space="preserve"> actuando. En el marco del proyecto artístico, los veteranos actúan deliberadamente sus recuerdos; ponen en escena voluntariamente sus memorias como parte de un trabajo artístico. En ese sentido, el concepto de performance nos permite atender al experiment</w:t>
      </w:r>
      <w:r>
        <w:rPr>
          <w:rFonts w:ascii="Times New Roman" w:eastAsia="Times New Roman" w:hAnsi="Times New Roman" w:cs="Times New Roman"/>
          <w:sz w:val="24"/>
          <w:szCs w:val="24"/>
        </w:rPr>
        <w:t xml:space="preserve">o estético-social de Arias desde un lente epistemológico que hace hincapié en el rol de la participación activa de los </w:t>
      </w:r>
      <w:proofErr w:type="spellStart"/>
      <w:r>
        <w:rPr>
          <w:rFonts w:ascii="Times New Roman" w:eastAsia="Times New Roman" w:hAnsi="Times New Roman" w:cs="Times New Roman"/>
          <w:sz w:val="24"/>
          <w:szCs w:val="24"/>
        </w:rPr>
        <w:t>performers</w:t>
      </w:r>
      <w:proofErr w:type="spellEnd"/>
      <w:r>
        <w:rPr>
          <w:rFonts w:ascii="Times New Roman" w:eastAsia="Times New Roman" w:hAnsi="Times New Roman" w:cs="Times New Roman"/>
          <w:sz w:val="24"/>
          <w:szCs w:val="24"/>
        </w:rPr>
        <w:t xml:space="preserve"> en el marco del proyecto artístico.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imágenes que las obras nos proporcionan de los ex combatientes se distancian de las c</w:t>
      </w:r>
      <w:r>
        <w:rPr>
          <w:rFonts w:ascii="Times New Roman" w:eastAsia="Times New Roman" w:hAnsi="Times New Roman" w:cs="Times New Roman"/>
          <w:sz w:val="24"/>
          <w:szCs w:val="24"/>
        </w:rPr>
        <w:t>onstruidas tanto por los medios de comunicación como por gran parte de la literatura producida inmediatamente después de la guerra. En el caso de los veteranos ingleses, las obras muestran su dolor, la importancia que tuvo la guerra de Malvinas en sus vida</w:t>
      </w:r>
      <w:r>
        <w:rPr>
          <w:rFonts w:ascii="Times New Roman" w:eastAsia="Times New Roman" w:hAnsi="Times New Roman" w:cs="Times New Roman"/>
          <w:sz w:val="24"/>
          <w:szCs w:val="24"/>
        </w:rPr>
        <w:t>s y los efectos que aún perduran sobre ellos. David Jackson, por ejemplo, cuenta que en el 2007 volvió a las islas para despedirse de un amigo suyo que murió durante la guerra en un accidente de helicóptero. Además, narra cómo fue su regreso a Gran Bretaña</w:t>
      </w:r>
      <w:r>
        <w:rPr>
          <w:rFonts w:ascii="Times New Roman" w:eastAsia="Times New Roman" w:hAnsi="Times New Roman" w:cs="Times New Roman"/>
          <w:sz w:val="24"/>
          <w:szCs w:val="24"/>
        </w:rPr>
        <w:t xml:space="preserve"> luego de la guerra atravesado por el aislamiento social, la depresión, un diagnóstico de stress post-traumático y cuenta que “a veces salía a caminar hasta las tres de la mañana y me enojaba porque habían muerto más veteranos a causa de suicidios que los </w:t>
      </w:r>
      <w:r>
        <w:rPr>
          <w:rFonts w:ascii="Times New Roman" w:eastAsia="Times New Roman" w:hAnsi="Times New Roman" w:cs="Times New Roman"/>
          <w:sz w:val="24"/>
          <w:szCs w:val="24"/>
        </w:rPr>
        <w:t>que murieron durante la guerra.”</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w:t>
      </w:r>
      <w:proofErr w:type="gramStart"/>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el</w:t>
      </w:r>
      <w:proofErr w:type="spellEnd"/>
      <w:proofErr w:type="gramEnd"/>
      <w:r>
        <w:rPr>
          <w:rFonts w:ascii="Times New Roman" w:eastAsia="Times New Roman" w:hAnsi="Times New Roman" w:cs="Times New Roman"/>
          <w:sz w:val="24"/>
          <w:szCs w:val="24"/>
        </w:rPr>
        <w:t xml:space="preserve"> nepalés </w:t>
      </w:r>
      <w:proofErr w:type="spellStart"/>
      <w:r>
        <w:rPr>
          <w:rFonts w:ascii="Times New Roman" w:eastAsia="Times New Roman" w:hAnsi="Times New Roman" w:cs="Times New Roman"/>
          <w:sz w:val="24"/>
          <w:szCs w:val="24"/>
        </w:rPr>
        <w:t>Sukrim</w:t>
      </w:r>
      <w:proofErr w:type="spellEnd"/>
      <w:r>
        <w:rPr>
          <w:rFonts w:ascii="Times New Roman" w:eastAsia="Times New Roman" w:hAnsi="Times New Roman" w:cs="Times New Roman"/>
          <w:sz w:val="24"/>
          <w:szCs w:val="24"/>
        </w:rPr>
        <w:t xml:space="preserve">, el proyecto artístico echa luz sobre muchos de los mitos construidos en torno a la participación de los </w:t>
      </w:r>
      <w:proofErr w:type="spellStart"/>
      <w:r>
        <w:rPr>
          <w:rFonts w:ascii="Times New Roman" w:eastAsia="Times New Roman" w:hAnsi="Times New Roman" w:cs="Times New Roman"/>
          <w:sz w:val="24"/>
          <w:szCs w:val="24"/>
        </w:rPr>
        <w:t>gurkhas</w:t>
      </w:r>
      <w:proofErr w:type="spellEnd"/>
      <w:r>
        <w:rPr>
          <w:rFonts w:ascii="Times New Roman" w:eastAsia="Times New Roman" w:hAnsi="Times New Roman" w:cs="Times New Roman"/>
          <w:sz w:val="24"/>
          <w:szCs w:val="24"/>
        </w:rPr>
        <w:t xml:space="preserve"> en la guerra. En las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obras se repone lo que se decía de ellos durante el conflic</w:t>
      </w:r>
      <w:r>
        <w:rPr>
          <w:rFonts w:ascii="Times New Roman" w:eastAsia="Times New Roman" w:hAnsi="Times New Roman" w:cs="Times New Roman"/>
          <w:sz w:val="24"/>
          <w:szCs w:val="24"/>
        </w:rPr>
        <w:t xml:space="preserve">to bélico: “los </w:t>
      </w:r>
      <w:proofErr w:type="spellStart"/>
      <w:r>
        <w:rPr>
          <w:rFonts w:ascii="Times New Roman" w:eastAsia="Times New Roman" w:hAnsi="Times New Roman" w:cs="Times New Roman"/>
          <w:sz w:val="24"/>
          <w:szCs w:val="24"/>
        </w:rPr>
        <w:t>Gurkhas</w:t>
      </w:r>
      <w:proofErr w:type="spellEnd"/>
      <w:r>
        <w:rPr>
          <w:rFonts w:ascii="Times New Roman" w:eastAsia="Times New Roman" w:hAnsi="Times New Roman" w:cs="Times New Roman"/>
          <w:sz w:val="24"/>
          <w:szCs w:val="24"/>
        </w:rPr>
        <w:t xml:space="preserve"> son mercenarios asesinos. (...) Con su cuchillo cortaron cabezas, brazos, piernas y dejaron los cuerpos despedazados en el campo de batalla… Hasta les cortaron las orejas a los soldados argentinos y después se las comieron.” Sin emb</w:t>
      </w:r>
      <w:r>
        <w:rPr>
          <w:rFonts w:ascii="Times New Roman" w:eastAsia="Times New Roman" w:hAnsi="Times New Roman" w:cs="Times New Roman"/>
          <w:sz w:val="24"/>
          <w:szCs w:val="24"/>
        </w:rPr>
        <w:t xml:space="preserve">argo, </w:t>
      </w:r>
      <w:proofErr w:type="spellStart"/>
      <w:r>
        <w:rPr>
          <w:rFonts w:ascii="Times New Roman" w:eastAsia="Times New Roman" w:hAnsi="Times New Roman" w:cs="Times New Roman"/>
          <w:sz w:val="24"/>
          <w:szCs w:val="24"/>
        </w:rPr>
        <w:t>Sukrim</w:t>
      </w:r>
      <w:proofErr w:type="spellEnd"/>
      <w:r>
        <w:rPr>
          <w:rFonts w:ascii="Times New Roman" w:eastAsia="Times New Roman" w:hAnsi="Times New Roman" w:cs="Times New Roman"/>
          <w:sz w:val="24"/>
          <w:szCs w:val="24"/>
        </w:rPr>
        <w:t xml:space="preserve"> casi no llegó a combatir en la guerra de Malvinas. Estuvo por atacar el monte William pero la guerra finalizó antes. El nepalés cuenta que, junto a un compañero, el 7 de junio descubrió a una patrulla argentina en </w:t>
      </w:r>
      <w:proofErr w:type="spellStart"/>
      <w:r>
        <w:rPr>
          <w:rFonts w:ascii="Times New Roman" w:eastAsia="Times New Roman" w:hAnsi="Times New Roman" w:cs="Times New Roman"/>
          <w:sz w:val="24"/>
          <w:szCs w:val="24"/>
        </w:rPr>
        <w:t>Egg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House</w:t>
      </w:r>
      <w:proofErr w:type="spellEnd"/>
      <w:r>
        <w:rPr>
          <w:rFonts w:ascii="Times New Roman" w:eastAsia="Times New Roman" w:hAnsi="Times New Roman" w:cs="Times New Roman"/>
          <w:sz w:val="24"/>
          <w:szCs w:val="24"/>
        </w:rPr>
        <w:t xml:space="preserve"> pero que en</w:t>
      </w:r>
      <w:r>
        <w:rPr>
          <w:rFonts w:ascii="Times New Roman" w:eastAsia="Times New Roman" w:hAnsi="Times New Roman" w:cs="Times New Roman"/>
          <w:sz w:val="24"/>
          <w:szCs w:val="24"/>
        </w:rPr>
        <w:t xml:space="preserve"> lugar de matarlos los capturó con su “</w:t>
      </w:r>
      <w:proofErr w:type="spellStart"/>
      <w:r>
        <w:rPr>
          <w:rFonts w:ascii="Times New Roman" w:eastAsia="Times New Roman" w:hAnsi="Times New Roman" w:cs="Times New Roman"/>
          <w:sz w:val="24"/>
          <w:szCs w:val="24"/>
        </w:rPr>
        <w:t>kukri</w:t>
      </w:r>
      <w:proofErr w:type="spellEnd"/>
      <w:r>
        <w:rPr>
          <w:rFonts w:ascii="Times New Roman" w:eastAsia="Times New Roman" w:hAnsi="Times New Roman" w:cs="Times New Roman"/>
          <w:sz w:val="24"/>
          <w:szCs w:val="24"/>
        </w:rPr>
        <w:t>”, el famoso cuchillo que utilizan.</w:t>
      </w:r>
    </w:p>
    <w:p w:rsidR="00C40848" w:rsidRDefault="00D944D0">
      <w:pPr>
        <w:pStyle w:val="normal0"/>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En el caso de los ex combatientes argentinos, estos no aparecen allí como meras víctimas, ya sea del Estado argentino que los envió a la guerra con escasa instrucción, o de los</w:t>
      </w:r>
      <w:r>
        <w:rPr>
          <w:rFonts w:ascii="Times New Roman" w:eastAsia="Times New Roman" w:hAnsi="Times New Roman" w:cs="Times New Roman"/>
          <w:sz w:val="24"/>
          <w:szCs w:val="24"/>
        </w:rPr>
        <w:t xml:space="preserve"> ingleses, ampliamente más capacitados que ellos para el combate. Tal como plantea </w:t>
      </w:r>
      <w:proofErr w:type="spellStart"/>
      <w:r>
        <w:rPr>
          <w:rFonts w:ascii="Times New Roman" w:eastAsia="Times New Roman" w:hAnsi="Times New Roman" w:cs="Times New Roman"/>
          <w:sz w:val="24"/>
          <w:szCs w:val="24"/>
        </w:rPr>
        <w:t>Lorenz</w:t>
      </w:r>
      <w:proofErr w:type="spellEnd"/>
      <w:r>
        <w:rPr>
          <w:rFonts w:ascii="Times New Roman" w:eastAsia="Times New Roman" w:hAnsi="Times New Roman" w:cs="Times New Roman"/>
          <w:sz w:val="24"/>
          <w:szCs w:val="24"/>
        </w:rPr>
        <w:t>, esta imagen construida en torno a los ex combatientes como víctimas y actores pasivos de lo que habían vivido “cerraba la posibilidad a los sobrevivientes de la bata</w:t>
      </w:r>
      <w:r>
        <w:rPr>
          <w:rFonts w:ascii="Times New Roman" w:eastAsia="Times New Roman" w:hAnsi="Times New Roman" w:cs="Times New Roman"/>
          <w:sz w:val="24"/>
          <w:szCs w:val="24"/>
        </w:rPr>
        <w:t>lla de contar sus experiencias desde un punto de vista activo, que es en muchos casos como lo habían vivido.” (2006: 28) En cambio, las dos obras instauran nuevas imágenes acerca de los veteranos. Nos proporcionan imágenes de los ex combatientes tres décad</w:t>
      </w:r>
      <w:r>
        <w:rPr>
          <w:rFonts w:ascii="Times New Roman" w:eastAsia="Times New Roman" w:hAnsi="Times New Roman" w:cs="Times New Roman"/>
          <w:sz w:val="24"/>
          <w:szCs w:val="24"/>
        </w:rPr>
        <w:t xml:space="preserve">as después del conflicto armado, de </w:t>
      </w:r>
      <w:r>
        <w:rPr>
          <w:rFonts w:ascii="Times New Roman" w:eastAsia="Times New Roman" w:hAnsi="Times New Roman" w:cs="Times New Roman"/>
          <w:sz w:val="24"/>
          <w:szCs w:val="24"/>
        </w:rPr>
        <w:lastRenderedPageBreak/>
        <w:t>hombres de alrededor de 60 años, cuestión que los distancia radicalmente de la imagen de “los chicos de la guerra”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construida en torno a la figura de los ex combatientes argentinos y tan presente en el imaginario local.</w:t>
      </w:r>
      <w:r>
        <w:rPr>
          <w:rFonts w:ascii="Times New Roman" w:eastAsia="Times New Roman" w:hAnsi="Times New Roman" w:cs="Times New Roman"/>
          <w:sz w:val="24"/>
          <w:szCs w:val="24"/>
        </w:rPr>
        <w:t xml:space="preserve"> Lejos de esto, las obras nos muestran a hombres que atravesaron toda su adultez con las memorias de esa guerra, que se permiten emocionarse al contar el dolor que vivieron durante y después de la guerra y se permiten mostrar debilidad y fragilidad en luga</w:t>
      </w:r>
      <w:r>
        <w:rPr>
          <w:rFonts w:ascii="Times New Roman" w:eastAsia="Times New Roman" w:hAnsi="Times New Roman" w:cs="Times New Roman"/>
          <w:sz w:val="24"/>
          <w:szCs w:val="24"/>
        </w:rPr>
        <w:t>r de la fortaleza y rigidez que el uniforme militar suele connotar.</w:t>
      </w:r>
    </w:p>
    <w:p w:rsidR="00C40848" w:rsidRDefault="00C40848">
      <w:pPr>
        <w:pStyle w:val="normal0"/>
        <w:spacing w:line="360" w:lineRule="auto"/>
        <w:jc w:val="both"/>
        <w:rPr>
          <w:rFonts w:ascii="Times New Roman" w:eastAsia="Times New Roman" w:hAnsi="Times New Roman" w:cs="Times New Roman"/>
          <w:b/>
          <w:sz w:val="24"/>
          <w:szCs w:val="24"/>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Conclusión</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artístico, que Lola Arias define como un “experimento social”, devino en un experimento estético-social como producto del trabajo artístico que la directora realizó</w:t>
      </w:r>
      <w:r>
        <w:rPr>
          <w:rFonts w:ascii="Times New Roman" w:eastAsia="Times New Roman" w:hAnsi="Times New Roman" w:cs="Times New Roman"/>
          <w:sz w:val="24"/>
          <w:szCs w:val="24"/>
        </w:rPr>
        <w:t xml:space="preserve"> junto a los seis ex combatientes. El trabajo que implicó reunir a antiguos enemigos de guerra, escuchar sus relatos y que ellos escuchen los de sus compañeros, trabajar sobre sus recuerdos ─en muchos casos traumáticos─ tanto de la guerra como de la posgue</w:t>
      </w:r>
      <w:r>
        <w:rPr>
          <w:rFonts w:ascii="Times New Roman" w:eastAsia="Times New Roman" w:hAnsi="Times New Roman" w:cs="Times New Roman"/>
          <w:sz w:val="24"/>
          <w:szCs w:val="24"/>
        </w:rPr>
        <w:t>rra, dejó de ser un mero experimento social en tanto lograron transformar a esos recuerdos en materia de un hecho artístico. En ese sentido, el concepto de experimento estético-social es productivo a la hora de pensar el proyecto artístico en tanto da cuen</w:t>
      </w:r>
      <w:r>
        <w:rPr>
          <w:rFonts w:ascii="Times New Roman" w:eastAsia="Times New Roman" w:hAnsi="Times New Roman" w:cs="Times New Roman"/>
          <w:sz w:val="24"/>
          <w:szCs w:val="24"/>
        </w:rPr>
        <w:t>ta, por un lado del carácter social, es decir el trabajo realizado a partir de hechos histórico-sociales, al mismo tiempo que marca el estatuto estético propio del proyecto.</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gesto estético-político que atraviesa al conjunto del proyecto artístico tiene que ver no únicamente con decidir hacer obras acerca de la guerra de Malvinas, sino, aún más con el modo en el que se narra dicho tema. El arte, en el sentido aquí comprendid</w:t>
      </w:r>
      <w:r>
        <w:rPr>
          <w:rFonts w:ascii="Times New Roman" w:eastAsia="Times New Roman" w:hAnsi="Times New Roman" w:cs="Times New Roman"/>
          <w:sz w:val="24"/>
          <w:szCs w:val="24"/>
        </w:rPr>
        <w:t xml:space="preserve">o no es político por los mensajes que transmite sino por la relación que plantea con una determinada distribución de lo sensible; en términos de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xml:space="preserve"> (2005), con un determinado </w:t>
      </w:r>
      <w:proofErr w:type="spellStart"/>
      <w:r>
        <w:rPr>
          <w:rFonts w:ascii="Times New Roman" w:eastAsia="Times New Roman" w:hAnsi="Times New Roman" w:cs="Times New Roman"/>
          <w:sz w:val="24"/>
          <w:szCs w:val="24"/>
        </w:rPr>
        <w:t>sensorium</w:t>
      </w:r>
      <w:proofErr w:type="spellEnd"/>
      <w:r>
        <w:rPr>
          <w:rFonts w:ascii="Times New Roman" w:eastAsia="Times New Roman" w:hAnsi="Times New Roman" w:cs="Times New Roman"/>
          <w:sz w:val="24"/>
          <w:szCs w:val="24"/>
        </w:rPr>
        <w:t>. El gesto estético-político de las obras tiene que ver con la cap</w:t>
      </w:r>
      <w:r>
        <w:rPr>
          <w:rFonts w:ascii="Times New Roman" w:eastAsia="Times New Roman" w:hAnsi="Times New Roman" w:cs="Times New Roman"/>
          <w:sz w:val="24"/>
          <w:szCs w:val="24"/>
        </w:rPr>
        <w:t xml:space="preserve">acidad de poner en crisis los modos establecidos de mirar y configurar la guerra de Malvinas. Tanto </w:t>
      </w:r>
      <w:r>
        <w:rPr>
          <w:rFonts w:ascii="Times New Roman" w:eastAsia="Times New Roman" w:hAnsi="Times New Roman" w:cs="Times New Roman"/>
          <w:i/>
          <w:sz w:val="24"/>
          <w:szCs w:val="24"/>
        </w:rPr>
        <w:t xml:space="preserve">Campo Minado </w:t>
      </w:r>
      <w:r>
        <w:rPr>
          <w:rFonts w:ascii="Times New Roman" w:eastAsia="Times New Roman" w:hAnsi="Times New Roman" w:cs="Times New Roman"/>
          <w:sz w:val="24"/>
          <w:szCs w:val="24"/>
        </w:rPr>
        <w:t xml:space="preserve">como </w:t>
      </w:r>
      <w:r>
        <w:rPr>
          <w:rFonts w:ascii="Times New Roman" w:eastAsia="Times New Roman" w:hAnsi="Times New Roman" w:cs="Times New Roman"/>
          <w:i/>
          <w:sz w:val="24"/>
          <w:szCs w:val="24"/>
        </w:rPr>
        <w:t xml:space="preserve">Teatro de guerra </w:t>
      </w:r>
      <w:r>
        <w:rPr>
          <w:rFonts w:ascii="Times New Roman" w:eastAsia="Times New Roman" w:hAnsi="Times New Roman" w:cs="Times New Roman"/>
          <w:sz w:val="24"/>
          <w:szCs w:val="24"/>
        </w:rPr>
        <w:t>implican una redistribución de lo sensible (</w:t>
      </w: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2005) en tanto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proporcionan nuevas imágenes de la guerra a partir d</w:t>
      </w:r>
      <w:r>
        <w:rPr>
          <w:rFonts w:ascii="Times New Roman" w:eastAsia="Times New Roman" w:hAnsi="Times New Roman" w:cs="Times New Roman"/>
          <w:sz w:val="24"/>
          <w:szCs w:val="24"/>
        </w:rPr>
        <w:t>e hechos que oímos muchas veces y a partir de imágenes que hemos visto ya demasiadas veces. De este modo, el proyecto artístico conmueve aspectos de nuestra experiencia sensible; pone en crisis nuestra experiencia ordinaria y es allí en donde radica el car</w:t>
      </w:r>
      <w:r>
        <w:rPr>
          <w:rFonts w:ascii="Times New Roman" w:eastAsia="Times New Roman" w:hAnsi="Times New Roman" w:cs="Times New Roman"/>
          <w:sz w:val="24"/>
          <w:szCs w:val="24"/>
        </w:rPr>
        <w:t xml:space="preserve">ácter político de estas obras de arte. Retomando a </w:t>
      </w:r>
      <w:proofErr w:type="spellStart"/>
      <w:r>
        <w:rPr>
          <w:rFonts w:ascii="Times New Roman" w:eastAsia="Times New Roman" w:hAnsi="Times New Roman" w:cs="Times New Roman"/>
          <w:sz w:val="24"/>
          <w:szCs w:val="24"/>
        </w:rPr>
        <w:lastRenderedPageBreak/>
        <w:t>Rancière</w:t>
      </w:r>
      <w:proofErr w:type="spellEnd"/>
      <w:r>
        <w:rPr>
          <w:rFonts w:ascii="Times New Roman" w:eastAsia="Times New Roman" w:hAnsi="Times New Roman" w:cs="Times New Roman"/>
          <w:sz w:val="24"/>
          <w:szCs w:val="24"/>
        </w:rPr>
        <w:t xml:space="preserve">, el arte y la política se encuentran en estas obras en tanto logran incidir en la repartición de “quién posee el lenguaje y quien solamente el grito” (2005: 14).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nos interesa rescatar</w:t>
      </w:r>
      <w:r>
        <w:rPr>
          <w:rFonts w:ascii="Times New Roman" w:eastAsia="Times New Roman" w:hAnsi="Times New Roman" w:cs="Times New Roman"/>
          <w:sz w:val="24"/>
          <w:szCs w:val="24"/>
        </w:rPr>
        <w:t xml:space="preserve"> el vínculo entre realidad y ficción que atraviesa al conjunto del proyecto artístico ─y a la obra de Lola Arias en general─ en su carácter de creación artística. En efecto, las obras instauran imágenes acerca de la guerra, crean memorias inéditas acerca d</w:t>
      </w:r>
      <w:r>
        <w:rPr>
          <w:rFonts w:ascii="Times New Roman" w:eastAsia="Times New Roman" w:hAnsi="Times New Roman" w:cs="Times New Roman"/>
          <w:sz w:val="24"/>
          <w:szCs w:val="24"/>
        </w:rPr>
        <w:t>e la misma e inclusive, en el caso de los seis protagonistas, contribuyen a ser una forma de transitar el dolor para ellos mismos. El hecho de que los veteranos fuesen efectivamente “antiguos enemigos” ─lo que implicó muchas resistencias, sobre todo por pa</w:t>
      </w:r>
      <w:r>
        <w:rPr>
          <w:rFonts w:ascii="Times New Roman" w:eastAsia="Times New Roman" w:hAnsi="Times New Roman" w:cs="Times New Roman"/>
          <w:sz w:val="24"/>
          <w:szCs w:val="24"/>
        </w:rPr>
        <w:t xml:space="preserve">rte de los argentinos, dado que no estaban dispuestos a narrar su experiencia con quienes habían peleado enfrentados─, es un ejemplo concreto del </w:t>
      </w:r>
      <w:proofErr w:type="spellStart"/>
      <w:r>
        <w:rPr>
          <w:rFonts w:ascii="Times New Roman" w:eastAsia="Times New Roman" w:hAnsi="Times New Roman" w:cs="Times New Roman"/>
          <w:sz w:val="24"/>
          <w:szCs w:val="24"/>
        </w:rPr>
        <w:t>borramiento</w:t>
      </w:r>
      <w:proofErr w:type="spellEnd"/>
      <w:r>
        <w:rPr>
          <w:rFonts w:ascii="Times New Roman" w:eastAsia="Times New Roman" w:hAnsi="Times New Roman" w:cs="Times New Roman"/>
          <w:sz w:val="24"/>
          <w:szCs w:val="24"/>
        </w:rPr>
        <w:t xml:space="preserve"> de los límites entre la realidad y la ficción. Aquello que parecía impensado; un vínculo entre ex </w:t>
      </w:r>
      <w:r>
        <w:rPr>
          <w:rFonts w:ascii="Times New Roman" w:eastAsia="Times New Roman" w:hAnsi="Times New Roman" w:cs="Times New Roman"/>
          <w:sz w:val="24"/>
          <w:szCs w:val="24"/>
        </w:rPr>
        <w:t xml:space="preserve">combatientes argentinos y británicos, sucedió a partir de la ficción y simultáneamente en la realidad cuando comenzaron a ser compañeros de un proyecto artístico. </w:t>
      </w:r>
    </w:p>
    <w:p w:rsidR="00C40848" w:rsidRDefault="00D944D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aquí analizadas son narraciones poéticas, es decir ficciones que intervienen en la</w:t>
      </w:r>
      <w:r>
        <w:rPr>
          <w:rFonts w:ascii="Times New Roman" w:eastAsia="Times New Roman" w:hAnsi="Times New Roman" w:cs="Times New Roman"/>
          <w:sz w:val="24"/>
          <w:szCs w:val="24"/>
        </w:rPr>
        <w:t xml:space="preserve"> realidad en tanto instauran nuevas imágenes en el mundo. Son obras que hablan sobre el pasado histórico reciente, nombran la guerra, le dan la voz a los veteranos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xml:space="preserve"> por mucho tiempo en la sociedad argentina─, convocan al pasado desde los in</w:t>
      </w:r>
      <w:r>
        <w:rPr>
          <w:rFonts w:ascii="Times New Roman" w:eastAsia="Times New Roman" w:hAnsi="Times New Roman" w:cs="Times New Roman"/>
          <w:sz w:val="24"/>
          <w:szCs w:val="24"/>
        </w:rPr>
        <w:t>terrogantes del presente y lo dotan de sentido. Son obras que, al igual que los objetos culturales y artísticos intervienen en las disputas por el sentido que se le atribuye al pasado. Y ese pasado, como la memoria, no es algo cristalizado sino que es un c</w:t>
      </w:r>
      <w:r>
        <w:rPr>
          <w:rFonts w:ascii="Times New Roman" w:eastAsia="Times New Roman" w:hAnsi="Times New Roman" w:cs="Times New Roman"/>
          <w:sz w:val="24"/>
          <w:szCs w:val="24"/>
        </w:rPr>
        <w:t>ampo minado; un constante campo de batallas.</w:t>
      </w:r>
    </w:p>
    <w:p w:rsidR="00C40848" w:rsidRDefault="00C40848">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D121D3" w:rsidRDefault="00D121D3">
      <w:pPr>
        <w:pStyle w:val="normal0"/>
        <w:spacing w:line="360" w:lineRule="auto"/>
        <w:jc w:val="both"/>
        <w:rPr>
          <w:rFonts w:ascii="Times New Roman" w:eastAsia="Times New Roman" w:hAnsi="Times New Roman" w:cs="Times New Roman"/>
          <w:sz w:val="24"/>
          <w:szCs w:val="24"/>
        </w:rPr>
      </w:pPr>
    </w:p>
    <w:p w:rsidR="00C40848" w:rsidRDefault="00D944D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Amado, A. (2009). </w:t>
      </w:r>
      <w:r>
        <w:rPr>
          <w:rFonts w:ascii="Times New Roman" w:eastAsia="Times New Roman" w:hAnsi="Times New Roman" w:cs="Times New Roman"/>
          <w:i/>
          <w:sz w:val="24"/>
          <w:szCs w:val="24"/>
        </w:rPr>
        <w:t>La imagen justa. Cine argentino y política (1989-2007)</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Colihue</w:t>
      </w:r>
      <w:proofErr w:type="spellEnd"/>
      <w:r>
        <w:rPr>
          <w:rFonts w:ascii="Times New Roman" w:eastAsia="Times New Roman" w:hAnsi="Times New Roman" w:cs="Times New Roman"/>
          <w:sz w:val="24"/>
          <w:szCs w:val="24"/>
        </w:rPr>
        <w:t>.</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 W. (2010) “Tesis de filosofía de la historia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 xml:space="preserve">Ensayos escogidos. </w:t>
      </w:r>
      <w:r>
        <w:rPr>
          <w:rFonts w:ascii="Times New Roman" w:eastAsia="Times New Roman" w:hAnsi="Times New Roman" w:cs="Times New Roman"/>
          <w:sz w:val="24"/>
          <w:szCs w:val="24"/>
        </w:rPr>
        <w:t>Buenos Aires: El cuenco de plata.</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Blejmar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Mandolessi</w:t>
      </w:r>
      <w:proofErr w:type="spellEnd"/>
      <w:r>
        <w:rPr>
          <w:rFonts w:ascii="Times New Roman" w:eastAsia="Times New Roman" w:hAnsi="Times New Roman" w:cs="Times New Roman"/>
          <w:sz w:val="24"/>
          <w:szCs w:val="24"/>
        </w:rPr>
        <w:t xml:space="preserve"> y Pérez (2018). </w:t>
      </w:r>
      <w:r>
        <w:rPr>
          <w:rFonts w:ascii="Times New Roman" w:eastAsia="Times New Roman" w:hAnsi="Times New Roman" w:cs="Times New Roman"/>
          <w:i/>
          <w:sz w:val="24"/>
          <w:szCs w:val="24"/>
        </w:rPr>
        <w:t xml:space="preserve">El pasado inasequible. </w:t>
      </w:r>
      <w:r>
        <w:rPr>
          <w:rFonts w:ascii="Times New Roman" w:eastAsia="Times New Roman" w:hAnsi="Times New Roman" w:cs="Times New Roman"/>
          <w:sz w:val="24"/>
          <w:szCs w:val="24"/>
        </w:rPr>
        <w:t xml:space="preserve">Buenos Aires: </w:t>
      </w:r>
      <w:proofErr w:type="spellStart"/>
      <w:r>
        <w:rPr>
          <w:rFonts w:ascii="Times New Roman" w:eastAsia="Times New Roman" w:hAnsi="Times New Roman" w:cs="Times New Roman"/>
          <w:sz w:val="24"/>
          <w:szCs w:val="24"/>
        </w:rPr>
        <w:t>Eudeba</w:t>
      </w:r>
      <w:proofErr w:type="spellEnd"/>
      <w:r>
        <w:rPr>
          <w:rFonts w:ascii="Times New Roman" w:eastAsia="Times New Roman" w:hAnsi="Times New Roman" w:cs="Times New Roman"/>
          <w:sz w:val="24"/>
          <w:szCs w:val="24"/>
        </w:rPr>
        <w:t>.</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Bredekamp</w:t>
      </w:r>
      <w:proofErr w:type="spellEnd"/>
      <w:r>
        <w:rPr>
          <w:rFonts w:ascii="Times New Roman" w:eastAsia="Times New Roman" w:hAnsi="Times New Roman" w:cs="Times New Roman"/>
          <w:sz w:val="24"/>
          <w:szCs w:val="24"/>
        </w:rPr>
        <w:t>, H. (2014)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Acto de imagen: tradición, horizonte, filosofía”, </w:t>
      </w:r>
      <w:proofErr w:type="spellStart"/>
      <w:r>
        <w:rPr>
          <w:rFonts w:ascii="Times New Roman" w:eastAsia="Times New Roman" w:hAnsi="Times New Roman" w:cs="Times New Roman"/>
          <w:sz w:val="24"/>
          <w:szCs w:val="24"/>
        </w:rPr>
        <w:t>Marienberg</w:t>
      </w:r>
      <w:proofErr w:type="spellEnd"/>
      <w:r>
        <w:rPr>
          <w:rFonts w:ascii="Times New Roman" w:eastAsia="Times New Roman" w:hAnsi="Times New Roman" w:cs="Times New Roman"/>
          <w:sz w:val="24"/>
          <w:szCs w:val="24"/>
        </w:rPr>
        <w:t>, Sabine /</w:t>
      </w:r>
      <w:proofErr w:type="spellStart"/>
      <w:r>
        <w:rPr>
          <w:rFonts w:ascii="Times New Roman" w:eastAsia="Times New Roman" w:hAnsi="Times New Roman" w:cs="Times New Roman"/>
          <w:sz w:val="24"/>
          <w:szCs w:val="24"/>
        </w:rPr>
        <w:t>Trabant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Jürgen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Bildakt</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theWarburgInstitute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Actus</w:t>
      </w:r>
      <w:proofErr w:type="spellEnd"/>
      <w:r>
        <w:rPr>
          <w:rFonts w:ascii="Times New Roman" w:eastAsia="Times New Roman" w:hAnsi="Times New Roman" w:cs="Times New Roman"/>
          <w:sz w:val="24"/>
          <w:szCs w:val="24"/>
        </w:rPr>
        <w:t xml:space="preserve"> et Imago, 12, Berlín, De </w:t>
      </w:r>
      <w:proofErr w:type="spellStart"/>
      <w:r>
        <w:rPr>
          <w:rFonts w:ascii="Times New Roman" w:eastAsia="Times New Roman" w:hAnsi="Times New Roman" w:cs="Times New Roman"/>
          <w:sz w:val="24"/>
          <w:szCs w:val="24"/>
        </w:rPr>
        <w:t>Gruyter</w:t>
      </w:r>
      <w:proofErr w:type="spellEnd"/>
      <w:r>
        <w:rPr>
          <w:rFonts w:ascii="Times New Roman" w:eastAsia="Times New Roman" w:hAnsi="Times New Roman" w:cs="Times New Roman"/>
          <w:sz w:val="24"/>
          <w:szCs w:val="24"/>
        </w:rPr>
        <w:t>, 2014, pp. 3-32. Trad. Felisa Santos]</w:t>
      </w:r>
    </w:p>
    <w:p w:rsidR="00C40848" w:rsidRDefault="00D944D0">
      <w:pPr>
        <w:pStyle w:val="normal0"/>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Brownell</w:t>
      </w:r>
      <w:proofErr w:type="spellEnd"/>
      <w:r>
        <w:rPr>
          <w:rFonts w:ascii="Times New Roman" w:eastAsia="Times New Roman" w:hAnsi="Times New Roman" w:cs="Times New Roman"/>
          <w:sz w:val="24"/>
          <w:szCs w:val="24"/>
        </w:rPr>
        <w:t xml:space="preserve">, P. (2013). La Escenificación de una Mirada y el Testimonio de los Cuerpos en el Teatro Documental de </w:t>
      </w:r>
      <w:proofErr w:type="spellStart"/>
      <w:r>
        <w:rPr>
          <w:rFonts w:ascii="Times New Roman" w:eastAsia="Times New Roman" w:hAnsi="Times New Roman" w:cs="Times New Roman"/>
          <w:sz w:val="24"/>
          <w:szCs w:val="24"/>
        </w:rPr>
        <w:t>Vivi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i/>
            <w:sz w:val="24"/>
            <w:szCs w:val="24"/>
          </w:rPr>
          <w:t>Revista Brasileira de Estudos da Presença</w:t>
        </w:r>
      </w:hyperlink>
      <w:r>
        <w:rPr>
          <w:rFonts w:ascii="Times New Roman" w:eastAsia="Times New Roman" w:hAnsi="Times New Roman" w:cs="Times New Roman"/>
          <w:sz w:val="24"/>
          <w:szCs w:val="24"/>
        </w:rPr>
        <w:t xml:space="preserve">, v. 3, n. 3. 770-788. Recuperado de: </w:t>
      </w:r>
      <w:hyperlink r:id="rId7">
        <w:r>
          <w:rPr>
            <w:rFonts w:ascii="Times New Roman" w:eastAsia="Times New Roman" w:hAnsi="Times New Roman" w:cs="Times New Roman"/>
            <w:color w:val="1155CC"/>
            <w:sz w:val="24"/>
            <w:szCs w:val="24"/>
            <w:u w:val="single"/>
          </w:rPr>
          <w:t>http://www.scielo</w:t>
        </w:r>
        <w:r>
          <w:rPr>
            <w:rFonts w:ascii="Times New Roman" w:eastAsia="Times New Roman" w:hAnsi="Times New Roman" w:cs="Times New Roman"/>
            <w:color w:val="1155CC"/>
            <w:sz w:val="24"/>
            <w:szCs w:val="24"/>
            <w:u w:val="single"/>
          </w:rPr>
          <w:t>.br/scielo.php?script=sci_arttext&amp;pid=S2237-26602013000300770&amp;lng=en&amp;nrm=iso&amp;tlng=es</w:t>
        </w:r>
      </w:hyperlink>
    </w:p>
    <w:p w:rsidR="00C40848" w:rsidRDefault="00D944D0">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G. (2008) “La emoción no dice yo”,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Pollock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Ranciere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Schweizer</w:t>
      </w:r>
      <w:proofErr w:type="spellEnd"/>
      <w:r>
        <w:rPr>
          <w:rFonts w:ascii="Times New Roman" w:eastAsia="Times New Roman" w:hAnsi="Times New Roman" w:cs="Times New Roman"/>
          <w:sz w:val="24"/>
          <w:szCs w:val="24"/>
        </w:rPr>
        <w:t xml:space="preserve"> y Valdés, Alfredo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política de las imágenes</w:t>
      </w:r>
      <w:r>
        <w:rPr>
          <w:rFonts w:ascii="Times New Roman" w:eastAsia="Times New Roman" w:hAnsi="Times New Roman" w:cs="Times New Roman"/>
          <w:sz w:val="24"/>
          <w:szCs w:val="24"/>
        </w:rPr>
        <w:t>. Santiago de Chile: Edici</w:t>
      </w:r>
      <w:r>
        <w:rPr>
          <w:rFonts w:ascii="Times New Roman" w:eastAsia="Times New Roman" w:hAnsi="Times New Roman" w:cs="Times New Roman"/>
          <w:sz w:val="24"/>
          <w:szCs w:val="24"/>
        </w:rPr>
        <w:t>ones Metales Pesados.</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Fortuny</w:t>
      </w:r>
      <w:proofErr w:type="spell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 xml:space="preserve">Memorias fotográficas. Imagen y dictadura en la fotografía argentina contemporánea. </w:t>
      </w:r>
      <w:r>
        <w:rPr>
          <w:rFonts w:ascii="Times New Roman" w:eastAsia="Times New Roman" w:hAnsi="Times New Roman" w:cs="Times New Roman"/>
          <w:sz w:val="24"/>
          <w:szCs w:val="24"/>
        </w:rPr>
        <w:t>Buenos Aires: La Luminosa.</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Giunta</w:t>
      </w:r>
      <w:proofErr w:type="spellEnd"/>
      <w:r>
        <w:rPr>
          <w:rFonts w:ascii="Times New Roman" w:eastAsia="Times New Roman" w:hAnsi="Times New Roman" w:cs="Times New Roman"/>
          <w:sz w:val="24"/>
          <w:szCs w:val="24"/>
        </w:rPr>
        <w:t xml:space="preserve">, A. (2014). </w:t>
      </w:r>
      <w:r>
        <w:rPr>
          <w:rFonts w:ascii="Times New Roman" w:eastAsia="Times New Roman" w:hAnsi="Times New Roman" w:cs="Times New Roman"/>
          <w:i/>
          <w:sz w:val="24"/>
          <w:szCs w:val="24"/>
        </w:rPr>
        <w:t>¿Cuándo empieza el arte contemporáneo</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Buenos Aires: Fundación </w:t>
      </w:r>
      <w:proofErr w:type="spellStart"/>
      <w:r>
        <w:rPr>
          <w:rFonts w:ascii="Times New Roman" w:eastAsia="Times New Roman" w:hAnsi="Times New Roman" w:cs="Times New Roman"/>
          <w:sz w:val="24"/>
          <w:szCs w:val="24"/>
        </w:rPr>
        <w:t>ArteBa</w:t>
      </w:r>
      <w:proofErr w:type="spellEnd"/>
      <w:r>
        <w:rPr>
          <w:rFonts w:ascii="Times New Roman" w:eastAsia="Times New Roman" w:hAnsi="Times New Roman" w:cs="Times New Roman"/>
          <w:sz w:val="24"/>
          <w:szCs w:val="24"/>
        </w:rPr>
        <w:t>.</w:t>
      </w:r>
    </w:p>
    <w:p w:rsidR="00C40848" w:rsidRDefault="00D944D0">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Jelin</w:t>
      </w:r>
      <w:proofErr w:type="spellEnd"/>
      <w:r>
        <w:rPr>
          <w:rFonts w:ascii="Times New Roman" w:eastAsia="Times New Roman" w:hAnsi="Times New Roman" w:cs="Times New Roman"/>
          <w:sz w:val="24"/>
          <w:szCs w:val="24"/>
        </w:rPr>
        <w:t xml:space="preserve">, E. (2003) </w:t>
      </w:r>
      <w:r>
        <w:rPr>
          <w:rFonts w:ascii="Times New Roman" w:eastAsia="Times New Roman" w:hAnsi="Times New Roman" w:cs="Times New Roman"/>
          <w:sz w:val="24"/>
          <w:szCs w:val="24"/>
        </w:rPr>
        <w:t>Los Trabajos de la Memoria. Madrid: Siglo XXI.</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Kaufman</w:t>
      </w:r>
      <w:proofErr w:type="spellEnd"/>
      <w:r>
        <w:rPr>
          <w:rFonts w:ascii="Times New Roman" w:eastAsia="Times New Roman" w:hAnsi="Times New Roman" w:cs="Times New Roman"/>
          <w:sz w:val="24"/>
          <w:szCs w:val="24"/>
        </w:rPr>
        <w:t xml:space="preserve">, A. (2012) </w:t>
      </w:r>
      <w:r>
        <w:rPr>
          <w:rFonts w:ascii="Times New Roman" w:eastAsia="Times New Roman" w:hAnsi="Times New Roman" w:cs="Times New Roman"/>
          <w:i/>
          <w:sz w:val="24"/>
          <w:szCs w:val="24"/>
        </w:rPr>
        <w:t xml:space="preserve">La pregunta por lo acontecido. Ensayos de anamnesis en el presente argentino. </w:t>
      </w:r>
      <w:r>
        <w:rPr>
          <w:rFonts w:ascii="Times New Roman" w:eastAsia="Times New Roman" w:hAnsi="Times New Roman" w:cs="Times New Roman"/>
          <w:sz w:val="24"/>
          <w:szCs w:val="24"/>
        </w:rPr>
        <w:t>Buenos Aires: Ediciones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Cebra.</w:t>
      </w:r>
    </w:p>
    <w:p w:rsidR="00C40848" w:rsidRDefault="00D944D0">
      <w:pPr>
        <w:pStyle w:val="normal0"/>
        <w:spacing w:line="360" w:lineRule="auto"/>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Lorenz</w:t>
      </w:r>
      <w:proofErr w:type="spellEnd"/>
      <w:r>
        <w:rPr>
          <w:rFonts w:ascii="Times New Roman" w:eastAsia="Times New Roman" w:hAnsi="Times New Roman" w:cs="Times New Roman"/>
          <w:sz w:val="24"/>
          <w:szCs w:val="24"/>
        </w:rPr>
        <w:t xml:space="preserve">, F. G. (2006) “Testigos de la derrota. Malvinas: los soldados y la guerra durante la transición democrática argentina, 1982-1987”, en </w:t>
      </w:r>
      <w:proofErr w:type="spellStart"/>
      <w:r>
        <w:rPr>
          <w:rFonts w:ascii="Times New Roman" w:eastAsia="Times New Roman" w:hAnsi="Times New Roman" w:cs="Times New Roman"/>
          <w:sz w:val="24"/>
          <w:szCs w:val="24"/>
        </w:rPr>
        <w:t>Anne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Pérotin-Dumon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Historizar</w:t>
      </w:r>
      <w:proofErr w:type="spellEnd"/>
      <w:r>
        <w:rPr>
          <w:rFonts w:ascii="Times New Roman" w:eastAsia="Times New Roman" w:hAnsi="Times New Roman" w:cs="Times New Roman"/>
          <w:i/>
          <w:sz w:val="24"/>
          <w:szCs w:val="24"/>
        </w:rPr>
        <w:t xml:space="preserve"> el pasado vivo en América Latina. </w:t>
      </w:r>
      <w:r>
        <w:rPr>
          <w:rFonts w:ascii="Times New Roman" w:eastAsia="Times New Roman" w:hAnsi="Times New Roman" w:cs="Times New Roman"/>
          <w:sz w:val="24"/>
          <w:szCs w:val="24"/>
        </w:rPr>
        <w:t>http://etica.uahurtado.cl/historizarelpasad</w:t>
      </w:r>
      <w:r>
        <w:rPr>
          <w:rFonts w:ascii="Times New Roman" w:eastAsia="Times New Roman" w:hAnsi="Times New Roman" w:cs="Times New Roman"/>
          <w:sz w:val="24"/>
          <w:szCs w:val="24"/>
        </w:rPr>
        <w:t>ovivo/es_contenido.php</w:t>
      </w:r>
    </w:p>
    <w:p w:rsidR="00C40848" w:rsidRDefault="00D944D0">
      <w:pPr>
        <w:pStyle w:val="normal0"/>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Lorenz</w:t>
      </w:r>
      <w:proofErr w:type="spellEnd"/>
      <w:r>
        <w:rPr>
          <w:rFonts w:ascii="Times New Roman" w:eastAsia="Times New Roman" w:hAnsi="Times New Roman" w:cs="Times New Roman"/>
          <w:sz w:val="24"/>
          <w:szCs w:val="24"/>
        </w:rPr>
        <w:t xml:space="preserve">, F. G. (2015) </w:t>
      </w:r>
      <w:r>
        <w:rPr>
          <w:rFonts w:ascii="Times New Roman" w:eastAsia="Times New Roman" w:hAnsi="Times New Roman" w:cs="Times New Roman"/>
          <w:sz w:val="24"/>
          <w:szCs w:val="24"/>
          <w:highlight w:val="white"/>
        </w:rPr>
        <w:t>Las islas amputadas.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Revista Anfibia. </w:t>
      </w:r>
      <w:r>
        <w:rPr>
          <w:rFonts w:ascii="Times New Roman" w:eastAsia="Times New Roman" w:hAnsi="Times New Roman" w:cs="Times New Roman"/>
          <w:sz w:val="24"/>
          <w:szCs w:val="24"/>
        </w:rPr>
        <w:t xml:space="preserve">Recuperado de </w:t>
      </w:r>
      <w:hyperlink r:id="rId8">
        <w:r>
          <w:rPr>
            <w:rFonts w:ascii="Times New Roman" w:eastAsia="Times New Roman" w:hAnsi="Times New Roman" w:cs="Times New Roman"/>
            <w:color w:val="1155CC"/>
            <w:sz w:val="24"/>
            <w:szCs w:val="24"/>
            <w:u w:val="single"/>
          </w:rPr>
          <w:t>http://revistaanfibia.com/ensayo/islas-amputadas/</w:t>
        </w:r>
      </w:hyperlink>
    </w:p>
    <w:p w:rsidR="00C40848" w:rsidRDefault="00D944D0">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Rancière</w:t>
      </w:r>
      <w:proofErr w:type="spellEnd"/>
      <w:r>
        <w:rPr>
          <w:rFonts w:ascii="Times New Roman" w:eastAsia="Times New Roman" w:hAnsi="Times New Roman" w:cs="Times New Roman"/>
          <w:sz w:val="24"/>
          <w:szCs w:val="24"/>
        </w:rPr>
        <w:t>, J. (2008)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El teatro de las imáge</w:t>
      </w:r>
      <w:r>
        <w:rPr>
          <w:rFonts w:ascii="Times New Roman" w:eastAsia="Times New Roman" w:hAnsi="Times New Roman" w:cs="Times New Roman"/>
          <w:sz w:val="24"/>
          <w:szCs w:val="24"/>
        </w:rPr>
        <w:t xml:space="preserve">nes”. </w:t>
      </w:r>
      <w:proofErr w:type="spellStart"/>
      <w:r>
        <w:rPr>
          <w:rFonts w:ascii="Times New Roman" w:eastAsia="Times New Roman" w:hAnsi="Times New Roman" w:cs="Times New Roman"/>
          <w:sz w:val="24"/>
          <w:szCs w:val="24"/>
        </w:rPr>
        <w:t>Didi-Huberman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Pollock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Ranciere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Schweizer</w:t>
      </w:r>
      <w:proofErr w:type="spellEnd"/>
      <w:r>
        <w:rPr>
          <w:rFonts w:ascii="Times New Roman" w:eastAsia="Times New Roman" w:hAnsi="Times New Roman" w:cs="Times New Roman"/>
          <w:sz w:val="24"/>
          <w:szCs w:val="24"/>
        </w:rPr>
        <w:t xml:space="preserve"> y Valdés, Alfredo </w:t>
      </w:r>
      <w:proofErr w:type="spellStart"/>
      <w:r>
        <w:rPr>
          <w:rFonts w:ascii="Times New Roman" w:eastAsia="Times New Roman" w:hAnsi="Times New Roman" w:cs="Times New Roman"/>
          <w:sz w:val="24"/>
          <w:szCs w:val="24"/>
        </w:rPr>
        <w:t>Jaar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política de las imágenes.</w:t>
      </w:r>
      <w:r>
        <w:rPr>
          <w:rFonts w:ascii="Times New Roman" w:eastAsia="Times New Roman" w:hAnsi="Times New Roman" w:cs="Times New Roman"/>
          <w:sz w:val="24"/>
          <w:szCs w:val="24"/>
        </w:rPr>
        <w:t xml:space="preserve"> Santiago de Chile: Ediciones Metales Pesados.</w:t>
      </w:r>
    </w:p>
    <w:p w:rsidR="00C40848" w:rsidRDefault="00D944D0">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Ranciere</w:t>
      </w:r>
      <w:proofErr w:type="spellEnd"/>
      <w:r>
        <w:rPr>
          <w:rFonts w:ascii="Times New Roman" w:eastAsia="Times New Roman" w:hAnsi="Times New Roman" w:cs="Times New Roman"/>
          <w:sz w:val="24"/>
          <w:szCs w:val="24"/>
        </w:rPr>
        <w:t xml:space="preserve">, Jacques. (2005). </w:t>
      </w:r>
      <w:r>
        <w:rPr>
          <w:rFonts w:ascii="Times New Roman" w:eastAsia="Times New Roman" w:hAnsi="Times New Roman" w:cs="Times New Roman"/>
          <w:i/>
          <w:sz w:val="24"/>
          <w:szCs w:val="24"/>
        </w:rPr>
        <w:t>Sobre políticas estéticas</w:t>
      </w:r>
      <w:r>
        <w:rPr>
          <w:rFonts w:ascii="Times New Roman" w:eastAsia="Times New Roman" w:hAnsi="Times New Roman" w:cs="Times New Roman"/>
          <w:sz w:val="24"/>
          <w:szCs w:val="24"/>
        </w:rPr>
        <w:t xml:space="preserve">. Barcelona: </w:t>
      </w:r>
      <w:proofErr w:type="spellStart"/>
      <w:r>
        <w:rPr>
          <w:rFonts w:ascii="Times New Roman" w:eastAsia="Times New Roman" w:hAnsi="Times New Roman" w:cs="Times New Roman"/>
          <w:sz w:val="24"/>
          <w:szCs w:val="24"/>
        </w:rPr>
        <w:t>Museu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Contemporani</w:t>
      </w:r>
      <w:proofErr w:type="spellEnd"/>
      <w:r>
        <w:rPr>
          <w:rFonts w:ascii="Times New Roman" w:eastAsia="Times New Roman" w:hAnsi="Times New Roman" w:cs="Times New Roman"/>
          <w:sz w:val="24"/>
          <w:szCs w:val="24"/>
        </w:rPr>
        <w:t xml:space="preserve"> de Barcelona.</w:t>
      </w:r>
    </w:p>
    <w:p w:rsidR="00C40848" w:rsidRDefault="00D944D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Tay</w:t>
      </w:r>
      <w:r>
        <w:rPr>
          <w:rFonts w:ascii="Times New Roman" w:eastAsia="Times New Roman" w:hAnsi="Times New Roman" w:cs="Times New Roman"/>
          <w:sz w:val="24"/>
          <w:szCs w:val="24"/>
        </w:rPr>
        <w:t xml:space="preserve">lor, D. (2012). </w:t>
      </w:r>
      <w:r>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 Buenos Aires: Asunto impreso.</w:t>
      </w:r>
    </w:p>
    <w:p w:rsidR="00C40848" w:rsidRDefault="00D944D0">
      <w:pPr>
        <w:pStyle w:val="normal0"/>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Taylor, D. (2011) “Introducción. Performance, teoría y política” en </w:t>
      </w:r>
      <w:r>
        <w:rPr>
          <w:rFonts w:ascii="Times New Roman" w:eastAsia="Times New Roman" w:hAnsi="Times New Roman" w:cs="Times New Roman"/>
          <w:i/>
          <w:sz w:val="24"/>
          <w:szCs w:val="24"/>
        </w:rPr>
        <w:t xml:space="preserve">Estudios avanzados de performance. </w:t>
      </w:r>
      <w:r>
        <w:rPr>
          <w:rFonts w:ascii="Times New Roman" w:eastAsia="Times New Roman" w:hAnsi="Times New Roman" w:cs="Times New Roman"/>
          <w:sz w:val="24"/>
          <w:szCs w:val="24"/>
        </w:rPr>
        <w:t>México, D.F.: Fondo de cultura económica.</w:t>
      </w:r>
    </w:p>
    <w:p w:rsidR="00C40848" w:rsidRDefault="00D944D0">
      <w:pPr>
        <w:pStyle w:val="normal0"/>
        <w:spacing w:line="36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Tellas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Vivi</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i/>
          <w:sz w:val="24"/>
          <w:szCs w:val="24"/>
        </w:rPr>
        <w:t>Biodrama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Proyecto Archivos: sei</w:t>
      </w:r>
      <w:r>
        <w:rPr>
          <w:rFonts w:ascii="Times New Roman" w:eastAsia="Times New Roman" w:hAnsi="Times New Roman" w:cs="Times New Roman"/>
          <w:i/>
          <w:sz w:val="24"/>
          <w:szCs w:val="24"/>
        </w:rPr>
        <w:t xml:space="preserve">s documentales escénicos. </w:t>
      </w:r>
      <w:r>
        <w:rPr>
          <w:rFonts w:ascii="Times New Roman" w:eastAsia="Times New Roman" w:hAnsi="Times New Roman" w:cs="Times New Roman"/>
          <w:sz w:val="24"/>
          <w:szCs w:val="24"/>
        </w:rPr>
        <w:t>Córdoba: Editorial Filosofía y Humanidades UNC.</w:t>
      </w:r>
    </w:p>
    <w:p w:rsidR="00C40848" w:rsidRDefault="00C40848">
      <w:pPr>
        <w:pStyle w:val="normal0"/>
        <w:spacing w:line="360" w:lineRule="auto"/>
        <w:jc w:val="both"/>
        <w:rPr>
          <w:rFonts w:ascii="Times New Roman" w:eastAsia="Times New Roman" w:hAnsi="Times New Roman" w:cs="Times New Roman"/>
          <w:sz w:val="24"/>
          <w:szCs w:val="24"/>
        </w:rPr>
      </w:pPr>
    </w:p>
    <w:sectPr w:rsidR="00C40848" w:rsidSect="00C40848">
      <w:footerReference w:type="default" r:id="rId9"/>
      <w:pgSz w:w="11906" w:h="16838"/>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D0" w:rsidRDefault="00D944D0" w:rsidP="00C40848">
      <w:pPr>
        <w:spacing w:line="240" w:lineRule="auto"/>
      </w:pPr>
      <w:r>
        <w:separator/>
      </w:r>
    </w:p>
  </w:endnote>
  <w:endnote w:type="continuationSeparator" w:id="0">
    <w:p w:rsidR="00D944D0" w:rsidRDefault="00D944D0" w:rsidP="00C408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48" w:rsidRDefault="00C40848">
    <w:pPr>
      <w:pStyle w:val="normal0"/>
      <w:jc w:val="right"/>
    </w:pPr>
    <w:r>
      <w:rPr>
        <w:rFonts w:ascii="Times New Roman" w:eastAsia="Times New Roman" w:hAnsi="Times New Roman" w:cs="Times New Roman"/>
      </w:rPr>
      <w:fldChar w:fldCharType="begin"/>
    </w:r>
    <w:r w:rsidR="00D944D0">
      <w:rPr>
        <w:rFonts w:ascii="Times New Roman" w:eastAsia="Times New Roman" w:hAnsi="Times New Roman" w:cs="Times New Roman"/>
      </w:rPr>
      <w:instrText>PAGE</w:instrText>
    </w:r>
    <w:r w:rsidR="00D121D3">
      <w:rPr>
        <w:rFonts w:ascii="Times New Roman" w:eastAsia="Times New Roman" w:hAnsi="Times New Roman" w:cs="Times New Roman"/>
      </w:rPr>
      <w:fldChar w:fldCharType="separate"/>
    </w:r>
    <w:r w:rsidR="00D121D3">
      <w:rPr>
        <w:rFonts w:ascii="Times New Roman" w:eastAsia="Times New Roman" w:hAnsi="Times New Roman" w:cs="Times New Roman"/>
        <w:noProof/>
      </w:rPr>
      <w:t>19</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D0" w:rsidRDefault="00D944D0" w:rsidP="00C40848">
      <w:pPr>
        <w:spacing w:line="240" w:lineRule="auto"/>
      </w:pPr>
      <w:r>
        <w:separator/>
      </w:r>
    </w:p>
  </w:footnote>
  <w:footnote w:type="continuationSeparator" w:id="0">
    <w:p w:rsidR="00D944D0" w:rsidRDefault="00D944D0" w:rsidP="00C40848">
      <w:pPr>
        <w:spacing w:line="240" w:lineRule="auto"/>
      </w:pPr>
      <w:r>
        <w:continuationSeparator/>
      </w:r>
    </w:p>
  </w:footnote>
  <w:footnote w:id="1">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Es interesante rescatar la apreciación de </w:t>
      </w:r>
      <w:proofErr w:type="spellStart"/>
      <w:r>
        <w:rPr>
          <w:rFonts w:ascii="Times New Roman" w:eastAsia="Times New Roman" w:hAnsi="Times New Roman" w:cs="Times New Roman"/>
        </w:rPr>
        <w:t>Lorenz</w:t>
      </w:r>
      <w:proofErr w:type="spellEnd"/>
      <w:r>
        <w:rPr>
          <w:rFonts w:ascii="Times New Roman" w:eastAsia="Times New Roman" w:hAnsi="Times New Roman" w:cs="Times New Roman"/>
        </w:rPr>
        <w:t xml:space="preserve"> sobre la polisemia de la palabra Malvinas que, en la sociedad argentina, refiere tanto a la guerra llevada a cabo en esas islas como a las islas mismas.</w:t>
      </w:r>
    </w:p>
    <w:p w:rsidR="00C40848" w:rsidRDefault="00C40848">
      <w:pPr>
        <w:pStyle w:val="normal0"/>
        <w:spacing w:line="240" w:lineRule="auto"/>
        <w:rPr>
          <w:sz w:val="20"/>
          <w:szCs w:val="20"/>
          <w:highlight w:val="yellow"/>
        </w:rPr>
      </w:pPr>
    </w:p>
  </w:footnote>
  <w:footnote w:id="2">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Si bien el proyecto de crear el Parque de la Memoria se remonta a una Ley sancionada en 1998, recién en el 2007 se inaugura el Monumento a las Víctimas del Terrorismo de Estado, y en el 2010 la sala </w:t>
      </w:r>
      <w:proofErr w:type="spellStart"/>
      <w:r>
        <w:rPr>
          <w:rFonts w:ascii="Times New Roman" w:eastAsia="Times New Roman" w:hAnsi="Times New Roman" w:cs="Times New Roman"/>
        </w:rPr>
        <w:t>PAyS</w:t>
      </w:r>
      <w:proofErr w:type="spellEnd"/>
      <w:r>
        <w:rPr>
          <w:rFonts w:ascii="Times New Roman" w:eastAsia="Times New Roman" w:hAnsi="Times New Roman" w:cs="Times New Roman"/>
        </w:rPr>
        <w:t xml:space="preserve"> (Presentes, Ahora y Siempre).</w:t>
      </w:r>
    </w:p>
  </w:footnote>
  <w:footnote w:id="3">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En el 2017 la Corte S</w:t>
      </w:r>
      <w:r>
        <w:rPr>
          <w:rFonts w:ascii="Times New Roman" w:eastAsia="Times New Roman" w:hAnsi="Times New Roman" w:cs="Times New Roman"/>
        </w:rPr>
        <w:t>uprema de Justicia de la Nación declaró aplicable la ley 24.390 que reduce la pena para delitos de lesa humanidad. Después de una amplia movilización en contra del fallo el Senado se vio obligado a revocarlo.</w:t>
      </w:r>
    </w:p>
  </w:footnote>
  <w:footnote w:id="4">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Un ejemplo paradigmático de esto es la editor</w:t>
      </w:r>
      <w:r>
        <w:rPr>
          <w:rFonts w:ascii="Times New Roman" w:eastAsia="Times New Roman" w:hAnsi="Times New Roman" w:cs="Times New Roman"/>
        </w:rPr>
        <w:t xml:space="preserve">ial de </w:t>
      </w:r>
      <w:r>
        <w:rPr>
          <w:rFonts w:ascii="Times New Roman" w:eastAsia="Times New Roman" w:hAnsi="Times New Roman" w:cs="Times New Roman"/>
          <w:i/>
        </w:rPr>
        <w:t>La Nación</w:t>
      </w:r>
      <w:r>
        <w:rPr>
          <w:rFonts w:ascii="Times New Roman" w:eastAsia="Times New Roman" w:hAnsi="Times New Roman" w:cs="Times New Roman"/>
        </w:rPr>
        <w:t xml:space="preserve"> publicada el 23 de noviembre de 2015, tan solo un día después del triunfo electoral de Cambiemos, </w:t>
      </w:r>
      <w:proofErr w:type="spellStart"/>
      <w:r>
        <w:rPr>
          <w:rFonts w:ascii="Times New Roman" w:eastAsia="Times New Roman" w:hAnsi="Times New Roman" w:cs="Times New Roman"/>
        </w:rPr>
        <w:t>títulada</w:t>
      </w:r>
      <w:proofErr w:type="spellEnd"/>
      <w:r>
        <w:rPr>
          <w:rFonts w:ascii="Times New Roman" w:eastAsia="Times New Roman" w:hAnsi="Times New Roman" w:cs="Times New Roman"/>
        </w:rPr>
        <w:t xml:space="preserve"> “No más venganza”: </w:t>
      </w:r>
      <w:hyperlink r:id="rId1">
        <w:r>
          <w:rPr>
            <w:rFonts w:ascii="Times New Roman" w:eastAsia="Times New Roman" w:hAnsi="Times New Roman" w:cs="Times New Roman"/>
            <w:color w:val="1155CC"/>
            <w:u w:val="single"/>
          </w:rPr>
          <w:t>https://www.lanacion.com.ar/1847930-no-mas-v</w:t>
        </w:r>
        <w:r>
          <w:rPr>
            <w:rFonts w:ascii="Times New Roman" w:eastAsia="Times New Roman" w:hAnsi="Times New Roman" w:cs="Times New Roman"/>
            <w:color w:val="1155CC"/>
            <w:u w:val="single"/>
          </w:rPr>
          <w:t>enganza</w:t>
        </w:r>
      </w:hyperlink>
      <w:r>
        <w:rPr>
          <w:rFonts w:ascii="Times New Roman" w:eastAsia="Times New Roman" w:hAnsi="Times New Roman" w:cs="Times New Roman"/>
        </w:rPr>
        <w:t xml:space="preserve">. </w:t>
      </w:r>
    </w:p>
  </w:footnote>
  <w:footnote w:id="5">
    <w:p w:rsidR="00C40848" w:rsidRDefault="00D944D0">
      <w:pPr>
        <w:pStyle w:val="normal0"/>
        <w:spacing w:line="240" w:lineRule="auto"/>
        <w:jc w:val="both"/>
        <w:rPr>
          <w:rFonts w:ascii="Times New Roman" w:eastAsia="Times New Roman" w:hAnsi="Times New Roman" w:cs="Times New Roman"/>
        </w:rPr>
      </w:pPr>
      <w:r>
        <w:rPr>
          <w:vertAlign w:val="superscript"/>
        </w:rPr>
        <w:footnoteRef/>
      </w:r>
      <w:proofErr w:type="spellStart"/>
      <w:r>
        <w:rPr>
          <w:rFonts w:ascii="Times New Roman" w:eastAsia="Times New Roman" w:hAnsi="Times New Roman" w:cs="Times New Roman"/>
        </w:rPr>
        <w:t>Tellas</w:t>
      </w:r>
      <w:proofErr w:type="spellEnd"/>
      <w:r>
        <w:rPr>
          <w:rFonts w:ascii="Times New Roman" w:eastAsia="Times New Roman" w:hAnsi="Times New Roman" w:cs="Times New Roman"/>
        </w:rPr>
        <w:t xml:space="preserve"> dirigió el ciclo </w:t>
      </w:r>
      <w:proofErr w:type="spellStart"/>
      <w:r>
        <w:rPr>
          <w:rFonts w:ascii="Times New Roman" w:eastAsia="Times New Roman" w:hAnsi="Times New Roman" w:cs="Times New Roman"/>
        </w:rPr>
        <w:t>Biodrama</w:t>
      </w:r>
      <w:proofErr w:type="spellEnd"/>
      <w:r>
        <w:rPr>
          <w:rFonts w:ascii="Times New Roman" w:eastAsia="Times New Roman" w:hAnsi="Times New Roman" w:cs="Times New Roman"/>
        </w:rPr>
        <w:t xml:space="preserve"> (2002-2009) en el Teatro Sarmiento. Entre las obras que formaron parte del proyecto curatorial Arias desarrolló su obra </w:t>
      </w:r>
      <w:r>
        <w:rPr>
          <w:rFonts w:ascii="Times New Roman" w:eastAsia="Times New Roman" w:hAnsi="Times New Roman" w:cs="Times New Roman"/>
          <w:i/>
        </w:rPr>
        <w:t xml:space="preserve">Mi vida después </w:t>
      </w:r>
      <w:r>
        <w:rPr>
          <w:rFonts w:ascii="Times New Roman" w:eastAsia="Times New Roman" w:hAnsi="Times New Roman" w:cs="Times New Roman"/>
        </w:rPr>
        <w:t>(2009), aunque su estreno ocurrió un</w:t>
      </w:r>
      <w:r>
        <w:rPr>
          <w:rFonts w:ascii="Times New Roman" w:eastAsia="Times New Roman" w:hAnsi="Times New Roman" w:cs="Times New Roman"/>
        </w:rPr>
        <w:t>a vez finalizado el ciclo.</w:t>
      </w:r>
    </w:p>
  </w:footnote>
  <w:footnote w:id="6">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Este texto formaba parte de la gacetilla</w:t>
      </w:r>
      <w:r>
        <w:rPr>
          <w:rFonts w:ascii="Times New Roman" w:eastAsia="Times New Roman" w:hAnsi="Times New Roman" w:cs="Times New Roman"/>
        </w:rPr>
        <w:t xml:space="preserve"> de prensa distribuida durante el ciclo </w:t>
      </w:r>
      <w:proofErr w:type="spellStart"/>
      <w:r>
        <w:rPr>
          <w:rFonts w:ascii="Times New Roman" w:eastAsia="Times New Roman" w:hAnsi="Times New Roman" w:cs="Times New Roman"/>
        </w:rPr>
        <w:t>Biodrama</w:t>
      </w:r>
      <w:proofErr w:type="spellEnd"/>
      <w:r>
        <w:rPr>
          <w:rFonts w:ascii="Times New Roman" w:eastAsia="Times New Roman" w:hAnsi="Times New Roman" w:cs="Times New Roman"/>
        </w:rPr>
        <w:t>.</w:t>
      </w:r>
    </w:p>
  </w:footnote>
  <w:footnote w:id="7">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Discurso de Leopoldo </w:t>
      </w:r>
      <w:proofErr w:type="spellStart"/>
      <w:r>
        <w:rPr>
          <w:rFonts w:ascii="Times New Roman" w:eastAsia="Times New Roman" w:hAnsi="Times New Roman" w:cs="Times New Roman"/>
        </w:rPr>
        <w:t>Galtieri</w:t>
      </w:r>
      <w:proofErr w:type="spellEnd"/>
      <w:r>
        <w:rPr>
          <w:rFonts w:ascii="Times New Roman" w:eastAsia="Times New Roman" w:hAnsi="Times New Roman" w:cs="Times New Roman"/>
        </w:rPr>
        <w:t xml:space="preserve"> desde el balcón de la Casa Rosada a ocho días del desembarco argentino en las Islas Malvinas frente a una multitud que reunida en la Plaza de Mayo para expresar su apoyo a la recuperación de las isl</w:t>
      </w:r>
      <w:r>
        <w:rPr>
          <w:rFonts w:ascii="Times New Roman" w:eastAsia="Times New Roman" w:hAnsi="Times New Roman" w:cs="Times New Roman"/>
        </w:rPr>
        <w:t>as</w:t>
      </w:r>
      <w:r>
        <w:rPr>
          <w:rFonts w:ascii="Times New Roman" w:eastAsia="Times New Roman" w:hAnsi="Times New Roman" w:cs="Times New Roman"/>
          <w:highlight w:val="white"/>
        </w:rPr>
        <w:t>.</w:t>
      </w:r>
    </w:p>
  </w:footnote>
  <w:footnote w:id="8">
    <w:p w:rsidR="00C40848" w:rsidRDefault="00D944D0">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Los “chicos” de la guerra</w:t>
      </w:r>
      <w:r>
        <w:rPr>
          <w:rFonts w:ascii="Times New Roman" w:eastAsia="Times New Roman" w:hAnsi="Times New Roman" w:cs="Times New Roman"/>
          <w:i/>
        </w:rPr>
        <w:t xml:space="preserve"> </w:t>
      </w:r>
      <w:r>
        <w:rPr>
          <w:rFonts w:ascii="Times New Roman" w:eastAsia="Times New Roman" w:hAnsi="Times New Roman" w:cs="Times New Roman"/>
        </w:rPr>
        <w:t xml:space="preserve">fue un epíteto que se les atribuyó a los ex combatientes durante la posguerra. Esta imagen de </w:t>
      </w:r>
      <w:proofErr w:type="gramStart"/>
      <w:r>
        <w:rPr>
          <w:rFonts w:ascii="Times New Roman" w:eastAsia="Times New Roman" w:hAnsi="Times New Roman" w:cs="Times New Roman"/>
        </w:rPr>
        <w:t>los veteranos</w:t>
      </w:r>
      <w:proofErr w:type="gramEnd"/>
      <w:r>
        <w:rPr>
          <w:rFonts w:ascii="Times New Roman" w:eastAsia="Times New Roman" w:hAnsi="Times New Roman" w:cs="Times New Roman"/>
        </w:rPr>
        <w:t xml:space="preserve"> en tanto víctimas; ligada a su juventud, incredulidad y falta de instrucción, se condensó en el libro </w:t>
      </w:r>
      <w:r>
        <w:rPr>
          <w:rFonts w:ascii="Times New Roman" w:eastAsia="Times New Roman" w:hAnsi="Times New Roman" w:cs="Times New Roman"/>
          <w:i/>
        </w:rPr>
        <w:t xml:space="preserve">Los chicos de </w:t>
      </w:r>
      <w:r>
        <w:rPr>
          <w:rFonts w:ascii="Times New Roman" w:eastAsia="Times New Roman" w:hAnsi="Times New Roman" w:cs="Times New Roman"/>
          <w:i/>
        </w:rPr>
        <w:t xml:space="preserve">la guerra </w:t>
      </w:r>
      <w:r>
        <w:rPr>
          <w:rFonts w:ascii="Times New Roman" w:eastAsia="Times New Roman" w:hAnsi="Times New Roman" w:cs="Times New Roman"/>
        </w:rPr>
        <w:t xml:space="preserve">(1982) de Daniel </w:t>
      </w:r>
      <w:proofErr w:type="spellStart"/>
      <w:r>
        <w:rPr>
          <w:rFonts w:ascii="Times New Roman" w:eastAsia="Times New Roman" w:hAnsi="Times New Roman" w:cs="Times New Roman"/>
        </w:rPr>
        <w:t>Kon</w:t>
      </w:r>
      <w:proofErr w:type="spellEnd"/>
      <w:r>
        <w:rPr>
          <w:rFonts w:ascii="Times New Roman" w:eastAsia="Times New Roman" w:hAnsi="Times New Roman" w:cs="Times New Roman"/>
        </w:rPr>
        <w:t>, que también tuvo su versión cinematográfica estrenada en 1984.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40848"/>
    <w:rsid w:val="00C40848"/>
    <w:rsid w:val="00D121D3"/>
    <w:rsid w:val="00D944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40848"/>
    <w:pPr>
      <w:keepNext/>
      <w:keepLines/>
      <w:spacing w:before="400" w:after="120"/>
      <w:outlineLvl w:val="0"/>
    </w:pPr>
    <w:rPr>
      <w:sz w:val="40"/>
      <w:szCs w:val="40"/>
    </w:rPr>
  </w:style>
  <w:style w:type="paragraph" w:styleId="Ttulo2">
    <w:name w:val="heading 2"/>
    <w:basedOn w:val="normal0"/>
    <w:next w:val="normal0"/>
    <w:rsid w:val="00C40848"/>
    <w:pPr>
      <w:keepNext/>
      <w:keepLines/>
      <w:spacing w:before="360" w:after="120"/>
      <w:outlineLvl w:val="1"/>
    </w:pPr>
    <w:rPr>
      <w:sz w:val="32"/>
      <w:szCs w:val="32"/>
    </w:rPr>
  </w:style>
  <w:style w:type="paragraph" w:styleId="Ttulo3">
    <w:name w:val="heading 3"/>
    <w:basedOn w:val="normal0"/>
    <w:next w:val="normal0"/>
    <w:rsid w:val="00C40848"/>
    <w:pPr>
      <w:keepNext/>
      <w:keepLines/>
      <w:spacing w:before="320" w:after="80"/>
      <w:outlineLvl w:val="2"/>
    </w:pPr>
    <w:rPr>
      <w:color w:val="434343"/>
      <w:sz w:val="28"/>
      <w:szCs w:val="28"/>
    </w:rPr>
  </w:style>
  <w:style w:type="paragraph" w:styleId="Ttulo4">
    <w:name w:val="heading 4"/>
    <w:basedOn w:val="normal0"/>
    <w:next w:val="normal0"/>
    <w:rsid w:val="00C40848"/>
    <w:pPr>
      <w:keepNext/>
      <w:keepLines/>
      <w:spacing w:before="280" w:after="80"/>
      <w:outlineLvl w:val="3"/>
    </w:pPr>
    <w:rPr>
      <w:color w:val="666666"/>
      <w:sz w:val="24"/>
      <w:szCs w:val="24"/>
    </w:rPr>
  </w:style>
  <w:style w:type="paragraph" w:styleId="Ttulo5">
    <w:name w:val="heading 5"/>
    <w:basedOn w:val="normal0"/>
    <w:next w:val="normal0"/>
    <w:rsid w:val="00C40848"/>
    <w:pPr>
      <w:keepNext/>
      <w:keepLines/>
      <w:spacing w:before="240" w:after="80"/>
      <w:outlineLvl w:val="4"/>
    </w:pPr>
    <w:rPr>
      <w:color w:val="666666"/>
    </w:rPr>
  </w:style>
  <w:style w:type="paragraph" w:styleId="Ttulo6">
    <w:name w:val="heading 6"/>
    <w:basedOn w:val="normal0"/>
    <w:next w:val="normal0"/>
    <w:rsid w:val="00C4084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40848"/>
  </w:style>
  <w:style w:type="table" w:customStyle="1" w:styleId="TableNormal">
    <w:name w:val="Table Normal"/>
    <w:rsid w:val="00C40848"/>
    <w:tblPr>
      <w:tblCellMar>
        <w:top w:w="0" w:type="dxa"/>
        <w:left w:w="0" w:type="dxa"/>
        <w:bottom w:w="0" w:type="dxa"/>
        <w:right w:w="0" w:type="dxa"/>
      </w:tblCellMar>
    </w:tblPr>
  </w:style>
  <w:style w:type="paragraph" w:styleId="Ttulo">
    <w:name w:val="Title"/>
    <w:basedOn w:val="normal0"/>
    <w:next w:val="normal0"/>
    <w:rsid w:val="00C40848"/>
    <w:pPr>
      <w:keepNext/>
      <w:keepLines/>
      <w:spacing w:after="60"/>
    </w:pPr>
    <w:rPr>
      <w:sz w:val="52"/>
      <w:szCs w:val="52"/>
    </w:rPr>
  </w:style>
  <w:style w:type="paragraph" w:styleId="Subttulo">
    <w:name w:val="Subtitle"/>
    <w:basedOn w:val="normal0"/>
    <w:next w:val="normal0"/>
    <w:rsid w:val="00C4084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evistaanfibia.com/ensayo/islas-amputadas/" TargetMode="External"/><Relationship Id="rId3" Type="http://schemas.openxmlformats.org/officeDocument/2006/relationships/webSettings" Target="webSettings.xml"/><Relationship Id="rId7" Type="http://schemas.openxmlformats.org/officeDocument/2006/relationships/hyperlink" Target="http://www.scielo.br/scielo.php?script=sci_arttext&amp;pid=S2237-26602013000300770&amp;lng=en&amp;nrm=iso&amp;tl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br/scielo.php?script=sci_serial&amp;pid=2237-2660&amp;lng=en&amp;nrm=is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nacion.com.ar/1847930-no-mas-veng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7860</Words>
  <Characters>43233</Characters>
  <Application>Microsoft Office Word</Application>
  <DocSecurity>0</DocSecurity>
  <Lines>360</Lines>
  <Paragraphs>101</Paragraphs>
  <ScaleCrop>false</ScaleCrop>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2019-08-15T18:17:00Z</dcterms:created>
  <dcterms:modified xsi:type="dcterms:W3CDTF">2019-08-15T18:19:00Z</dcterms:modified>
</cp:coreProperties>
</file>