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720" w:rsidRDefault="00A12041" w:rsidP="00A12041">
      <w:pPr>
        <w:jc w:val="center"/>
        <w:rPr>
          <w:rFonts w:ascii="Arial" w:hAnsi="Arial" w:cs="Arial"/>
          <w:sz w:val="24"/>
          <w:szCs w:val="24"/>
        </w:rPr>
      </w:pPr>
      <w:r>
        <w:rPr>
          <w:rFonts w:ascii="Arial" w:hAnsi="Arial" w:cs="Arial"/>
          <w:sz w:val="24"/>
          <w:szCs w:val="24"/>
        </w:rPr>
        <w:t xml:space="preserve">X Jornada de </w:t>
      </w:r>
      <w:proofErr w:type="spellStart"/>
      <w:r>
        <w:rPr>
          <w:rFonts w:ascii="Arial" w:hAnsi="Arial" w:cs="Arial"/>
          <w:sz w:val="24"/>
          <w:szCs w:val="24"/>
        </w:rPr>
        <w:t>Jóvenes</w:t>
      </w:r>
      <w:proofErr w:type="spellEnd"/>
      <w:r w:rsidR="008F721F">
        <w:rPr>
          <w:rFonts w:ascii="Arial" w:hAnsi="Arial" w:cs="Arial"/>
          <w:sz w:val="24"/>
          <w:szCs w:val="24"/>
        </w:rPr>
        <w:t xml:space="preserve"> </w:t>
      </w:r>
      <w:proofErr w:type="spellStart"/>
      <w:r>
        <w:rPr>
          <w:rFonts w:ascii="Arial" w:hAnsi="Arial" w:cs="Arial"/>
          <w:sz w:val="24"/>
          <w:szCs w:val="24"/>
        </w:rPr>
        <w:t>Investigadorxs</w:t>
      </w:r>
      <w:proofErr w:type="spellEnd"/>
    </w:p>
    <w:p w:rsidR="00A12041" w:rsidRDefault="00A12041" w:rsidP="00A12041">
      <w:pPr>
        <w:jc w:val="center"/>
        <w:rPr>
          <w:rFonts w:ascii="Arial" w:hAnsi="Arial" w:cs="Arial"/>
          <w:sz w:val="24"/>
          <w:szCs w:val="24"/>
        </w:rPr>
      </w:pPr>
      <w:r>
        <w:rPr>
          <w:rFonts w:ascii="Arial" w:hAnsi="Arial" w:cs="Arial"/>
          <w:sz w:val="24"/>
          <w:szCs w:val="24"/>
        </w:rPr>
        <w:t xml:space="preserve">Instituto de </w:t>
      </w:r>
      <w:proofErr w:type="spellStart"/>
      <w:r>
        <w:rPr>
          <w:rFonts w:ascii="Arial" w:hAnsi="Arial" w:cs="Arial"/>
          <w:sz w:val="24"/>
          <w:szCs w:val="24"/>
        </w:rPr>
        <w:t>Investigaciones</w:t>
      </w:r>
      <w:proofErr w:type="spellEnd"/>
      <w:r>
        <w:rPr>
          <w:rFonts w:ascii="Arial" w:hAnsi="Arial" w:cs="Arial"/>
          <w:sz w:val="24"/>
          <w:szCs w:val="24"/>
        </w:rPr>
        <w:t xml:space="preserve"> Gino </w:t>
      </w:r>
      <w:proofErr w:type="spellStart"/>
      <w:r>
        <w:rPr>
          <w:rFonts w:ascii="Arial" w:hAnsi="Arial" w:cs="Arial"/>
          <w:sz w:val="24"/>
          <w:szCs w:val="24"/>
        </w:rPr>
        <w:t>Germani</w:t>
      </w:r>
      <w:proofErr w:type="spellEnd"/>
    </w:p>
    <w:p w:rsidR="00A12041" w:rsidRDefault="00A12041" w:rsidP="00A12041">
      <w:pPr>
        <w:jc w:val="center"/>
        <w:rPr>
          <w:rFonts w:ascii="Arial" w:hAnsi="Arial" w:cs="Arial"/>
          <w:sz w:val="24"/>
          <w:szCs w:val="24"/>
        </w:rPr>
      </w:pPr>
      <w:r>
        <w:rPr>
          <w:rFonts w:ascii="Arial" w:hAnsi="Arial" w:cs="Arial"/>
          <w:sz w:val="24"/>
          <w:szCs w:val="24"/>
        </w:rPr>
        <w:t xml:space="preserve">6, 7 y 8 de </w:t>
      </w:r>
      <w:proofErr w:type="spellStart"/>
      <w:r>
        <w:rPr>
          <w:rFonts w:ascii="Arial" w:hAnsi="Arial" w:cs="Arial"/>
          <w:sz w:val="24"/>
          <w:szCs w:val="24"/>
        </w:rPr>
        <w:t>noviembre</w:t>
      </w:r>
      <w:proofErr w:type="spellEnd"/>
      <w:r>
        <w:rPr>
          <w:rFonts w:ascii="Arial" w:hAnsi="Arial" w:cs="Arial"/>
          <w:sz w:val="24"/>
          <w:szCs w:val="24"/>
        </w:rPr>
        <w:t xml:space="preserve"> de 2019</w:t>
      </w:r>
    </w:p>
    <w:p w:rsidR="00A12041" w:rsidRDefault="00A12041" w:rsidP="00A12041">
      <w:pPr>
        <w:jc w:val="center"/>
        <w:rPr>
          <w:rFonts w:ascii="Arial" w:hAnsi="Arial" w:cs="Arial"/>
          <w:sz w:val="24"/>
          <w:szCs w:val="24"/>
        </w:rPr>
      </w:pPr>
      <w:r>
        <w:rPr>
          <w:rFonts w:ascii="Arial" w:hAnsi="Arial" w:cs="Arial"/>
          <w:sz w:val="24"/>
          <w:szCs w:val="24"/>
        </w:rPr>
        <w:t>Jonathan Machado da Fonseca y Piedro Victor Garcia</w:t>
      </w:r>
    </w:p>
    <w:p w:rsidR="00A12041" w:rsidRDefault="00A12041" w:rsidP="00A12041">
      <w:pPr>
        <w:jc w:val="center"/>
        <w:rPr>
          <w:rFonts w:ascii="Arial" w:hAnsi="Arial" w:cs="Arial"/>
          <w:sz w:val="24"/>
          <w:szCs w:val="24"/>
        </w:rPr>
      </w:pPr>
      <w:r>
        <w:rPr>
          <w:rFonts w:ascii="Arial" w:hAnsi="Arial" w:cs="Arial"/>
          <w:sz w:val="24"/>
          <w:szCs w:val="24"/>
        </w:rPr>
        <w:t xml:space="preserve">Universidade do Estado do Rio de </w:t>
      </w:r>
      <w:r w:rsidR="008F721F">
        <w:rPr>
          <w:rFonts w:ascii="Arial" w:hAnsi="Arial" w:cs="Arial"/>
          <w:sz w:val="24"/>
          <w:szCs w:val="24"/>
        </w:rPr>
        <w:t xml:space="preserve">Janeiro </w:t>
      </w:r>
      <w:proofErr w:type="gramStart"/>
      <w:r w:rsidR="008F721F">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UERJ-FEBF)</w:t>
      </w:r>
    </w:p>
    <w:p w:rsidR="00A12041" w:rsidRPr="0018024F" w:rsidRDefault="00712C16" w:rsidP="00A12041">
      <w:pPr>
        <w:jc w:val="center"/>
        <w:rPr>
          <w:rFonts w:ascii="Arial" w:hAnsi="Arial" w:cs="Arial"/>
          <w:sz w:val="24"/>
          <w:szCs w:val="24"/>
          <w:lang w:val="es-AR"/>
        </w:rPr>
      </w:pPr>
      <w:hyperlink r:id="rId4" w:history="1">
        <w:r w:rsidR="00A12041" w:rsidRPr="0018024F">
          <w:rPr>
            <w:rStyle w:val="Hyperlink"/>
            <w:rFonts w:ascii="Arial" w:hAnsi="Arial" w:cs="Arial"/>
            <w:sz w:val="24"/>
            <w:szCs w:val="24"/>
            <w:lang w:val="es-AR"/>
          </w:rPr>
          <w:t>Jonathan.fonssecca@gmail.com</w:t>
        </w:r>
      </w:hyperlink>
      <w:r w:rsidR="00A12041" w:rsidRPr="0018024F">
        <w:rPr>
          <w:rFonts w:ascii="Arial" w:hAnsi="Arial" w:cs="Arial"/>
          <w:sz w:val="24"/>
          <w:szCs w:val="24"/>
          <w:lang w:val="es-AR"/>
        </w:rPr>
        <w:t xml:space="preserve"> y </w:t>
      </w:r>
      <w:hyperlink r:id="rId5" w:history="1">
        <w:r w:rsidR="00A12041" w:rsidRPr="0018024F">
          <w:rPr>
            <w:rStyle w:val="Hyperlink"/>
            <w:rFonts w:ascii="Arial" w:hAnsi="Arial" w:cs="Arial"/>
            <w:sz w:val="24"/>
            <w:szCs w:val="24"/>
            <w:lang w:val="es-AR"/>
          </w:rPr>
          <w:t>Garciapiedro@gmail.com</w:t>
        </w:r>
      </w:hyperlink>
    </w:p>
    <w:p w:rsidR="00A12041" w:rsidRPr="0018024F" w:rsidRDefault="00A12041" w:rsidP="00A12041">
      <w:pPr>
        <w:jc w:val="center"/>
        <w:rPr>
          <w:rFonts w:ascii="Arial" w:hAnsi="Arial" w:cs="Arial"/>
          <w:sz w:val="24"/>
          <w:szCs w:val="24"/>
          <w:lang w:val="es-AR"/>
        </w:rPr>
      </w:pPr>
      <w:r w:rsidRPr="0018024F">
        <w:rPr>
          <w:rFonts w:ascii="Arial" w:hAnsi="Arial" w:cs="Arial"/>
          <w:sz w:val="24"/>
          <w:szCs w:val="24"/>
          <w:lang w:val="es-AR"/>
        </w:rPr>
        <w:t xml:space="preserve">Estudiante de Grado e Graduado </w:t>
      </w:r>
    </w:p>
    <w:p w:rsidR="00A12041" w:rsidRPr="0018024F" w:rsidRDefault="00A12041" w:rsidP="00A12041">
      <w:pPr>
        <w:jc w:val="center"/>
        <w:rPr>
          <w:rFonts w:ascii="Arial" w:hAnsi="Arial" w:cs="Arial"/>
          <w:sz w:val="24"/>
          <w:szCs w:val="24"/>
          <w:lang w:val="es-AR"/>
        </w:rPr>
      </w:pPr>
      <w:r w:rsidRPr="0018024F">
        <w:rPr>
          <w:rFonts w:ascii="Arial" w:hAnsi="Arial" w:cs="Arial"/>
          <w:sz w:val="24"/>
          <w:szCs w:val="24"/>
          <w:lang w:val="es-AR"/>
        </w:rPr>
        <w:t>Eje 2</w:t>
      </w:r>
    </w:p>
    <w:p w:rsidR="00A12041" w:rsidRDefault="00A12041" w:rsidP="00A12041">
      <w:pPr>
        <w:jc w:val="center"/>
        <w:rPr>
          <w:rFonts w:ascii="Arial" w:hAnsi="Arial" w:cs="Arial"/>
          <w:sz w:val="24"/>
          <w:szCs w:val="24"/>
        </w:rPr>
      </w:pPr>
      <w:r>
        <w:rPr>
          <w:rFonts w:ascii="Arial" w:hAnsi="Arial" w:cs="Arial"/>
          <w:i/>
          <w:sz w:val="24"/>
          <w:szCs w:val="24"/>
        </w:rPr>
        <w:t>“</w:t>
      </w:r>
      <w:proofErr w:type="spellStart"/>
      <w:r w:rsidRPr="00A12041">
        <w:rPr>
          <w:rFonts w:ascii="Arial" w:hAnsi="Arial" w:cs="Arial"/>
          <w:i/>
          <w:sz w:val="24"/>
          <w:szCs w:val="24"/>
        </w:rPr>
        <w:t>Bolsonaro</w:t>
      </w:r>
      <w:proofErr w:type="spellEnd"/>
      <w:r w:rsidRPr="00A12041">
        <w:rPr>
          <w:rFonts w:ascii="Arial" w:hAnsi="Arial" w:cs="Arial"/>
          <w:i/>
          <w:sz w:val="24"/>
          <w:szCs w:val="24"/>
        </w:rPr>
        <w:t xml:space="preserve"> vai matar </w:t>
      </w:r>
      <w:proofErr w:type="spellStart"/>
      <w:r w:rsidRPr="00A12041">
        <w:rPr>
          <w:rFonts w:ascii="Arial" w:hAnsi="Arial" w:cs="Arial"/>
          <w:i/>
          <w:sz w:val="24"/>
          <w:szCs w:val="24"/>
        </w:rPr>
        <w:t>viado</w:t>
      </w:r>
      <w:proofErr w:type="spellEnd"/>
      <w:r w:rsidR="007347D1">
        <w:rPr>
          <w:rFonts w:ascii="Arial" w:hAnsi="Arial" w:cs="Arial"/>
          <w:i/>
          <w:sz w:val="24"/>
          <w:szCs w:val="24"/>
        </w:rPr>
        <w:t>”</w:t>
      </w:r>
      <w:r w:rsidRPr="00A12041">
        <w:rPr>
          <w:rFonts w:ascii="Arial" w:hAnsi="Arial" w:cs="Arial"/>
          <w:sz w:val="24"/>
          <w:szCs w:val="24"/>
        </w:rPr>
        <w:t xml:space="preserve">: a </w:t>
      </w:r>
      <w:r w:rsidR="007347D1" w:rsidRPr="00A12041">
        <w:rPr>
          <w:rFonts w:ascii="Arial" w:hAnsi="Arial" w:cs="Arial"/>
          <w:sz w:val="24"/>
          <w:szCs w:val="24"/>
        </w:rPr>
        <w:t>ascensão</w:t>
      </w:r>
      <w:r w:rsidRPr="00A12041">
        <w:rPr>
          <w:rFonts w:ascii="Arial" w:hAnsi="Arial" w:cs="Arial"/>
          <w:sz w:val="24"/>
          <w:szCs w:val="24"/>
        </w:rPr>
        <w:t xml:space="preserve"> da </w:t>
      </w:r>
      <w:r w:rsidR="007347D1" w:rsidRPr="00A12041">
        <w:rPr>
          <w:rFonts w:ascii="Arial" w:hAnsi="Arial" w:cs="Arial"/>
          <w:sz w:val="24"/>
          <w:szCs w:val="24"/>
        </w:rPr>
        <w:t>violência</w:t>
      </w:r>
      <w:r w:rsidRPr="00A12041">
        <w:rPr>
          <w:rFonts w:ascii="Arial" w:hAnsi="Arial" w:cs="Arial"/>
          <w:sz w:val="24"/>
          <w:szCs w:val="24"/>
        </w:rPr>
        <w:t xml:space="preserve"> homof</w:t>
      </w:r>
      <w:r>
        <w:rPr>
          <w:rFonts w:ascii="Arial" w:hAnsi="Arial" w:cs="Arial"/>
          <w:sz w:val="24"/>
          <w:szCs w:val="24"/>
        </w:rPr>
        <w:t>óbica no período eleitoral de 2018</w:t>
      </w:r>
    </w:p>
    <w:p w:rsidR="007347D1" w:rsidRPr="00D74632" w:rsidRDefault="007347D1" w:rsidP="00A12041">
      <w:pPr>
        <w:jc w:val="center"/>
        <w:rPr>
          <w:rFonts w:ascii="Arial" w:hAnsi="Arial" w:cs="Arial"/>
          <w:sz w:val="24"/>
          <w:szCs w:val="24"/>
          <w:lang w:val="es-AR"/>
        </w:rPr>
      </w:pPr>
      <w:r w:rsidRPr="0022264D">
        <w:rPr>
          <w:rFonts w:ascii="Arial" w:hAnsi="Arial" w:cs="Arial"/>
          <w:sz w:val="24"/>
          <w:szCs w:val="24"/>
          <w:lang w:val="es-AR"/>
        </w:rPr>
        <w:t>Palabras</w:t>
      </w:r>
      <w:r w:rsidR="00D74632" w:rsidRPr="00D74632">
        <w:rPr>
          <w:rFonts w:ascii="Arial" w:hAnsi="Arial" w:cs="Arial"/>
          <w:sz w:val="24"/>
          <w:szCs w:val="24"/>
          <w:lang w:val="es-AR"/>
        </w:rPr>
        <w:t xml:space="preserve"> Claves:</w:t>
      </w:r>
      <w:r w:rsidR="00D74632" w:rsidRPr="00D74632">
        <w:rPr>
          <w:lang w:val="es-AR"/>
        </w:rPr>
        <w:t xml:space="preserve"> </w:t>
      </w:r>
      <w:r w:rsidR="00D74632" w:rsidRPr="00D74632">
        <w:rPr>
          <w:rFonts w:ascii="Arial" w:hAnsi="Arial" w:cs="Arial"/>
          <w:sz w:val="24"/>
          <w:szCs w:val="24"/>
          <w:lang w:val="es-AR"/>
        </w:rPr>
        <w:t>violencia, sexualidad y neoconservadurismo</w:t>
      </w:r>
    </w:p>
    <w:p w:rsidR="009E1460" w:rsidRPr="00D74632" w:rsidRDefault="009E1460" w:rsidP="00A12041">
      <w:pPr>
        <w:jc w:val="center"/>
        <w:rPr>
          <w:rFonts w:ascii="Arial" w:hAnsi="Arial" w:cs="Arial"/>
          <w:sz w:val="24"/>
          <w:szCs w:val="24"/>
          <w:lang w:val="es-AR"/>
        </w:rPr>
      </w:pPr>
    </w:p>
    <w:p w:rsidR="009E1460" w:rsidRPr="00271193" w:rsidRDefault="009E1460" w:rsidP="00A12041">
      <w:pPr>
        <w:jc w:val="center"/>
        <w:rPr>
          <w:rFonts w:ascii="Arial" w:hAnsi="Arial" w:cs="Arial"/>
          <w:b/>
          <w:sz w:val="28"/>
          <w:szCs w:val="28"/>
        </w:rPr>
      </w:pPr>
      <w:proofErr w:type="spellStart"/>
      <w:r w:rsidRPr="00271193">
        <w:rPr>
          <w:rFonts w:ascii="Arial" w:hAnsi="Arial" w:cs="Arial"/>
          <w:b/>
          <w:sz w:val="28"/>
          <w:szCs w:val="28"/>
        </w:rPr>
        <w:t>Introducción</w:t>
      </w:r>
      <w:proofErr w:type="spellEnd"/>
    </w:p>
    <w:p w:rsidR="007347D1" w:rsidRDefault="007347D1" w:rsidP="00A12041">
      <w:pPr>
        <w:jc w:val="center"/>
        <w:rPr>
          <w:rFonts w:ascii="Arial" w:hAnsi="Arial" w:cs="Arial"/>
          <w:sz w:val="24"/>
          <w:szCs w:val="24"/>
        </w:rPr>
      </w:pPr>
    </w:p>
    <w:p w:rsidR="007347D1" w:rsidRPr="0018024F" w:rsidRDefault="007347D1" w:rsidP="007347D1">
      <w:pPr>
        <w:spacing w:line="360" w:lineRule="auto"/>
        <w:jc w:val="both"/>
        <w:rPr>
          <w:rFonts w:ascii="Arial" w:hAnsi="Arial" w:cs="Arial"/>
          <w:sz w:val="24"/>
          <w:szCs w:val="24"/>
          <w:lang w:val="es-AR"/>
        </w:rPr>
      </w:pPr>
      <w:r w:rsidRPr="0018024F">
        <w:rPr>
          <w:rFonts w:ascii="Arial" w:hAnsi="Arial" w:cs="Arial"/>
          <w:sz w:val="24"/>
          <w:szCs w:val="24"/>
          <w:lang w:val="es-AR"/>
        </w:rPr>
        <w:t xml:space="preserve">Brasil se encuentra entre los países que matan más LGBTTQ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el mundo. Los datos</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del informe del Grupo Gay </w:t>
      </w:r>
      <w:r w:rsidR="00B53A51" w:rsidRPr="0018024F">
        <w:rPr>
          <w:rFonts w:ascii="Arial" w:hAnsi="Arial" w:cs="Arial"/>
          <w:sz w:val="24"/>
          <w:szCs w:val="24"/>
          <w:lang w:val="es-AR"/>
        </w:rPr>
        <w:t>dan</w:t>
      </w:r>
      <w:r w:rsidRPr="0018024F">
        <w:rPr>
          <w:rFonts w:ascii="Arial" w:hAnsi="Arial" w:cs="Arial"/>
          <w:sz w:val="24"/>
          <w:szCs w:val="24"/>
          <w:lang w:val="es-AR"/>
        </w:rPr>
        <w:t xml:space="preserve"> </w:t>
      </w:r>
      <w:proofErr w:type="spellStart"/>
      <w:r w:rsidRPr="0018024F">
        <w:rPr>
          <w:rFonts w:ascii="Arial" w:hAnsi="Arial" w:cs="Arial"/>
          <w:sz w:val="24"/>
          <w:szCs w:val="24"/>
          <w:lang w:val="es-AR"/>
        </w:rPr>
        <w:t>Bahia</w:t>
      </w:r>
      <w:proofErr w:type="spellEnd"/>
      <w:r w:rsidRPr="0018024F">
        <w:rPr>
          <w:rFonts w:ascii="Arial" w:hAnsi="Arial" w:cs="Arial"/>
          <w:sz w:val="24"/>
          <w:szCs w:val="24"/>
          <w:lang w:val="es-AR"/>
        </w:rPr>
        <w:t>, un organismo estatal no oficial de Brasil que informa y monitorea</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las</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muertes de </w:t>
      </w:r>
      <w:proofErr w:type="spellStart"/>
      <w:r w:rsidRPr="0018024F">
        <w:rPr>
          <w:rFonts w:ascii="Arial" w:hAnsi="Arial" w:cs="Arial"/>
          <w:sz w:val="24"/>
          <w:szCs w:val="24"/>
          <w:lang w:val="es-AR"/>
        </w:rPr>
        <w:t>gays</w:t>
      </w:r>
      <w:proofErr w:type="spellEnd"/>
      <w:r w:rsidRPr="0018024F">
        <w:rPr>
          <w:rFonts w:ascii="Arial" w:hAnsi="Arial" w:cs="Arial"/>
          <w:sz w:val="24"/>
          <w:szCs w:val="24"/>
          <w:lang w:val="es-AR"/>
        </w:rPr>
        <w:t>, lesbianas, bisexuales y transgénero</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en Brasil, afirman que solo en 2018 cada 20 horas se mata un LGBTTQ, por un total de 420 muertes solo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el período encuestado. Las formas de violación</w:t>
      </w:r>
      <w:r w:rsidR="00CA4779" w:rsidRPr="0018024F">
        <w:rPr>
          <w:rFonts w:ascii="Arial" w:hAnsi="Arial" w:cs="Arial"/>
          <w:sz w:val="24"/>
          <w:szCs w:val="24"/>
          <w:lang w:val="es-AR"/>
        </w:rPr>
        <w:t xml:space="preserve"> </w:t>
      </w:r>
      <w:r w:rsidRPr="0018024F">
        <w:rPr>
          <w:rFonts w:ascii="Arial" w:hAnsi="Arial" w:cs="Arial"/>
          <w:sz w:val="24"/>
          <w:szCs w:val="24"/>
          <w:lang w:val="es-AR"/>
        </w:rPr>
        <w:t>son</w:t>
      </w:r>
      <w:r w:rsidR="00CA4779" w:rsidRPr="0018024F">
        <w:rPr>
          <w:rFonts w:ascii="Arial" w:hAnsi="Arial" w:cs="Arial"/>
          <w:sz w:val="24"/>
          <w:szCs w:val="24"/>
          <w:lang w:val="es-AR"/>
        </w:rPr>
        <w:t xml:space="preserve"> </w:t>
      </w:r>
      <w:r w:rsidRPr="0018024F">
        <w:rPr>
          <w:rFonts w:ascii="Arial" w:hAnsi="Arial" w:cs="Arial"/>
          <w:sz w:val="24"/>
          <w:szCs w:val="24"/>
          <w:lang w:val="es-AR"/>
        </w:rPr>
        <w:t>los casos más diversos y ciertos de las características sedientas de sangre ganan</w:t>
      </w:r>
      <w:r w:rsidR="003503CF" w:rsidRPr="0018024F">
        <w:rPr>
          <w:rFonts w:ascii="Arial" w:hAnsi="Arial" w:cs="Arial"/>
          <w:sz w:val="24"/>
          <w:szCs w:val="24"/>
          <w:lang w:val="es-AR"/>
        </w:rPr>
        <w:t xml:space="preserve"> </w:t>
      </w:r>
      <w:r w:rsidRPr="0018024F">
        <w:rPr>
          <w:rFonts w:ascii="Arial" w:hAnsi="Arial" w:cs="Arial"/>
          <w:sz w:val="24"/>
          <w:szCs w:val="24"/>
          <w:lang w:val="es-AR"/>
        </w:rPr>
        <w:t>notoriedad</w:t>
      </w:r>
      <w:r w:rsidR="003503CF" w:rsidRPr="0018024F">
        <w:rPr>
          <w:rFonts w:ascii="Arial" w:hAnsi="Arial" w:cs="Arial"/>
          <w:sz w:val="24"/>
          <w:szCs w:val="24"/>
          <w:lang w:val="es-AR"/>
        </w:rPr>
        <w:t xml:space="preserve"> </w:t>
      </w:r>
      <w:r w:rsidR="00B53A51" w:rsidRPr="0018024F">
        <w:rPr>
          <w:rFonts w:ascii="Arial" w:hAnsi="Arial" w:cs="Arial"/>
          <w:sz w:val="24"/>
          <w:szCs w:val="24"/>
          <w:lang w:val="es-AR"/>
        </w:rPr>
        <w:t>en</w:t>
      </w:r>
      <w:r w:rsidR="003503CF" w:rsidRPr="0018024F">
        <w:rPr>
          <w:rFonts w:ascii="Arial" w:hAnsi="Arial" w:cs="Arial"/>
          <w:sz w:val="24"/>
          <w:szCs w:val="24"/>
          <w:lang w:val="es-AR"/>
        </w:rPr>
        <w:t xml:space="preserve"> </w:t>
      </w:r>
      <w:r w:rsidRPr="0018024F">
        <w:rPr>
          <w:rFonts w:ascii="Arial" w:hAnsi="Arial" w:cs="Arial"/>
          <w:sz w:val="24"/>
          <w:szCs w:val="24"/>
          <w:lang w:val="es-AR"/>
        </w:rPr>
        <w:t>los</w:t>
      </w:r>
      <w:r w:rsidR="003503CF" w:rsidRPr="0018024F">
        <w:rPr>
          <w:rFonts w:ascii="Arial" w:hAnsi="Arial" w:cs="Arial"/>
          <w:sz w:val="24"/>
          <w:szCs w:val="24"/>
          <w:lang w:val="es-AR"/>
        </w:rPr>
        <w:t xml:space="preserve"> </w:t>
      </w:r>
      <w:r w:rsidRPr="0018024F">
        <w:rPr>
          <w:rFonts w:ascii="Arial" w:hAnsi="Arial" w:cs="Arial"/>
          <w:sz w:val="24"/>
          <w:szCs w:val="24"/>
          <w:lang w:val="es-AR"/>
        </w:rPr>
        <w:t>medios, pero la</w:t>
      </w:r>
      <w:r w:rsidR="00CA4779" w:rsidRPr="0018024F">
        <w:rPr>
          <w:rFonts w:ascii="Arial" w:hAnsi="Arial" w:cs="Arial"/>
          <w:sz w:val="24"/>
          <w:szCs w:val="24"/>
          <w:lang w:val="es-AR"/>
        </w:rPr>
        <w:t xml:space="preserve"> </w:t>
      </w:r>
      <w:r w:rsidRPr="0018024F">
        <w:rPr>
          <w:rFonts w:ascii="Arial" w:hAnsi="Arial" w:cs="Arial"/>
          <w:sz w:val="24"/>
          <w:szCs w:val="24"/>
          <w:lang w:val="es-AR"/>
        </w:rPr>
        <w:t>conmoción</w:t>
      </w:r>
      <w:r w:rsidR="00CA4779" w:rsidRPr="0018024F">
        <w:rPr>
          <w:rFonts w:ascii="Arial" w:hAnsi="Arial" w:cs="Arial"/>
          <w:sz w:val="24"/>
          <w:szCs w:val="24"/>
          <w:lang w:val="es-AR"/>
        </w:rPr>
        <w:t xml:space="preserve"> </w:t>
      </w:r>
      <w:r w:rsidRPr="0018024F">
        <w:rPr>
          <w:rFonts w:ascii="Arial" w:hAnsi="Arial" w:cs="Arial"/>
          <w:sz w:val="24"/>
          <w:szCs w:val="24"/>
          <w:lang w:val="es-AR"/>
        </w:rPr>
        <w:t>con tales vidas no parece</w:t>
      </w:r>
      <w:r w:rsidR="00CA4779" w:rsidRPr="0018024F">
        <w:rPr>
          <w:rFonts w:ascii="Arial" w:hAnsi="Arial" w:cs="Arial"/>
          <w:sz w:val="24"/>
          <w:szCs w:val="24"/>
          <w:lang w:val="es-AR"/>
        </w:rPr>
        <w:t xml:space="preserve"> </w:t>
      </w:r>
      <w:r w:rsidRPr="0018024F">
        <w:rPr>
          <w:rFonts w:ascii="Arial" w:hAnsi="Arial" w:cs="Arial"/>
          <w:sz w:val="24"/>
          <w:szCs w:val="24"/>
          <w:lang w:val="es-AR"/>
        </w:rPr>
        <w:t>movilizar a las autoridades para poner</w:t>
      </w:r>
      <w:r w:rsidR="00CA4779" w:rsidRPr="0018024F">
        <w:rPr>
          <w:rFonts w:ascii="Arial" w:hAnsi="Arial" w:cs="Arial"/>
          <w:sz w:val="24"/>
          <w:szCs w:val="24"/>
          <w:lang w:val="es-AR"/>
        </w:rPr>
        <w:t xml:space="preserve"> </w:t>
      </w:r>
      <w:r w:rsidRPr="0018024F">
        <w:rPr>
          <w:rFonts w:ascii="Arial" w:hAnsi="Arial" w:cs="Arial"/>
          <w:sz w:val="24"/>
          <w:szCs w:val="24"/>
          <w:lang w:val="es-AR"/>
        </w:rPr>
        <w:t>fin a los</w:t>
      </w:r>
      <w:r w:rsidR="003503CF" w:rsidRPr="0018024F">
        <w:rPr>
          <w:rFonts w:ascii="Arial" w:hAnsi="Arial" w:cs="Arial"/>
          <w:sz w:val="24"/>
          <w:szCs w:val="24"/>
          <w:lang w:val="es-AR"/>
        </w:rPr>
        <w:t xml:space="preserve"> </w:t>
      </w:r>
      <w:r w:rsidRPr="0018024F">
        <w:rPr>
          <w:rFonts w:ascii="Arial" w:hAnsi="Arial" w:cs="Arial"/>
          <w:sz w:val="24"/>
          <w:szCs w:val="24"/>
          <w:lang w:val="es-AR"/>
        </w:rPr>
        <w:t>actos de crueldad. El consejo a los</w:t>
      </w:r>
      <w:r w:rsidR="003503CF" w:rsidRPr="0018024F">
        <w:rPr>
          <w:rFonts w:ascii="Arial" w:hAnsi="Arial" w:cs="Arial"/>
          <w:sz w:val="24"/>
          <w:szCs w:val="24"/>
          <w:lang w:val="es-AR"/>
        </w:rPr>
        <w:t xml:space="preserve"> </w:t>
      </w:r>
      <w:r w:rsidRPr="0018024F">
        <w:rPr>
          <w:rFonts w:ascii="Arial" w:hAnsi="Arial" w:cs="Arial"/>
          <w:sz w:val="24"/>
          <w:szCs w:val="24"/>
          <w:lang w:val="es-AR"/>
        </w:rPr>
        <w:t xml:space="preserve">sujetos LGBTTQ por parte de algunas personalidades políticas ha ganado tono </w:t>
      </w:r>
      <w:r w:rsidR="00B53A51" w:rsidRPr="0018024F">
        <w:rPr>
          <w:rFonts w:ascii="Arial" w:hAnsi="Arial" w:cs="Arial"/>
          <w:sz w:val="24"/>
          <w:szCs w:val="24"/>
          <w:lang w:val="es-AR"/>
        </w:rPr>
        <w:t>en</w:t>
      </w:r>
      <w:r w:rsidR="003503CF" w:rsidRPr="0018024F">
        <w:rPr>
          <w:rFonts w:ascii="Arial" w:hAnsi="Arial" w:cs="Arial"/>
          <w:sz w:val="24"/>
          <w:szCs w:val="24"/>
          <w:lang w:val="es-AR"/>
        </w:rPr>
        <w:t xml:space="preserve"> </w:t>
      </w:r>
      <w:r w:rsidRPr="0018024F">
        <w:rPr>
          <w:rFonts w:ascii="Arial" w:hAnsi="Arial" w:cs="Arial"/>
          <w:sz w:val="24"/>
          <w:szCs w:val="24"/>
          <w:lang w:val="es-AR"/>
        </w:rPr>
        <w:t xml:space="preserve">las últimas elecciones. Esbozado por la figura </w:t>
      </w:r>
      <w:r w:rsidR="00B53A51" w:rsidRPr="0018024F">
        <w:rPr>
          <w:rFonts w:ascii="Arial" w:hAnsi="Arial" w:cs="Arial"/>
          <w:sz w:val="24"/>
          <w:szCs w:val="24"/>
          <w:lang w:val="es-AR"/>
        </w:rPr>
        <w:t>del entonces</w:t>
      </w:r>
      <w:r w:rsidRPr="0018024F">
        <w:rPr>
          <w:rFonts w:ascii="Arial" w:hAnsi="Arial" w:cs="Arial"/>
          <w:sz w:val="24"/>
          <w:szCs w:val="24"/>
          <w:lang w:val="es-AR"/>
        </w:rPr>
        <w:t xml:space="preserve"> candidato presidencial </w:t>
      </w:r>
      <w:proofErr w:type="spellStart"/>
      <w:r w:rsidRPr="0018024F">
        <w:rPr>
          <w:rFonts w:ascii="Arial" w:hAnsi="Arial" w:cs="Arial"/>
          <w:sz w:val="24"/>
          <w:szCs w:val="24"/>
          <w:lang w:val="es-AR"/>
        </w:rPr>
        <w:t>Jair</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Messias</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xml:space="preserve"> (PSL), su discurso de odio no </w:t>
      </w:r>
      <w:r w:rsidR="00B53A51" w:rsidRPr="0018024F">
        <w:rPr>
          <w:rFonts w:ascii="Arial" w:hAnsi="Arial" w:cs="Arial"/>
          <w:sz w:val="24"/>
          <w:szCs w:val="24"/>
          <w:lang w:val="es-AR"/>
        </w:rPr>
        <w:t>fue creíble</w:t>
      </w:r>
      <w:r w:rsidRPr="0018024F">
        <w:rPr>
          <w:rFonts w:ascii="Arial" w:hAnsi="Arial" w:cs="Arial"/>
          <w:sz w:val="24"/>
          <w:szCs w:val="24"/>
          <w:lang w:val="es-AR"/>
        </w:rPr>
        <w:t xml:space="preserve"> para </w:t>
      </w:r>
      <w:r w:rsidR="00B53A51" w:rsidRPr="0018024F">
        <w:rPr>
          <w:rFonts w:ascii="Arial" w:hAnsi="Arial" w:cs="Arial"/>
          <w:sz w:val="24"/>
          <w:szCs w:val="24"/>
          <w:lang w:val="es-AR"/>
        </w:rPr>
        <w:t>las</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masas hasta que </w:t>
      </w:r>
      <w:r w:rsidR="00B53A51" w:rsidRPr="0018024F">
        <w:rPr>
          <w:rFonts w:ascii="Arial" w:hAnsi="Arial" w:cs="Arial"/>
          <w:sz w:val="24"/>
          <w:szCs w:val="24"/>
          <w:lang w:val="es-AR"/>
        </w:rPr>
        <w:t>las</w:t>
      </w:r>
      <w:r w:rsidR="00CA4779" w:rsidRPr="0018024F">
        <w:rPr>
          <w:rFonts w:ascii="Arial" w:hAnsi="Arial" w:cs="Arial"/>
          <w:sz w:val="24"/>
          <w:szCs w:val="24"/>
          <w:lang w:val="es-AR"/>
        </w:rPr>
        <w:t xml:space="preserve"> </w:t>
      </w:r>
      <w:r w:rsidRPr="0018024F">
        <w:rPr>
          <w:rFonts w:ascii="Arial" w:hAnsi="Arial" w:cs="Arial"/>
          <w:sz w:val="24"/>
          <w:szCs w:val="24"/>
          <w:lang w:val="es-AR"/>
        </w:rPr>
        <w:t>noticias de muertes</w:t>
      </w:r>
      <w:r w:rsidR="00CA4779" w:rsidRPr="0018024F">
        <w:rPr>
          <w:rFonts w:ascii="Arial" w:hAnsi="Arial" w:cs="Arial"/>
          <w:sz w:val="24"/>
          <w:szCs w:val="24"/>
          <w:lang w:val="es-AR"/>
        </w:rPr>
        <w:t xml:space="preserve"> </w:t>
      </w:r>
      <w:r w:rsidRPr="0018024F">
        <w:rPr>
          <w:rFonts w:ascii="Arial" w:hAnsi="Arial" w:cs="Arial"/>
          <w:sz w:val="24"/>
          <w:szCs w:val="24"/>
          <w:lang w:val="es-AR"/>
        </w:rPr>
        <w:t>homofóbicas y / o violencia</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comenzaron a ganar terreno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los</w:t>
      </w:r>
      <w:r w:rsidR="00CA4779" w:rsidRPr="0018024F">
        <w:rPr>
          <w:rFonts w:ascii="Arial" w:hAnsi="Arial" w:cs="Arial"/>
          <w:sz w:val="24"/>
          <w:szCs w:val="24"/>
          <w:lang w:val="es-AR"/>
        </w:rPr>
        <w:t xml:space="preserve"> </w:t>
      </w:r>
      <w:r w:rsidRPr="0018024F">
        <w:rPr>
          <w:rFonts w:ascii="Arial" w:hAnsi="Arial" w:cs="Arial"/>
          <w:sz w:val="24"/>
          <w:szCs w:val="24"/>
          <w:lang w:val="es-AR"/>
        </w:rPr>
        <w:t>medios de comunicación, lo que demuestra</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posible relación</w:t>
      </w:r>
      <w:r w:rsidRPr="0018024F">
        <w:rPr>
          <w:rFonts w:ascii="Arial" w:hAnsi="Arial" w:cs="Arial"/>
          <w:sz w:val="24"/>
          <w:szCs w:val="24"/>
          <w:lang w:val="es-AR"/>
        </w:rPr>
        <w:t xml:space="preserve"> entre sus posiciones y la</w:t>
      </w:r>
      <w:r w:rsidR="00CA4779" w:rsidRPr="0018024F">
        <w:rPr>
          <w:rFonts w:ascii="Arial" w:hAnsi="Arial" w:cs="Arial"/>
          <w:sz w:val="24"/>
          <w:szCs w:val="24"/>
          <w:lang w:val="es-AR"/>
        </w:rPr>
        <w:t xml:space="preserve"> </w:t>
      </w:r>
      <w:r w:rsidRPr="0018024F">
        <w:rPr>
          <w:rFonts w:ascii="Arial" w:hAnsi="Arial" w:cs="Arial"/>
          <w:sz w:val="24"/>
          <w:szCs w:val="24"/>
          <w:lang w:val="es-AR"/>
        </w:rPr>
        <w:t>adhesión de su base electoral y el aumento de la</w:t>
      </w:r>
      <w:r w:rsidR="003503CF" w:rsidRPr="0018024F">
        <w:rPr>
          <w:rFonts w:ascii="Arial" w:hAnsi="Arial" w:cs="Arial"/>
          <w:sz w:val="24"/>
          <w:szCs w:val="24"/>
          <w:lang w:val="es-AR"/>
        </w:rPr>
        <w:t xml:space="preserve"> </w:t>
      </w:r>
      <w:r w:rsidRPr="0018024F">
        <w:rPr>
          <w:rFonts w:ascii="Arial" w:hAnsi="Arial" w:cs="Arial"/>
          <w:sz w:val="24"/>
          <w:szCs w:val="24"/>
          <w:lang w:val="es-AR"/>
        </w:rPr>
        <w:t>violencia</w:t>
      </w:r>
      <w:r w:rsidR="00CA4779" w:rsidRPr="0018024F">
        <w:rPr>
          <w:rFonts w:ascii="Arial" w:hAnsi="Arial" w:cs="Arial"/>
          <w:sz w:val="24"/>
          <w:szCs w:val="24"/>
          <w:lang w:val="es-AR"/>
        </w:rPr>
        <w:t xml:space="preserve"> </w:t>
      </w:r>
      <w:r w:rsidRPr="0018024F">
        <w:rPr>
          <w:rFonts w:ascii="Arial" w:hAnsi="Arial" w:cs="Arial"/>
          <w:sz w:val="24"/>
          <w:szCs w:val="24"/>
          <w:lang w:val="es-AR"/>
        </w:rPr>
        <w:t>homofóbica que expuso</w:t>
      </w:r>
      <w:r w:rsidR="003503CF" w:rsidRPr="0018024F">
        <w:rPr>
          <w:rFonts w:ascii="Arial" w:hAnsi="Arial" w:cs="Arial"/>
          <w:sz w:val="24"/>
          <w:szCs w:val="24"/>
          <w:lang w:val="es-AR"/>
        </w:rPr>
        <w:t xml:space="preserve"> </w:t>
      </w:r>
      <w:r w:rsidRPr="0018024F">
        <w:rPr>
          <w:rFonts w:ascii="Arial" w:hAnsi="Arial" w:cs="Arial"/>
          <w:sz w:val="24"/>
          <w:szCs w:val="24"/>
          <w:lang w:val="es-AR"/>
        </w:rPr>
        <w:t>aún más la</w:t>
      </w:r>
      <w:r w:rsidR="00CA4779" w:rsidRPr="0018024F">
        <w:rPr>
          <w:rFonts w:ascii="Arial" w:hAnsi="Arial" w:cs="Arial"/>
          <w:sz w:val="24"/>
          <w:szCs w:val="24"/>
          <w:lang w:val="es-AR"/>
        </w:rPr>
        <w:t xml:space="preserve"> </w:t>
      </w:r>
      <w:r w:rsidRPr="0018024F">
        <w:rPr>
          <w:rFonts w:ascii="Arial" w:hAnsi="Arial" w:cs="Arial"/>
          <w:sz w:val="24"/>
          <w:szCs w:val="24"/>
          <w:lang w:val="es-AR"/>
        </w:rPr>
        <w:t>fragilidad a la que los</w:t>
      </w:r>
      <w:r w:rsidR="00CA4779" w:rsidRPr="0018024F">
        <w:rPr>
          <w:rFonts w:ascii="Arial" w:hAnsi="Arial" w:cs="Arial"/>
          <w:sz w:val="24"/>
          <w:szCs w:val="24"/>
          <w:lang w:val="es-AR"/>
        </w:rPr>
        <w:t xml:space="preserve"> </w:t>
      </w:r>
      <w:r w:rsidRPr="0018024F">
        <w:rPr>
          <w:rFonts w:ascii="Arial" w:hAnsi="Arial" w:cs="Arial"/>
          <w:sz w:val="24"/>
          <w:szCs w:val="24"/>
          <w:lang w:val="es-AR"/>
        </w:rPr>
        <w:t>hombres</w:t>
      </w:r>
      <w:r w:rsidR="00CA4779" w:rsidRPr="0018024F">
        <w:rPr>
          <w:rFonts w:ascii="Arial" w:hAnsi="Arial" w:cs="Arial"/>
          <w:sz w:val="24"/>
          <w:szCs w:val="24"/>
          <w:lang w:val="es-AR"/>
        </w:rPr>
        <w:t xml:space="preserve"> </w:t>
      </w:r>
      <w:r w:rsidRPr="0018024F">
        <w:rPr>
          <w:rFonts w:ascii="Arial" w:hAnsi="Arial" w:cs="Arial"/>
          <w:sz w:val="24"/>
          <w:szCs w:val="24"/>
          <w:lang w:val="es-AR"/>
        </w:rPr>
        <w:t>homosexuales</w:t>
      </w:r>
      <w:r w:rsidR="00CA4779" w:rsidRPr="0018024F">
        <w:rPr>
          <w:rFonts w:ascii="Arial" w:hAnsi="Arial" w:cs="Arial"/>
          <w:sz w:val="24"/>
          <w:szCs w:val="24"/>
          <w:lang w:val="es-AR"/>
        </w:rPr>
        <w:t xml:space="preserve"> </w:t>
      </w:r>
      <w:r w:rsidRPr="0018024F">
        <w:rPr>
          <w:rFonts w:ascii="Arial" w:hAnsi="Arial" w:cs="Arial"/>
          <w:sz w:val="24"/>
          <w:szCs w:val="24"/>
          <w:lang w:val="es-AR"/>
        </w:rPr>
        <w:t>fueron relegados. Este hecho</w:t>
      </w:r>
      <w:r w:rsidR="00CA4779" w:rsidRPr="0018024F">
        <w:rPr>
          <w:rFonts w:ascii="Arial" w:hAnsi="Arial" w:cs="Arial"/>
          <w:sz w:val="24"/>
          <w:szCs w:val="24"/>
          <w:lang w:val="es-AR"/>
        </w:rPr>
        <w:t xml:space="preserve"> </w:t>
      </w:r>
      <w:r w:rsidRPr="0018024F">
        <w:rPr>
          <w:rFonts w:ascii="Arial" w:hAnsi="Arial" w:cs="Arial"/>
          <w:sz w:val="24"/>
          <w:szCs w:val="24"/>
          <w:lang w:val="es-AR"/>
        </w:rPr>
        <w:t>provocó que los</w:t>
      </w:r>
      <w:r w:rsidR="00CA4779" w:rsidRPr="0018024F">
        <w:rPr>
          <w:rFonts w:ascii="Arial" w:hAnsi="Arial" w:cs="Arial"/>
          <w:sz w:val="24"/>
          <w:szCs w:val="24"/>
          <w:lang w:val="es-AR"/>
        </w:rPr>
        <w:t xml:space="preserve"> </w:t>
      </w:r>
      <w:r w:rsidRPr="0018024F">
        <w:rPr>
          <w:rFonts w:ascii="Arial" w:hAnsi="Arial" w:cs="Arial"/>
          <w:sz w:val="24"/>
          <w:szCs w:val="24"/>
          <w:lang w:val="es-AR"/>
        </w:rPr>
        <w:t>activistas</w:t>
      </w:r>
      <w:r w:rsidR="00CA4779" w:rsidRPr="0018024F">
        <w:rPr>
          <w:rFonts w:ascii="Arial" w:hAnsi="Arial" w:cs="Arial"/>
          <w:sz w:val="24"/>
          <w:szCs w:val="24"/>
          <w:lang w:val="es-AR"/>
        </w:rPr>
        <w:t xml:space="preserve"> </w:t>
      </w:r>
      <w:r w:rsidRPr="0018024F">
        <w:rPr>
          <w:rFonts w:ascii="Arial" w:hAnsi="Arial" w:cs="Arial"/>
          <w:sz w:val="24"/>
          <w:szCs w:val="24"/>
          <w:lang w:val="es-AR"/>
        </w:rPr>
        <w:t>del</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movimiento LGBTTQ, </w:t>
      </w:r>
      <w:r w:rsidR="00CA4779" w:rsidRPr="0018024F">
        <w:rPr>
          <w:rFonts w:ascii="Arial" w:hAnsi="Arial" w:cs="Arial"/>
          <w:sz w:val="24"/>
          <w:szCs w:val="24"/>
          <w:lang w:val="es-AR"/>
        </w:rPr>
        <w:t xml:space="preserve">El </w:t>
      </w:r>
      <w:r w:rsidRPr="0018024F">
        <w:rPr>
          <w:rFonts w:ascii="Arial" w:hAnsi="Arial" w:cs="Arial"/>
          <w:sz w:val="24"/>
          <w:szCs w:val="24"/>
          <w:lang w:val="es-AR"/>
        </w:rPr>
        <w:t>movimiento de derechos humanos y otros</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criticaran duramente </w:t>
      </w:r>
      <w:r w:rsidR="00B53A51" w:rsidRPr="0018024F">
        <w:rPr>
          <w:rFonts w:ascii="Arial" w:hAnsi="Arial" w:cs="Arial"/>
          <w:sz w:val="24"/>
          <w:szCs w:val="24"/>
          <w:lang w:val="es-AR"/>
        </w:rPr>
        <w:t xml:space="preserve">los </w:t>
      </w:r>
      <w:r w:rsidR="00B53A51" w:rsidRPr="0018024F">
        <w:rPr>
          <w:rFonts w:ascii="Arial" w:hAnsi="Arial" w:cs="Arial"/>
          <w:sz w:val="24"/>
          <w:szCs w:val="24"/>
          <w:lang w:val="es-AR"/>
        </w:rPr>
        <w:lastRenderedPageBreak/>
        <w:t>“pronunciamientos</w:t>
      </w:r>
      <w:r w:rsidRPr="0018024F">
        <w:rPr>
          <w:rFonts w:ascii="Arial" w:hAnsi="Arial" w:cs="Arial"/>
          <w:sz w:val="24"/>
          <w:szCs w:val="24"/>
          <w:lang w:val="es-AR"/>
        </w:rPr>
        <w:t xml:space="preserve">" de </w:t>
      </w:r>
      <w:proofErr w:type="spellStart"/>
      <w:r w:rsidRPr="0018024F">
        <w:rPr>
          <w:rFonts w:ascii="Arial" w:hAnsi="Arial" w:cs="Arial"/>
          <w:sz w:val="24"/>
          <w:szCs w:val="24"/>
          <w:lang w:val="es-AR"/>
        </w:rPr>
        <w:t>Jair</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Messias</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Establecido</w:t>
      </w:r>
      <w:r w:rsidR="00CA4779" w:rsidRPr="0018024F">
        <w:rPr>
          <w:rFonts w:ascii="Arial" w:hAnsi="Arial" w:cs="Arial"/>
          <w:sz w:val="24"/>
          <w:szCs w:val="24"/>
          <w:lang w:val="es-AR"/>
        </w:rPr>
        <w:t xml:space="preserve"> </w:t>
      </w:r>
      <w:r w:rsidRPr="0018024F">
        <w:rPr>
          <w:rFonts w:ascii="Arial" w:hAnsi="Arial" w:cs="Arial"/>
          <w:sz w:val="24"/>
          <w:szCs w:val="24"/>
          <w:lang w:val="es-AR"/>
        </w:rPr>
        <w:t>dicho marco, la</w:t>
      </w:r>
      <w:r w:rsidR="00CA4779" w:rsidRPr="0018024F">
        <w:rPr>
          <w:rFonts w:ascii="Arial" w:hAnsi="Arial" w:cs="Arial"/>
          <w:sz w:val="24"/>
          <w:szCs w:val="24"/>
          <w:lang w:val="es-AR"/>
        </w:rPr>
        <w:t xml:space="preserve"> </w:t>
      </w:r>
      <w:r w:rsidRPr="0018024F">
        <w:rPr>
          <w:rFonts w:ascii="Arial" w:hAnsi="Arial" w:cs="Arial"/>
          <w:sz w:val="24"/>
          <w:szCs w:val="24"/>
          <w:lang w:val="es-AR"/>
        </w:rPr>
        <w:t>investigación</w:t>
      </w:r>
      <w:r w:rsidR="00CA4779" w:rsidRPr="0018024F">
        <w:rPr>
          <w:rFonts w:ascii="Arial" w:hAnsi="Arial" w:cs="Arial"/>
          <w:sz w:val="24"/>
          <w:szCs w:val="24"/>
          <w:lang w:val="es-AR"/>
        </w:rPr>
        <w:t xml:space="preserve"> </w:t>
      </w:r>
      <w:r w:rsidRPr="0018024F">
        <w:rPr>
          <w:rFonts w:ascii="Arial" w:hAnsi="Arial" w:cs="Arial"/>
          <w:sz w:val="24"/>
          <w:szCs w:val="24"/>
          <w:lang w:val="es-AR"/>
        </w:rPr>
        <w:t>tiene</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intención de echar una mirada curiosa al puente que se ha establecido entre </w:t>
      </w:r>
      <w:r w:rsidR="00CA4779" w:rsidRPr="0018024F">
        <w:rPr>
          <w:rFonts w:ascii="Arial" w:hAnsi="Arial" w:cs="Arial"/>
          <w:sz w:val="24"/>
          <w:szCs w:val="24"/>
          <w:lang w:val="es-AR"/>
        </w:rPr>
        <w:t xml:space="preserve">las </w:t>
      </w:r>
      <w:r w:rsidRPr="0018024F">
        <w:rPr>
          <w:rFonts w:ascii="Arial" w:hAnsi="Arial" w:cs="Arial"/>
          <w:sz w:val="24"/>
          <w:szCs w:val="24"/>
          <w:lang w:val="es-AR"/>
        </w:rPr>
        <w:t xml:space="preserve">acciones tomadas por los grupos de apoyo de dicho candidato y </w:t>
      </w:r>
      <w:r w:rsidR="00CA4779" w:rsidRPr="0018024F">
        <w:rPr>
          <w:rFonts w:ascii="Arial" w:hAnsi="Arial" w:cs="Arial"/>
          <w:sz w:val="24"/>
          <w:szCs w:val="24"/>
          <w:lang w:val="es-AR"/>
        </w:rPr>
        <w:t xml:space="preserve">las </w:t>
      </w:r>
      <w:r w:rsidRPr="0018024F">
        <w:rPr>
          <w:rFonts w:ascii="Arial" w:hAnsi="Arial" w:cs="Arial"/>
          <w:sz w:val="24"/>
          <w:szCs w:val="24"/>
          <w:lang w:val="es-AR"/>
        </w:rPr>
        <w:t>violaciones dirigidas a los</w:t>
      </w:r>
      <w:r w:rsidR="00CA4779" w:rsidRPr="0018024F">
        <w:rPr>
          <w:rFonts w:ascii="Arial" w:hAnsi="Arial" w:cs="Arial"/>
          <w:sz w:val="24"/>
          <w:szCs w:val="24"/>
          <w:lang w:val="es-AR"/>
        </w:rPr>
        <w:t xml:space="preserve"> </w:t>
      </w:r>
      <w:r w:rsidRPr="0018024F">
        <w:rPr>
          <w:rFonts w:ascii="Arial" w:hAnsi="Arial" w:cs="Arial"/>
          <w:sz w:val="24"/>
          <w:szCs w:val="24"/>
          <w:lang w:val="es-AR"/>
        </w:rPr>
        <w:t>homosexuales</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con</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la clara intención de afirmar </w:t>
      </w:r>
      <w:r w:rsidR="00B53A51">
        <w:rPr>
          <w:rFonts w:ascii="Arial" w:hAnsi="Arial" w:cs="Arial"/>
          <w:sz w:val="24"/>
          <w:szCs w:val="24"/>
          <w:lang w:val="es-AR"/>
        </w:rPr>
        <w:t>e</w:t>
      </w:r>
      <w:r w:rsidR="00CA4779" w:rsidRPr="0018024F">
        <w:rPr>
          <w:rFonts w:ascii="Arial" w:hAnsi="Arial" w:cs="Arial"/>
          <w:sz w:val="24"/>
          <w:szCs w:val="24"/>
          <w:lang w:val="es-AR"/>
        </w:rPr>
        <w:t xml:space="preserve">l </w:t>
      </w:r>
      <w:r w:rsidRPr="0018024F">
        <w:rPr>
          <w:rFonts w:ascii="Arial" w:hAnsi="Arial" w:cs="Arial"/>
          <w:sz w:val="24"/>
          <w:szCs w:val="24"/>
          <w:lang w:val="es-AR"/>
        </w:rPr>
        <w:t>peligro de incorporar tales discursos y de</w:t>
      </w:r>
      <w:r w:rsidR="00B53A51">
        <w:rPr>
          <w:rFonts w:ascii="Arial" w:hAnsi="Arial" w:cs="Arial"/>
          <w:sz w:val="24"/>
          <w:szCs w:val="24"/>
          <w:lang w:val="es-AR"/>
        </w:rPr>
        <w:t>mostrar a través de informes a e</w:t>
      </w:r>
      <w:r w:rsidRPr="0018024F">
        <w:rPr>
          <w:rFonts w:ascii="Arial" w:hAnsi="Arial" w:cs="Arial"/>
          <w:sz w:val="24"/>
          <w:szCs w:val="24"/>
          <w:lang w:val="es-AR"/>
        </w:rPr>
        <w:t>l aumento de la</w:t>
      </w:r>
      <w:r w:rsidR="00CA4779" w:rsidRPr="0018024F">
        <w:rPr>
          <w:rFonts w:ascii="Arial" w:hAnsi="Arial" w:cs="Arial"/>
          <w:sz w:val="24"/>
          <w:szCs w:val="24"/>
          <w:lang w:val="es-AR"/>
        </w:rPr>
        <w:t xml:space="preserve"> </w:t>
      </w:r>
      <w:r w:rsidRPr="0018024F">
        <w:rPr>
          <w:rFonts w:ascii="Arial" w:hAnsi="Arial" w:cs="Arial"/>
          <w:sz w:val="24"/>
          <w:szCs w:val="24"/>
          <w:lang w:val="es-AR"/>
        </w:rPr>
        <w:t>violencia</w:t>
      </w:r>
      <w:r w:rsidR="00CA4779" w:rsidRPr="0018024F">
        <w:rPr>
          <w:rFonts w:ascii="Arial" w:hAnsi="Arial" w:cs="Arial"/>
          <w:sz w:val="24"/>
          <w:szCs w:val="24"/>
          <w:lang w:val="es-AR"/>
        </w:rPr>
        <w:t xml:space="preserve"> </w:t>
      </w:r>
      <w:r w:rsidRPr="0018024F">
        <w:rPr>
          <w:rFonts w:ascii="Arial" w:hAnsi="Arial" w:cs="Arial"/>
          <w:sz w:val="24"/>
          <w:szCs w:val="24"/>
          <w:lang w:val="es-AR"/>
        </w:rPr>
        <w:t>homofóbica</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el período electoral potenciado por la</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reactiva</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acción</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en</w:t>
      </w:r>
      <w:r w:rsidR="00B53A51">
        <w:rPr>
          <w:rFonts w:ascii="Arial" w:hAnsi="Arial" w:cs="Arial"/>
          <w:sz w:val="24"/>
          <w:szCs w:val="24"/>
          <w:lang w:val="es-AR"/>
        </w:rPr>
        <w:t xml:space="preserve"> e</w:t>
      </w:r>
      <w:r w:rsidR="00CA4779" w:rsidRPr="0018024F">
        <w:rPr>
          <w:rFonts w:ascii="Arial" w:hAnsi="Arial" w:cs="Arial"/>
          <w:sz w:val="24"/>
          <w:szCs w:val="24"/>
          <w:lang w:val="es-AR"/>
        </w:rPr>
        <w:t xml:space="preserve">l </w:t>
      </w:r>
      <w:r w:rsidRPr="0018024F">
        <w:rPr>
          <w:rFonts w:ascii="Arial" w:hAnsi="Arial" w:cs="Arial"/>
          <w:sz w:val="24"/>
          <w:szCs w:val="24"/>
          <w:lang w:val="es-AR"/>
        </w:rPr>
        <w:t xml:space="preserve">orden de turnos de discursos cada vez más claros sobre </w:t>
      </w:r>
      <w:r w:rsidR="00B53A51">
        <w:rPr>
          <w:rFonts w:ascii="Arial" w:hAnsi="Arial" w:cs="Arial"/>
          <w:sz w:val="24"/>
          <w:szCs w:val="24"/>
          <w:lang w:val="es-AR"/>
        </w:rPr>
        <w:t>e</w:t>
      </w:r>
      <w:r w:rsidR="00CA4779" w:rsidRPr="0018024F">
        <w:rPr>
          <w:rFonts w:ascii="Arial" w:hAnsi="Arial" w:cs="Arial"/>
          <w:sz w:val="24"/>
          <w:szCs w:val="24"/>
          <w:lang w:val="es-AR"/>
        </w:rPr>
        <w:t xml:space="preserve">l </w:t>
      </w:r>
      <w:r w:rsidRPr="0018024F">
        <w:rPr>
          <w:rFonts w:ascii="Arial" w:hAnsi="Arial" w:cs="Arial"/>
          <w:sz w:val="24"/>
          <w:szCs w:val="24"/>
          <w:lang w:val="es-AR"/>
        </w:rPr>
        <w:t>sentimiento de abyección que los neoconservadores tienen</w:t>
      </w:r>
      <w:r w:rsidR="00CA4779" w:rsidRPr="0018024F">
        <w:rPr>
          <w:rFonts w:ascii="Arial" w:hAnsi="Arial" w:cs="Arial"/>
          <w:sz w:val="24"/>
          <w:szCs w:val="24"/>
          <w:lang w:val="es-AR"/>
        </w:rPr>
        <w:t xml:space="preserve"> </w:t>
      </w:r>
      <w:r w:rsidRPr="0018024F">
        <w:rPr>
          <w:rFonts w:ascii="Arial" w:hAnsi="Arial" w:cs="Arial"/>
          <w:sz w:val="24"/>
          <w:szCs w:val="24"/>
          <w:lang w:val="es-AR"/>
        </w:rPr>
        <w:t>en detrimento de los</w:t>
      </w:r>
      <w:r w:rsidR="00CA4779" w:rsidRPr="0018024F">
        <w:rPr>
          <w:rFonts w:ascii="Arial" w:hAnsi="Arial" w:cs="Arial"/>
          <w:sz w:val="24"/>
          <w:szCs w:val="24"/>
          <w:lang w:val="es-AR"/>
        </w:rPr>
        <w:t xml:space="preserve"> </w:t>
      </w:r>
      <w:r w:rsidRPr="0018024F">
        <w:rPr>
          <w:rFonts w:ascii="Arial" w:hAnsi="Arial" w:cs="Arial"/>
          <w:sz w:val="24"/>
          <w:szCs w:val="24"/>
          <w:lang w:val="es-AR"/>
        </w:rPr>
        <w:t>homosexuales.</w:t>
      </w:r>
    </w:p>
    <w:p w:rsidR="007347D1" w:rsidRPr="0018024F" w:rsidRDefault="007347D1" w:rsidP="007347D1">
      <w:pPr>
        <w:spacing w:line="360" w:lineRule="auto"/>
        <w:jc w:val="both"/>
        <w:rPr>
          <w:rFonts w:ascii="Arial" w:hAnsi="Arial" w:cs="Arial"/>
          <w:sz w:val="24"/>
          <w:szCs w:val="24"/>
          <w:lang w:val="es-AR"/>
        </w:rPr>
      </w:pPr>
    </w:p>
    <w:p w:rsidR="007347D1" w:rsidRPr="0018024F" w:rsidRDefault="007347D1" w:rsidP="007347D1">
      <w:pPr>
        <w:spacing w:line="360" w:lineRule="auto"/>
        <w:jc w:val="center"/>
        <w:rPr>
          <w:rFonts w:ascii="Arial" w:hAnsi="Arial" w:cs="Arial"/>
          <w:b/>
          <w:sz w:val="28"/>
          <w:szCs w:val="28"/>
          <w:lang w:val="es-AR"/>
        </w:rPr>
      </w:pPr>
      <w:r w:rsidRPr="0018024F">
        <w:rPr>
          <w:rFonts w:ascii="Arial" w:hAnsi="Arial" w:cs="Arial"/>
          <w:b/>
          <w:sz w:val="28"/>
          <w:szCs w:val="28"/>
          <w:lang w:val="es-AR"/>
        </w:rPr>
        <w:t>DISCURSO HOMOFÓBICO EN LA ESCUELA Y SU (RE) PRODUCCIÓN</w:t>
      </w:r>
    </w:p>
    <w:p w:rsidR="007347D1" w:rsidRPr="0018024F" w:rsidRDefault="007347D1" w:rsidP="007347D1">
      <w:pPr>
        <w:spacing w:line="360" w:lineRule="auto"/>
        <w:jc w:val="center"/>
        <w:rPr>
          <w:rFonts w:ascii="Arial" w:hAnsi="Arial" w:cs="Arial"/>
          <w:sz w:val="28"/>
          <w:szCs w:val="28"/>
          <w:lang w:val="es-AR"/>
        </w:rPr>
      </w:pPr>
    </w:p>
    <w:p w:rsidR="007347D1" w:rsidRDefault="007347D1" w:rsidP="007347D1">
      <w:pPr>
        <w:spacing w:line="360" w:lineRule="auto"/>
        <w:jc w:val="center"/>
        <w:rPr>
          <w:rFonts w:ascii="Arial" w:hAnsi="Arial" w:cs="Arial"/>
          <w:sz w:val="28"/>
          <w:szCs w:val="28"/>
        </w:rPr>
      </w:pPr>
      <w:r w:rsidRPr="007347D1">
        <w:rPr>
          <w:rFonts w:ascii="Arial" w:hAnsi="Arial" w:cs="Arial"/>
          <w:noProof/>
          <w:sz w:val="28"/>
          <w:szCs w:val="28"/>
          <w:lang w:eastAsia="pt-BR"/>
        </w:rPr>
        <w:drawing>
          <wp:inline distT="0" distB="0" distL="0" distR="0">
            <wp:extent cx="5400040" cy="2809545"/>
            <wp:effectExtent l="19050" t="0" r="0" b="0"/>
            <wp:docPr id="1" name="Imagem 1" descr="https://lh5.googleusercontent.com/hgwv5SfV0OtvQETjoc4o0bNvyXTpyuo9XXdyzFEmABVTiaIiIxfMEfMs3IreO0IUr0coinv4AdW1nakG24CKcWmpyoOp3xtYWfodmaQXMz_p0pWe6SqZX6liVjEerL-Gn432fH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gwv5SfV0OtvQETjoc4o0bNvyXTpyuo9XXdyzFEmABVTiaIiIxfMEfMs3IreO0IUr0coinv4AdW1nakG24CKcWmpyoOp3xtYWfodmaQXMz_p0pWe6SqZX6liVjEerL-Gn432fHrr"/>
                    <pic:cNvPicPr>
                      <a:picLocks noChangeAspect="1" noChangeArrowheads="1"/>
                    </pic:cNvPicPr>
                  </pic:nvPicPr>
                  <pic:blipFill>
                    <a:blip r:embed="rId6" cstate="print"/>
                    <a:srcRect l="3571" t="7317" b="2744"/>
                    <a:stretch>
                      <a:fillRect/>
                    </a:stretch>
                  </pic:blipFill>
                  <pic:spPr bwMode="auto">
                    <a:xfrm>
                      <a:off x="0" y="0"/>
                      <a:ext cx="5400040" cy="2809545"/>
                    </a:xfrm>
                    <a:prstGeom prst="rect">
                      <a:avLst/>
                    </a:prstGeom>
                    <a:noFill/>
                    <a:ln w="9525">
                      <a:noFill/>
                      <a:miter lim="800000"/>
                      <a:headEnd/>
                      <a:tailEnd/>
                    </a:ln>
                  </pic:spPr>
                </pic:pic>
              </a:graphicData>
            </a:graphic>
          </wp:inline>
        </w:drawing>
      </w:r>
    </w:p>
    <w:p w:rsidR="007347D1" w:rsidRPr="0018024F" w:rsidRDefault="007347D1" w:rsidP="00734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60" w:lineRule="atLeast"/>
        <w:jc w:val="center"/>
        <w:rPr>
          <w:rFonts w:ascii="Arial" w:eastAsia="Times New Roman" w:hAnsi="Arial" w:cs="Arial"/>
          <w:i/>
          <w:color w:val="222222"/>
          <w:sz w:val="20"/>
          <w:szCs w:val="20"/>
          <w:lang w:val="es-AR" w:eastAsia="pt-BR"/>
        </w:rPr>
      </w:pPr>
      <w:r>
        <w:rPr>
          <w:rFonts w:ascii="Arial" w:eastAsia="Times New Roman" w:hAnsi="Arial" w:cs="Arial"/>
          <w:i/>
          <w:color w:val="222222"/>
          <w:sz w:val="20"/>
          <w:szCs w:val="20"/>
          <w:lang w:val="es-ES" w:eastAsia="pt-BR"/>
        </w:rPr>
        <w:t>“</w:t>
      </w:r>
      <w:r w:rsidRPr="00C71ECE">
        <w:rPr>
          <w:rFonts w:ascii="Arial" w:eastAsia="Times New Roman" w:hAnsi="Arial" w:cs="Arial"/>
          <w:i/>
          <w:color w:val="222222"/>
          <w:sz w:val="20"/>
          <w:szCs w:val="20"/>
          <w:lang w:val="es-ES" w:eastAsia="pt-BR"/>
        </w:rPr>
        <w:t>Estudiantes de 8 años hacen</w:t>
      </w:r>
      <w:r>
        <w:rPr>
          <w:rFonts w:ascii="Arial" w:eastAsia="Times New Roman" w:hAnsi="Arial" w:cs="Arial"/>
          <w:i/>
          <w:color w:val="222222"/>
          <w:sz w:val="20"/>
          <w:szCs w:val="20"/>
          <w:lang w:val="es-ES" w:eastAsia="pt-BR"/>
        </w:rPr>
        <w:t xml:space="preserve"> dibujos en apoyo de </w:t>
      </w:r>
      <w:proofErr w:type="spellStart"/>
      <w:r>
        <w:rPr>
          <w:rFonts w:ascii="Arial" w:eastAsia="Times New Roman" w:hAnsi="Arial" w:cs="Arial"/>
          <w:i/>
          <w:color w:val="222222"/>
          <w:sz w:val="20"/>
          <w:szCs w:val="20"/>
          <w:lang w:val="es-ES" w:eastAsia="pt-BR"/>
        </w:rPr>
        <w:t>bolsonaro</w:t>
      </w:r>
      <w:proofErr w:type="spellEnd"/>
      <w:r>
        <w:rPr>
          <w:rFonts w:ascii="Arial" w:eastAsia="Times New Roman" w:hAnsi="Arial" w:cs="Arial"/>
          <w:i/>
          <w:color w:val="222222"/>
          <w:sz w:val="20"/>
          <w:szCs w:val="20"/>
          <w:lang w:val="es-ES" w:eastAsia="pt-BR"/>
        </w:rPr>
        <w:t xml:space="preserve">: </w:t>
      </w:r>
      <w:r w:rsidRPr="00C71ECE">
        <w:rPr>
          <w:rFonts w:ascii="Arial" w:eastAsia="Times New Roman" w:hAnsi="Arial" w:cs="Arial"/>
          <w:i/>
          <w:color w:val="222222"/>
          <w:sz w:val="20"/>
          <w:szCs w:val="20"/>
          <w:lang w:val="es-ES" w:eastAsia="pt-BR"/>
        </w:rPr>
        <w:t>matará maricón"</w:t>
      </w:r>
    </w:p>
    <w:p w:rsidR="007347D1" w:rsidRPr="0018024F" w:rsidRDefault="007347D1" w:rsidP="007347D1">
      <w:pPr>
        <w:spacing w:line="360" w:lineRule="auto"/>
        <w:jc w:val="center"/>
        <w:rPr>
          <w:rFonts w:ascii="Arial" w:hAnsi="Arial" w:cs="Arial"/>
          <w:sz w:val="28"/>
          <w:szCs w:val="28"/>
          <w:lang w:val="es-AR"/>
        </w:rPr>
      </w:pPr>
    </w:p>
    <w:p w:rsidR="007347D1" w:rsidRPr="0018024F" w:rsidRDefault="007347D1" w:rsidP="007347D1">
      <w:pPr>
        <w:spacing w:line="360" w:lineRule="auto"/>
        <w:jc w:val="both"/>
        <w:rPr>
          <w:rFonts w:ascii="Arial" w:hAnsi="Arial" w:cs="Arial"/>
          <w:sz w:val="24"/>
          <w:szCs w:val="24"/>
          <w:lang w:val="es-AR"/>
        </w:rPr>
      </w:pPr>
      <w:r w:rsidRPr="0018024F">
        <w:rPr>
          <w:rFonts w:ascii="Arial" w:hAnsi="Arial" w:cs="Arial"/>
          <w:sz w:val="24"/>
          <w:szCs w:val="24"/>
          <w:lang w:val="es-AR"/>
        </w:rPr>
        <w:t xml:space="preserve">Desde 2015, un discurso neoconservador se ha incorporado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Pr="0018024F">
        <w:rPr>
          <w:rFonts w:ascii="Arial" w:hAnsi="Arial" w:cs="Arial"/>
          <w:sz w:val="24"/>
          <w:szCs w:val="24"/>
          <w:lang w:val="es-AR"/>
        </w:rPr>
        <w:t>cena política y social brasileña, asumiendo</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costosos debates para </w:t>
      </w:r>
      <w:r w:rsidR="00B53A51">
        <w:rPr>
          <w:rFonts w:ascii="Arial" w:hAnsi="Arial" w:cs="Arial"/>
          <w:sz w:val="24"/>
          <w:szCs w:val="24"/>
          <w:lang w:val="es-AR"/>
        </w:rPr>
        <w:t>e</w:t>
      </w:r>
      <w:r w:rsidR="00CA4779" w:rsidRPr="0018024F">
        <w:rPr>
          <w:rFonts w:ascii="Arial" w:hAnsi="Arial" w:cs="Arial"/>
          <w:sz w:val="24"/>
          <w:szCs w:val="24"/>
          <w:lang w:val="es-AR"/>
        </w:rPr>
        <w:t xml:space="preserve">l </w:t>
      </w:r>
      <w:r w:rsidRPr="0018024F">
        <w:rPr>
          <w:rFonts w:ascii="Arial" w:hAnsi="Arial" w:cs="Arial"/>
          <w:sz w:val="24"/>
          <w:szCs w:val="24"/>
          <w:lang w:val="es-AR"/>
        </w:rPr>
        <w:t xml:space="preserve">mantenimiento de vidas subordinadas. </w:t>
      </w:r>
      <w:r w:rsidR="00B53A51" w:rsidRPr="0018024F">
        <w:rPr>
          <w:rFonts w:ascii="Arial" w:hAnsi="Arial" w:cs="Arial"/>
          <w:sz w:val="24"/>
          <w:szCs w:val="24"/>
          <w:lang w:val="es-AR"/>
        </w:rPr>
        <w:t>En</w:t>
      </w:r>
      <w:r w:rsidR="00B53A51">
        <w:rPr>
          <w:rFonts w:ascii="Arial" w:hAnsi="Arial" w:cs="Arial"/>
          <w:sz w:val="24"/>
          <w:szCs w:val="24"/>
          <w:lang w:val="es-AR"/>
        </w:rPr>
        <w:t xml:space="preserve"> e</w:t>
      </w:r>
      <w:r w:rsidR="00CA4779" w:rsidRPr="0018024F">
        <w:rPr>
          <w:rFonts w:ascii="Arial" w:hAnsi="Arial" w:cs="Arial"/>
          <w:sz w:val="24"/>
          <w:szCs w:val="24"/>
          <w:lang w:val="es-AR"/>
        </w:rPr>
        <w:t xml:space="preserve">l </w:t>
      </w:r>
      <w:r w:rsidRPr="0018024F">
        <w:rPr>
          <w:rFonts w:ascii="Arial" w:hAnsi="Arial" w:cs="Arial"/>
          <w:sz w:val="24"/>
          <w:szCs w:val="24"/>
          <w:lang w:val="es-AR"/>
        </w:rPr>
        <w:t>mismo</w:t>
      </w:r>
      <w:r w:rsidR="003503CF" w:rsidRPr="0018024F">
        <w:rPr>
          <w:rFonts w:ascii="Arial" w:hAnsi="Arial" w:cs="Arial"/>
          <w:sz w:val="24"/>
          <w:szCs w:val="24"/>
          <w:lang w:val="es-AR"/>
        </w:rPr>
        <w:t xml:space="preserve"> </w:t>
      </w:r>
      <w:r w:rsidRPr="0018024F">
        <w:rPr>
          <w:rFonts w:ascii="Arial" w:hAnsi="Arial" w:cs="Arial"/>
          <w:sz w:val="24"/>
          <w:szCs w:val="24"/>
          <w:lang w:val="es-AR"/>
        </w:rPr>
        <w:t xml:space="preserve">año, </w:t>
      </w:r>
      <w:r w:rsidR="00B53A51" w:rsidRPr="0018024F">
        <w:rPr>
          <w:rFonts w:ascii="Arial" w:hAnsi="Arial" w:cs="Arial"/>
          <w:sz w:val="24"/>
          <w:szCs w:val="24"/>
          <w:lang w:val="es-AR"/>
        </w:rPr>
        <w:t>un</w:t>
      </w:r>
      <w:r w:rsidR="00CA4779" w:rsidRPr="0018024F">
        <w:rPr>
          <w:rFonts w:ascii="Arial" w:hAnsi="Arial" w:cs="Arial"/>
          <w:sz w:val="24"/>
          <w:szCs w:val="24"/>
          <w:lang w:val="es-AR"/>
        </w:rPr>
        <w:t xml:space="preserve"> </w:t>
      </w:r>
      <w:r w:rsidRPr="0018024F">
        <w:rPr>
          <w:rFonts w:ascii="Arial" w:hAnsi="Arial" w:cs="Arial"/>
          <w:sz w:val="24"/>
          <w:szCs w:val="24"/>
          <w:lang w:val="es-AR"/>
        </w:rPr>
        <w:t>hecho</w:t>
      </w:r>
      <w:r w:rsidR="00CA4779" w:rsidRPr="0018024F">
        <w:rPr>
          <w:rFonts w:ascii="Arial" w:hAnsi="Arial" w:cs="Arial"/>
          <w:sz w:val="24"/>
          <w:szCs w:val="24"/>
          <w:lang w:val="es-AR"/>
        </w:rPr>
        <w:t xml:space="preserve"> </w:t>
      </w:r>
      <w:r w:rsidRPr="0018024F">
        <w:rPr>
          <w:rFonts w:ascii="Arial" w:hAnsi="Arial" w:cs="Arial"/>
          <w:sz w:val="24"/>
          <w:szCs w:val="24"/>
          <w:lang w:val="es-AR"/>
        </w:rPr>
        <w:t>llamó</w:t>
      </w:r>
      <w:r w:rsidR="00CA4779" w:rsidRPr="0018024F">
        <w:rPr>
          <w:rFonts w:ascii="Arial" w:hAnsi="Arial" w:cs="Arial"/>
          <w:sz w:val="24"/>
          <w:szCs w:val="24"/>
          <w:lang w:val="es-AR"/>
        </w:rPr>
        <w:t xml:space="preserve"> </w:t>
      </w:r>
      <w:r w:rsidRPr="0018024F">
        <w:rPr>
          <w:rFonts w:ascii="Arial" w:hAnsi="Arial" w:cs="Arial"/>
          <w:sz w:val="24"/>
          <w:szCs w:val="24"/>
          <w:lang w:val="es-AR"/>
        </w:rPr>
        <w:t>nuestra</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atención, que está profundamente relacionado </w:t>
      </w:r>
      <w:r w:rsidR="00B53A51" w:rsidRPr="0018024F">
        <w:rPr>
          <w:rFonts w:ascii="Arial" w:hAnsi="Arial" w:cs="Arial"/>
          <w:sz w:val="24"/>
          <w:szCs w:val="24"/>
          <w:lang w:val="es-AR"/>
        </w:rPr>
        <w:t>con</w:t>
      </w:r>
      <w:r w:rsidR="00CA4779" w:rsidRPr="0018024F">
        <w:rPr>
          <w:rFonts w:ascii="Arial" w:hAnsi="Arial" w:cs="Arial"/>
          <w:sz w:val="24"/>
          <w:szCs w:val="24"/>
          <w:lang w:val="es-AR"/>
        </w:rPr>
        <w:t xml:space="preserve"> </w:t>
      </w:r>
      <w:r w:rsidRPr="0018024F">
        <w:rPr>
          <w:rFonts w:ascii="Arial" w:hAnsi="Arial" w:cs="Arial"/>
          <w:sz w:val="24"/>
          <w:szCs w:val="24"/>
          <w:lang w:val="es-AR"/>
        </w:rPr>
        <w:t>el informe presentado anteriormente: la</w:t>
      </w:r>
      <w:r w:rsidR="00CA4779" w:rsidRPr="0018024F">
        <w:rPr>
          <w:rFonts w:ascii="Arial" w:hAnsi="Arial" w:cs="Arial"/>
          <w:sz w:val="24"/>
          <w:szCs w:val="24"/>
          <w:lang w:val="es-AR"/>
        </w:rPr>
        <w:t xml:space="preserve"> </w:t>
      </w:r>
      <w:r w:rsidRPr="0018024F">
        <w:rPr>
          <w:rFonts w:ascii="Arial" w:hAnsi="Arial" w:cs="Arial"/>
          <w:sz w:val="24"/>
          <w:szCs w:val="24"/>
          <w:lang w:val="es-AR"/>
        </w:rPr>
        <w:t>votación</w:t>
      </w:r>
      <w:r w:rsidR="00CA4779" w:rsidRPr="0018024F">
        <w:rPr>
          <w:rFonts w:ascii="Arial" w:hAnsi="Arial" w:cs="Arial"/>
          <w:sz w:val="24"/>
          <w:szCs w:val="24"/>
          <w:lang w:val="es-AR"/>
        </w:rPr>
        <w:t xml:space="preserve"> </w:t>
      </w:r>
      <w:r w:rsidRPr="0018024F">
        <w:rPr>
          <w:rFonts w:ascii="Arial" w:hAnsi="Arial" w:cs="Arial"/>
          <w:sz w:val="24"/>
          <w:szCs w:val="24"/>
          <w:lang w:val="es-AR"/>
        </w:rPr>
        <w:lastRenderedPageBreak/>
        <w:t xml:space="preserve">sobre </w:t>
      </w:r>
      <w:r w:rsidR="00B53A51">
        <w:rPr>
          <w:rFonts w:ascii="Arial" w:hAnsi="Arial" w:cs="Arial"/>
          <w:sz w:val="24"/>
          <w:szCs w:val="24"/>
          <w:lang w:val="es-AR"/>
        </w:rPr>
        <w:t>e</w:t>
      </w:r>
      <w:r w:rsidR="00CA4779" w:rsidRPr="0018024F">
        <w:rPr>
          <w:rFonts w:ascii="Arial" w:hAnsi="Arial" w:cs="Arial"/>
          <w:sz w:val="24"/>
          <w:szCs w:val="24"/>
          <w:lang w:val="es-AR"/>
        </w:rPr>
        <w:t xml:space="preserve">l </w:t>
      </w:r>
      <w:r w:rsidRPr="0018024F">
        <w:rPr>
          <w:rFonts w:ascii="Arial" w:hAnsi="Arial" w:cs="Arial"/>
          <w:sz w:val="24"/>
          <w:szCs w:val="24"/>
          <w:lang w:val="es-AR"/>
        </w:rPr>
        <w:t xml:space="preserve">Plan Nacional de Educación (PNE), vigente durante 10 años y que </w:t>
      </w:r>
      <w:r w:rsidR="00B53A51" w:rsidRPr="0018024F">
        <w:rPr>
          <w:rFonts w:ascii="Arial" w:hAnsi="Arial" w:cs="Arial"/>
          <w:sz w:val="24"/>
          <w:szCs w:val="24"/>
          <w:lang w:val="es-AR"/>
        </w:rPr>
        <w:t>prevé</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el logro de metas y objetivos </w:t>
      </w:r>
      <w:r w:rsidR="00B53A51" w:rsidRP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el campo educativo. </w:t>
      </w:r>
      <w:r w:rsidR="00B53A51" w:rsidRPr="0018024F">
        <w:rPr>
          <w:rFonts w:ascii="Arial" w:hAnsi="Arial" w:cs="Arial"/>
          <w:sz w:val="24"/>
          <w:szCs w:val="24"/>
          <w:lang w:val="es-AR"/>
        </w:rPr>
        <w:t>Con</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Pr="0018024F">
        <w:rPr>
          <w:rFonts w:ascii="Arial" w:hAnsi="Arial" w:cs="Arial"/>
          <w:sz w:val="24"/>
          <w:szCs w:val="24"/>
          <w:lang w:val="es-AR"/>
        </w:rPr>
        <w:t>participación popular y la</w:t>
      </w:r>
      <w:r w:rsidR="00CA4779" w:rsidRPr="0018024F">
        <w:rPr>
          <w:rFonts w:ascii="Arial" w:hAnsi="Arial" w:cs="Arial"/>
          <w:sz w:val="24"/>
          <w:szCs w:val="24"/>
          <w:lang w:val="es-AR"/>
        </w:rPr>
        <w:t xml:space="preserve"> </w:t>
      </w:r>
      <w:r w:rsidRPr="0018024F">
        <w:rPr>
          <w:rFonts w:ascii="Arial" w:hAnsi="Arial" w:cs="Arial"/>
          <w:sz w:val="24"/>
          <w:szCs w:val="24"/>
          <w:lang w:val="es-AR"/>
        </w:rPr>
        <w:t>representación</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del partido, </w:t>
      </w:r>
      <w:r w:rsidR="0018024F">
        <w:rPr>
          <w:rFonts w:ascii="Arial" w:hAnsi="Arial" w:cs="Arial"/>
          <w:sz w:val="24"/>
          <w:szCs w:val="24"/>
          <w:lang w:val="es-AR"/>
        </w:rPr>
        <w:t>e</w:t>
      </w:r>
      <w:r w:rsidR="00CA4779" w:rsidRPr="0018024F">
        <w:rPr>
          <w:rFonts w:ascii="Arial" w:hAnsi="Arial" w:cs="Arial"/>
          <w:sz w:val="24"/>
          <w:szCs w:val="24"/>
          <w:lang w:val="es-AR"/>
        </w:rPr>
        <w:t xml:space="preserve">l </w:t>
      </w:r>
      <w:r w:rsidRPr="0018024F">
        <w:rPr>
          <w:rFonts w:ascii="Arial" w:hAnsi="Arial" w:cs="Arial"/>
          <w:sz w:val="24"/>
          <w:szCs w:val="24"/>
          <w:lang w:val="es-AR"/>
        </w:rPr>
        <w:t xml:space="preserve">plan debatido </w:t>
      </w:r>
      <w:r w:rsid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varias</w:t>
      </w:r>
      <w:r w:rsidR="00CA4779" w:rsidRPr="0018024F">
        <w:rPr>
          <w:rFonts w:ascii="Arial" w:hAnsi="Arial" w:cs="Arial"/>
          <w:sz w:val="24"/>
          <w:szCs w:val="24"/>
          <w:lang w:val="es-AR"/>
        </w:rPr>
        <w:t xml:space="preserve"> </w:t>
      </w:r>
      <w:r w:rsidRPr="0018024F">
        <w:rPr>
          <w:rFonts w:ascii="Arial" w:hAnsi="Arial" w:cs="Arial"/>
          <w:sz w:val="24"/>
          <w:szCs w:val="24"/>
          <w:lang w:val="es-AR"/>
        </w:rPr>
        <w:t>sesiones</w:t>
      </w:r>
      <w:r w:rsidR="00CA4779" w:rsidRPr="0018024F">
        <w:rPr>
          <w:rFonts w:ascii="Arial" w:hAnsi="Arial" w:cs="Arial"/>
          <w:sz w:val="24"/>
          <w:szCs w:val="24"/>
          <w:lang w:val="es-AR"/>
        </w:rPr>
        <w:t xml:space="preserve"> causo </w:t>
      </w:r>
      <w:r w:rsidRPr="0018024F">
        <w:rPr>
          <w:rFonts w:ascii="Arial" w:hAnsi="Arial" w:cs="Arial"/>
          <w:sz w:val="24"/>
          <w:szCs w:val="24"/>
          <w:lang w:val="es-AR"/>
        </w:rPr>
        <w:t>revuelo</w:t>
      </w:r>
      <w:r w:rsidR="00CA4779" w:rsidRPr="0018024F">
        <w:rPr>
          <w:rFonts w:ascii="Arial" w:hAnsi="Arial" w:cs="Arial"/>
          <w:sz w:val="24"/>
          <w:szCs w:val="24"/>
          <w:lang w:val="es-AR"/>
        </w:rPr>
        <w:t xml:space="preserve"> </w:t>
      </w:r>
      <w:r w:rsidR="00B53A51" w:rsidRPr="0018024F">
        <w:rPr>
          <w:rFonts w:ascii="Arial" w:hAnsi="Arial" w:cs="Arial"/>
          <w:sz w:val="24"/>
          <w:szCs w:val="24"/>
          <w:lang w:val="es-AR"/>
        </w:rPr>
        <w:t>con</w:t>
      </w:r>
      <w:r w:rsidR="00CA4779" w:rsidRPr="0018024F">
        <w:rPr>
          <w:rFonts w:ascii="Arial" w:hAnsi="Arial" w:cs="Arial"/>
          <w:sz w:val="24"/>
          <w:szCs w:val="24"/>
          <w:lang w:val="es-AR"/>
        </w:rPr>
        <w:t xml:space="preserve"> </w:t>
      </w:r>
      <w:r w:rsidRPr="0018024F">
        <w:rPr>
          <w:rFonts w:ascii="Arial" w:hAnsi="Arial" w:cs="Arial"/>
          <w:sz w:val="24"/>
          <w:szCs w:val="24"/>
          <w:lang w:val="es-AR"/>
        </w:rPr>
        <w:t xml:space="preserve">la presencia del tema Género y sexualidad como tema transversal </w:t>
      </w:r>
      <w:r w:rsidR="0018024F">
        <w:rPr>
          <w:rFonts w:ascii="Arial" w:hAnsi="Arial" w:cs="Arial"/>
          <w:sz w:val="24"/>
          <w:szCs w:val="24"/>
          <w:lang w:val="es-AR"/>
        </w:rPr>
        <w:t>en</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Pr="0018024F">
        <w:rPr>
          <w:rFonts w:ascii="Arial" w:hAnsi="Arial" w:cs="Arial"/>
          <w:sz w:val="24"/>
          <w:szCs w:val="24"/>
          <w:lang w:val="es-AR"/>
        </w:rPr>
        <w:t>educación. Contrariamente a</w:t>
      </w:r>
      <w:r w:rsidR="00CA4779" w:rsidRPr="0018024F">
        <w:rPr>
          <w:rFonts w:ascii="Arial" w:hAnsi="Arial" w:cs="Arial"/>
          <w:sz w:val="24"/>
          <w:szCs w:val="24"/>
          <w:lang w:val="es-AR"/>
        </w:rPr>
        <w:t xml:space="preserve"> </w:t>
      </w:r>
      <w:r w:rsidRPr="0018024F">
        <w:rPr>
          <w:rFonts w:ascii="Arial" w:hAnsi="Arial" w:cs="Arial"/>
          <w:sz w:val="24"/>
          <w:szCs w:val="24"/>
          <w:lang w:val="es-AR"/>
        </w:rPr>
        <w:t>la</w:t>
      </w:r>
      <w:r w:rsidR="00CA4779" w:rsidRPr="0018024F">
        <w:rPr>
          <w:rFonts w:ascii="Arial" w:hAnsi="Arial" w:cs="Arial"/>
          <w:sz w:val="24"/>
          <w:szCs w:val="24"/>
          <w:lang w:val="es-AR"/>
        </w:rPr>
        <w:t xml:space="preserve"> </w:t>
      </w:r>
      <w:r w:rsidRPr="0018024F">
        <w:rPr>
          <w:rFonts w:ascii="Arial" w:hAnsi="Arial" w:cs="Arial"/>
          <w:sz w:val="24"/>
          <w:szCs w:val="24"/>
          <w:lang w:val="es-AR"/>
        </w:rPr>
        <w:t>posición conservadora y agitadores sociales de la</w:t>
      </w:r>
      <w:r w:rsidR="003503CF" w:rsidRPr="0018024F">
        <w:rPr>
          <w:rFonts w:ascii="Arial" w:hAnsi="Arial" w:cs="Arial"/>
          <w:sz w:val="24"/>
          <w:szCs w:val="24"/>
          <w:lang w:val="es-AR"/>
        </w:rPr>
        <w:t xml:space="preserve"> </w:t>
      </w:r>
      <w:r w:rsidRPr="0018024F">
        <w:rPr>
          <w:rFonts w:ascii="Arial" w:hAnsi="Arial" w:cs="Arial"/>
          <w:sz w:val="24"/>
          <w:szCs w:val="24"/>
          <w:lang w:val="es-AR"/>
        </w:rPr>
        <w:t>misma, el tema se sometió a una campaña</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difamatoria, </w:t>
      </w:r>
      <w:r w:rsidR="00B53A51" w:rsidRPr="0018024F">
        <w:rPr>
          <w:rFonts w:ascii="Arial" w:hAnsi="Arial" w:cs="Arial"/>
          <w:sz w:val="24"/>
          <w:szCs w:val="24"/>
          <w:lang w:val="es-AR"/>
        </w:rPr>
        <w:t>con</w:t>
      </w:r>
      <w:r w:rsidR="00700D04" w:rsidRPr="0018024F">
        <w:rPr>
          <w:rFonts w:ascii="Arial" w:hAnsi="Arial" w:cs="Arial"/>
          <w:sz w:val="24"/>
          <w:szCs w:val="24"/>
          <w:lang w:val="es-AR"/>
        </w:rPr>
        <w:t xml:space="preserve"> </w:t>
      </w:r>
      <w:r w:rsidRPr="0018024F">
        <w:rPr>
          <w:rFonts w:ascii="Arial" w:hAnsi="Arial" w:cs="Arial"/>
          <w:sz w:val="24"/>
          <w:szCs w:val="24"/>
          <w:lang w:val="es-AR"/>
        </w:rPr>
        <w:t>el claro objetivo de el</w:t>
      </w:r>
      <w:r w:rsidR="009467CF">
        <w:rPr>
          <w:rFonts w:ascii="Arial" w:hAnsi="Arial" w:cs="Arial"/>
          <w:sz w:val="24"/>
          <w:szCs w:val="24"/>
          <w:lang w:val="es-AR"/>
        </w:rPr>
        <w:t>iminar de este documento la parte</w:t>
      </w:r>
      <w:r w:rsidRPr="0018024F">
        <w:rPr>
          <w:rFonts w:ascii="Arial" w:hAnsi="Arial" w:cs="Arial"/>
          <w:sz w:val="24"/>
          <w:szCs w:val="24"/>
          <w:lang w:val="es-AR"/>
        </w:rPr>
        <w:t xml:space="preserve"> que </w:t>
      </w:r>
      <w:proofErr w:type="spellStart"/>
      <w:r w:rsidRPr="0018024F">
        <w:rPr>
          <w:rFonts w:ascii="Arial" w:hAnsi="Arial" w:cs="Arial"/>
          <w:sz w:val="24"/>
          <w:szCs w:val="24"/>
          <w:lang w:val="es-AR"/>
        </w:rPr>
        <w:t>trata</w:t>
      </w:r>
      <w:proofErr w:type="spellEnd"/>
      <w:r w:rsidRPr="0018024F">
        <w:rPr>
          <w:rFonts w:ascii="Arial" w:hAnsi="Arial" w:cs="Arial"/>
          <w:sz w:val="24"/>
          <w:szCs w:val="24"/>
          <w:lang w:val="es-AR"/>
        </w:rPr>
        <w:t xml:space="preserve"> este tema. El gran choque peleado en este momento por los</w:t>
      </w:r>
      <w:r w:rsidR="00700D04" w:rsidRPr="0018024F">
        <w:rPr>
          <w:rFonts w:ascii="Arial" w:hAnsi="Arial" w:cs="Arial"/>
          <w:sz w:val="24"/>
          <w:szCs w:val="24"/>
          <w:lang w:val="es-AR"/>
        </w:rPr>
        <w:t xml:space="preserve"> </w:t>
      </w:r>
      <w:r w:rsidRPr="0018024F">
        <w:rPr>
          <w:rFonts w:ascii="Arial" w:hAnsi="Arial" w:cs="Arial"/>
          <w:sz w:val="24"/>
          <w:szCs w:val="24"/>
          <w:lang w:val="es-AR"/>
        </w:rPr>
        <w:t>partidarios de la agenda y los opositores se polarizaron y arrojaron al tema una cortina de humo donde los</w:t>
      </w:r>
      <w:r w:rsidR="00700D04" w:rsidRPr="0018024F">
        <w:rPr>
          <w:rFonts w:ascii="Arial" w:hAnsi="Arial" w:cs="Arial"/>
          <w:sz w:val="24"/>
          <w:szCs w:val="24"/>
          <w:lang w:val="es-AR"/>
        </w:rPr>
        <w:t xml:space="preserve"> </w:t>
      </w:r>
      <w:r w:rsidRPr="0018024F">
        <w:rPr>
          <w:rFonts w:ascii="Arial" w:hAnsi="Arial" w:cs="Arial"/>
          <w:sz w:val="24"/>
          <w:szCs w:val="24"/>
          <w:lang w:val="es-AR"/>
        </w:rPr>
        <w:t>tabúes fomentados por los conservadores alimentaron</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aún más </w:t>
      </w:r>
      <w:r w:rsidR="00B53A51" w:rsidRPr="0018024F">
        <w:rPr>
          <w:rFonts w:ascii="Arial" w:hAnsi="Arial" w:cs="Arial"/>
          <w:sz w:val="24"/>
          <w:szCs w:val="24"/>
          <w:lang w:val="es-AR"/>
        </w:rPr>
        <w:t>el anhelo</w:t>
      </w:r>
      <w:r w:rsidRPr="0018024F">
        <w:rPr>
          <w:rFonts w:ascii="Arial" w:hAnsi="Arial" w:cs="Arial"/>
          <w:sz w:val="24"/>
          <w:szCs w:val="24"/>
          <w:lang w:val="es-AR"/>
        </w:rPr>
        <w:t xml:space="preserve"> de su retirada. La agenda eliminada después de largos debates, y la</w:t>
      </w:r>
      <w:r w:rsidR="00700D04" w:rsidRPr="0018024F">
        <w:rPr>
          <w:rFonts w:ascii="Arial" w:hAnsi="Arial" w:cs="Arial"/>
          <w:sz w:val="24"/>
          <w:szCs w:val="24"/>
          <w:lang w:val="es-AR"/>
        </w:rPr>
        <w:t xml:space="preserve"> </w:t>
      </w:r>
      <w:r w:rsidRPr="0018024F">
        <w:rPr>
          <w:rFonts w:ascii="Arial" w:hAnsi="Arial" w:cs="Arial"/>
          <w:sz w:val="24"/>
          <w:szCs w:val="24"/>
          <w:lang w:val="es-AR"/>
        </w:rPr>
        <w:t>creciente</w:t>
      </w:r>
      <w:r w:rsidR="00700D04" w:rsidRPr="0018024F">
        <w:rPr>
          <w:rFonts w:ascii="Arial" w:hAnsi="Arial" w:cs="Arial"/>
          <w:sz w:val="24"/>
          <w:szCs w:val="24"/>
          <w:lang w:val="es-AR"/>
        </w:rPr>
        <w:t xml:space="preserve"> </w:t>
      </w:r>
      <w:r w:rsidRPr="0018024F">
        <w:rPr>
          <w:rFonts w:ascii="Arial" w:hAnsi="Arial" w:cs="Arial"/>
          <w:sz w:val="24"/>
          <w:szCs w:val="24"/>
          <w:lang w:val="es-AR"/>
        </w:rPr>
        <w:t>persecución de quienes</w:t>
      </w:r>
      <w:r w:rsidR="00700D04" w:rsidRPr="0018024F">
        <w:rPr>
          <w:rFonts w:ascii="Arial" w:hAnsi="Arial" w:cs="Arial"/>
          <w:sz w:val="24"/>
          <w:szCs w:val="24"/>
          <w:lang w:val="es-AR"/>
        </w:rPr>
        <w:t xml:space="preserve"> </w:t>
      </w:r>
      <w:r w:rsidR="00B53A51" w:rsidRPr="0018024F">
        <w:rPr>
          <w:rFonts w:ascii="Arial" w:hAnsi="Arial" w:cs="Arial"/>
          <w:sz w:val="24"/>
          <w:szCs w:val="24"/>
          <w:lang w:val="es-AR"/>
        </w:rPr>
        <w:t>defendí</w:t>
      </w:r>
      <w:r w:rsidR="00700D04" w:rsidRPr="0018024F">
        <w:rPr>
          <w:rFonts w:ascii="Arial" w:hAnsi="Arial" w:cs="Arial"/>
          <w:sz w:val="24"/>
          <w:szCs w:val="24"/>
          <w:lang w:val="es-AR"/>
        </w:rPr>
        <w:t xml:space="preserve"> </w:t>
      </w:r>
      <w:r w:rsidR="00B53A51" w:rsidRPr="0018024F">
        <w:rPr>
          <w:rFonts w:ascii="Arial" w:hAnsi="Arial" w:cs="Arial"/>
          <w:sz w:val="24"/>
          <w:szCs w:val="24"/>
          <w:lang w:val="es-AR"/>
        </w:rPr>
        <w:t>eran</w:t>
      </w:r>
      <w:r w:rsidR="00700D04" w:rsidRPr="0018024F">
        <w:rPr>
          <w:rFonts w:ascii="Arial" w:hAnsi="Arial" w:cs="Arial"/>
          <w:sz w:val="24"/>
          <w:szCs w:val="24"/>
          <w:lang w:val="es-AR"/>
        </w:rPr>
        <w:t xml:space="preserve"> </w:t>
      </w:r>
      <w:r w:rsidRPr="0018024F">
        <w:rPr>
          <w:rFonts w:ascii="Arial" w:hAnsi="Arial" w:cs="Arial"/>
          <w:sz w:val="24"/>
          <w:szCs w:val="24"/>
          <w:lang w:val="es-AR"/>
        </w:rPr>
        <w:t>la</w:t>
      </w:r>
      <w:r w:rsidR="00700D04" w:rsidRPr="0018024F">
        <w:rPr>
          <w:rFonts w:ascii="Arial" w:hAnsi="Arial" w:cs="Arial"/>
          <w:sz w:val="24"/>
          <w:szCs w:val="24"/>
          <w:lang w:val="es-AR"/>
        </w:rPr>
        <w:t xml:space="preserve"> </w:t>
      </w:r>
      <w:proofErr w:type="spellStart"/>
      <w:r w:rsidRPr="0018024F">
        <w:rPr>
          <w:rFonts w:ascii="Arial" w:hAnsi="Arial" w:cs="Arial"/>
          <w:sz w:val="24"/>
          <w:szCs w:val="24"/>
          <w:lang w:val="es-AR"/>
        </w:rPr>
        <w:t>transversalidad</w:t>
      </w:r>
      <w:proofErr w:type="spellEnd"/>
      <w:r w:rsidR="00700D04" w:rsidRPr="0018024F">
        <w:rPr>
          <w:rFonts w:ascii="Arial" w:hAnsi="Arial" w:cs="Arial"/>
          <w:sz w:val="24"/>
          <w:szCs w:val="24"/>
          <w:lang w:val="es-AR"/>
        </w:rPr>
        <w:t xml:space="preserve"> </w:t>
      </w:r>
      <w:r w:rsidRPr="0018024F">
        <w:rPr>
          <w:rFonts w:ascii="Arial" w:hAnsi="Arial" w:cs="Arial"/>
          <w:sz w:val="24"/>
          <w:szCs w:val="24"/>
          <w:lang w:val="es-AR"/>
        </w:rPr>
        <w:t>del tema, influyen</w:t>
      </w:r>
      <w:r w:rsidR="00700D04" w:rsidRPr="0018024F">
        <w:rPr>
          <w:rFonts w:ascii="Arial" w:hAnsi="Arial" w:cs="Arial"/>
          <w:sz w:val="24"/>
          <w:szCs w:val="24"/>
          <w:lang w:val="es-AR"/>
        </w:rPr>
        <w:t xml:space="preserve"> </w:t>
      </w:r>
      <w:r w:rsidRPr="0018024F">
        <w:rPr>
          <w:rFonts w:ascii="Arial" w:hAnsi="Arial" w:cs="Arial"/>
          <w:sz w:val="24"/>
          <w:szCs w:val="24"/>
          <w:lang w:val="es-AR"/>
        </w:rPr>
        <w:t>directamente</w:t>
      </w:r>
      <w:r w:rsidR="00700D04" w:rsidRPr="0018024F">
        <w:rPr>
          <w:rFonts w:ascii="Arial" w:hAnsi="Arial" w:cs="Arial"/>
          <w:sz w:val="24"/>
          <w:szCs w:val="24"/>
          <w:lang w:val="es-AR"/>
        </w:rPr>
        <w:t xml:space="preserve"> </w:t>
      </w:r>
      <w:r w:rsidR="00B53A51" w:rsidRPr="0018024F">
        <w:rPr>
          <w:rFonts w:ascii="Arial" w:hAnsi="Arial" w:cs="Arial"/>
          <w:sz w:val="24"/>
          <w:szCs w:val="24"/>
          <w:lang w:val="es-AR"/>
        </w:rPr>
        <w:t>en</w:t>
      </w:r>
      <w:r w:rsidR="00700D04" w:rsidRPr="0018024F">
        <w:rPr>
          <w:rFonts w:ascii="Arial" w:hAnsi="Arial" w:cs="Arial"/>
          <w:sz w:val="24"/>
          <w:szCs w:val="24"/>
          <w:lang w:val="es-AR"/>
        </w:rPr>
        <w:t xml:space="preserve"> </w:t>
      </w:r>
      <w:r w:rsidRPr="0018024F">
        <w:rPr>
          <w:rFonts w:ascii="Arial" w:hAnsi="Arial" w:cs="Arial"/>
          <w:sz w:val="24"/>
          <w:szCs w:val="24"/>
          <w:lang w:val="es-AR"/>
        </w:rPr>
        <w:t>el informe cuando identificamos el poder de alcanzar</w:t>
      </w:r>
      <w:r w:rsidR="0018024F">
        <w:rPr>
          <w:rFonts w:ascii="Arial" w:hAnsi="Arial" w:cs="Arial"/>
          <w:sz w:val="24"/>
          <w:szCs w:val="24"/>
          <w:lang w:val="es-AR"/>
        </w:rPr>
        <w:t xml:space="preserve"> </w:t>
      </w:r>
      <w:r w:rsidRPr="0018024F">
        <w:rPr>
          <w:rFonts w:ascii="Arial" w:hAnsi="Arial" w:cs="Arial"/>
          <w:sz w:val="24"/>
          <w:szCs w:val="24"/>
          <w:lang w:val="es-AR"/>
        </w:rPr>
        <w:t>ciertos discursos dentro del entorno escolar, un lugar de política no neutral.</w:t>
      </w:r>
    </w:p>
    <w:p w:rsidR="007347D1" w:rsidRPr="0018024F" w:rsidRDefault="007347D1" w:rsidP="007347D1">
      <w:pPr>
        <w:spacing w:line="360" w:lineRule="auto"/>
        <w:jc w:val="both"/>
        <w:rPr>
          <w:rFonts w:ascii="Arial" w:hAnsi="Arial" w:cs="Arial"/>
          <w:sz w:val="24"/>
          <w:szCs w:val="24"/>
          <w:lang w:val="es-AR"/>
        </w:rPr>
      </w:pPr>
      <w:r w:rsidRPr="0018024F">
        <w:rPr>
          <w:rFonts w:ascii="Arial" w:hAnsi="Arial" w:cs="Arial"/>
          <w:sz w:val="24"/>
          <w:szCs w:val="24"/>
          <w:lang w:val="es-AR"/>
        </w:rPr>
        <w:t xml:space="preserve">El informe, presentado dos </w:t>
      </w:r>
      <w:r w:rsidR="00B53A51" w:rsidRPr="0018024F">
        <w:rPr>
          <w:rFonts w:ascii="Arial" w:hAnsi="Arial" w:cs="Arial"/>
          <w:sz w:val="24"/>
          <w:szCs w:val="24"/>
          <w:lang w:val="es-AR"/>
        </w:rPr>
        <w:t>días</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después de la segunda vuelta de </w:t>
      </w:r>
      <w:r w:rsidR="00E4543E" w:rsidRPr="0018024F">
        <w:rPr>
          <w:rFonts w:ascii="Arial" w:hAnsi="Arial" w:cs="Arial"/>
          <w:sz w:val="24"/>
          <w:szCs w:val="24"/>
          <w:lang w:val="es-AR"/>
        </w:rPr>
        <w:t xml:space="preserve">las </w:t>
      </w:r>
      <w:r w:rsidRPr="0018024F">
        <w:rPr>
          <w:rFonts w:ascii="Arial" w:hAnsi="Arial" w:cs="Arial"/>
          <w:sz w:val="24"/>
          <w:szCs w:val="24"/>
          <w:lang w:val="es-AR"/>
        </w:rPr>
        <w:t>elecciones (28/10/2019), muestra</w:t>
      </w:r>
      <w:r w:rsidR="00E4543E" w:rsidRPr="0018024F">
        <w:rPr>
          <w:rFonts w:ascii="Arial" w:hAnsi="Arial" w:cs="Arial"/>
          <w:sz w:val="24"/>
          <w:szCs w:val="24"/>
          <w:lang w:val="es-AR"/>
        </w:rPr>
        <w:t xml:space="preserve"> </w:t>
      </w:r>
      <w:r w:rsidRPr="0018024F">
        <w:rPr>
          <w:rFonts w:ascii="Arial" w:hAnsi="Arial" w:cs="Arial"/>
          <w:sz w:val="24"/>
          <w:szCs w:val="24"/>
          <w:lang w:val="es-AR"/>
        </w:rPr>
        <w:t xml:space="preserve">un ambiente escolar completamente consistente </w:t>
      </w:r>
      <w:r w:rsidR="00B53A51" w:rsidRPr="0018024F">
        <w:rPr>
          <w:rFonts w:ascii="Arial" w:hAnsi="Arial" w:cs="Arial"/>
          <w:sz w:val="24"/>
          <w:szCs w:val="24"/>
          <w:lang w:val="es-AR"/>
        </w:rPr>
        <w:t>con</w:t>
      </w:r>
      <w:r w:rsidR="00700D04" w:rsidRPr="0018024F">
        <w:rPr>
          <w:rFonts w:ascii="Arial" w:hAnsi="Arial" w:cs="Arial"/>
          <w:sz w:val="24"/>
          <w:szCs w:val="24"/>
          <w:lang w:val="es-AR"/>
        </w:rPr>
        <w:t xml:space="preserve"> </w:t>
      </w:r>
      <w:r w:rsidRPr="0018024F">
        <w:rPr>
          <w:rFonts w:ascii="Arial" w:hAnsi="Arial" w:cs="Arial"/>
          <w:sz w:val="24"/>
          <w:szCs w:val="24"/>
          <w:lang w:val="es-AR"/>
        </w:rPr>
        <w:t>el discurso ganador</w:t>
      </w:r>
      <w:r w:rsidR="0018024F">
        <w:rPr>
          <w:rFonts w:ascii="Arial" w:hAnsi="Arial" w:cs="Arial"/>
          <w:sz w:val="24"/>
          <w:szCs w:val="24"/>
          <w:lang w:val="es-AR"/>
        </w:rPr>
        <w:t xml:space="preserve"> en</w:t>
      </w:r>
      <w:r w:rsidR="00700D04" w:rsidRPr="0018024F">
        <w:rPr>
          <w:rFonts w:ascii="Arial" w:hAnsi="Arial" w:cs="Arial"/>
          <w:sz w:val="24"/>
          <w:szCs w:val="24"/>
          <w:lang w:val="es-AR"/>
        </w:rPr>
        <w:t xml:space="preserve"> </w:t>
      </w:r>
      <w:r w:rsidRPr="0018024F">
        <w:rPr>
          <w:rFonts w:ascii="Arial" w:hAnsi="Arial" w:cs="Arial"/>
          <w:sz w:val="24"/>
          <w:szCs w:val="24"/>
          <w:lang w:val="es-AR"/>
        </w:rPr>
        <w:t>las urnas. La escuela como productora</w:t>
      </w:r>
      <w:r w:rsidR="00700D04" w:rsidRPr="0018024F">
        <w:rPr>
          <w:rFonts w:ascii="Arial" w:hAnsi="Arial" w:cs="Arial"/>
          <w:sz w:val="24"/>
          <w:szCs w:val="24"/>
          <w:lang w:val="es-AR"/>
        </w:rPr>
        <w:t xml:space="preserve"> </w:t>
      </w:r>
      <w:r w:rsidRPr="0018024F">
        <w:rPr>
          <w:rFonts w:ascii="Arial" w:hAnsi="Arial" w:cs="Arial"/>
          <w:sz w:val="24"/>
          <w:szCs w:val="24"/>
          <w:lang w:val="es-AR"/>
        </w:rPr>
        <w:t>conductora</w:t>
      </w:r>
      <w:r w:rsidR="00700D04" w:rsidRPr="0018024F">
        <w:rPr>
          <w:rFonts w:ascii="Arial" w:hAnsi="Arial" w:cs="Arial"/>
          <w:sz w:val="24"/>
          <w:szCs w:val="24"/>
          <w:lang w:val="es-AR"/>
        </w:rPr>
        <w:t xml:space="preserve"> </w:t>
      </w:r>
      <w:r w:rsidRPr="0018024F">
        <w:rPr>
          <w:rFonts w:ascii="Arial" w:hAnsi="Arial" w:cs="Arial"/>
          <w:sz w:val="24"/>
          <w:szCs w:val="24"/>
          <w:lang w:val="es-AR"/>
        </w:rPr>
        <w:t>lleva dentro de sí signos hegemónicos de la</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sociedad. </w:t>
      </w:r>
      <w:r w:rsidR="0018024F">
        <w:rPr>
          <w:rFonts w:ascii="Arial" w:hAnsi="Arial" w:cs="Arial"/>
          <w:sz w:val="24"/>
          <w:szCs w:val="24"/>
          <w:lang w:val="es-AR"/>
        </w:rPr>
        <w:t>En</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el episodio </w:t>
      </w:r>
      <w:r w:rsidR="0018024F">
        <w:rPr>
          <w:rFonts w:ascii="Arial" w:hAnsi="Arial" w:cs="Arial"/>
          <w:sz w:val="24"/>
          <w:szCs w:val="24"/>
          <w:lang w:val="es-AR"/>
        </w:rPr>
        <w:t>en</w:t>
      </w:r>
      <w:r w:rsidR="00E4543E" w:rsidRPr="0018024F">
        <w:rPr>
          <w:rFonts w:ascii="Arial" w:hAnsi="Arial" w:cs="Arial"/>
          <w:sz w:val="24"/>
          <w:szCs w:val="24"/>
          <w:lang w:val="es-AR"/>
        </w:rPr>
        <w:t xml:space="preserve"> </w:t>
      </w:r>
      <w:r w:rsidRPr="0018024F">
        <w:rPr>
          <w:rFonts w:ascii="Arial" w:hAnsi="Arial" w:cs="Arial"/>
          <w:sz w:val="24"/>
          <w:szCs w:val="24"/>
          <w:lang w:val="es-AR"/>
        </w:rPr>
        <w:t xml:space="preserve">cuestión, se </w:t>
      </w:r>
      <w:r w:rsidR="00B53A51" w:rsidRPr="0018024F">
        <w:rPr>
          <w:rFonts w:ascii="Arial" w:hAnsi="Arial" w:cs="Arial"/>
          <w:sz w:val="24"/>
          <w:szCs w:val="24"/>
          <w:lang w:val="es-AR"/>
        </w:rPr>
        <w:t>les pidió</w:t>
      </w:r>
      <w:r w:rsidRPr="0018024F">
        <w:rPr>
          <w:rFonts w:ascii="Arial" w:hAnsi="Arial" w:cs="Arial"/>
          <w:sz w:val="24"/>
          <w:szCs w:val="24"/>
          <w:lang w:val="es-AR"/>
        </w:rPr>
        <w:t xml:space="preserve"> a los</w:t>
      </w:r>
      <w:r w:rsidR="00700D04" w:rsidRPr="0018024F">
        <w:rPr>
          <w:rFonts w:ascii="Arial" w:hAnsi="Arial" w:cs="Arial"/>
          <w:sz w:val="24"/>
          <w:szCs w:val="24"/>
          <w:lang w:val="es-AR"/>
        </w:rPr>
        <w:t xml:space="preserve"> </w:t>
      </w:r>
      <w:r w:rsidRPr="0018024F">
        <w:rPr>
          <w:rFonts w:ascii="Arial" w:hAnsi="Arial" w:cs="Arial"/>
          <w:sz w:val="24"/>
          <w:szCs w:val="24"/>
          <w:lang w:val="es-AR"/>
        </w:rPr>
        <w:t>estudiantes que trabajaran</w:t>
      </w:r>
      <w:r w:rsidR="0018024F">
        <w:rPr>
          <w:rFonts w:ascii="Arial" w:hAnsi="Arial" w:cs="Arial"/>
          <w:sz w:val="24"/>
          <w:szCs w:val="24"/>
          <w:lang w:val="es-AR"/>
        </w:rPr>
        <w:t xml:space="preserve"> </w:t>
      </w:r>
      <w:r w:rsidR="00B53A51">
        <w:rPr>
          <w:rFonts w:ascii="Arial" w:hAnsi="Arial" w:cs="Arial"/>
          <w:sz w:val="24"/>
          <w:szCs w:val="24"/>
          <w:lang w:val="es-AR"/>
        </w:rPr>
        <w:t>con</w:t>
      </w:r>
      <w:r w:rsidR="0018024F">
        <w:rPr>
          <w:rFonts w:ascii="Arial" w:hAnsi="Arial" w:cs="Arial"/>
          <w:sz w:val="24"/>
          <w:szCs w:val="24"/>
          <w:lang w:val="es-AR"/>
        </w:rPr>
        <w:t xml:space="preserve"> e</w:t>
      </w:r>
      <w:r w:rsidR="00700D04" w:rsidRPr="0018024F">
        <w:rPr>
          <w:rFonts w:ascii="Arial" w:hAnsi="Arial" w:cs="Arial"/>
          <w:sz w:val="24"/>
          <w:szCs w:val="24"/>
          <w:lang w:val="es-AR"/>
        </w:rPr>
        <w:t xml:space="preserve">l </w:t>
      </w:r>
      <w:r w:rsidRPr="0018024F">
        <w:rPr>
          <w:rFonts w:ascii="Arial" w:hAnsi="Arial" w:cs="Arial"/>
          <w:sz w:val="24"/>
          <w:szCs w:val="24"/>
          <w:lang w:val="es-AR"/>
        </w:rPr>
        <w:t>siguiente título: "si pudiera votar", donde los</w:t>
      </w:r>
      <w:r w:rsidR="00700D04" w:rsidRPr="0018024F">
        <w:rPr>
          <w:rFonts w:ascii="Arial" w:hAnsi="Arial" w:cs="Arial"/>
          <w:sz w:val="24"/>
          <w:szCs w:val="24"/>
          <w:lang w:val="es-AR"/>
        </w:rPr>
        <w:t xml:space="preserve"> </w:t>
      </w:r>
      <w:r w:rsidRPr="0018024F">
        <w:rPr>
          <w:rFonts w:ascii="Arial" w:hAnsi="Arial" w:cs="Arial"/>
          <w:sz w:val="24"/>
          <w:szCs w:val="24"/>
          <w:lang w:val="es-AR"/>
        </w:rPr>
        <w:t>niños</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expresarían sus preferencias políticas y, </w:t>
      </w:r>
      <w:r w:rsidR="0018024F">
        <w:rPr>
          <w:rFonts w:ascii="Arial" w:hAnsi="Arial" w:cs="Arial"/>
          <w:sz w:val="24"/>
          <w:szCs w:val="24"/>
          <w:lang w:val="es-AR"/>
        </w:rPr>
        <w:t>en</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consecuencia, sus visiones del mundo, </w:t>
      </w:r>
      <w:r w:rsidRPr="00700D04">
        <w:rPr>
          <w:rFonts w:ascii="Arial" w:hAnsi="Arial" w:cs="Arial"/>
          <w:sz w:val="24"/>
          <w:szCs w:val="24"/>
          <w:lang w:val="es-AR"/>
        </w:rPr>
        <w:t>en</w:t>
      </w:r>
      <w:r w:rsidR="00E4543E">
        <w:rPr>
          <w:rFonts w:ascii="Arial" w:hAnsi="Arial" w:cs="Arial"/>
          <w:sz w:val="24"/>
          <w:szCs w:val="24"/>
          <w:lang w:val="es-AR"/>
        </w:rPr>
        <w:t xml:space="preserve"> </w:t>
      </w:r>
      <w:r w:rsidRPr="00700D04">
        <w:rPr>
          <w:rFonts w:ascii="Arial" w:hAnsi="Arial" w:cs="Arial"/>
          <w:sz w:val="24"/>
          <w:szCs w:val="24"/>
          <w:lang w:val="es-AR"/>
        </w:rPr>
        <w:t>contacto</w:t>
      </w:r>
      <w:r w:rsidR="00700D04">
        <w:rPr>
          <w:rFonts w:ascii="Arial" w:hAnsi="Arial" w:cs="Arial"/>
          <w:sz w:val="24"/>
          <w:szCs w:val="24"/>
          <w:lang w:val="es-AR"/>
        </w:rPr>
        <w:t xml:space="preserve"> </w:t>
      </w:r>
      <w:r w:rsidRPr="00700D04">
        <w:rPr>
          <w:rFonts w:ascii="Arial" w:hAnsi="Arial" w:cs="Arial"/>
          <w:sz w:val="24"/>
          <w:szCs w:val="24"/>
          <w:lang w:val="es-AR"/>
        </w:rPr>
        <w:t>con</w:t>
      </w:r>
      <w:r w:rsidRPr="0018024F">
        <w:rPr>
          <w:rFonts w:ascii="Arial" w:hAnsi="Arial" w:cs="Arial"/>
          <w:sz w:val="24"/>
          <w:szCs w:val="24"/>
          <w:lang w:val="es-AR"/>
        </w:rPr>
        <w:t xml:space="preserve"> familiares y / u </w:t>
      </w:r>
      <w:r w:rsidRPr="00700D04">
        <w:rPr>
          <w:rFonts w:ascii="Arial" w:hAnsi="Arial" w:cs="Arial"/>
          <w:sz w:val="24"/>
          <w:szCs w:val="24"/>
          <w:lang w:val="es-AR"/>
        </w:rPr>
        <w:t>otros</w:t>
      </w:r>
      <w:r w:rsidRPr="0018024F">
        <w:rPr>
          <w:rFonts w:ascii="Arial" w:hAnsi="Arial" w:cs="Arial"/>
          <w:sz w:val="24"/>
          <w:szCs w:val="24"/>
          <w:lang w:val="es-AR"/>
        </w:rPr>
        <w:t xml:space="preserve"> adultos que comparta</w:t>
      </w:r>
      <w:r w:rsidR="002A5CE7" w:rsidRPr="0018024F">
        <w:rPr>
          <w:rFonts w:ascii="Arial" w:hAnsi="Arial" w:cs="Arial"/>
          <w:sz w:val="24"/>
          <w:szCs w:val="24"/>
          <w:lang w:val="es-AR"/>
        </w:rPr>
        <w:t xml:space="preserve"> </w:t>
      </w:r>
      <w:proofErr w:type="spellStart"/>
      <w:r w:rsidRPr="0018024F">
        <w:rPr>
          <w:rFonts w:ascii="Arial" w:hAnsi="Arial" w:cs="Arial"/>
          <w:sz w:val="24"/>
          <w:szCs w:val="24"/>
          <w:lang w:val="es-AR"/>
        </w:rPr>
        <w:t>nesta</w:t>
      </w:r>
      <w:proofErr w:type="spellEnd"/>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situación. </w:t>
      </w:r>
      <w:proofErr w:type="gramStart"/>
      <w:r w:rsidRPr="0018024F">
        <w:rPr>
          <w:rFonts w:ascii="Arial" w:hAnsi="Arial" w:cs="Arial"/>
          <w:sz w:val="24"/>
          <w:szCs w:val="24"/>
          <w:lang w:val="es-AR"/>
        </w:rPr>
        <w:t>de</w:t>
      </w:r>
      <w:proofErr w:type="gramEnd"/>
      <w:r w:rsidRPr="0018024F">
        <w:rPr>
          <w:rFonts w:ascii="Arial" w:hAnsi="Arial" w:cs="Arial"/>
          <w:sz w:val="24"/>
          <w:szCs w:val="24"/>
          <w:lang w:val="es-AR"/>
        </w:rPr>
        <w:t xml:space="preserve"> posiciones </w:t>
      </w:r>
      <w:proofErr w:type="spellStart"/>
      <w:r w:rsidRPr="00700D04">
        <w:rPr>
          <w:rFonts w:ascii="Arial" w:hAnsi="Arial" w:cs="Arial"/>
          <w:sz w:val="24"/>
          <w:szCs w:val="24"/>
          <w:lang w:val="es-AR"/>
        </w:rPr>
        <w:t>prejuiciosas</w:t>
      </w:r>
      <w:proofErr w:type="spellEnd"/>
      <w:r w:rsidRPr="0018024F">
        <w:rPr>
          <w:rFonts w:ascii="Arial" w:hAnsi="Arial" w:cs="Arial"/>
          <w:sz w:val="24"/>
          <w:szCs w:val="24"/>
          <w:lang w:val="es-AR"/>
        </w:rPr>
        <w:t>.</w:t>
      </w:r>
    </w:p>
    <w:p w:rsidR="00271193" w:rsidRDefault="007347D1" w:rsidP="00271193">
      <w:pPr>
        <w:spacing w:line="360" w:lineRule="auto"/>
        <w:jc w:val="center"/>
        <w:rPr>
          <w:rFonts w:ascii="Arial" w:hAnsi="Arial" w:cs="Arial"/>
          <w:sz w:val="24"/>
          <w:szCs w:val="24"/>
        </w:rPr>
      </w:pPr>
      <w:r w:rsidRPr="007347D1">
        <w:rPr>
          <w:rFonts w:ascii="Arial" w:hAnsi="Arial" w:cs="Arial"/>
          <w:noProof/>
          <w:sz w:val="24"/>
          <w:szCs w:val="24"/>
          <w:lang w:eastAsia="pt-BR"/>
        </w:rPr>
        <w:drawing>
          <wp:inline distT="0" distB="0" distL="0" distR="0">
            <wp:extent cx="3248025" cy="1809750"/>
            <wp:effectExtent l="19050" t="0" r="9525" b="0"/>
            <wp:docPr id="2" name="Imagem 2" descr="https://lh3.googleusercontent.com/soZMF-CC8nH86BHoiBgSX1QoM1u1eYoGtY3kgUXyF818f_ivjbW9zfpNK9EeQSZRBFT3OE9YDYOgVDUSK1n3BuldZqNP7mKKw7qUIAKU6NFR1aXESvqVHCPwJTksEg5z40jy36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oZMF-CC8nH86BHoiBgSX1QoM1u1eYoGtY3kgUXyF818f_ivjbW9zfpNK9EeQSZRBFT3OE9YDYOgVDUSK1n3BuldZqNP7mKKw7qUIAKU6NFR1aXESvqVHCPwJTksEg5z40jy36LC"/>
                    <pic:cNvPicPr>
                      <a:picLocks noChangeAspect="1" noChangeArrowheads="1"/>
                    </pic:cNvPicPr>
                  </pic:nvPicPr>
                  <pic:blipFill>
                    <a:blip r:embed="rId7" cstate="print"/>
                    <a:srcRect/>
                    <a:stretch>
                      <a:fillRect/>
                    </a:stretch>
                  </pic:blipFill>
                  <pic:spPr bwMode="auto">
                    <a:xfrm>
                      <a:off x="0" y="0"/>
                      <a:ext cx="3248025" cy="1809750"/>
                    </a:xfrm>
                    <a:prstGeom prst="rect">
                      <a:avLst/>
                    </a:prstGeom>
                    <a:noFill/>
                    <a:ln w="9525">
                      <a:noFill/>
                      <a:miter lim="800000"/>
                      <a:headEnd/>
                      <a:tailEnd/>
                    </a:ln>
                  </pic:spPr>
                </pic:pic>
              </a:graphicData>
            </a:graphic>
          </wp:inline>
        </w:drawing>
      </w:r>
    </w:p>
    <w:p w:rsidR="007347D1" w:rsidRPr="0018024F" w:rsidRDefault="007347D1" w:rsidP="00271193">
      <w:pPr>
        <w:spacing w:line="360" w:lineRule="auto"/>
        <w:jc w:val="both"/>
        <w:rPr>
          <w:rFonts w:ascii="Arial" w:hAnsi="Arial" w:cs="Arial"/>
          <w:sz w:val="24"/>
          <w:szCs w:val="24"/>
          <w:lang w:val="es-AR"/>
        </w:rPr>
      </w:pPr>
      <w:r w:rsidRPr="0018024F">
        <w:rPr>
          <w:rFonts w:ascii="Arial" w:hAnsi="Arial" w:cs="Arial"/>
          <w:sz w:val="24"/>
          <w:szCs w:val="24"/>
          <w:lang w:val="es-AR"/>
        </w:rPr>
        <w:t>La permisividad de la</w:t>
      </w:r>
      <w:r w:rsidR="00700D04" w:rsidRPr="0018024F">
        <w:rPr>
          <w:rFonts w:ascii="Arial" w:hAnsi="Arial" w:cs="Arial"/>
          <w:sz w:val="24"/>
          <w:szCs w:val="24"/>
          <w:lang w:val="es-AR"/>
        </w:rPr>
        <w:t xml:space="preserve"> </w:t>
      </w:r>
      <w:r w:rsidRPr="0018024F">
        <w:rPr>
          <w:rFonts w:ascii="Arial" w:hAnsi="Arial" w:cs="Arial"/>
          <w:sz w:val="24"/>
          <w:szCs w:val="24"/>
          <w:lang w:val="es-AR"/>
        </w:rPr>
        <w:t>transmisión de este mensaje</w:t>
      </w:r>
      <w:r w:rsidR="0018024F">
        <w:rPr>
          <w:rFonts w:ascii="Arial" w:hAnsi="Arial" w:cs="Arial"/>
          <w:sz w:val="24"/>
          <w:szCs w:val="24"/>
          <w:lang w:val="es-AR"/>
        </w:rPr>
        <w:t xml:space="preserve"> en</w:t>
      </w:r>
      <w:r w:rsidR="00700D04" w:rsidRPr="0018024F">
        <w:rPr>
          <w:rFonts w:ascii="Arial" w:hAnsi="Arial" w:cs="Arial"/>
          <w:sz w:val="24"/>
          <w:szCs w:val="24"/>
          <w:lang w:val="es-AR"/>
        </w:rPr>
        <w:t xml:space="preserve"> </w:t>
      </w:r>
      <w:r w:rsidRPr="0018024F">
        <w:rPr>
          <w:rFonts w:ascii="Arial" w:hAnsi="Arial" w:cs="Arial"/>
          <w:sz w:val="24"/>
          <w:szCs w:val="24"/>
          <w:lang w:val="es-AR"/>
        </w:rPr>
        <w:t>los</w:t>
      </w:r>
      <w:r w:rsidR="00700D04" w:rsidRPr="0018024F">
        <w:rPr>
          <w:rFonts w:ascii="Arial" w:hAnsi="Arial" w:cs="Arial"/>
          <w:sz w:val="24"/>
          <w:szCs w:val="24"/>
          <w:lang w:val="es-AR"/>
        </w:rPr>
        <w:t xml:space="preserve"> </w:t>
      </w:r>
      <w:r w:rsidRPr="0018024F">
        <w:rPr>
          <w:rFonts w:ascii="Arial" w:hAnsi="Arial" w:cs="Arial"/>
          <w:sz w:val="24"/>
          <w:szCs w:val="24"/>
          <w:lang w:val="es-AR"/>
        </w:rPr>
        <w:t>murales escolares corrobora una producción de conducta</w:t>
      </w:r>
      <w:r w:rsidR="00700D04" w:rsidRPr="0018024F">
        <w:rPr>
          <w:rFonts w:ascii="Arial" w:hAnsi="Arial" w:cs="Arial"/>
          <w:sz w:val="24"/>
          <w:szCs w:val="24"/>
          <w:lang w:val="es-AR"/>
        </w:rPr>
        <w:t xml:space="preserve"> </w:t>
      </w:r>
      <w:r w:rsidRPr="0018024F">
        <w:rPr>
          <w:rFonts w:ascii="Arial" w:hAnsi="Arial" w:cs="Arial"/>
          <w:sz w:val="24"/>
          <w:szCs w:val="24"/>
          <w:lang w:val="es-AR"/>
        </w:rPr>
        <w:t>alineada</w:t>
      </w:r>
      <w:r w:rsidR="0018024F">
        <w:rPr>
          <w:rFonts w:ascii="Arial" w:hAnsi="Arial" w:cs="Arial"/>
          <w:sz w:val="24"/>
          <w:szCs w:val="24"/>
          <w:lang w:val="es-AR"/>
        </w:rPr>
        <w:t xml:space="preserve"> con</w:t>
      </w:r>
      <w:r w:rsidR="00700D04" w:rsidRPr="0018024F">
        <w:rPr>
          <w:rFonts w:ascii="Arial" w:hAnsi="Arial" w:cs="Arial"/>
          <w:sz w:val="24"/>
          <w:szCs w:val="24"/>
          <w:lang w:val="es-AR"/>
        </w:rPr>
        <w:t xml:space="preserve"> </w:t>
      </w:r>
      <w:r w:rsidRPr="0018024F">
        <w:rPr>
          <w:rFonts w:ascii="Arial" w:hAnsi="Arial" w:cs="Arial"/>
          <w:sz w:val="24"/>
          <w:szCs w:val="24"/>
          <w:lang w:val="es-AR"/>
        </w:rPr>
        <w:t>lo hegemónico, que en este caso es explícito en una conducta</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heterosexual y aboga por otras barbaridades. </w:t>
      </w:r>
      <w:r w:rsidR="0018024F">
        <w:rPr>
          <w:rFonts w:ascii="Arial" w:hAnsi="Arial" w:cs="Arial"/>
          <w:sz w:val="24"/>
          <w:szCs w:val="24"/>
          <w:lang w:val="es-AR"/>
        </w:rPr>
        <w:t>Con</w:t>
      </w:r>
      <w:r w:rsidR="00700D04" w:rsidRPr="0018024F">
        <w:rPr>
          <w:rFonts w:ascii="Arial" w:hAnsi="Arial" w:cs="Arial"/>
          <w:sz w:val="24"/>
          <w:szCs w:val="24"/>
          <w:lang w:val="es-AR"/>
        </w:rPr>
        <w:t xml:space="preserve"> </w:t>
      </w:r>
      <w:r w:rsidRPr="0018024F">
        <w:rPr>
          <w:rFonts w:ascii="Arial" w:hAnsi="Arial" w:cs="Arial"/>
          <w:sz w:val="24"/>
          <w:szCs w:val="24"/>
          <w:lang w:val="es-AR"/>
        </w:rPr>
        <w:lastRenderedPageBreak/>
        <w:t>respecto a la</w:t>
      </w:r>
      <w:r w:rsidR="00700D04" w:rsidRPr="0018024F">
        <w:rPr>
          <w:rFonts w:ascii="Arial" w:hAnsi="Arial" w:cs="Arial"/>
          <w:sz w:val="24"/>
          <w:szCs w:val="24"/>
          <w:lang w:val="es-AR"/>
        </w:rPr>
        <w:t xml:space="preserve"> </w:t>
      </w:r>
      <w:r w:rsidRPr="0018024F">
        <w:rPr>
          <w:rFonts w:ascii="Arial" w:hAnsi="Arial" w:cs="Arial"/>
          <w:sz w:val="24"/>
          <w:szCs w:val="24"/>
          <w:lang w:val="es-AR"/>
        </w:rPr>
        <w:t>sexualidad, al reproducir este discurso, la</w:t>
      </w:r>
      <w:r w:rsidR="00700D04" w:rsidRPr="0018024F">
        <w:rPr>
          <w:rFonts w:ascii="Arial" w:hAnsi="Arial" w:cs="Arial"/>
          <w:sz w:val="24"/>
          <w:szCs w:val="24"/>
          <w:lang w:val="es-AR"/>
        </w:rPr>
        <w:t xml:space="preserve"> </w:t>
      </w:r>
      <w:r w:rsidRPr="0018024F">
        <w:rPr>
          <w:rFonts w:ascii="Arial" w:hAnsi="Arial" w:cs="Arial"/>
          <w:sz w:val="24"/>
          <w:szCs w:val="24"/>
          <w:lang w:val="es-AR"/>
        </w:rPr>
        <w:t>escuela</w:t>
      </w:r>
      <w:r w:rsidR="00700D04" w:rsidRPr="0018024F">
        <w:rPr>
          <w:rFonts w:ascii="Arial" w:hAnsi="Arial" w:cs="Arial"/>
          <w:sz w:val="24"/>
          <w:szCs w:val="24"/>
          <w:lang w:val="es-AR"/>
        </w:rPr>
        <w:t xml:space="preserve"> </w:t>
      </w:r>
      <w:r w:rsidRPr="0018024F">
        <w:rPr>
          <w:rFonts w:ascii="Arial" w:hAnsi="Arial" w:cs="Arial"/>
          <w:sz w:val="24"/>
          <w:szCs w:val="24"/>
          <w:lang w:val="es-AR"/>
        </w:rPr>
        <w:t>ayuda</w:t>
      </w:r>
      <w:r w:rsidR="00700D04" w:rsidRPr="0018024F">
        <w:rPr>
          <w:rFonts w:ascii="Arial" w:hAnsi="Arial" w:cs="Arial"/>
          <w:sz w:val="24"/>
          <w:szCs w:val="24"/>
          <w:lang w:val="es-AR"/>
        </w:rPr>
        <w:t xml:space="preserve"> </w:t>
      </w:r>
      <w:r w:rsidR="0018024F" w:rsidRPr="0018024F">
        <w:rPr>
          <w:rFonts w:ascii="Arial" w:hAnsi="Arial" w:cs="Arial"/>
          <w:sz w:val="24"/>
          <w:szCs w:val="24"/>
          <w:lang w:val="es-AR"/>
        </w:rPr>
        <w:t>en</w:t>
      </w:r>
      <w:r w:rsidR="00700D04" w:rsidRPr="0018024F">
        <w:rPr>
          <w:rFonts w:ascii="Arial" w:hAnsi="Arial" w:cs="Arial"/>
          <w:sz w:val="24"/>
          <w:szCs w:val="24"/>
          <w:lang w:val="es-AR"/>
        </w:rPr>
        <w:t xml:space="preserve"> </w:t>
      </w:r>
      <w:r w:rsidRPr="0018024F">
        <w:rPr>
          <w:rFonts w:ascii="Arial" w:hAnsi="Arial" w:cs="Arial"/>
          <w:sz w:val="24"/>
          <w:szCs w:val="24"/>
          <w:lang w:val="es-AR"/>
        </w:rPr>
        <w:t>la</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producción y </w:t>
      </w:r>
      <w:r w:rsidR="00B53A51">
        <w:rPr>
          <w:rFonts w:ascii="Arial" w:hAnsi="Arial" w:cs="Arial"/>
          <w:sz w:val="24"/>
          <w:szCs w:val="24"/>
          <w:lang w:val="es-AR"/>
        </w:rPr>
        <w:t>e</w:t>
      </w:r>
      <w:r w:rsidR="00700D04" w:rsidRPr="0018024F">
        <w:rPr>
          <w:rFonts w:ascii="Arial" w:hAnsi="Arial" w:cs="Arial"/>
          <w:sz w:val="24"/>
          <w:szCs w:val="24"/>
          <w:lang w:val="es-AR"/>
        </w:rPr>
        <w:t xml:space="preserve">l </w:t>
      </w:r>
      <w:r w:rsidRPr="0018024F">
        <w:rPr>
          <w:rFonts w:ascii="Arial" w:hAnsi="Arial" w:cs="Arial"/>
          <w:sz w:val="24"/>
          <w:szCs w:val="24"/>
          <w:lang w:val="es-AR"/>
        </w:rPr>
        <w:t>mantenimiento</w:t>
      </w:r>
      <w:r w:rsidR="00700D04" w:rsidRPr="0018024F">
        <w:rPr>
          <w:rFonts w:ascii="Arial" w:hAnsi="Arial" w:cs="Arial"/>
          <w:sz w:val="24"/>
          <w:szCs w:val="24"/>
          <w:lang w:val="es-AR"/>
        </w:rPr>
        <w:t xml:space="preserve"> </w:t>
      </w:r>
      <w:r w:rsidRPr="0018024F">
        <w:rPr>
          <w:rFonts w:ascii="Arial" w:hAnsi="Arial" w:cs="Arial"/>
          <w:sz w:val="24"/>
          <w:szCs w:val="24"/>
          <w:lang w:val="es-AR"/>
        </w:rPr>
        <w:t>del discurso heterosexista y la</w:t>
      </w:r>
      <w:r w:rsidR="00700D04" w:rsidRPr="0018024F">
        <w:rPr>
          <w:rFonts w:ascii="Arial" w:hAnsi="Arial" w:cs="Arial"/>
          <w:sz w:val="24"/>
          <w:szCs w:val="24"/>
          <w:lang w:val="es-AR"/>
        </w:rPr>
        <w:t xml:space="preserve"> </w:t>
      </w:r>
      <w:r w:rsidRPr="0018024F">
        <w:rPr>
          <w:rFonts w:ascii="Arial" w:hAnsi="Arial" w:cs="Arial"/>
          <w:sz w:val="24"/>
          <w:szCs w:val="24"/>
          <w:lang w:val="es-AR"/>
        </w:rPr>
        <w:t>normalización de los</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cuerpos, como dice </w:t>
      </w:r>
      <w:proofErr w:type="spellStart"/>
      <w:r w:rsidRPr="0018024F">
        <w:rPr>
          <w:rFonts w:ascii="Arial" w:hAnsi="Arial" w:cs="Arial"/>
          <w:sz w:val="24"/>
          <w:szCs w:val="24"/>
          <w:lang w:val="es-AR"/>
        </w:rPr>
        <w:t>Lopes</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Louro</w:t>
      </w:r>
      <w:proofErr w:type="spellEnd"/>
      <w:r w:rsidRPr="0018024F">
        <w:rPr>
          <w:rFonts w:ascii="Arial" w:hAnsi="Arial" w:cs="Arial"/>
          <w:sz w:val="24"/>
          <w:szCs w:val="24"/>
          <w:lang w:val="es-AR"/>
        </w:rPr>
        <w:t>:</w:t>
      </w:r>
    </w:p>
    <w:p w:rsidR="009E1460" w:rsidRPr="0018024F" w:rsidRDefault="0018024F" w:rsidP="009E1460">
      <w:pPr>
        <w:spacing w:line="360" w:lineRule="auto"/>
        <w:ind w:left="2268"/>
        <w:jc w:val="both"/>
        <w:rPr>
          <w:rFonts w:ascii="Arial" w:hAnsi="Arial" w:cs="Arial"/>
          <w:sz w:val="20"/>
          <w:szCs w:val="20"/>
          <w:lang w:val="es-AR"/>
        </w:rPr>
      </w:pPr>
      <w:r w:rsidRPr="0018024F">
        <w:rPr>
          <w:rFonts w:ascii="Arial" w:hAnsi="Arial" w:cs="Arial"/>
          <w:sz w:val="20"/>
          <w:szCs w:val="20"/>
          <w:lang w:val="es-AR"/>
        </w:rPr>
        <w:t>Un</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proceso de escolarización</w:t>
      </w:r>
      <w:r w:rsidR="002A5CE7" w:rsidRPr="0018024F">
        <w:rPr>
          <w:rFonts w:ascii="Arial" w:hAnsi="Arial" w:cs="Arial"/>
          <w:sz w:val="20"/>
          <w:szCs w:val="20"/>
          <w:lang w:val="es-AR"/>
        </w:rPr>
        <w:t xml:space="preserve"> </w:t>
      </w:r>
      <w:r w:rsidR="009E1460" w:rsidRPr="0018024F">
        <w:rPr>
          <w:rFonts w:ascii="Arial" w:hAnsi="Arial" w:cs="Arial"/>
          <w:sz w:val="20"/>
          <w:szCs w:val="20"/>
          <w:lang w:val="es-AR"/>
        </w:rPr>
        <w:t>d</w:t>
      </w:r>
      <w:r w:rsidR="002A5CE7" w:rsidRPr="0018024F">
        <w:rPr>
          <w:rFonts w:ascii="Arial" w:hAnsi="Arial" w:cs="Arial"/>
          <w:sz w:val="20"/>
          <w:szCs w:val="20"/>
          <w:lang w:val="es-AR"/>
        </w:rPr>
        <w:t xml:space="preserve">el </w:t>
      </w:r>
      <w:r w:rsidR="009E1460" w:rsidRPr="0018024F">
        <w:rPr>
          <w:rFonts w:ascii="Arial" w:hAnsi="Arial" w:cs="Arial"/>
          <w:sz w:val="20"/>
          <w:szCs w:val="20"/>
          <w:lang w:val="es-AR"/>
        </w:rPr>
        <w:t>cuerpo y 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producción de 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masculinidad, que demuestra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cómo</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escuela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practica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pedagogía de la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sexualidad, la disciplina de los</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cuerpos. Dicha</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pedagogía es a menudo sutil, discreta, continua, pero casi</w:t>
      </w:r>
      <w:r w:rsidR="00700D04" w:rsidRPr="0018024F">
        <w:rPr>
          <w:rFonts w:ascii="Arial" w:hAnsi="Arial" w:cs="Arial"/>
          <w:sz w:val="20"/>
          <w:szCs w:val="20"/>
          <w:lang w:val="es-AR"/>
        </w:rPr>
        <w:t xml:space="preserve"> </w:t>
      </w:r>
      <w:r w:rsidR="009E1460" w:rsidRPr="0018024F">
        <w:rPr>
          <w:rFonts w:ascii="Arial" w:hAnsi="Arial" w:cs="Arial"/>
          <w:sz w:val="20"/>
          <w:szCs w:val="20"/>
          <w:lang w:val="es-AR"/>
        </w:rPr>
        <w:t>siempre eficiente y duradera (LOPES LOURO, 2000,10)</w:t>
      </w:r>
    </w:p>
    <w:p w:rsidR="009E1460" w:rsidRPr="0018024F" w:rsidRDefault="009E1460" w:rsidP="009E1460">
      <w:pPr>
        <w:spacing w:line="360" w:lineRule="auto"/>
        <w:ind w:left="2268"/>
        <w:jc w:val="both"/>
        <w:rPr>
          <w:rFonts w:ascii="Arial" w:hAnsi="Arial" w:cs="Arial"/>
          <w:sz w:val="20"/>
          <w:szCs w:val="20"/>
          <w:lang w:val="es-AR"/>
        </w:rPr>
      </w:pPr>
    </w:p>
    <w:p w:rsidR="007347D1" w:rsidRPr="0018024F" w:rsidRDefault="009E1460" w:rsidP="009E1460">
      <w:pPr>
        <w:spacing w:line="360" w:lineRule="auto"/>
        <w:jc w:val="both"/>
        <w:rPr>
          <w:rFonts w:ascii="Arial" w:hAnsi="Arial" w:cs="Arial"/>
          <w:sz w:val="24"/>
          <w:szCs w:val="24"/>
          <w:lang w:val="es-AR"/>
        </w:rPr>
      </w:pPr>
      <w:r w:rsidRPr="0018024F">
        <w:rPr>
          <w:rFonts w:ascii="Arial" w:hAnsi="Arial" w:cs="Arial"/>
          <w:sz w:val="24"/>
          <w:szCs w:val="24"/>
          <w:lang w:val="es-AR"/>
        </w:rPr>
        <w:t xml:space="preserve">La otra faceta revelada por este pasaje, pero todo </w:t>
      </w:r>
      <w:r w:rsidR="00B53A51">
        <w:rPr>
          <w:rFonts w:ascii="Arial" w:hAnsi="Arial" w:cs="Arial"/>
          <w:sz w:val="24"/>
          <w:szCs w:val="24"/>
          <w:lang w:val="es-AR"/>
        </w:rPr>
        <w:t>e</w:t>
      </w:r>
      <w:r w:rsidR="00700D04" w:rsidRPr="0018024F">
        <w:rPr>
          <w:rFonts w:ascii="Arial" w:hAnsi="Arial" w:cs="Arial"/>
          <w:sz w:val="24"/>
          <w:szCs w:val="24"/>
          <w:lang w:val="es-AR"/>
        </w:rPr>
        <w:t xml:space="preserve">l </w:t>
      </w:r>
      <w:r w:rsidRPr="0018024F">
        <w:rPr>
          <w:rFonts w:ascii="Arial" w:hAnsi="Arial" w:cs="Arial"/>
          <w:sz w:val="24"/>
          <w:szCs w:val="24"/>
          <w:lang w:val="es-AR"/>
        </w:rPr>
        <w:t>proceso de escolarizar una sexualidad, es la</w:t>
      </w:r>
      <w:r w:rsidR="00700D04" w:rsidRPr="0018024F">
        <w:rPr>
          <w:rFonts w:ascii="Arial" w:hAnsi="Arial" w:cs="Arial"/>
          <w:sz w:val="24"/>
          <w:szCs w:val="24"/>
          <w:lang w:val="es-AR"/>
        </w:rPr>
        <w:t xml:space="preserve"> </w:t>
      </w:r>
      <w:r w:rsidRPr="0018024F">
        <w:rPr>
          <w:rFonts w:ascii="Arial" w:hAnsi="Arial" w:cs="Arial"/>
          <w:sz w:val="24"/>
          <w:szCs w:val="24"/>
          <w:lang w:val="es-AR"/>
        </w:rPr>
        <w:t xml:space="preserve">disposición de vidas que escapan a la norma y cómo este discurso de esta disposición se produce y se toma como "normal" y "ordinario". </w:t>
      </w:r>
      <w:proofErr w:type="spellStart"/>
      <w:r w:rsidRPr="0018024F">
        <w:rPr>
          <w:rFonts w:ascii="Arial" w:hAnsi="Arial" w:cs="Arial"/>
          <w:sz w:val="24"/>
          <w:szCs w:val="24"/>
          <w:lang w:val="es-AR"/>
        </w:rPr>
        <w:t>Butller</w:t>
      </w:r>
      <w:proofErr w:type="spellEnd"/>
      <w:r w:rsidR="00700D04" w:rsidRPr="0018024F">
        <w:rPr>
          <w:rFonts w:ascii="Arial" w:hAnsi="Arial" w:cs="Arial"/>
          <w:sz w:val="24"/>
          <w:szCs w:val="24"/>
          <w:lang w:val="es-AR"/>
        </w:rPr>
        <w:t xml:space="preserve"> </w:t>
      </w:r>
      <w:r w:rsidRPr="0018024F">
        <w:rPr>
          <w:rFonts w:ascii="Arial" w:hAnsi="Arial" w:cs="Arial"/>
          <w:sz w:val="24"/>
          <w:szCs w:val="24"/>
          <w:lang w:val="es-AR"/>
        </w:rPr>
        <w:t>dice</w:t>
      </w:r>
      <w:r w:rsidR="00700D04" w:rsidRPr="0018024F">
        <w:rPr>
          <w:rFonts w:ascii="Arial" w:hAnsi="Arial" w:cs="Arial"/>
          <w:sz w:val="24"/>
          <w:szCs w:val="24"/>
          <w:lang w:val="es-AR"/>
        </w:rPr>
        <w:t xml:space="preserve"> </w:t>
      </w:r>
      <w:r w:rsidRPr="0018024F">
        <w:rPr>
          <w:rFonts w:ascii="Arial" w:hAnsi="Arial" w:cs="Arial"/>
          <w:sz w:val="24"/>
          <w:szCs w:val="24"/>
          <w:lang w:val="es-AR"/>
        </w:rPr>
        <w:t>que</w:t>
      </w:r>
      <w:proofErr w:type="gramStart"/>
      <w:r w:rsidRPr="0018024F">
        <w:rPr>
          <w:rFonts w:ascii="Arial" w:hAnsi="Arial" w:cs="Arial"/>
          <w:sz w:val="24"/>
          <w:szCs w:val="24"/>
          <w:lang w:val="es-AR"/>
        </w:rPr>
        <w:t>:.</w:t>
      </w:r>
      <w:proofErr w:type="gramEnd"/>
    </w:p>
    <w:p w:rsidR="009E1460" w:rsidRPr="0018024F" w:rsidRDefault="009E1460" w:rsidP="009E1460">
      <w:pPr>
        <w:spacing w:line="360" w:lineRule="auto"/>
        <w:ind w:left="2268"/>
        <w:jc w:val="both"/>
        <w:rPr>
          <w:rFonts w:ascii="Arial" w:hAnsi="Arial" w:cs="Arial"/>
          <w:sz w:val="20"/>
          <w:szCs w:val="20"/>
          <w:lang w:val="es-AR"/>
        </w:rPr>
      </w:pPr>
      <w:r w:rsidRPr="0018024F">
        <w:rPr>
          <w:rFonts w:ascii="Arial" w:hAnsi="Arial" w:cs="Arial"/>
          <w:sz w:val="20"/>
          <w:szCs w:val="20"/>
          <w:lang w:val="es-AR"/>
        </w:rPr>
        <w:t xml:space="preserve">Si ciertas vidas no se califican como vidas o si, desde </w:t>
      </w:r>
      <w:r w:rsidR="00700D04" w:rsidRPr="0018024F">
        <w:rPr>
          <w:rFonts w:ascii="Arial" w:hAnsi="Arial" w:cs="Arial"/>
          <w:sz w:val="20"/>
          <w:szCs w:val="20"/>
          <w:lang w:val="es-AR"/>
        </w:rPr>
        <w:t xml:space="preserve">El </w:t>
      </w:r>
      <w:r w:rsidRPr="0018024F">
        <w:rPr>
          <w:rFonts w:ascii="Arial" w:hAnsi="Arial" w:cs="Arial"/>
          <w:sz w:val="20"/>
          <w:szCs w:val="20"/>
          <w:lang w:val="es-AR"/>
        </w:rPr>
        <w:t>principio, no son</w:t>
      </w:r>
      <w:r w:rsidR="00700D04" w:rsidRPr="0018024F">
        <w:rPr>
          <w:rFonts w:ascii="Arial" w:hAnsi="Arial" w:cs="Arial"/>
          <w:sz w:val="20"/>
          <w:szCs w:val="20"/>
          <w:lang w:val="es-AR"/>
        </w:rPr>
        <w:t xml:space="preserve"> </w:t>
      </w:r>
      <w:r w:rsidRPr="0018024F">
        <w:rPr>
          <w:rFonts w:ascii="Arial" w:hAnsi="Arial" w:cs="Arial"/>
          <w:sz w:val="20"/>
          <w:szCs w:val="20"/>
          <w:lang w:val="es-AR"/>
        </w:rPr>
        <w:t>concebibles como vidas de acuerdo</w:t>
      </w:r>
      <w:r w:rsidR="00B768C0" w:rsidRPr="0018024F">
        <w:rPr>
          <w:rFonts w:ascii="Arial" w:hAnsi="Arial" w:cs="Arial"/>
          <w:sz w:val="20"/>
          <w:szCs w:val="20"/>
          <w:lang w:val="es-AR"/>
        </w:rPr>
        <w:t xml:space="preserve"> </w:t>
      </w:r>
      <w:r w:rsidR="0018024F" w:rsidRPr="0018024F">
        <w:rPr>
          <w:rFonts w:ascii="Arial" w:hAnsi="Arial" w:cs="Arial"/>
          <w:sz w:val="20"/>
          <w:szCs w:val="20"/>
          <w:lang w:val="es-AR"/>
        </w:rPr>
        <w:t>con</w:t>
      </w:r>
      <w:r w:rsidR="00B768C0" w:rsidRPr="0018024F">
        <w:rPr>
          <w:rFonts w:ascii="Arial" w:hAnsi="Arial" w:cs="Arial"/>
          <w:sz w:val="20"/>
          <w:szCs w:val="20"/>
          <w:lang w:val="es-AR"/>
        </w:rPr>
        <w:t xml:space="preserve"> </w:t>
      </w:r>
      <w:r w:rsidRPr="0018024F">
        <w:rPr>
          <w:rFonts w:ascii="Arial" w:hAnsi="Arial" w:cs="Arial"/>
          <w:sz w:val="20"/>
          <w:szCs w:val="20"/>
          <w:lang w:val="es-AR"/>
        </w:rPr>
        <w:t>ciertos marcos epistemológicos, entonces</w:t>
      </w:r>
      <w:r w:rsidR="00B768C0" w:rsidRPr="0018024F">
        <w:rPr>
          <w:rFonts w:ascii="Arial" w:hAnsi="Arial" w:cs="Arial"/>
          <w:sz w:val="20"/>
          <w:szCs w:val="20"/>
          <w:lang w:val="es-AR"/>
        </w:rPr>
        <w:t xml:space="preserve"> </w:t>
      </w:r>
      <w:r w:rsidRPr="0018024F">
        <w:rPr>
          <w:rFonts w:ascii="Arial" w:hAnsi="Arial" w:cs="Arial"/>
          <w:sz w:val="20"/>
          <w:szCs w:val="20"/>
          <w:lang w:val="es-AR"/>
        </w:rPr>
        <w:t xml:space="preserve">esas vidas nunca se </w:t>
      </w:r>
      <w:r w:rsidR="0018024F" w:rsidRPr="0018024F">
        <w:rPr>
          <w:rFonts w:ascii="Arial" w:hAnsi="Arial" w:cs="Arial"/>
          <w:sz w:val="20"/>
          <w:szCs w:val="20"/>
          <w:lang w:val="es-AR"/>
        </w:rPr>
        <w:t>vivirán ni</w:t>
      </w:r>
      <w:r w:rsidRPr="0018024F">
        <w:rPr>
          <w:rFonts w:ascii="Arial" w:hAnsi="Arial" w:cs="Arial"/>
          <w:sz w:val="20"/>
          <w:szCs w:val="20"/>
          <w:lang w:val="es-AR"/>
        </w:rPr>
        <w:t xml:space="preserve"> se </w:t>
      </w:r>
      <w:r w:rsidR="0018024F" w:rsidRPr="0018024F">
        <w:rPr>
          <w:rFonts w:ascii="Arial" w:hAnsi="Arial" w:cs="Arial"/>
          <w:sz w:val="20"/>
          <w:szCs w:val="20"/>
          <w:lang w:val="es-AR"/>
        </w:rPr>
        <w:t>perderán en</w:t>
      </w:r>
      <w:r w:rsidR="002A5CE7" w:rsidRPr="0018024F">
        <w:rPr>
          <w:rFonts w:ascii="Arial" w:hAnsi="Arial" w:cs="Arial"/>
          <w:sz w:val="20"/>
          <w:szCs w:val="20"/>
          <w:lang w:val="es-AR"/>
        </w:rPr>
        <w:t xml:space="preserve"> </w:t>
      </w:r>
      <w:r w:rsidRPr="0018024F">
        <w:rPr>
          <w:rFonts w:ascii="Arial" w:hAnsi="Arial" w:cs="Arial"/>
          <w:sz w:val="20"/>
          <w:szCs w:val="20"/>
          <w:lang w:val="es-AR"/>
        </w:rPr>
        <w:t>el sentido completo de esas</w:t>
      </w:r>
      <w:r w:rsidR="00B768C0" w:rsidRPr="0018024F">
        <w:rPr>
          <w:rFonts w:ascii="Arial" w:hAnsi="Arial" w:cs="Arial"/>
          <w:sz w:val="20"/>
          <w:szCs w:val="20"/>
          <w:lang w:val="es-AR"/>
        </w:rPr>
        <w:t xml:space="preserve"> </w:t>
      </w:r>
      <w:r w:rsidRPr="0018024F">
        <w:rPr>
          <w:rFonts w:ascii="Arial" w:hAnsi="Arial" w:cs="Arial"/>
          <w:sz w:val="20"/>
          <w:szCs w:val="20"/>
          <w:lang w:val="es-AR"/>
        </w:rPr>
        <w:t>palabras (BUTLER, 2016, 13).</w:t>
      </w:r>
    </w:p>
    <w:p w:rsidR="009E1460" w:rsidRPr="0018024F" w:rsidRDefault="009E1460" w:rsidP="009E1460">
      <w:pPr>
        <w:spacing w:line="360" w:lineRule="auto"/>
        <w:ind w:left="2268"/>
        <w:jc w:val="both"/>
        <w:rPr>
          <w:rFonts w:ascii="Arial" w:hAnsi="Arial" w:cs="Arial"/>
          <w:sz w:val="20"/>
          <w:szCs w:val="20"/>
          <w:lang w:val="es-AR"/>
        </w:rPr>
      </w:pPr>
    </w:p>
    <w:p w:rsidR="009E1460" w:rsidRPr="0018024F" w:rsidRDefault="009E1460" w:rsidP="009E1460">
      <w:pPr>
        <w:spacing w:line="360" w:lineRule="auto"/>
        <w:jc w:val="both"/>
        <w:rPr>
          <w:rFonts w:ascii="Arial" w:hAnsi="Arial" w:cs="Arial"/>
          <w:sz w:val="24"/>
          <w:szCs w:val="24"/>
          <w:lang w:val="es-AR"/>
        </w:rPr>
      </w:pPr>
      <w:r w:rsidRPr="0018024F">
        <w:rPr>
          <w:rFonts w:ascii="Arial" w:hAnsi="Arial" w:cs="Arial"/>
          <w:sz w:val="24"/>
          <w:szCs w:val="24"/>
          <w:lang w:val="es-AR"/>
        </w:rPr>
        <w:t>Es decir, al respaldar una cierta</w:t>
      </w:r>
      <w:r w:rsidR="00B768C0" w:rsidRPr="0018024F">
        <w:rPr>
          <w:rFonts w:ascii="Arial" w:hAnsi="Arial" w:cs="Arial"/>
          <w:sz w:val="24"/>
          <w:szCs w:val="24"/>
          <w:lang w:val="es-AR"/>
        </w:rPr>
        <w:t xml:space="preserve"> </w:t>
      </w:r>
      <w:r w:rsidRPr="0018024F">
        <w:rPr>
          <w:rFonts w:ascii="Arial" w:hAnsi="Arial" w:cs="Arial"/>
          <w:sz w:val="24"/>
          <w:szCs w:val="24"/>
          <w:lang w:val="es-AR"/>
        </w:rPr>
        <w:t>disposición de los</w:t>
      </w:r>
      <w:r w:rsidR="00B768C0" w:rsidRPr="0018024F">
        <w:rPr>
          <w:rFonts w:ascii="Arial" w:hAnsi="Arial" w:cs="Arial"/>
          <w:sz w:val="24"/>
          <w:szCs w:val="24"/>
          <w:lang w:val="es-AR"/>
        </w:rPr>
        <w:t xml:space="preserve"> </w:t>
      </w:r>
      <w:r w:rsidRPr="0018024F">
        <w:rPr>
          <w:rFonts w:ascii="Arial" w:hAnsi="Arial" w:cs="Arial"/>
          <w:sz w:val="24"/>
          <w:szCs w:val="24"/>
          <w:lang w:val="es-AR"/>
        </w:rPr>
        <w:t>sujetos</w:t>
      </w:r>
      <w:r w:rsidR="00B768C0" w:rsidRPr="0018024F">
        <w:rPr>
          <w:rFonts w:ascii="Arial" w:hAnsi="Arial" w:cs="Arial"/>
          <w:sz w:val="24"/>
          <w:szCs w:val="24"/>
          <w:lang w:val="es-AR"/>
        </w:rPr>
        <w:t xml:space="preserve"> </w:t>
      </w:r>
      <w:r w:rsidRPr="0018024F">
        <w:rPr>
          <w:rFonts w:ascii="Arial" w:hAnsi="Arial" w:cs="Arial"/>
          <w:sz w:val="24"/>
          <w:szCs w:val="24"/>
          <w:lang w:val="es-AR"/>
        </w:rPr>
        <w:t>homosexuales, tanto los</w:t>
      </w:r>
      <w:r w:rsidR="00B768C0" w:rsidRPr="0018024F">
        <w:rPr>
          <w:rFonts w:ascii="Arial" w:hAnsi="Arial" w:cs="Arial"/>
          <w:sz w:val="24"/>
          <w:szCs w:val="24"/>
          <w:lang w:val="es-AR"/>
        </w:rPr>
        <w:t xml:space="preserve"> </w:t>
      </w:r>
      <w:r w:rsidRPr="0018024F">
        <w:rPr>
          <w:rFonts w:ascii="Arial" w:hAnsi="Arial" w:cs="Arial"/>
          <w:sz w:val="24"/>
          <w:szCs w:val="24"/>
          <w:lang w:val="es-AR"/>
        </w:rPr>
        <w:t>niños</w:t>
      </w:r>
      <w:r w:rsidR="00B768C0" w:rsidRPr="0018024F">
        <w:rPr>
          <w:rFonts w:ascii="Arial" w:hAnsi="Arial" w:cs="Arial"/>
          <w:sz w:val="24"/>
          <w:szCs w:val="24"/>
          <w:lang w:val="es-AR"/>
        </w:rPr>
        <w:t xml:space="preserve"> </w:t>
      </w:r>
      <w:r w:rsidR="0018024F" w:rsidRPr="0018024F">
        <w:rPr>
          <w:rFonts w:ascii="Arial" w:hAnsi="Arial" w:cs="Arial"/>
          <w:sz w:val="24"/>
          <w:szCs w:val="24"/>
          <w:lang w:val="es-AR"/>
        </w:rPr>
        <w:t>incluido</w:t>
      </w:r>
      <w:r w:rsidR="00B768C0" w:rsidRPr="0018024F">
        <w:rPr>
          <w:rFonts w:ascii="Arial" w:hAnsi="Arial" w:cs="Arial"/>
          <w:sz w:val="24"/>
          <w:szCs w:val="24"/>
          <w:lang w:val="es-AR"/>
        </w:rPr>
        <w:t xml:space="preserve"> </w:t>
      </w:r>
      <w:r w:rsidR="001704B0" w:rsidRPr="0018024F">
        <w:rPr>
          <w:rFonts w:ascii="Arial" w:hAnsi="Arial" w:cs="Arial"/>
          <w:sz w:val="24"/>
          <w:szCs w:val="24"/>
          <w:lang w:val="es-AR"/>
        </w:rPr>
        <w:t>san</w:t>
      </w:r>
      <w:r w:rsidRPr="0018024F">
        <w:rPr>
          <w:rFonts w:ascii="Arial" w:hAnsi="Arial" w:cs="Arial"/>
          <w:sz w:val="24"/>
          <w:szCs w:val="24"/>
          <w:lang w:val="es-AR"/>
        </w:rPr>
        <w:t xml:space="preserve"> esta cultura de odio como los adultos que los</w:t>
      </w:r>
      <w:r w:rsidR="00B768C0" w:rsidRPr="0018024F">
        <w:rPr>
          <w:rFonts w:ascii="Arial" w:hAnsi="Arial" w:cs="Arial"/>
          <w:sz w:val="24"/>
          <w:szCs w:val="24"/>
          <w:lang w:val="es-AR"/>
        </w:rPr>
        <w:t xml:space="preserve"> </w:t>
      </w:r>
      <w:r w:rsidR="001704B0" w:rsidRPr="0018024F">
        <w:rPr>
          <w:rFonts w:ascii="Arial" w:hAnsi="Arial" w:cs="Arial"/>
          <w:sz w:val="24"/>
          <w:szCs w:val="24"/>
          <w:lang w:val="es-AR"/>
        </w:rPr>
        <w:t>producen serán</w:t>
      </w:r>
      <w:r w:rsidRPr="0018024F">
        <w:rPr>
          <w:rFonts w:ascii="Arial" w:hAnsi="Arial" w:cs="Arial"/>
          <w:sz w:val="24"/>
          <w:szCs w:val="24"/>
          <w:lang w:val="es-AR"/>
        </w:rPr>
        <w:t xml:space="preserve"> completamente intolerantes </w:t>
      </w:r>
      <w:r w:rsidR="0018024F" w:rsidRPr="0018024F">
        <w:rPr>
          <w:rFonts w:ascii="Arial" w:hAnsi="Arial" w:cs="Arial"/>
          <w:sz w:val="24"/>
          <w:szCs w:val="24"/>
          <w:lang w:val="es-AR"/>
        </w:rPr>
        <w:t>con</w:t>
      </w:r>
      <w:r w:rsidR="00B768C0" w:rsidRPr="0018024F">
        <w:rPr>
          <w:rFonts w:ascii="Arial" w:hAnsi="Arial" w:cs="Arial"/>
          <w:sz w:val="24"/>
          <w:szCs w:val="24"/>
          <w:lang w:val="es-AR"/>
        </w:rPr>
        <w:t xml:space="preserve"> </w:t>
      </w:r>
      <w:r w:rsidRPr="0018024F">
        <w:rPr>
          <w:rFonts w:ascii="Arial" w:hAnsi="Arial" w:cs="Arial"/>
          <w:sz w:val="24"/>
          <w:szCs w:val="24"/>
          <w:lang w:val="es-AR"/>
        </w:rPr>
        <w:t>cualquier persona que se desvíe de la norma hegemónica y que la</w:t>
      </w:r>
      <w:r w:rsidR="00B768C0" w:rsidRPr="0018024F">
        <w:rPr>
          <w:rFonts w:ascii="Arial" w:hAnsi="Arial" w:cs="Arial"/>
          <w:sz w:val="24"/>
          <w:szCs w:val="24"/>
          <w:lang w:val="es-AR"/>
        </w:rPr>
        <w:t xml:space="preserve"> </w:t>
      </w:r>
      <w:r w:rsidRPr="0018024F">
        <w:rPr>
          <w:rFonts w:ascii="Arial" w:hAnsi="Arial" w:cs="Arial"/>
          <w:sz w:val="24"/>
          <w:szCs w:val="24"/>
          <w:lang w:val="es-AR"/>
        </w:rPr>
        <w:t>pérdida de tales vidas no será susceptible o digna de ello</w:t>
      </w:r>
      <w:r w:rsidR="002A5CE7" w:rsidRPr="0018024F">
        <w:rPr>
          <w:rFonts w:ascii="Arial" w:hAnsi="Arial" w:cs="Arial"/>
          <w:sz w:val="24"/>
          <w:szCs w:val="24"/>
          <w:lang w:val="es-AR"/>
        </w:rPr>
        <w:t xml:space="preserve"> </w:t>
      </w:r>
      <w:r w:rsidRPr="0018024F">
        <w:rPr>
          <w:rFonts w:ascii="Arial" w:hAnsi="Arial" w:cs="Arial"/>
          <w:sz w:val="24"/>
          <w:szCs w:val="24"/>
          <w:lang w:val="es-AR"/>
        </w:rPr>
        <w:t>luto</w:t>
      </w:r>
    </w:p>
    <w:p w:rsidR="009E1460" w:rsidRPr="0018024F" w:rsidRDefault="009E1460" w:rsidP="009E1460">
      <w:pPr>
        <w:spacing w:line="360" w:lineRule="auto"/>
        <w:jc w:val="both"/>
        <w:rPr>
          <w:rFonts w:ascii="Arial" w:hAnsi="Arial" w:cs="Arial"/>
          <w:sz w:val="24"/>
          <w:szCs w:val="24"/>
          <w:lang w:val="es-AR"/>
        </w:rPr>
      </w:pPr>
      <w:r w:rsidRPr="0018024F">
        <w:rPr>
          <w:rFonts w:ascii="Arial" w:hAnsi="Arial" w:cs="Arial"/>
          <w:sz w:val="24"/>
          <w:szCs w:val="24"/>
          <w:lang w:val="es-AR"/>
        </w:rPr>
        <w:t>La producción de la norma también consi</w:t>
      </w:r>
      <w:r w:rsidR="002A5CE7" w:rsidRPr="0018024F">
        <w:rPr>
          <w:rFonts w:ascii="Arial" w:hAnsi="Arial" w:cs="Arial"/>
          <w:sz w:val="24"/>
          <w:szCs w:val="24"/>
          <w:lang w:val="es-AR"/>
        </w:rPr>
        <w:t xml:space="preserve">dera lo que debe estar fuera </w:t>
      </w:r>
      <w:proofErr w:type="spellStart"/>
      <w:r w:rsidR="001704B0" w:rsidRPr="0018024F">
        <w:rPr>
          <w:rFonts w:ascii="Arial" w:hAnsi="Arial" w:cs="Arial"/>
          <w:sz w:val="24"/>
          <w:szCs w:val="24"/>
          <w:lang w:val="es-AR"/>
        </w:rPr>
        <w:t>dela</w:t>
      </w:r>
      <w:proofErr w:type="spellEnd"/>
      <w:r w:rsidRPr="0018024F">
        <w:rPr>
          <w:rFonts w:ascii="Arial" w:hAnsi="Arial" w:cs="Arial"/>
          <w:sz w:val="24"/>
          <w:szCs w:val="24"/>
          <w:lang w:val="es-AR"/>
        </w:rPr>
        <w:t xml:space="preserve">. En una sociedad donde </w:t>
      </w:r>
      <w:r w:rsidR="001704B0">
        <w:rPr>
          <w:rFonts w:ascii="Arial" w:hAnsi="Arial" w:cs="Arial"/>
          <w:sz w:val="24"/>
          <w:szCs w:val="24"/>
          <w:lang w:val="es-AR"/>
        </w:rPr>
        <w:t>e</w:t>
      </w:r>
      <w:r w:rsidR="00B768C0" w:rsidRPr="0018024F">
        <w:rPr>
          <w:rFonts w:ascii="Arial" w:hAnsi="Arial" w:cs="Arial"/>
          <w:sz w:val="24"/>
          <w:szCs w:val="24"/>
          <w:lang w:val="es-AR"/>
        </w:rPr>
        <w:t xml:space="preserve">l </w:t>
      </w:r>
      <w:r w:rsidRPr="0018024F">
        <w:rPr>
          <w:rFonts w:ascii="Arial" w:hAnsi="Arial" w:cs="Arial"/>
          <w:sz w:val="24"/>
          <w:szCs w:val="24"/>
          <w:lang w:val="es-AR"/>
        </w:rPr>
        <w:t>sujeto</w:t>
      </w:r>
      <w:r w:rsidR="00B768C0" w:rsidRPr="0018024F">
        <w:rPr>
          <w:rFonts w:ascii="Arial" w:hAnsi="Arial" w:cs="Arial"/>
          <w:sz w:val="24"/>
          <w:szCs w:val="24"/>
          <w:lang w:val="es-AR"/>
        </w:rPr>
        <w:t xml:space="preserve"> </w:t>
      </w:r>
      <w:r w:rsidRPr="0018024F">
        <w:rPr>
          <w:rFonts w:ascii="Arial" w:hAnsi="Arial" w:cs="Arial"/>
          <w:sz w:val="24"/>
          <w:szCs w:val="24"/>
          <w:lang w:val="es-AR"/>
        </w:rPr>
        <w:t>heterosexual y entre otros</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cruces se plantea como normal y ejemplar, </w:t>
      </w:r>
      <w:r w:rsidR="001704B0">
        <w:rPr>
          <w:rFonts w:ascii="Arial" w:hAnsi="Arial" w:cs="Arial"/>
          <w:sz w:val="24"/>
          <w:szCs w:val="24"/>
          <w:lang w:val="es-AR"/>
        </w:rPr>
        <w:t>e</w:t>
      </w:r>
      <w:r w:rsidR="00B768C0" w:rsidRPr="0018024F">
        <w:rPr>
          <w:rFonts w:ascii="Arial" w:hAnsi="Arial" w:cs="Arial"/>
          <w:sz w:val="24"/>
          <w:szCs w:val="24"/>
          <w:lang w:val="es-AR"/>
        </w:rPr>
        <w:t xml:space="preserve">l </w:t>
      </w:r>
      <w:r w:rsidRPr="0018024F">
        <w:rPr>
          <w:rFonts w:ascii="Arial" w:hAnsi="Arial" w:cs="Arial"/>
          <w:sz w:val="24"/>
          <w:szCs w:val="24"/>
          <w:lang w:val="es-AR"/>
        </w:rPr>
        <w:t>sujeto</w:t>
      </w:r>
      <w:r w:rsidR="00B768C0" w:rsidRPr="0018024F">
        <w:rPr>
          <w:rFonts w:ascii="Arial" w:hAnsi="Arial" w:cs="Arial"/>
          <w:sz w:val="24"/>
          <w:szCs w:val="24"/>
          <w:lang w:val="es-AR"/>
        </w:rPr>
        <w:t xml:space="preserve"> </w:t>
      </w:r>
      <w:r w:rsidRPr="0018024F">
        <w:rPr>
          <w:rFonts w:ascii="Arial" w:hAnsi="Arial" w:cs="Arial"/>
          <w:sz w:val="24"/>
          <w:szCs w:val="24"/>
          <w:lang w:val="es-AR"/>
        </w:rPr>
        <w:t>homosexual, o todo lo</w:t>
      </w:r>
      <w:r w:rsidR="00B768C0" w:rsidRPr="0018024F">
        <w:rPr>
          <w:rFonts w:ascii="Arial" w:hAnsi="Arial" w:cs="Arial"/>
          <w:sz w:val="24"/>
          <w:szCs w:val="24"/>
          <w:lang w:val="es-AR"/>
        </w:rPr>
        <w:t xml:space="preserve"> </w:t>
      </w:r>
      <w:r w:rsidRPr="0018024F">
        <w:rPr>
          <w:rFonts w:ascii="Arial" w:hAnsi="Arial" w:cs="Arial"/>
          <w:sz w:val="24"/>
          <w:szCs w:val="24"/>
          <w:lang w:val="es-AR"/>
        </w:rPr>
        <w:t>contrario, debe ser completamente rechazado y tomado como desviado, convirtiéndose</w:t>
      </w:r>
      <w:r w:rsidR="0018024F">
        <w:rPr>
          <w:rFonts w:ascii="Arial" w:hAnsi="Arial" w:cs="Arial"/>
          <w:sz w:val="24"/>
          <w:szCs w:val="24"/>
          <w:lang w:val="es-AR"/>
        </w:rPr>
        <w:t xml:space="preserve"> </w:t>
      </w:r>
      <w:r w:rsidRPr="0018024F">
        <w:rPr>
          <w:rFonts w:ascii="Arial" w:hAnsi="Arial" w:cs="Arial"/>
          <w:sz w:val="24"/>
          <w:szCs w:val="24"/>
          <w:lang w:val="es-AR"/>
        </w:rPr>
        <w:t>en</w:t>
      </w:r>
      <w:r w:rsidR="0018024F">
        <w:rPr>
          <w:rFonts w:ascii="Arial" w:hAnsi="Arial" w:cs="Arial"/>
          <w:sz w:val="24"/>
          <w:szCs w:val="24"/>
          <w:lang w:val="es-AR"/>
        </w:rPr>
        <w:t xml:space="preserve"> </w:t>
      </w:r>
      <w:r w:rsidRPr="0018024F">
        <w:rPr>
          <w:rFonts w:ascii="Arial" w:hAnsi="Arial" w:cs="Arial"/>
          <w:sz w:val="24"/>
          <w:szCs w:val="24"/>
          <w:lang w:val="es-AR"/>
        </w:rPr>
        <w:t xml:space="preserve">un objetivo constante de los mecanismos correctivos. </w:t>
      </w:r>
      <w:r w:rsidR="00B768C0" w:rsidRPr="0018024F">
        <w:rPr>
          <w:rFonts w:ascii="Arial" w:hAnsi="Arial" w:cs="Arial"/>
          <w:sz w:val="24"/>
          <w:szCs w:val="24"/>
          <w:lang w:val="es-AR"/>
        </w:rPr>
        <w:t>E</w:t>
      </w:r>
      <w:r w:rsidR="002A5CE7" w:rsidRPr="0018024F">
        <w:rPr>
          <w:rFonts w:ascii="Arial" w:hAnsi="Arial" w:cs="Arial"/>
          <w:sz w:val="24"/>
          <w:szCs w:val="24"/>
          <w:lang w:val="es-AR"/>
        </w:rPr>
        <w:t>n e</w:t>
      </w:r>
      <w:r w:rsidRPr="0018024F">
        <w:rPr>
          <w:rFonts w:ascii="Arial" w:hAnsi="Arial" w:cs="Arial"/>
          <w:sz w:val="24"/>
          <w:szCs w:val="24"/>
          <w:lang w:val="es-AR"/>
        </w:rPr>
        <w:t>l</w:t>
      </w:r>
      <w:r w:rsidR="002A5CE7" w:rsidRPr="0018024F">
        <w:rPr>
          <w:rFonts w:ascii="Arial" w:hAnsi="Arial" w:cs="Arial"/>
          <w:sz w:val="24"/>
          <w:szCs w:val="24"/>
          <w:lang w:val="es-AR"/>
        </w:rPr>
        <w:t xml:space="preserve"> </w:t>
      </w:r>
      <w:r w:rsidRPr="0018024F">
        <w:rPr>
          <w:rFonts w:ascii="Arial" w:hAnsi="Arial" w:cs="Arial"/>
          <w:sz w:val="24"/>
          <w:szCs w:val="24"/>
          <w:lang w:val="es-AR"/>
        </w:rPr>
        <w:t>juego de posiciones jerárquicas, la hegemónica siempre determina quién</w:t>
      </w:r>
      <w:r w:rsidR="00B768C0" w:rsidRPr="0018024F">
        <w:rPr>
          <w:rFonts w:ascii="Arial" w:hAnsi="Arial" w:cs="Arial"/>
          <w:sz w:val="24"/>
          <w:szCs w:val="24"/>
          <w:lang w:val="es-AR"/>
        </w:rPr>
        <w:t xml:space="preserve"> </w:t>
      </w:r>
      <w:r w:rsidRPr="0018024F">
        <w:rPr>
          <w:rFonts w:ascii="Arial" w:hAnsi="Arial" w:cs="Arial"/>
          <w:sz w:val="24"/>
          <w:szCs w:val="24"/>
          <w:lang w:val="es-AR"/>
        </w:rPr>
        <w:t>debe o no legitimar su vida.</w:t>
      </w:r>
    </w:p>
    <w:p w:rsidR="009E1460" w:rsidRPr="0018024F" w:rsidRDefault="009E1460" w:rsidP="009E1460">
      <w:pPr>
        <w:spacing w:line="360" w:lineRule="auto"/>
        <w:jc w:val="both"/>
        <w:rPr>
          <w:rFonts w:ascii="Arial" w:hAnsi="Arial" w:cs="Arial"/>
          <w:sz w:val="24"/>
          <w:szCs w:val="24"/>
          <w:lang w:val="es-AR"/>
        </w:rPr>
      </w:pPr>
      <w:proofErr w:type="spellStart"/>
      <w:r w:rsidRPr="0018024F">
        <w:rPr>
          <w:rFonts w:ascii="Arial" w:hAnsi="Arial" w:cs="Arial"/>
          <w:sz w:val="24"/>
          <w:szCs w:val="24"/>
          <w:lang w:val="es-AR"/>
        </w:rPr>
        <w:t>Mbembe</w:t>
      </w:r>
      <w:proofErr w:type="spellEnd"/>
      <w:r w:rsidRPr="0018024F">
        <w:rPr>
          <w:rFonts w:ascii="Arial" w:hAnsi="Arial" w:cs="Arial"/>
          <w:sz w:val="24"/>
          <w:szCs w:val="24"/>
          <w:lang w:val="es-AR"/>
        </w:rPr>
        <w:t xml:space="preserve"> argumenta que "la</w:t>
      </w:r>
      <w:r w:rsidR="00B768C0" w:rsidRPr="0018024F">
        <w:rPr>
          <w:rFonts w:ascii="Arial" w:hAnsi="Arial" w:cs="Arial"/>
          <w:sz w:val="24"/>
          <w:szCs w:val="24"/>
          <w:lang w:val="es-AR"/>
        </w:rPr>
        <w:t xml:space="preserve"> </w:t>
      </w:r>
      <w:r w:rsidRPr="0018024F">
        <w:rPr>
          <w:rFonts w:ascii="Arial" w:hAnsi="Arial" w:cs="Arial"/>
          <w:sz w:val="24"/>
          <w:szCs w:val="24"/>
          <w:lang w:val="es-AR"/>
        </w:rPr>
        <w:t>soberanía es la</w:t>
      </w:r>
      <w:r w:rsidR="00B768C0" w:rsidRPr="0018024F">
        <w:rPr>
          <w:rFonts w:ascii="Arial" w:hAnsi="Arial" w:cs="Arial"/>
          <w:sz w:val="24"/>
          <w:szCs w:val="24"/>
          <w:lang w:val="es-AR"/>
        </w:rPr>
        <w:t xml:space="preserve"> </w:t>
      </w:r>
      <w:r w:rsidRPr="0018024F">
        <w:rPr>
          <w:rFonts w:ascii="Arial" w:hAnsi="Arial" w:cs="Arial"/>
          <w:sz w:val="24"/>
          <w:szCs w:val="24"/>
          <w:lang w:val="es-AR"/>
        </w:rPr>
        <w:t>capacidad de definir quién importa y a quién no le importa quién es desechable y quién no" (</w:t>
      </w:r>
      <w:proofErr w:type="spellStart"/>
      <w:r w:rsidRPr="0018024F">
        <w:rPr>
          <w:rFonts w:ascii="Arial" w:hAnsi="Arial" w:cs="Arial"/>
          <w:sz w:val="24"/>
          <w:szCs w:val="24"/>
          <w:lang w:val="es-AR"/>
        </w:rPr>
        <w:t>Mbembe</w:t>
      </w:r>
      <w:proofErr w:type="spellEnd"/>
      <w:r w:rsidRPr="0018024F">
        <w:rPr>
          <w:rFonts w:ascii="Arial" w:hAnsi="Arial" w:cs="Arial"/>
          <w:sz w:val="24"/>
          <w:szCs w:val="24"/>
          <w:lang w:val="es-AR"/>
        </w:rPr>
        <w:t xml:space="preserve">, 2018,41). </w:t>
      </w:r>
      <w:r w:rsidR="0018024F" w:rsidRPr="0018024F">
        <w:rPr>
          <w:rFonts w:ascii="Arial" w:hAnsi="Arial" w:cs="Arial"/>
          <w:sz w:val="24"/>
          <w:szCs w:val="24"/>
          <w:lang w:val="es-AR"/>
        </w:rPr>
        <w:t>Un</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sujeto soberano </w:t>
      </w:r>
      <w:r w:rsidR="0018024F" w:rsidRPr="0018024F">
        <w:rPr>
          <w:rFonts w:ascii="Arial" w:hAnsi="Arial" w:cs="Arial"/>
          <w:sz w:val="24"/>
          <w:szCs w:val="24"/>
          <w:lang w:val="es-AR"/>
        </w:rPr>
        <w:t>en</w:t>
      </w:r>
      <w:r w:rsidR="00B768C0" w:rsidRPr="0018024F">
        <w:rPr>
          <w:rFonts w:ascii="Arial" w:hAnsi="Arial" w:cs="Arial"/>
          <w:sz w:val="24"/>
          <w:szCs w:val="24"/>
          <w:lang w:val="es-AR"/>
        </w:rPr>
        <w:t xml:space="preserve"> </w:t>
      </w:r>
      <w:r w:rsidRPr="0018024F">
        <w:rPr>
          <w:rFonts w:ascii="Arial" w:hAnsi="Arial" w:cs="Arial"/>
          <w:sz w:val="24"/>
          <w:szCs w:val="24"/>
          <w:lang w:val="es-AR"/>
        </w:rPr>
        <w:t>nuestra</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sociedad es </w:t>
      </w:r>
      <w:r w:rsidR="001704B0">
        <w:rPr>
          <w:rFonts w:ascii="Arial" w:hAnsi="Arial" w:cs="Arial"/>
          <w:sz w:val="24"/>
          <w:szCs w:val="24"/>
          <w:lang w:val="es-AR"/>
        </w:rPr>
        <w:t>e</w:t>
      </w:r>
      <w:r w:rsidR="00B768C0" w:rsidRPr="0018024F">
        <w:rPr>
          <w:rFonts w:ascii="Arial" w:hAnsi="Arial" w:cs="Arial"/>
          <w:sz w:val="24"/>
          <w:szCs w:val="24"/>
          <w:lang w:val="es-AR"/>
        </w:rPr>
        <w:t xml:space="preserve">l </w:t>
      </w:r>
      <w:r w:rsidRPr="0018024F">
        <w:rPr>
          <w:rFonts w:ascii="Arial" w:hAnsi="Arial" w:cs="Arial"/>
          <w:sz w:val="24"/>
          <w:szCs w:val="24"/>
          <w:lang w:val="es-AR"/>
        </w:rPr>
        <w:t xml:space="preserve">sujeto hegemónico, </w:t>
      </w:r>
      <w:r w:rsidR="001704B0">
        <w:rPr>
          <w:rFonts w:ascii="Arial" w:hAnsi="Arial" w:cs="Arial"/>
          <w:sz w:val="24"/>
          <w:szCs w:val="24"/>
          <w:lang w:val="es-AR"/>
        </w:rPr>
        <w:t>e</w:t>
      </w:r>
      <w:r w:rsidR="00B768C0" w:rsidRPr="0018024F">
        <w:rPr>
          <w:rFonts w:ascii="Arial" w:hAnsi="Arial" w:cs="Arial"/>
          <w:sz w:val="24"/>
          <w:szCs w:val="24"/>
          <w:lang w:val="es-AR"/>
        </w:rPr>
        <w:t xml:space="preserve">l </w:t>
      </w:r>
      <w:r w:rsidRPr="0018024F">
        <w:rPr>
          <w:rFonts w:ascii="Arial" w:hAnsi="Arial" w:cs="Arial"/>
          <w:sz w:val="24"/>
          <w:szCs w:val="24"/>
          <w:lang w:val="es-AR"/>
        </w:rPr>
        <w:t xml:space="preserve">sujeto hegemónico es </w:t>
      </w:r>
      <w:r w:rsidR="001704B0">
        <w:rPr>
          <w:rFonts w:ascii="Arial" w:hAnsi="Arial" w:cs="Arial"/>
          <w:sz w:val="24"/>
          <w:szCs w:val="24"/>
          <w:lang w:val="es-AR"/>
        </w:rPr>
        <w:t>e</w:t>
      </w:r>
      <w:r w:rsidR="00B768C0" w:rsidRPr="0018024F">
        <w:rPr>
          <w:rFonts w:ascii="Arial" w:hAnsi="Arial" w:cs="Arial"/>
          <w:sz w:val="24"/>
          <w:szCs w:val="24"/>
          <w:lang w:val="es-AR"/>
        </w:rPr>
        <w:t xml:space="preserve">l </w:t>
      </w:r>
      <w:proofErr w:type="spellStart"/>
      <w:r w:rsidRPr="0018024F">
        <w:rPr>
          <w:rFonts w:ascii="Arial" w:hAnsi="Arial" w:cs="Arial"/>
          <w:sz w:val="24"/>
          <w:szCs w:val="24"/>
          <w:lang w:val="es-AR"/>
        </w:rPr>
        <w:t>heterosexualmismo</w:t>
      </w:r>
      <w:proofErr w:type="spellEnd"/>
      <w:r w:rsidRPr="0018024F">
        <w:rPr>
          <w:rFonts w:ascii="Arial" w:hAnsi="Arial" w:cs="Arial"/>
          <w:sz w:val="24"/>
          <w:szCs w:val="24"/>
          <w:lang w:val="es-AR"/>
        </w:rPr>
        <w:t xml:space="preserve"> y en esta cadena retroalimenta posiciones donde nadie</w:t>
      </w:r>
      <w:r w:rsidR="00B768C0" w:rsidRPr="0018024F">
        <w:rPr>
          <w:rFonts w:ascii="Arial" w:hAnsi="Arial" w:cs="Arial"/>
          <w:sz w:val="24"/>
          <w:szCs w:val="24"/>
          <w:lang w:val="es-AR"/>
        </w:rPr>
        <w:t xml:space="preserve"> </w:t>
      </w:r>
      <w:r w:rsidRPr="0018024F">
        <w:rPr>
          <w:rFonts w:ascii="Arial" w:hAnsi="Arial" w:cs="Arial"/>
          <w:sz w:val="24"/>
          <w:szCs w:val="24"/>
          <w:lang w:val="es-AR"/>
        </w:rPr>
        <w:t>encaja.</w:t>
      </w:r>
    </w:p>
    <w:p w:rsidR="009E1460" w:rsidRPr="0018024F" w:rsidRDefault="009E1460" w:rsidP="009E1460">
      <w:pPr>
        <w:spacing w:line="360" w:lineRule="auto"/>
        <w:jc w:val="both"/>
        <w:rPr>
          <w:rFonts w:ascii="Arial" w:hAnsi="Arial" w:cs="Arial"/>
          <w:sz w:val="24"/>
          <w:szCs w:val="24"/>
          <w:lang w:val="es-AR"/>
        </w:rPr>
      </w:pPr>
      <w:r w:rsidRPr="0018024F">
        <w:rPr>
          <w:rFonts w:ascii="Arial" w:hAnsi="Arial" w:cs="Arial"/>
          <w:sz w:val="24"/>
          <w:szCs w:val="24"/>
          <w:lang w:val="es-AR"/>
        </w:rPr>
        <w:lastRenderedPageBreak/>
        <w:t>La frase que se convirtió</w:t>
      </w:r>
      <w:r w:rsidR="00B768C0" w:rsidRPr="0018024F">
        <w:rPr>
          <w:rFonts w:ascii="Arial" w:hAnsi="Arial" w:cs="Arial"/>
          <w:sz w:val="24"/>
          <w:szCs w:val="24"/>
          <w:lang w:val="es-AR"/>
        </w:rPr>
        <w:t xml:space="preserve"> </w:t>
      </w:r>
      <w:r w:rsidR="0018024F" w:rsidRPr="0018024F">
        <w:rPr>
          <w:rFonts w:ascii="Arial" w:hAnsi="Arial" w:cs="Arial"/>
          <w:sz w:val="24"/>
          <w:szCs w:val="24"/>
          <w:lang w:val="es-AR"/>
        </w:rPr>
        <w:t>en</w:t>
      </w:r>
      <w:r w:rsidR="00B768C0" w:rsidRPr="0018024F">
        <w:rPr>
          <w:rFonts w:ascii="Arial" w:hAnsi="Arial" w:cs="Arial"/>
          <w:sz w:val="24"/>
          <w:szCs w:val="24"/>
          <w:lang w:val="es-AR"/>
        </w:rPr>
        <w:t xml:space="preserve"> </w:t>
      </w:r>
      <w:r w:rsidRPr="0018024F">
        <w:rPr>
          <w:rFonts w:ascii="Arial" w:hAnsi="Arial" w:cs="Arial"/>
          <w:sz w:val="24"/>
          <w:szCs w:val="24"/>
          <w:lang w:val="es-AR"/>
        </w:rPr>
        <w:t>un mantra para los</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partidarios,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xml:space="preserve"> matará al maricón, </w:t>
      </w:r>
      <w:r w:rsidR="0018024F" w:rsidRPr="0018024F">
        <w:rPr>
          <w:rFonts w:ascii="Arial" w:hAnsi="Arial" w:cs="Arial"/>
          <w:sz w:val="24"/>
          <w:szCs w:val="24"/>
          <w:lang w:val="es-AR"/>
        </w:rPr>
        <w:t>con</w:t>
      </w:r>
      <w:r w:rsidR="00B768C0" w:rsidRPr="0018024F">
        <w:rPr>
          <w:rFonts w:ascii="Arial" w:hAnsi="Arial" w:cs="Arial"/>
          <w:sz w:val="24"/>
          <w:szCs w:val="24"/>
          <w:lang w:val="es-AR"/>
        </w:rPr>
        <w:t xml:space="preserve"> </w:t>
      </w:r>
      <w:r w:rsidRPr="0018024F">
        <w:rPr>
          <w:rFonts w:ascii="Arial" w:hAnsi="Arial" w:cs="Arial"/>
          <w:sz w:val="24"/>
          <w:szCs w:val="24"/>
          <w:lang w:val="es-AR"/>
        </w:rPr>
        <w:t>lleva tanto la</w:t>
      </w:r>
      <w:r w:rsidR="00B768C0" w:rsidRPr="0018024F">
        <w:rPr>
          <w:rFonts w:ascii="Arial" w:hAnsi="Arial" w:cs="Arial"/>
          <w:sz w:val="24"/>
          <w:szCs w:val="24"/>
          <w:lang w:val="es-AR"/>
        </w:rPr>
        <w:t xml:space="preserve"> </w:t>
      </w:r>
      <w:r w:rsidRPr="0018024F">
        <w:rPr>
          <w:rFonts w:ascii="Arial" w:hAnsi="Arial" w:cs="Arial"/>
          <w:sz w:val="24"/>
          <w:szCs w:val="24"/>
          <w:lang w:val="es-AR"/>
        </w:rPr>
        <w:t>reanudación de tiempos no tan distantes donde la</w:t>
      </w:r>
      <w:r w:rsidR="00B768C0" w:rsidRPr="0018024F">
        <w:rPr>
          <w:rFonts w:ascii="Arial" w:hAnsi="Arial" w:cs="Arial"/>
          <w:sz w:val="24"/>
          <w:szCs w:val="24"/>
          <w:lang w:val="es-AR"/>
        </w:rPr>
        <w:t xml:space="preserve"> </w:t>
      </w:r>
      <w:r w:rsidRPr="0018024F">
        <w:rPr>
          <w:rFonts w:ascii="Arial" w:hAnsi="Arial" w:cs="Arial"/>
          <w:sz w:val="24"/>
          <w:szCs w:val="24"/>
          <w:lang w:val="es-AR"/>
        </w:rPr>
        <w:t>homosexualidad</w:t>
      </w:r>
      <w:r w:rsidR="00B768C0" w:rsidRPr="0018024F">
        <w:rPr>
          <w:rFonts w:ascii="Arial" w:hAnsi="Arial" w:cs="Arial"/>
          <w:sz w:val="24"/>
          <w:szCs w:val="24"/>
          <w:lang w:val="es-AR"/>
        </w:rPr>
        <w:t xml:space="preserve"> </w:t>
      </w:r>
      <w:r w:rsidR="0018024F" w:rsidRPr="0018024F">
        <w:rPr>
          <w:rFonts w:ascii="Arial" w:hAnsi="Arial" w:cs="Arial"/>
          <w:sz w:val="24"/>
          <w:szCs w:val="24"/>
          <w:lang w:val="es-AR"/>
        </w:rPr>
        <w:t>fuere chazada</w:t>
      </w:r>
      <w:r w:rsidRPr="0018024F">
        <w:rPr>
          <w:rFonts w:ascii="Arial" w:hAnsi="Arial" w:cs="Arial"/>
          <w:sz w:val="24"/>
          <w:szCs w:val="24"/>
          <w:lang w:val="es-AR"/>
        </w:rPr>
        <w:t xml:space="preserve"> más estrictamente e incluso </w:t>
      </w:r>
      <w:proofErr w:type="spellStart"/>
      <w:r w:rsidRPr="0018024F">
        <w:rPr>
          <w:rFonts w:ascii="Arial" w:hAnsi="Arial" w:cs="Arial"/>
          <w:sz w:val="24"/>
          <w:szCs w:val="24"/>
          <w:lang w:val="es-AR"/>
        </w:rPr>
        <w:t>patologizada</w:t>
      </w:r>
      <w:proofErr w:type="spellEnd"/>
      <w:r w:rsidRPr="0018024F">
        <w:rPr>
          <w:rFonts w:ascii="Arial" w:hAnsi="Arial" w:cs="Arial"/>
          <w:sz w:val="24"/>
          <w:szCs w:val="24"/>
          <w:lang w:val="es-AR"/>
        </w:rPr>
        <w:t>, como la</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apropiación de un poder de decisión sobre la vida. </w:t>
      </w:r>
      <w:r w:rsidR="0018024F" w:rsidRPr="0018024F">
        <w:rPr>
          <w:rFonts w:ascii="Arial" w:hAnsi="Arial" w:cs="Arial"/>
          <w:sz w:val="24"/>
          <w:szCs w:val="24"/>
          <w:lang w:val="es-AR"/>
        </w:rPr>
        <w:t>Ajeno</w:t>
      </w:r>
      <w:r w:rsidRPr="0018024F">
        <w:rPr>
          <w:rFonts w:ascii="Arial" w:hAnsi="Arial" w:cs="Arial"/>
          <w:sz w:val="24"/>
          <w:szCs w:val="24"/>
          <w:lang w:val="es-AR"/>
        </w:rPr>
        <w:t xml:space="preserve"> a la</w:t>
      </w:r>
      <w:r w:rsidR="00B768C0" w:rsidRPr="0018024F">
        <w:rPr>
          <w:rFonts w:ascii="Arial" w:hAnsi="Arial" w:cs="Arial"/>
          <w:sz w:val="24"/>
          <w:szCs w:val="24"/>
          <w:lang w:val="es-AR"/>
        </w:rPr>
        <w:t xml:space="preserve"> </w:t>
      </w:r>
      <w:r w:rsidRPr="0018024F">
        <w:rPr>
          <w:rFonts w:ascii="Arial" w:hAnsi="Arial" w:cs="Arial"/>
          <w:sz w:val="24"/>
          <w:szCs w:val="24"/>
          <w:lang w:val="es-AR"/>
        </w:rPr>
        <w:t>frontera</w:t>
      </w:r>
      <w:r w:rsidR="00B768C0" w:rsidRPr="0018024F">
        <w:rPr>
          <w:rFonts w:ascii="Arial" w:hAnsi="Arial" w:cs="Arial"/>
          <w:sz w:val="24"/>
          <w:szCs w:val="24"/>
          <w:lang w:val="es-AR"/>
        </w:rPr>
        <w:t xml:space="preserve"> </w:t>
      </w:r>
      <w:r w:rsidR="0018024F" w:rsidRPr="0018024F">
        <w:rPr>
          <w:rFonts w:ascii="Arial" w:hAnsi="Arial" w:cs="Arial"/>
          <w:sz w:val="24"/>
          <w:szCs w:val="24"/>
          <w:lang w:val="es-AR"/>
        </w:rPr>
        <w:t>con</w:t>
      </w:r>
      <w:r w:rsidR="00B768C0" w:rsidRPr="0018024F">
        <w:rPr>
          <w:rFonts w:ascii="Arial" w:hAnsi="Arial" w:cs="Arial"/>
          <w:sz w:val="24"/>
          <w:szCs w:val="24"/>
          <w:lang w:val="es-AR"/>
        </w:rPr>
        <w:t xml:space="preserve"> </w:t>
      </w:r>
      <w:r w:rsidRPr="0018024F">
        <w:rPr>
          <w:rFonts w:ascii="Arial" w:hAnsi="Arial" w:cs="Arial"/>
          <w:sz w:val="24"/>
          <w:szCs w:val="24"/>
          <w:lang w:val="es-AR"/>
        </w:rPr>
        <w:t>un fetiche por la</w:t>
      </w:r>
      <w:r w:rsidR="00B768C0" w:rsidRPr="0018024F">
        <w:rPr>
          <w:rFonts w:ascii="Arial" w:hAnsi="Arial" w:cs="Arial"/>
          <w:sz w:val="24"/>
          <w:szCs w:val="24"/>
          <w:lang w:val="es-AR"/>
        </w:rPr>
        <w:t xml:space="preserve"> </w:t>
      </w:r>
      <w:r w:rsidRPr="0018024F">
        <w:rPr>
          <w:rFonts w:ascii="Arial" w:hAnsi="Arial" w:cs="Arial"/>
          <w:sz w:val="24"/>
          <w:szCs w:val="24"/>
          <w:lang w:val="es-AR"/>
        </w:rPr>
        <w:t>normalización de los</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sujetos. La repetición, tanto en este caso como </w:t>
      </w:r>
      <w:r w:rsidR="0018024F" w:rsidRPr="0018024F">
        <w:rPr>
          <w:rFonts w:ascii="Arial" w:hAnsi="Arial" w:cs="Arial"/>
          <w:sz w:val="24"/>
          <w:szCs w:val="24"/>
          <w:lang w:val="es-AR"/>
        </w:rPr>
        <w:t>en</w:t>
      </w:r>
      <w:r w:rsidR="00B768C0" w:rsidRPr="0018024F">
        <w:rPr>
          <w:rFonts w:ascii="Arial" w:hAnsi="Arial" w:cs="Arial"/>
          <w:sz w:val="24"/>
          <w:szCs w:val="24"/>
          <w:lang w:val="es-AR"/>
        </w:rPr>
        <w:t xml:space="preserve"> </w:t>
      </w:r>
      <w:r w:rsidRPr="0018024F">
        <w:rPr>
          <w:rFonts w:ascii="Arial" w:hAnsi="Arial" w:cs="Arial"/>
          <w:sz w:val="24"/>
          <w:szCs w:val="24"/>
          <w:lang w:val="es-AR"/>
        </w:rPr>
        <w:t>otros, adquiere</w:t>
      </w:r>
      <w:r w:rsidR="00B768C0" w:rsidRPr="0018024F">
        <w:rPr>
          <w:rFonts w:ascii="Arial" w:hAnsi="Arial" w:cs="Arial"/>
          <w:sz w:val="24"/>
          <w:szCs w:val="24"/>
          <w:lang w:val="es-AR"/>
        </w:rPr>
        <w:t xml:space="preserve"> </w:t>
      </w:r>
      <w:r w:rsidRPr="0018024F">
        <w:rPr>
          <w:rFonts w:ascii="Arial" w:hAnsi="Arial" w:cs="Arial"/>
          <w:sz w:val="24"/>
          <w:szCs w:val="24"/>
          <w:lang w:val="es-AR"/>
        </w:rPr>
        <w:t>el significado afirmativo de una sociedad</w:t>
      </w:r>
      <w:r w:rsidR="00B768C0" w:rsidRPr="0018024F">
        <w:rPr>
          <w:rFonts w:ascii="Arial" w:hAnsi="Arial" w:cs="Arial"/>
          <w:sz w:val="24"/>
          <w:szCs w:val="24"/>
          <w:lang w:val="es-AR"/>
        </w:rPr>
        <w:t xml:space="preserve"> </w:t>
      </w:r>
      <w:r w:rsidRPr="0018024F">
        <w:rPr>
          <w:rFonts w:ascii="Arial" w:hAnsi="Arial" w:cs="Arial"/>
          <w:sz w:val="24"/>
          <w:szCs w:val="24"/>
          <w:lang w:val="es-AR"/>
        </w:rPr>
        <w:t>chovinista y chovinista ansiosa por mantener</w:t>
      </w:r>
      <w:r w:rsidR="00B768C0" w:rsidRPr="0018024F">
        <w:rPr>
          <w:rFonts w:ascii="Arial" w:hAnsi="Arial" w:cs="Arial"/>
          <w:sz w:val="24"/>
          <w:szCs w:val="24"/>
          <w:lang w:val="es-AR"/>
        </w:rPr>
        <w:t xml:space="preserve"> </w:t>
      </w:r>
      <w:r w:rsidRPr="0018024F">
        <w:rPr>
          <w:rFonts w:ascii="Arial" w:hAnsi="Arial" w:cs="Arial"/>
          <w:sz w:val="24"/>
          <w:szCs w:val="24"/>
          <w:lang w:val="es-AR"/>
        </w:rPr>
        <w:t>la</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estructura intacta que </w:t>
      </w:r>
      <w:r w:rsidR="001704B0" w:rsidRPr="0018024F">
        <w:rPr>
          <w:rFonts w:ascii="Arial" w:hAnsi="Arial" w:cs="Arial"/>
          <w:sz w:val="24"/>
          <w:szCs w:val="24"/>
          <w:lang w:val="es-AR"/>
        </w:rPr>
        <w:t>estaba resentida</w:t>
      </w:r>
      <w:r w:rsidRPr="0018024F">
        <w:rPr>
          <w:rFonts w:ascii="Arial" w:hAnsi="Arial" w:cs="Arial"/>
          <w:sz w:val="24"/>
          <w:szCs w:val="24"/>
          <w:lang w:val="es-AR"/>
        </w:rPr>
        <w:t xml:space="preserve"> por los</w:t>
      </w:r>
      <w:r w:rsidR="00B768C0" w:rsidRPr="0018024F">
        <w:rPr>
          <w:rFonts w:ascii="Arial" w:hAnsi="Arial" w:cs="Arial"/>
          <w:sz w:val="24"/>
          <w:szCs w:val="24"/>
          <w:lang w:val="es-AR"/>
        </w:rPr>
        <w:t xml:space="preserve"> </w:t>
      </w:r>
      <w:r w:rsidRPr="0018024F">
        <w:rPr>
          <w:rFonts w:ascii="Arial" w:hAnsi="Arial" w:cs="Arial"/>
          <w:sz w:val="24"/>
          <w:szCs w:val="24"/>
          <w:lang w:val="es-AR"/>
        </w:rPr>
        <w:t>pequeños avances logrados y que vio</w:t>
      </w:r>
      <w:r w:rsidR="001704B0">
        <w:rPr>
          <w:rFonts w:ascii="Arial" w:hAnsi="Arial" w:cs="Arial"/>
          <w:sz w:val="24"/>
          <w:szCs w:val="24"/>
          <w:lang w:val="es-AR"/>
        </w:rPr>
        <w:t xml:space="preserve"> </w:t>
      </w:r>
      <w:r w:rsidRPr="0018024F">
        <w:rPr>
          <w:rFonts w:ascii="Arial" w:hAnsi="Arial" w:cs="Arial"/>
          <w:sz w:val="24"/>
          <w:szCs w:val="24"/>
          <w:lang w:val="es-AR"/>
        </w:rPr>
        <w:t>en</w:t>
      </w:r>
      <w:r w:rsidR="001704B0">
        <w:rPr>
          <w:rFonts w:ascii="Arial" w:hAnsi="Arial" w:cs="Arial"/>
          <w:sz w:val="24"/>
          <w:szCs w:val="24"/>
          <w:lang w:val="es-AR"/>
        </w:rPr>
        <w:t xml:space="preserve"> </w:t>
      </w:r>
      <w:r w:rsidRPr="0018024F">
        <w:rPr>
          <w:rFonts w:ascii="Arial" w:hAnsi="Arial" w:cs="Arial"/>
          <w:sz w:val="24"/>
          <w:szCs w:val="24"/>
          <w:lang w:val="es-AR"/>
        </w:rPr>
        <w:t xml:space="preserve">la figura </w:t>
      </w:r>
      <w:r w:rsidR="0022264D">
        <w:rPr>
          <w:rFonts w:ascii="Arial" w:hAnsi="Arial" w:cs="Arial"/>
          <w:sz w:val="24"/>
          <w:szCs w:val="24"/>
          <w:lang w:val="es-AR"/>
        </w:rPr>
        <w:t>del entonces</w:t>
      </w:r>
      <w:r w:rsidRPr="0018024F">
        <w:rPr>
          <w:rFonts w:ascii="Arial" w:hAnsi="Arial" w:cs="Arial"/>
          <w:sz w:val="24"/>
          <w:szCs w:val="24"/>
          <w:lang w:val="es-AR"/>
        </w:rPr>
        <w:t xml:space="preserve"> presidente la</w:t>
      </w:r>
      <w:r w:rsidR="00B768C0" w:rsidRPr="0018024F">
        <w:rPr>
          <w:rFonts w:ascii="Arial" w:hAnsi="Arial" w:cs="Arial"/>
          <w:sz w:val="24"/>
          <w:szCs w:val="24"/>
          <w:lang w:val="es-AR"/>
        </w:rPr>
        <w:t xml:space="preserve"> </w:t>
      </w:r>
      <w:r w:rsidRPr="0018024F">
        <w:rPr>
          <w:rFonts w:ascii="Arial" w:hAnsi="Arial" w:cs="Arial"/>
          <w:sz w:val="24"/>
          <w:szCs w:val="24"/>
          <w:lang w:val="es-AR"/>
        </w:rPr>
        <w:t>posibilidad de reactivar este sentimiento.</w:t>
      </w:r>
    </w:p>
    <w:p w:rsidR="00F74FE6" w:rsidRPr="0018024F" w:rsidRDefault="00F74FE6" w:rsidP="00F74FE6">
      <w:pPr>
        <w:spacing w:line="360" w:lineRule="auto"/>
        <w:ind w:firstLine="708"/>
        <w:jc w:val="both"/>
        <w:rPr>
          <w:rFonts w:ascii="Arial" w:hAnsi="Arial" w:cs="Arial"/>
          <w:sz w:val="24"/>
          <w:szCs w:val="24"/>
          <w:lang w:val="es-AR"/>
        </w:rPr>
      </w:pPr>
      <w:r w:rsidRPr="0018024F">
        <w:rPr>
          <w:rFonts w:ascii="Arial" w:hAnsi="Arial" w:cs="Arial"/>
          <w:sz w:val="24"/>
          <w:szCs w:val="24"/>
          <w:lang w:val="es-AR"/>
        </w:rPr>
        <w:t>Como esta (re) producción discursiva sobre el género y la</w:t>
      </w:r>
      <w:r w:rsidR="00B768C0" w:rsidRPr="0018024F">
        <w:rPr>
          <w:rFonts w:ascii="Arial" w:hAnsi="Arial" w:cs="Arial"/>
          <w:sz w:val="24"/>
          <w:szCs w:val="24"/>
          <w:lang w:val="es-AR"/>
        </w:rPr>
        <w:t xml:space="preserve"> </w:t>
      </w:r>
      <w:r w:rsidRPr="0018024F">
        <w:rPr>
          <w:rFonts w:ascii="Arial" w:hAnsi="Arial" w:cs="Arial"/>
          <w:sz w:val="24"/>
          <w:szCs w:val="24"/>
          <w:lang w:val="es-AR"/>
        </w:rPr>
        <w:t>sexualidad</w:t>
      </w:r>
      <w:r w:rsidR="00B768C0" w:rsidRPr="0018024F">
        <w:rPr>
          <w:rFonts w:ascii="Arial" w:hAnsi="Arial" w:cs="Arial"/>
          <w:sz w:val="24"/>
          <w:szCs w:val="24"/>
          <w:lang w:val="es-AR"/>
        </w:rPr>
        <w:t xml:space="preserve"> </w:t>
      </w:r>
      <w:r w:rsidR="001704B0" w:rsidRPr="0018024F">
        <w:rPr>
          <w:rFonts w:ascii="Arial" w:hAnsi="Arial" w:cs="Arial"/>
          <w:sz w:val="24"/>
          <w:szCs w:val="24"/>
          <w:lang w:val="es-AR"/>
        </w:rPr>
        <w:t>en</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el entorno escolar, desde </w:t>
      </w:r>
      <w:r w:rsidR="001704B0">
        <w:rPr>
          <w:rFonts w:ascii="Arial" w:hAnsi="Arial" w:cs="Arial"/>
          <w:sz w:val="24"/>
          <w:szCs w:val="24"/>
          <w:lang w:val="es-AR"/>
        </w:rPr>
        <w:t>e</w:t>
      </w:r>
      <w:r w:rsidR="00B768C0" w:rsidRPr="0018024F">
        <w:rPr>
          <w:rFonts w:ascii="Arial" w:hAnsi="Arial" w:cs="Arial"/>
          <w:sz w:val="24"/>
          <w:szCs w:val="24"/>
          <w:lang w:val="es-AR"/>
        </w:rPr>
        <w:t xml:space="preserve">l </w:t>
      </w:r>
      <w:r w:rsidRPr="0018024F">
        <w:rPr>
          <w:rFonts w:ascii="Arial" w:hAnsi="Arial" w:cs="Arial"/>
          <w:sz w:val="24"/>
          <w:szCs w:val="24"/>
          <w:lang w:val="es-AR"/>
        </w:rPr>
        <w:t>control de lo que deberían</w:t>
      </w:r>
      <w:r w:rsidR="00B768C0" w:rsidRPr="0018024F">
        <w:rPr>
          <w:rFonts w:ascii="Arial" w:hAnsi="Arial" w:cs="Arial"/>
          <w:sz w:val="24"/>
          <w:szCs w:val="24"/>
          <w:lang w:val="es-AR"/>
        </w:rPr>
        <w:t xml:space="preserve"> </w:t>
      </w:r>
      <w:r w:rsidRPr="0018024F">
        <w:rPr>
          <w:rFonts w:ascii="Arial" w:hAnsi="Arial" w:cs="Arial"/>
          <w:sz w:val="24"/>
          <w:szCs w:val="24"/>
          <w:lang w:val="es-AR"/>
        </w:rPr>
        <w:t>decir y trabajar</w:t>
      </w:r>
      <w:r w:rsidR="00B768C0" w:rsidRPr="0018024F">
        <w:rPr>
          <w:rFonts w:ascii="Arial" w:hAnsi="Arial" w:cs="Arial"/>
          <w:sz w:val="24"/>
          <w:szCs w:val="24"/>
          <w:lang w:val="es-AR"/>
        </w:rPr>
        <w:t xml:space="preserve"> </w:t>
      </w:r>
      <w:r w:rsidRPr="0018024F">
        <w:rPr>
          <w:rFonts w:ascii="Arial" w:hAnsi="Arial" w:cs="Arial"/>
          <w:sz w:val="24"/>
          <w:szCs w:val="24"/>
          <w:lang w:val="es-AR"/>
        </w:rPr>
        <w:t>los maestros y la</w:t>
      </w:r>
      <w:r w:rsidR="00B768C0" w:rsidRPr="0018024F">
        <w:rPr>
          <w:rFonts w:ascii="Arial" w:hAnsi="Arial" w:cs="Arial"/>
          <w:sz w:val="24"/>
          <w:szCs w:val="24"/>
          <w:lang w:val="es-AR"/>
        </w:rPr>
        <w:t xml:space="preserve"> </w:t>
      </w:r>
      <w:r w:rsidRPr="0018024F">
        <w:rPr>
          <w:rFonts w:ascii="Arial" w:hAnsi="Arial" w:cs="Arial"/>
          <w:sz w:val="24"/>
          <w:szCs w:val="24"/>
          <w:lang w:val="es-AR"/>
        </w:rPr>
        <w:t>escuela, hay</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declaraciones de discurso de </w:t>
      </w:r>
      <w:r w:rsidR="0018024F" w:rsidRPr="0018024F">
        <w:rPr>
          <w:rFonts w:ascii="Arial" w:hAnsi="Arial" w:cs="Arial"/>
          <w:sz w:val="24"/>
          <w:szCs w:val="24"/>
          <w:lang w:val="es-AR"/>
        </w:rPr>
        <w:t>odio</w:t>
      </w:r>
      <w:r w:rsidR="00B768C0" w:rsidRPr="0018024F">
        <w:rPr>
          <w:rFonts w:ascii="Arial" w:hAnsi="Arial" w:cs="Arial"/>
          <w:sz w:val="24"/>
          <w:szCs w:val="24"/>
          <w:lang w:val="es-AR"/>
        </w:rPr>
        <w:t xml:space="preserve"> </w:t>
      </w:r>
      <w:r w:rsidR="0018024F" w:rsidRPr="0018024F">
        <w:rPr>
          <w:rFonts w:ascii="Arial" w:hAnsi="Arial" w:cs="Arial"/>
          <w:sz w:val="24"/>
          <w:szCs w:val="24"/>
          <w:lang w:val="es-AR"/>
        </w:rPr>
        <w:t>en</w:t>
      </w:r>
      <w:r w:rsidR="00B768C0" w:rsidRPr="0018024F">
        <w:rPr>
          <w:rFonts w:ascii="Arial" w:hAnsi="Arial" w:cs="Arial"/>
          <w:sz w:val="24"/>
          <w:szCs w:val="24"/>
          <w:lang w:val="es-AR"/>
        </w:rPr>
        <w:t xml:space="preserve"> </w:t>
      </w:r>
      <w:r w:rsidRPr="0018024F">
        <w:rPr>
          <w:rFonts w:ascii="Arial" w:hAnsi="Arial" w:cs="Arial"/>
          <w:sz w:val="24"/>
          <w:szCs w:val="24"/>
          <w:lang w:val="es-AR"/>
        </w:rPr>
        <w:t>los</w:t>
      </w:r>
      <w:r w:rsidR="00B768C0" w:rsidRPr="0018024F">
        <w:rPr>
          <w:rFonts w:ascii="Arial" w:hAnsi="Arial" w:cs="Arial"/>
          <w:sz w:val="24"/>
          <w:szCs w:val="24"/>
          <w:lang w:val="es-AR"/>
        </w:rPr>
        <w:t xml:space="preserve"> </w:t>
      </w:r>
      <w:r w:rsidRPr="0018024F">
        <w:rPr>
          <w:rFonts w:ascii="Arial" w:hAnsi="Arial" w:cs="Arial"/>
          <w:sz w:val="24"/>
          <w:szCs w:val="24"/>
          <w:lang w:val="es-AR"/>
        </w:rPr>
        <w:t>estadios de fútbol a través de la</w:t>
      </w:r>
      <w:r w:rsidR="00B768C0" w:rsidRPr="0018024F">
        <w:rPr>
          <w:rFonts w:ascii="Arial" w:hAnsi="Arial" w:cs="Arial"/>
          <w:sz w:val="24"/>
          <w:szCs w:val="24"/>
          <w:lang w:val="es-AR"/>
        </w:rPr>
        <w:t xml:space="preserve"> </w:t>
      </w:r>
      <w:r w:rsidRPr="0018024F">
        <w:rPr>
          <w:rFonts w:ascii="Arial" w:hAnsi="Arial" w:cs="Arial"/>
          <w:sz w:val="24"/>
          <w:szCs w:val="24"/>
          <w:lang w:val="es-AR"/>
        </w:rPr>
        <w:t>animación organizada de los</w:t>
      </w:r>
      <w:r w:rsidR="00B768C0" w:rsidRPr="0018024F">
        <w:rPr>
          <w:rFonts w:ascii="Arial" w:hAnsi="Arial" w:cs="Arial"/>
          <w:sz w:val="24"/>
          <w:szCs w:val="24"/>
          <w:lang w:val="es-AR"/>
        </w:rPr>
        <w:t xml:space="preserve"> </w:t>
      </w:r>
      <w:r w:rsidRPr="0018024F">
        <w:rPr>
          <w:rFonts w:ascii="Arial" w:hAnsi="Arial" w:cs="Arial"/>
          <w:sz w:val="24"/>
          <w:szCs w:val="24"/>
          <w:lang w:val="es-AR"/>
        </w:rPr>
        <w:t>equipos</w:t>
      </w:r>
      <w:r w:rsidR="00B768C0" w:rsidRPr="0018024F">
        <w:rPr>
          <w:rFonts w:ascii="Arial" w:hAnsi="Arial" w:cs="Arial"/>
          <w:sz w:val="24"/>
          <w:szCs w:val="24"/>
          <w:lang w:val="es-AR"/>
        </w:rPr>
        <w:t xml:space="preserve"> </w:t>
      </w:r>
      <w:r w:rsidRPr="0018024F">
        <w:rPr>
          <w:rFonts w:ascii="Arial" w:hAnsi="Arial" w:cs="Arial"/>
          <w:sz w:val="24"/>
          <w:szCs w:val="24"/>
          <w:lang w:val="es-AR"/>
        </w:rPr>
        <w:t xml:space="preserve">brasileños, como </w:t>
      </w:r>
      <w:r w:rsidR="0018024F" w:rsidRPr="0018024F">
        <w:rPr>
          <w:rFonts w:ascii="Arial" w:hAnsi="Arial" w:cs="Arial"/>
          <w:sz w:val="24"/>
          <w:szCs w:val="24"/>
          <w:lang w:val="es-AR"/>
        </w:rPr>
        <w:t>sigue abajo</w:t>
      </w:r>
      <w:r w:rsidRPr="0018024F">
        <w:rPr>
          <w:rFonts w:ascii="Arial" w:hAnsi="Arial" w:cs="Arial"/>
          <w:sz w:val="24"/>
          <w:szCs w:val="24"/>
          <w:lang w:val="es-AR"/>
        </w:rPr>
        <w:t>:</w:t>
      </w:r>
    </w:p>
    <w:p w:rsidR="00F74FE6" w:rsidRPr="0018024F" w:rsidRDefault="00F74FE6" w:rsidP="00F74FE6">
      <w:pPr>
        <w:spacing w:line="360" w:lineRule="auto"/>
        <w:ind w:firstLine="708"/>
        <w:jc w:val="center"/>
        <w:rPr>
          <w:rFonts w:ascii="Arial" w:hAnsi="Arial" w:cs="Arial"/>
          <w:sz w:val="24"/>
          <w:szCs w:val="24"/>
          <w:lang w:val="es-AR"/>
        </w:rPr>
      </w:pPr>
      <w:r>
        <w:rPr>
          <w:rFonts w:ascii="Arial" w:hAnsi="Arial" w:cs="Arial"/>
          <w:noProof/>
          <w:sz w:val="24"/>
          <w:szCs w:val="24"/>
          <w:lang w:eastAsia="pt-BR"/>
        </w:rPr>
        <w:drawing>
          <wp:inline distT="0" distB="0" distL="0" distR="0">
            <wp:extent cx="5401310" cy="285305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310" cy="2853055"/>
                    </a:xfrm>
                    <a:prstGeom prst="rect">
                      <a:avLst/>
                    </a:prstGeom>
                    <a:noFill/>
                  </pic:spPr>
                </pic:pic>
              </a:graphicData>
            </a:graphic>
          </wp:inline>
        </w:drawing>
      </w:r>
      <w:r w:rsidRPr="0018024F">
        <w:rPr>
          <w:rFonts w:ascii="Arial" w:hAnsi="Arial" w:cs="Arial"/>
          <w:sz w:val="24"/>
          <w:szCs w:val="24"/>
          <w:lang w:val="es-AR"/>
        </w:rPr>
        <w:br/>
        <w:t xml:space="preserve">(Informe del Daily Left a partir del 27 de septiembre de 2018, temporada de stands y </w:t>
      </w:r>
      <w:r w:rsidR="001704B0" w:rsidRPr="0018024F">
        <w:rPr>
          <w:rFonts w:ascii="Arial" w:hAnsi="Arial" w:cs="Arial"/>
          <w:sz w:val="24"/>
          <w:szCs w:val="24"/>
          <w:lang w:val="es-AR"/>
        </w:rPr>
        <w:t>anuncios</w:t>
      </w:r>
      <w:r w:rsidR="00B768C0" w:rsidRPr="0018024F">
        <w:rPr>
          <w:rFonts w:ascii="Arial" w:hAnsi="Arial" w:cs="Arial"/>
          <w:sz w:val="24"/>
          <w:szCs w:val="24"/>
          <w:lang w:val="es-AR"/>
        </w:rPr>
        <w:t xml:space="preserve"> </w:t>
      </w:r>
      <w:r w:rsidRPr="0018024F">
        <w:rPr>
          <w:rFonts w:ascii="Arial" w:hAnsi="Arial" w:cs="Arial"/>
          <w:sz w:val="24"/>
          <w:szCs w:val="24"/>
          <w:lang w:val="es-AR"/>
        </w:rPr>
        <w:t>electorales)</w:t>
      </w:r>
    </w:p>
    <w:p w:rsidR="00F74FE6" w:rsidRPr="001704B0" w:rsidRDefault="00F74FE6" w:rsidP="00F74FE6">
      <w:pPr>
        <w:spacing w:line="360" w:lineRule="auto"/>
        <w:ind w:firstLine="708"/>
        <w:jc w:val="both"/>
        <w:rPr>
          <w:rFonts w:ascii="Arial" w:hAnsi="Arial" w:cs="Arial"/>
          <w:sz w:val="24"/>
          <w:szCs w:val="24"/>
          <w:lang w:val="es-AR"/>
        </w:rPr>
      </w:pPr>
      <w:r w:rsidRPr="0018024F">
        <w:rPr>
          <w:rFonts w:ascii="Arial" w:hAnsi="Arial" w:cs="Arial"/>
          <w:sz w:val="24"/>
          <w:szCs w:val="24"/>
          <w:lang w:val="es-AR"/>
        </w:rPr>
        <w:t xml:space="preserve">Sobre el informe, es importante discutir el tema de la homofobia dentro y fuera de los campos de fútbol, ​​que está creciendo y </w:t>
      </w:r>
      <w:r w:rsidR="0018024F" w:rsidRPr="0018024F">
        <w:rPr>
          <w:rFonts w:ascii="Arial" w:hAnsi="Arial" w:cs="Arial"/>
          <w:sz w:val="24"/>
          <w:szCs w:val="24"/>
          <w:lang w:val="es-AR"/>
        </w:rPr>
        <w:t>fortaleciendo</w:t>
      </w:r>
      <w:r w:rsidR="00B768C0" w:rsidRPr="0018024F">
        <w:rPr>
          <w:rFonts w:ascii="Arial" w:hAnsi="Arial" w:cs="Arial"/>
          <w:sz w:val="24"/>
          <w:szCs w:val="24"/>
          <w:lang w:val="es-AR"/>
        </w:rPr>
        <w:t xml:space="preserve"> </w:t>
      </w:r>
      <w:r w:rsidRPr="0018024F">
        <w:rPr>
          <w:rFonts w:ascii="Arial" w:hAnsi="Arial" w:cs="Arial"/>
          <w:sz w:val="24"/>
          <w:szCs w:val="24"/>
          <w:lang w:val="es-AR"/>
        </w:rPr>
        <w:t>se</w:t>
      </w:r>
      <w:r w:rsidR="008F721F" w:rsidRPr="0018024F">
        <w:rPr>
          <w:rFonts w:ascii="Arial" w:hAnsi="Arial" w:cs="Arial"/>
          <w:sz w:val="24"/>
          <w:szCs w:val="24"/>
          <w:lang w:val="es-AR"/>
        </w:rPr>
        <w:t xml:space="preserve"> </w:t>
      </w:r>
      <w:r w:rsidRPr="0018024F">
        <w:rPr>
          <w:rFonts w:ascii="Arial" w:hAnsi="Arial" w:cs="Arial"/>
          <w:sz w:val="24"/>
          <w:szCs w:val="24"/>
          <w:lang w:val="es-AR"/>
        </w:rPr>
        <w:t>con</w:t>
      </w:r>
      <w:r w:rsidR="008F721F" w:rsidRPr="0018024F">
        <w:rPr>
          <w:rFonts w:ascii="Arial" w:hAnsi="Arial" w:cs="Arial"/>
          <w:sz w:val="24"/>
          <w:szCs w:val="24"/>
          <w:lang w:val="es-AR"/>
        </w:rPr>
        <w:t xml:space="preserve"> </w:t>
      </w:r>
      <w:r w:rsidRPr="0018024F">
        <w:rPr>
          <w:rFonts w:ascii="Arial" w:hAnsi="Arial" w:cs="Arial"/>
          <w:sz w:val="24"/>
          <w:szCs w:val="24"/>
          <w:lang w:val="es-AR"/>
        </w:rPr>
        <w:t>el</w:t>
      </w:r>
      <w:r w:rsidR="008F721F" w:rsidRPr="0018024F">
        <w:rPr>
          <w:rFonts w:ascii="Arial" w:hAnsi="Arial" w:cs="Arial"/>
          <w:sz w:val="24"/>
          <w:szCs w:val="24"/>
          <w:lang w:val="es-AR"/>
        </w:rPr>
        <w:t xml:space="preserve"> </w:t>
      </w:r>
      <w:r w:rsidRPr="0018024F">
        <w:rPr>
          <w:rFonts w:ascii="Arial" w:hAnsi="Arial" w:cs="Arial"/>
          <w:sz w:val="24"/>
          <w:szCs w:val="24"/>
          <w:lang w:val="es-AR"/>
        </w:rPr>
        <w:t>apoyo de nuestro</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actual presidente </w:t>
      </w:r>
      <w:proofErr w:type="spellStart"/>
      <w:r w:rsidRPr="0018024F">
        <w:rPr>
          <w:rFonts w:ascii="Arial" w:hAnsi="Arial" w:cs="Arial"/>
          <w:sz w:val="24"/>
          <w:szCs w:val="24"/>
          <w:lang w:val="es-AR"/>
        </w:rPr>
        <w:t>Jair</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Messias</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como la</w:t>
      </w:r>
      <w:r w:rsidR="008F721F" w:rsidRPr="0018024F">
        <w:rPr>
          <w:rFonts w:ascii="Arial" w:hAnsi="Arial" w:cs="Arial"/>
          <w:sz w:val="24"/>
          <w:szCs w:val="24"/>
          <w:lang w:val="es-AR"/>
        </w:rPr>
        <w:t xml:space="preserve"> </w:t>
      </w:r>
      <w:r w:rsidRPr="0018024F">
        <w:rPr>
          <w:rFonts w:ascii="Arial" w:hAnsi="Arial" w:cs="Arial"/>
          <w:sz w:val="24"/>
          <w:szCs w:val="24"/>
          <w:lang w:val="es-AR"/>
        </w:rPr>
        <w:t>multitud organizada de equipos</w:t>
      </w:r>
      <w:r w:rsidR="008F721F" w:rsidRPr="0018024F">
        <w:rPr>
          <w:rFonts w:ascii="Arial" w:hAnsi="Arial" w:cs="Arial"/>
          <w:sz w:val="24"/>
          <w:szCs w:val="24"/>
          <w:lang w:val="es-AR"/>
        </w:rPr>
        <w:t xml:space="preserve"> </w:t>
      </w:r>
      <w:r w:rsidRPr="0018024F">
        <w:rPr>
          <w:rFonts w:ascii="Arial" w:hAnsi="Arial" w:cs="Arial"/>
          <w:sz w:val="24"/>
          <w:szCs w:val="24"/>
          <w:lang w:val="es-AR"/>
        </w:rPr>
        <w:t>brasileños que gritan discursos desde odio contra la</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comunidad LGBTQI + </w:t>
      </w:r>
      <w:r w:rsidR="001704B0" w:rsidRPr="0018024F">
        <w:rPr>
          <w:rFonts w:ascii="Arial" w:hAnsi="Arial" w:cs="Arial"/>
          <w:sz w:val="24"/>
          <w:szCs w:val="24"/>
          <w:lang w:val="es-AR"/>
        </w:rPr>
        <w:t>en</w:t>
      </w:r>
      <w:r w:rsidR="008F721F" w:rsidRPr="0018024F">
        <w:rPr>
          <w:rFonts w:ascii="Arial" w:hAnsi="Arial" w:cs="Arial"/>
          <w:sz w:val="24"/>
          <w:szCs w:val="24"/>
          <w:lang w:val="es-AR"/>
        </w:rPr>
        <w:t xml:space="preserve"> </w:t>
      </w:r>
      <w:r w:rsidRPr="0018024F">
        <w:rPr>
          <w:rFonts w:ascii="Arial" w:hAnsi="Arial" w:cs="Arial"/>
          <w:sz w:val="24"/>
          <w:szCs w:val="24"/>
          <w:lang w:val="es-AR"/>
        </w:rPr>
        <w:t>la</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red nacional de televisión. </w:t>
      </w:r>
      <w:r w:rsidRPr="00F74FE6">
        <w:rPr>
          <w:rFonts w:ascii="Arial" w:hAnsi="Arial" w:cs="Arial"/>
          <w:sz w:val="24"/>
          <w:szCs w:val="24"/>
        </w:rPr>
        <w:t xml:space="preserve">De </w:t>
      </w:r>
      <w:r w:rsidRPr="0018024F">
        <w:rPr>
          <w:rFonts w:ascii="Arial" w:hAnsi="Arial" w:cs="Arial"/>
          <w:sz w:val="24"/>
          <w:szCs w:val="24"/>
          <w:lang w:val="es-AR"/>
        </w:rPr>
        <w:t>acuerdo</w:t>
      </w:r>
      <w:r w:rsidR="008F721F">
        <w:rPr>
          <w:rFonts w:ascii="Arial" w:hAnsi="Arial" w:cs="Arial"/>
          <w:sz w:val="24"/>
          <w:szCs w:val="24"/>
        </w:rPr>
        <w:t xml:space="preserve"> </w:t>
      </w:r>
      <w:r w:rsidRPr="0018024F">
        <w:rPr>
          <w:rFonts w:ascii="Arial" w:hAnsi="Arial" w:cs="Arial"/>
          <w:sz w:val="24"/>
          <w:szCs w:val="24"/>
          <w:lang w:val="es-AR"/>
        </w:rPr>
        <w:t>con</w:t>
      </w:r>
      <w:r w:rsidRPr="001704B0">
        <w:rPr>
          <w:rFonts w:ascii="Arial" w:hAnsi="Arial" w:cs="Arial"/>
          <w:sz w:val="24"/>
          <w:szCs w:val="24"/>
          <w:lang w:val="es-AR"/>
        </w:rPr>
        <w:t xml:space="preserve"> Foucault:</w:t>
      </w:r>
    </w:p>
    <w:p w:rsidR="00F74FE6" w:rsidRPr="0018024F" w:rsidRDefault="00F74FE6" w:rsidP="00F74FE6">
      <w:pPr>
        <w:spacing w:line="360" w:lineRule="auto"/>
        <w:ind w:left="2268" w:firstLine="708"/>
        <w:jc w:val="both"/>
        <w:rPr>
          <w:rFonts w:ascii="Arial" w:hAnsi="Arial" w:cs="Arial"/>
          <w:sz w:val="20"/>
          <w:szCs w:val="20"/>
          <w:lang w:val="es-AR"/>
        </w:rPr>
      </w:pPr>
      <w:r w:rsidRPr="0018024F">
        <w:rPr>
          <w:rFonts w:ascii="Arial" w:hAnsi="Arial" w:cs="Arial"/>
          <w:sz w:val="20"/>
          <w:szCs w:val="20"/>
          <w:lang w:val="es-AR"/>
        </w:rPr>
        <w:lastRenderedPageBreak/>
        <w:t>Uno debe</w:t>
      </w:r>
      <w:r w:rsidR="008F721F" w:rsidRPr="0018024F">
        <w:rPr>
          <w:rFonts w:ascii="Arial" w:hAnsi="Arial" w:cs="Arial"/>
          <w:sz w:val="20"/>
          <w:szCs w:val="20"/>
          <w:lang w:val="es-AR"/>
        </w:rPr>
        <w:t xml:space="preserve"> </w:t>
      </w:r>
      <w:r w:rsidRPr="0018024F">
        <w:rPr>
          <w:rFonts w:ascii="Arial" w:hAnsi="Arial" w:cs="Arial"/>
          <w:sz w:val="20"/>
          <w:szCs w:val="20"/>
          <w:lang w:val="es-AR"/>
        </w:rPr>
        <w:t>hablar de sexo, y hablar</w:t>
      </w:r>
      <w:r w:rsidR="008F721F" w:rsidRPr="0018024F">
        <w:rPr>
          <w:rFonts w:ascii="Arial" w:hAnsi="Arial" w:cs="Arial"/>
          <w:sz w:val="20"/>
          <w:szCs w:val="20"/>
          <w:lang w:val="es-AR"/>
        </w:rPr>
        <w:t xml:space="preserve"> </w:t>
      </w:r>
      <w:r w:rsidRPr="0018024F">
        <w:rPr>
          <w:rFonts w:ascii="Arial" w:hAnsi="Arial" w:cs="Arial"/>
          <w:sz w:val="20"/>
          <w:szCs w:val="20"/>
          <w:lang w:val="es-AR"/>
        </w:rPr>
        <w:t>públicamente, de una manera que no esté ordenada por la</w:t>
      </w:r>
      <w:r w:rsidR="008F721F" w:rsidRPr="0018024F">
        <w:rPr>
          <w:rFonts w:ascii="Arial" w:hAnsi="Arial" w:cs="Arial"/>
          <w:sz w:val="20"/>
          <w:szCs w:val="20"/>
          <w:lang w:val="es-AR"/>
        </w:rPr>
        <w:t xml:space="preserve"> </w:t>
      </w:r>
      <w:r w:rsidRPr="0018024F">
        <w:rPr>
          <w:rFonts w:ascii="Arial" w:hAnsi="Arial" w:cs="Arial"/>
          <w:sz w:val="20"/>
          <w:szCs w:val="20"/>
          <w:lang w:val="es-AR"/>
        </w:rPr>
        <w:t xml:space="preserve">demarcación entre lo legal y lo ilícito, incluso si </w:t>
      </w:r>
      <w:r w:rsidR="0018024F" w:rsidRPr="0018024F">
        <w:rPr>
          <w:rFonts w:ascii="Arial" w:hAnsi="Arial" w:cs="Arial"/>
          <w:sz w:val="20"/>
          <w:szCs w:val="20"/>
          <w:lang w:val="es-AR"/>
        </w:rPr>
        <w:t>el hablante</w:t>
      </w:r>
      <w:r w:rsidRPr="0018024F">
        <w:rPr>
          <w:rFonts w:ascii="Arial" w:hAnsi="Arial" w:cs="Arial"/>
          <w:sz w:val="20"/>
          <w:szCs w:val="20"/>
          <w:lang w:val="es-AR"/>
        </w:rPr>
        <w:t xml:space="preserve"> conserva para </w:t>
      </w:r>
      <w:proofErr w:type="spellStart"/>
      <w:r w:rsidRPr="0018024F">
        <w:rPr>
          <w:rFonts w:ascii="Arial" w:hAnsi="Arial" w:cs="Arial"/>
          <w:sz w:val="20"/>
          <w:szCs w:val="20"/>
          <w:lang w:val="es-AR"/>
        </w:rPr>
        <w:t>síla</w:t>
      </w:r>
      <w:proofErr w:type="spellEnd"/>
      <w:r w:rsidR="001704B0">
        <w:rPr>
          <w:rFonts w:ascii="Arial" w:hAnsi="Arial" w:cs="Arial"/>
          <w:sz w:val="20"/>
          <w:szCs w:val="20"/>
          <w:lang w:val="es-AR"/>
        </w:rPr>
        <w:t xml:space="preserve"> </w:t>
      </w:r>
      <w:r w:rsidRPr="0018024F">
        <w:rPr>
          <w:rFonts w:ascii="Arial" w:hAnsi="Arial" w:cs="Arial"/>
          <w:sz w:val="20"/>
          <w:szCs w:val="20"/>
          <w:lang w:val="es-AR"/>
        </w:rPr>
        <w:t>distinción (es para mostrar</w:t>
      </w:r>
      <w:r w:rsidR="008F721F" w:rsidRPr="0018024F">
        <w:rPr>
          <w:rFonts w:ascii="Arial" w:hAnsi="Arial" w:cs="Arial"/>
          <w:sz w:val="20"/>
          <w:szCs w:val="20"/>
          <w:lang w:val="es-AR"/>
        </w:rPr>
        <w:t xml:space="preserve"> </w:t>
      </w:r>
      <w:r w:rsidRPr="0018024F">
        <w:rPr>
          <w:rFonts w:ascii="Arial" w:hAnsi="Arial" w:cs="Arial"/>
          <w:sz w:val="20"/>
          <w:szCs w:val="20"/>
          <w:lang w:val="es-AR"/>
        </w:rPr>
        <w:t>le que estas declaraciones</w:t>
      </w:r>
      <w:r w:rsidR="008F721F" w:rsidRPr="0018024F">
        <w:rPr>
          <w:rFonts w:ascii="Arial" w:hAnsi="Arial" w:cs="Arial"/>
          <w:sz w:val="20"/>
          <w:szCs w:val="20"/>
          <w:lang w:val="es-AR"/>
        </w:rPr>
        <w:t xml:space="preserve"> </w:t>
      </w:r>
      <w:r w:rsidR="0018024F" w:rsidRPr="0018024F">
        <w:rPr>
          <w:rFonts w:ascii="Arial" w:hAnsi="Arial" w:cs="Arial"/>
          <w:sz w:val="20"/>
          <w:szCs w:val="20"/>
          <w:lang w:val="es-AR"/>
        </w:rPr>
        <w:t>solemnes sirven</w:t>
      </w:r>
      <w:r w:rsidRPr="0018024F">
        <w:rPr>
          <w:rFonts w:ascii="Arial" w:hAnsi="Arial" w:cs="Arial"/>
          <w:sz w:val="20"/>
          <w:szCs w:val="20"/>
          <w:lang w:val="es-AR"/>
        </w:rPr>
        <w:t xml:space="preserve"> al propósito). </w:t>
      </w:r>
      <w:r w:rsidR="0018024F" w:rsidRPr="0018024F">
        <w:rPr>
          <w:rFonts w:ascii="Arial" w:hAnsi="Arial" w:cs="Arial"/>
          <w:sz w:val="20"/>
          <w:szCs w:val="20"/>
          <w:lang w:val="es-AR"/>
        </w:rPr>
        <w:t>mandamientos judiciales</w:t>
      </w:r>
      <w:r w:rsidRPr="0018024F">
        <w:rPr>
          <w:rFonts w:ascii="Arial" w:hAnsi="Arial" w:cs="Arial"/>
          <w:sz w:val="20"/>
          <w:szCs w:val="20"/>
          <w:lang w:val="es-AR"/>
        </w:rPr>
        <w:t>); Debemos</w:t>
      </w:r>
      <w:r w:rsidR="001704B0">
        <w:rPr>
          <w:rFonts w:ascii="Arial" w:hAnsi="Arial" w:cs="Arial"/>
          <w:sz w:val="20"/>
          <w:szCs w:val="20"/>
          <w:lang w:val="es-AR"/>
        </w:rPr>
        <w:t xml:space="preserve"> </w:t>
      </w:r>
      <w:r w:rsidRPr="0018024F">
        <w:rPr>
          <w:rFonts w:ascii="Arial" w:hAnsi="Arial" w:cs="Arial"/>
          <w:sz w:val="20"/>
          <w:szCs w:val="20"/>
          <w:lang w:val="es-AR"/>
        </w:rPr>
        <w:t>hablar</w:t>
      </w:r>
      <w:r w:rsidR="001704B0">
        <w:rPr>
          <w:rFonts w:ascii="Arial" w:hAnsi="Arial" w:cs="Arial"/>
          <w:sz w:val="20"/>
          <w:szCs w:val="20"/>
          <w:lang w:val="es-AR"/>
        </w:rPr>
        <w:t xml:space="preserve"> </w:t>
      </w:r>
      <w:r w:rsidRPr="0018024F">
        <w:rPr>
          <w:rFonts w:ascii="Arial" w:hAnsi="Arial" w:cs="Arial"/>
          <w:sz w:val="20"/>
          <w:szCs w:val="20"/>
          <w:lang w:val="es-AR"/>
        </w:rPr>
        <w:t>del sexo como algo que no se debe</w:t>
      </w:r>
      <w:r w:rsidR="008F721F" w:rsidRPr="0018024F">
        <w:rPr>
          <w:rFonts w:ascii="Arial" w:hAnsi="Arial" w:cs="Arial"/>
          <w:sz w:val="20"/>
          <w:szCs w:val="20"/>
          <w:lang w:val="es-AR"/>
        </w:rPr>
        <w:t xml:space="preserve"> </w:t>
      </w:r>
      <w:r w:rsidRPr="0018024F">
        <w:rPr>
          <w:rFonts w:ascii="Arial" w:hAnsi="Arial" w:cs="Arial"/>
          <w:sz w:val="20"/>
          <w:szCs w:val="20"/>
          <w:lang w:val="es-AR"/>
        </w:rPr>
        <w:t xml:space="preserve">simplemente condenar o tolerar, sino gestionar, insertar </w:t>
      </w:r>
      <w:r w:rsidR="0018024F" w:rsidRPr="0018024F">
        <w:rPr>
          <w:rFonts w:ascii="Arial" w:hAnsi="Arial" w:cs="Arial"/>
          <w:sz w:val="20"/>
          <w:szCs w:val="20"/>
          <w:lang w:val="es-AR"/>
        </w:rPr>
        <w:t>en</w:t>
      </w:r>
      <w:r w:rsidR="008F721F" w:rsidRPr="0018024F">
        <w:rPr>
          <w:rFonts w:ascii="Arial" w:hAnsi="Arial" w:cs="Arial"/>
          <w:sz w:val="20"/>
          <w:szCs w:val="20"/>
          <w:lang w:val="es-AR"/>
        </w:rPr>
        <w:t xml:space="preserve"> </w:t>
      </w:r>
      <w:r w:rsidRPr="0018024F">
        <w:rPr>
          <w:rFonts w:ascii="Arial" w:hAnsi="Arial" w:cs="Arial"/>
          <w:sz w:val="20"/>
          <w:szCs w:val="20"/>
          <w:lang w:val="es-AR"/>
        </w:rPr>
        <w:t xml:space="preserve">los sistemas de servicios públicos, regular por </w:t>
      </w:r>
      <w:r w:rsidR="008F721F" w:rsidRPr="0018024F">
        <w:rPr>
          <w:rFonts w:ascii="Arial" w:hAnsi="Arial" w:cs="Arial"/>
          <w:sz w:val="20"/>
          <w:szCs w:val="20"/>
          <w:lang w:val="es-AR"/>
        </w:rPr>
        <w:t xml:space="preserve">El </w:t>
      </w:r>
      <w:r w:rsidRPr="0018024F">
        <w:rPr>
          <w:rFonts w:ascii="Arial" w:hAnsi="Arial" w:cs="Arial"/>
          <w:sz w:val="20"/>
          <w:szCs w:val="20"/>
          <w:lang w:val="es-AR"/>
        </w:rPr>
        <w:t xml:space="preserve">bien de todos, operar </w:t>
      </w:r>
      <w:r w:rsidR="001704B0" w:rsidRPr="0018024F">
        <w:rPr>
          <w:rFonts w:ascii="Arial" w:hAnsi="Arial" w:cs="Arial"/>
          <w:sz w:val="20"/>
          <w:szCs w:val="20"/>
          <w:lang w:val="es-AR"/>
        </w:rPr>
        <w:t>común</w:t>
      </w:r>
      <w:r w:rsidR="001704B0">
        <w:rPr>
          <w:rFonts w:ascii="Arial" w:hAnsi="Arial" w:cs="Arial"/>
          <w:sz w:val="20"/>
          <w:szCs w:val="20"/>
          <w:lang w:val="es-AR"/>
        </w:rPr>
        <w:t xml:space="preserve"> </w:t>
      </w:r>
      <w:r w:rsidRPr="0018024F">
        <w:rPr>
          <w:rFonts w:ascii="Arial" w:hAnsi="Arial" w:cs="Arial"/>
          <w:sz w:val="20"/>
          <w:szCs w:val="20"/>
          <w:lang w:val="es-AR"/>
        </w:rPr>
        <w:t>están</w:t>
      </w:r>
      <w:r w:rsidR="001704B0">
        <w:rPr>
          <w:rFonts w:ascii="Arial" w:hAnsi="Arial" w:cs="Arial"/>
          <w:sz w:val="20"/>
          <w:szCs w:val="20"/>
          <w:lang w:val="es-AR"/>
        </w:rPr>
        <w:t xml:space="preserve"> </w:t>
      </w:r>
      <w:r w:rsidRPr="0018024F">
        <w:rPr>
          <w:rFonts w:ascii="Arial" w:hAnsi="Arial" w:cs="Arial"/>
          <w:sz w:val="20"/>
          <w:szCs w:val="20"/>
          <w:lang w:val="es-AR"/>
        </w:rPr>
        <w:t>dar óptimo. El sexo no solo se juzga, se administra. Supera el poder público; requiere</w:t>
      </w:r>
      <w:r w:rsidR="008F721F" w:rsidRPr="0018024F">
        <w:rPr>
          <w:rFonts w:ascii="Arial" w:hAnsi="Arial" w:cs="Arial"/>
          <w:sz w:val="20"/>
          <w:szCs w:val="20"/>
          <w:lang w:val="es-AR"/>
        </w:rPr>
        <w:t xml:space="preserve"> </w:t>
      </w:r>
      <w:r w:rsidRPr="0018024F">
        <w:rPr>
          <w:rFonts w:ascii="Arial" w:hAnsi="Arial" w:cs="Arial"/>
          <w:sz w:val="20"/>
          <w:szCs w:val="20"/>
          <w:lang w:val="es-AR"/>
        </w:rPr>
        <w:t>procedimientos de gestión; debe ser asumido por discursos analíticos. (FOUCAULT, 1988, p; 27)</w:t>
      </w:r>
    </w:p>
    <w:p w:rsidR="00F74FE6" w:rsidRPr="0018024F" w:rsidRDefault="00F74FE6" w:rsidP="00F74FE6">
      <w:pPr>
        <w:spacing w:line="360" w:lineRule="auto"/>
        <w:ind w:firstLine="708"/>
        <w:jc w:val="both"/>
        <w:rPr>
          <w:rFonts w:ascii="Arial" w:hAnsi="Arial" w:cs="Arial"/>
          <w:sz w:val="24"/>
          <w:szCs w:val="24"/>
          <w:lang w:val="es-AR"/>
        </w:rPr>
      </w:pPr>
      <w:r w:rsidRPr="0018024F">
        <w:rPr>
          <w:rFonts w:ascii="Arial" w:hAnsi="Arial" w:cs="Arial"/>
          <w:sz w:val="24"/>
          <w:szCs w:val="24"/>
          <w:lang w:val="es-AR"/>
        </w:rPr>
        <w:t xml:space="preserve">Con este tipo de discursos se crean relaciones de poder social y </w:t>
      </w:r>
      <w:r w:rsidR="0018024F" w:rsidRPr="0018024F">
        <w:rPr>
          <w:rFonts w:ascii="Arial" w:hAnsi="Arial" w:cs="Arial"/>
          <w:sz w:val="24"/>
          <w:szCs w:val="24"/>
          <w:lang w:val="es-AR"/>
        </w:rPr>
        <w:t>con</w:t>
      </w:r>
      <w:r w:rsidR="008F721F" w:rsidRPr="0018024F">
        <w:rPr>
          <w:rFonts w:ascii="Arial" w:hAnsi="Arial" w:cs="Arial"/>
          <w:sz w:val="24"/>
          <w:szCs w:val="24"/>
          <w:lang w:val="es-AR"/>
        </w:rPr>
        <w:t xml:space="preserve"> </w:t>
      </w:r>
      <w:r w:rsidRPr="0018024F">
        <w:rPr>
          <w:rFonts w:ascii="Arial" w:hAnsi="Arial" w:cs="Arial"/>
          <w:sz w:val="24"/>
          <w:szCs w:val="24"/>
          <w:lang w:val="es-AR"/>
        </w:rPr>
        <w:t>eso</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muchos ataques fóbicos LGBTQI + en Brasil han estado ocurriendo como </w:t>
      </w:r>
      <w:r w:rsidR="0018024F" w:rsidRPr="0018024F">
        <w:rPr>
          <w:rFonts w:ascii="Arial" w:hAnsi="Arial" w:cs="Arial"/>
          <w:sz w:val="24"/>
          <w:szCs w:val="24"/>
          <w:lang w:val="es-AR"/>
        </w:rPr>
        <w:t>sigue otro</w:t>
      </w:r>
      <w:r w:rsidRPr="0018024F">
        <w:rPr>
          <w:rFonts w:ascii="Arial" w:hAnsi="Arial" w:cs="Arial"/>
          <w:sz w:val="24"/>
          <w:szCs w:val="24"/>
          <w:lang w:val="es-AR"/>
        </w:rPr>
        <w:t xml:space="preserve"> informe a continuación:</w:t>
      </w:r>
    </w:p>
    <w:p w:rsidR="00F74FE6" w:rsidRDefault="00F74FE6" w:rsidP="00F74FE6">
      <w:pPr>
        <w:spacing w:line="360" w:lineRule="auto"/>
        <w:ind w:firstLine="708"/>
        <w:jc w:val="both"/>
        <w:rPr>
          <w:rFonts w:ascii="Arial" w:hAnsi="Arial" w:cs="Arial"/>
          <w:sz w:val="24"/>
          <w:szCs w:val="24"/>
        </w:rPr>
      </w:pPr>
      <w:r>
        <w:rPr>
          <w:rFonts w:ascii="Arial" w:hAnsi="Arial" w:cs="Arial"/>
          <w:noProof/>
          <w:sz w:val="24"/>
          <w:szCs w:val="24"/>
          <w:lang w:eastAsia="pt-BR"/>
        </w:rPr>
        <w:drawing>
          <wp:inline distT="0" distB="0" distL="0" distR="0">
            <wp:extent cx="5401310" cy="54197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310" cy="5419725"/>
                    </a:xfrm>
                    <a:prstGeom prst="rect">
                      <a:avLst/>
                    </a:prstGeom>
                    <a:noFill/>
                  </pic:spPr>
                </pic:pic>
              </a:graphicData>
            </a:graphic>
          </wp:inline>
        </w:drawing>
      </w:r>
    </w:p>
    <w:p w:rsidR="00F74FE6" w:rsidRPr="0018024F" w:rsidRDefault="00F74FE6" w:rsidP="00F74FE6">
      <w:pPr>
        <w:spacing w:line="360" w:lineRule="auto"/>
        <w:ind w:firstLine="708"/>
        <w:jc w:val="both"/>
        <w:rPr>
          <w:rFonts w:ascii="Arial" w:hAnsi="Arial" w:cs="Arial"/>
          <w:sz w:val="24"/>
          <w:szCs w:val="24"/>
          <w:lang w:val="es-AR"/>
        </w:rPr>
      </w:pPr>
      <w:r w:rsidRPr="0018024F">
        <w:rPr>
          <w:rFonts w:ascii="Arial" w:hAnsi="Arial" w:cs="Arial"/>
          <w:sz w:val="24"/>
          <w:szCs w:val="24"/>
          <w:lang w:val="es-AR"/>
        </w:rPr>
        <w:lastRenderedPageBreak/>
        <w:t xml:space="preserve">El actual presidente de Brasil, </w:t>
      </w:r>
      <w:proofErr w:type="spellStart"/>
      <w:r w:rsidRPr="0018024F">
        <w:rPr>
          <w:rFonts w:ascii="Arial" w:hAnsi="Arial" w:cs="Arial"/>
          <w:sz w:val="24"/>
          <w:szCs w:val="24"/>
          <w:lang w:val="es-AR"/>
        </w:rPr>
        <w:t>Jair</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Messias</w:t>
      </w:r>
      <w:proofErr w:type="spellEnd"/>
      <w:r w:rsidRPr="0018024F">
        <w:rPr>
          <w:rFonts w:ascii="Arial" w:hAnsi="Arial" w:cs="Arial"/>
          <w:sz w:val="24"/>
          <w:szCs w:val="24"/>
          <w:lang w:val="es-AR"/>
        </w:rPr>
        <w:t xml:space="preserve">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xml:space="preserve">, ha terminado cada vez más </w:t>
      </w:r>
      <w:r w:rsidR="00B53A51" w:rsidRPr="0018024F">
        <w:rPr>
          <w:rFonts w:ascii="Arial" w:hAnsi="Arial" w:cs="Arial"/>
          <w:sz w:val="24"/>
          <w:szCs w:val="24"/>
          <w:lang w:val="es-AR"/>
        </w:rPr>
        <w:t>con</w:t>
      </w:r>
      <w:r w:rsidR="008F721F" w:rsidRPr="0018024F">
        <w:rPr>
          <w:rFonts w:ascii="Arial" w:hAnsi="Arial" w:cs="Arial"/>
          <w:sz w:val="24"/>
          <w:szCs w:val="24"/>
          <w:lang w:val="es-AR"/>
        </w:rPr>
        <w:t xml:space="preserve"> </w:t>
      </w:r>
      <w:r w:rsidRPr="0018024F">
        <w:rPr>
          <w:rFonts w:ascii="Arial" w:hAnsi="Arial" w:cs="Arial"/>
          <w:sz w:val="24"/>
          <w:szCs w:val="24"/>
          <w:lang w:val="es-AR"/>
        </w:rPr>
        <w:t>los discursos de odio como el racismo, LGBTQI + fobia, machismo y otros, aumentando la</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violencia verbal y física </w:t>
      </w:r>
      <w:r w:rsidR="00B53A51" w:rsidRPr="0018024F">
        <w:rPr>
          <w:rFonts w:ascii="Arial" w:hAnsi="Arial" w:cs="Arial"/>
          <w:sz w:val="24"/>
          <w:szCs w:val="24"/>
          <w:lang w:val="es-AR"/>
        </w:rPr>
        <w:t>en</w:t>
      </w:r>
      <w:r w:rsidR="008F721F" w:rsidRPr="0018024F">
        <w:rPr>
          <w:rFonts w:ascii="Arial" w:hAnsi="Arial" w:cs="Arial"/>
          <w:sz w:val="24"/>
          <w:szCs w:val="24"/>
          <w:lang w:val="es-AR"/>
        </w:rPr>
        <w:t xml:space="preserve"> </w:t>
      </w:r>
      <w:r w:rsidRPr="0018024F">
        <w:rPr>
          <w:rFonts w:ascii="Arial" w:hAnsi="Arial" w:cs="Arial"/>
          <w:sz w:val="24"/>
          <w:szCs w:val="24"/>
          <w:lang w:val="es-AR"/>
        </w:rPr>
        <w:t>el país. Brasil nunca ha sido perfecto</w:t>
      </w:r>
      <w:r w:rsidR="008F721F" w:rsidRPr="0018024F">
        <w:rPr>
          <w:rFonts w:ascii="Arial" w:hAnsi="Arial" w:cs="Arial"/>
          <w:sz w:val="24"/>
          <w:szCs w:val="24"/>
          <w:lang w:val="es-AR"/>
        </w:rPr>
        <w:t xml:space="preserve"> </w:t>
      </w:r>
      <w:r w:rsidR="00B53A51" w:rsidRPr="0018024F">
        <w:rPr>
          <w:rFonts w:ascii="Arial" w:hAnsi="Arial" w:cs="Arial"/>
          <w:sz w:val="24"/>
          <w:szCs w:val="24"/>
          <w:lang w:val="es-AR"/>
        </w:rPr>
        <w:t>en estos</w:t>
      </w:r>
      <w:r w:rsidR="008F721F" w:rsidRPr="0018024F">
        <w:rPr>
          <w:rFonts w:ascii="Arial" w:hAnsi="Arial" w:cs="Arial"/>
          <w:sz w:val="24"/>
          <w:szCs w:val="24"/>
          <w:lang w:val="es-AR"/>
        </w:rPr>
        <w:t xml:space="preserve"> </w:t>
      </w:r>
      <w:r w:rsidRPr="0018024F">
        <w:rPr>
          <w:rFonts w:ascii="Arial" w:hAnsi="Arial" w:cs="Arial"/>
          <w:sz w:val="24"/>
          <w:szCs w:val="24"/>
          <w:lang w:val="es-AR"/>
        </w:rPr>
        <w:t>asuntos, pero con tanto progreso</w:t>
      </w:r>
      <w:r w:rsidR="001704B0">
        <w:rPr>
          <w:rFonts w:ascii="Arial" w:hAnsi="Arial" w:cs="Arial"/>
          <w:sz w:val="24"/>
          <w:szCs w:val="24"/>
          <w:lang w:val="es-AR"/>
        </w:rPr>
        <w:t xml:space="preserve"> </w:t>
      </w:r>
      <w:r w:rsidRPr="0018024F">
        <w:rPr>
          <w:rFonts w:ascii="Arial" w:hAnsi="Arial" w:cs="Arial"/>
          <w:sz w:val="24"/>
          <w:szCs w:val="24"/>
          <w:lang w:val="es-AR"/>
        </w:rPr>
        <w:t>en</w:t>
      </w:r>
      <w:r w:rsidR="001704B0">
        <w:rPr>
          <w:rFonts w:ascii="Arial" w:hAnsi="Arial" w:cs="Arial"/>
          <w:sz w:val="24"/>
          <w:szCs w:val="24"/>
          <w:lang w:val="es-AR"/>
        </w:rPr>
        <w:t xml:space="preserve"> </w:t>
      </w:r>
      <w:r w:rsidRPr="0018024F">
        <w:rPr>
          <w:rFonts w:ascii="Arial" w:hAnsi="Arial" w:cs="Arial"/>
          <w:sz w:val="24"/>
          <w:szCs w:val="24"/>
          <w:lang w:val="es-AR"/>
        </w:rPr>
        <w:t>las luchas sociales y los logros de los</w:t>
      </w:r>
      <w:r w:rsidR="008F721F" w:rsidRPr="0018024F">
        <w:rPr>
          <w:rFonts w:ascii="Arial" w:hAnsi="Arial" w:cs="Arial"/>
          <w:sz w:val="24"/>
          <w:szCs w:val="24"/>
          <w:lang w:val="es-AR"/>
        </w:rPr>
        <w:t xml:space="preserve"> </w:t>
      </w:r>
      <w:r w:rsidRPr="0018024F">
        <w:rPr>
          <w:rFonts w:ascii="Arial" w:hAnsi="Arial" w:cs="Arial"/>
          <w:sz w:val="24"/>
          <w:szCs w:val="24"/>
          <w:lang w:val="es-AR"/>
        </w:rPr>
        <w:t>derechos mínimos, la</w:t>
      </w:r>
      <w:r w:rsidR="008F721F" w:rsidRPr="0018024F">
        <w:rPr>
          <w:rFonts w:ascii="Arial" w:hAnsi="Arial" w:cs="Arial"/>
          <w:sz w:val="24"/>
          <w:szCs w:val="24"/>
          <w:lang w:val="es-AR"/>
        </w:rPr>
        <w:t xml:space="preserve"> </w:t>
      </w:r>
      <w:r w:rsidRPr="0018024F">
        <w:rPr>
          <w:rFonts w:ascii="Arial" w:hAnsi="Arial" w:cs="Arial"/>
          <w:sz w:val="24"/>
          <w:szCs w:val="24"/>
          <w:lang w:val="es-AR"/>
        </w:rPr>
        <w:t>sociedad</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ha estado retrocediendo cada vez más a través de </w:t>
      </w:r>
      <w:r w:rsidR="00B53A51" w:rsidRPr="0018024F">
        <w:rPr>
          <w:rFonts w:ascii="Arial" w:hAnsi="Arial" w:cs="Arial"/>
          <w:sz w:val="24"/>
          <w:szCs w:val="24"/>
          <w:lang w:val="es-AR"/>
        </w:rPr>
        <w:t>las</w:t>
      </w:r>
      <w:r w:rsidR="008F721F" w:rsidRPr="0018024F">
        <w:rPr>
          <w:rFonts w:ascii="Arial" w:hAnsi="Arial" w:cs="Arial"/>
          <w:sz w:val="24"/>
          <w:szCs w:val="24"/>
          <w:lang w:val="es-AR"/>
        </w:rPr>
        <w:t xml:space="preserve"> </w:t>
      </w:r>
      <w:r w:rsidRPr="0018024F">
        <w:rPr>
          <w:rFonts w:ascii="Arial" w:hAnsi="Arial" w:cs="Arial"/>
          <w:sz w:val="24"/>
          <w:szCs w:val="24"/>
          <w:lang w:val="es-AR"/>
        </w:rPr>
        <w:t>muertes, enfrentamientos y retiros de estos</w:t>
      </w:r>
      <w:r w:rsidR="008F721F" w:rsidRPr="0018024F">
        <w:rPr>
          <w:rFonts w:ascii="Arial" w:hAnsi="Arial" w:cs="Arial"/>
          <w:sz w:val="24"/>
          <w:szCs w:val="24"/>
          <w:lang w:val="es-AR"/>
        </w:rPr>
        <w:t xml:space="preserve"> </w:t>
      </w:r>
      <w:r w:rsidRPr="0018024F">
        <w:rPr>
          <w:rFonts w:ascii="Arial" w:hAnsi="Arial" w:cs="Arial"/>
          <w:sz w:val="24"/>
          <w:szCs w:val="24"/>
          <w:lang w:val="es-AR"/>
        </w:rPr>
        <w:t>derechos que se mantienen</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en este gobierno de </w:t>
      </w:r>
      <w:proofErr w:type="spellStart"/>
      <w:r w:rsidRPr="0018024F">
        <w:rPr>
          <w:rFonts w:ascii="Arial" w:hAnsi="Arial" w:cs="Arial"/>
          <w:sz w:val="24"/>
          <w:szCs w:val="24"/>
          <w:lang w:val="es-AR"/>
        </w:rPr>
        <w:t>Bolsonaro</w:t>
      </w:r>
      <w:proofErr w:type="spellEnd"/>
      <w:r w:rsidRPr="0018024F">
        <w:rPr>
          <w:rFonts w:ascii="Arial" w:hAnsi="Arial" w:cs="Arial"/>
          <w:sz w:val="24"/>
          <w:szCs w:val="24"/>
          <w:lang w:val="es-AR"/>
        </w:rPr>
        <w:t xml:space="preserve"> como </w:t>
      </w:r>
      <w:r w:rsidR="00B53A51" w:rsidRPr="0018024F">
        <w:rPr>
          <w:rFonts w:ascii="Arial" w:hAnsi="Arial" w:cs="Arial"/>
          <w:sz w:val="24"/>
          <w:szCs w:val="24"/>
          <w:lang w:val="es-AR"/>
        </w:rPr>
        <w:t>privilegios</w:t>
      </w:r>
      <w:r w:rsidR="008F721F" w:rsidRPr="0018024F">
        <w:rPr>
          <w:rFonts w:ascii="Arial" w:hAnsi="Arial" w:cs="Arial"/>
          <w:sz w:val="24"/>
          <w:szCs w:val="24"/>
          <w:lang w:val="es-AR"/>
        </w:rPr>
        <w:t xml:space="preserve"> </w:t>
      </w:r>
      <w:r w:rsidR="001704B0">
        <w:rPr>
          <w:rFonts w:ascii="Arial" w:hAnsi="Arial" w:cs="Arial"/>
          <w:sz w:val="24"/>
          <w:szCs w:val="24"/>
          <w:lang w:val="es-AR"/>
        </w:rPr>
        <w:t>cuando, de hecho, a</w:t>
      </w:r>
      <w:r w:rsidRPr="0018024F">
        <w:rPr>
          <w:rFonts w:ascii="Arial" w:hAnsi="Arial" w:cs="Arial"/>
          <w:sz w:val="24"/>
          <w:szCs w:val="24"/>
          <w:lang w:val="es-AR"/>
        </w:rPr>
        <w:t xml:space="preserve"> veces es simplemente</w:t>
      </w:r>
      <w:r w:rsidR="001704B0">
        <w:rPr>
          <w:rFonts w:ascii="Arial" w:hAnsi="Arial" w:cs="Arial"/>
          <w:sz w:val="24"/>
          <w:szCs w:val="24"/>
          <w:lang w:val="es-AR"/>
        </w:rPr>
        <w:t xml:space="preserve"> e</w:t>
      </w:r>
      <w:r w:rsidR="008F721F" w:rsidRPr="0018024F">
        <w:rPr>
          <w:rFonts w:ascii="Arial" w:hAnsi="Arial" w:cs="Arial"/>
          <w:sz w:val="24"/>
          <w:szCs w:val="24"/>
          <w:lang w:val="es-AR"/>
        </w:rPr>
        <w:t xml:space="preserve">l </w:t>
      </w:r>
      <w:r w:rsidRPr="0018024F">
        <w:rPr>
          <w:rFonts w:ascii="Arial" w:hAnsi="Arial" w:cs="Arial"/>
          <w:sz w:val="24"/>
          <w:szCs w:val="24"/>
          <w:lang w:val="es-AR"/>
        </w:rPr>
        <w:t>derecho de ir y venir</w:t>
      </w:r>
      <w:r w:rsidR="008F721F" w:rsidRPr="0018024F">
        <w:rPr>
          <w:rFonts w:ascii="Arial" w:hAnsi="Arial" w:cs="Arial"/>
          <w:sz w:val="24"/>
          <w:szCs w:val="24"/>
          <w:lang w:val="es-AR"/>
        </w:rPr>
        <w:t xml:space="preserve"> </w:t>
      </w:r>
      <w:r w:rsidRPr="0018024F">
        <w:rPr>
          <w:rFonts w:ascii="Arial" w:hAnsi="Arial" w:cs="Arial"/>
          <w:sz w:val="24"/>
          <w:szCs w:val="24"/>
          <w:lang w:val="es-AR"/>
        </w:rPr>
        <w:t>con</w:t>
      </w:r>
      <w:r w:rsidR="008F721F" w:rsidRPr="0018024F">
        <w:rPr>
          <w:rFonts w:ascii="Arial" w:hAnsi="Arial" w:cs="Arial"/>
          <w:sz w:val="24"/>
          <w:szCs w:val="24"/>
          <w:lang w:val="es-AR"/>
        </w:rPr>
        <w:t xml:space="preserve"> </w:t>
      </w:r>
      <w:r w:rsidRPr="0018024F">
        <w:rPr>
          <w:rFonts w:ascii="Arial" w:hAnsi="Arial" w:cs="Arial"/>
          <w:sz w:val="24"/>
          <w:szCs w:val="24"/>
          <w:lang w:val="es-AR"/>
        </w:rPr>
        <w:t xml:space="preserve">seguridad que ya no se </w:t>
      </w:r>
      <w:r w:rsidR="001704B0">
        <w:rPr>
          <w:rFonts w:ascii="Arial" w:hAnsi="Arial" w:cs="Arial"/>
          <w:sz w:val="24"/>
          <w:szCs w:val="24"/>
          <w:lang w:val="es-AR"/>
        </w:rPr>
        <w:t>l</w:t>
      </w:r>
      <w:r w:rsidR="008F721F" w:rsidRPr="0018024F">
        <w:rPr>
          <w:rFonts w:ascii="Arial" w:hAnsi="Arial" w:cs="Arial"/>
          <w:sz w:val="24"/>
          <w:szCs w:val="24"/>
          <w:lang w:val="es-AR"/>
        </w:rPr>
        <w:t xml:space="preserve">e </w:t>
      </w:r>
      <w:r w:rsidRPr="0018024F">
        <w:rPr>
          <w:rFonts w:ascii="Arial" w:hAnsi="Arial" w:cs="Arial"/>
          <w:sz w:val="24"/>
          <w:szCs w:val="24"/>
          <w:lang w:val="es-AR"/>
        </w:rPr>
        <w:t>garantiza.</w:t>
      </w:r>
      <w:bookmarkStart w:id="0" w:name="_GoBack"/>
      <w:bookmarkEnd w:id="0"/>
    </w:p>
    <w:p w:rsidR="00C46D73" w:rsidRPr="0018024F" w:rsidRDefault="00C46D73" w:rsidP="00F74FE6">
      <w:pPr>
        <w:spacing w:line="360" w:lineRule="auto"/>
        <w:ind w:firstLine="708"/>
        <w:jc w:val="both"/>
        <w:rPr>
          <w:rFonts w:ascii="Arial" w:hAnsi="Arial" w:cs="Arial"/>
          <w:sz w:val="24"/>
          <w:szCs w:val="24"/>
          <w:lang w:val="es-AR"/>
        </w:rPr>
      </w:pPr>
    </w:p>
    <w:p w:rsidR="00C46D73" w:rsidRPr="00C46D73" w:rsidRDefault="00C46D73" w:rsidP="00C46D73">
      <w:pPr>
        <w:spacing w:line="360" w:lineRule="auto"/>
        <w:ind w:firstLine="708"/>
        <w:jc w:val="center"/>
        <w:rPr>
          <w:rFonts w:ascii="Arial" w:hAnsi="Arial" w:cs="Arial"/>
          <w:b/>
          <w:sz w:val="28"/>
          <w:szCs w:val="28"/>
        </w:rPr>
      </w:pPr>
      <w:proofErr w:type="spellStart"/>
      <w:r w:rsidRPr="00C46D73">
        <w:rPr>
          <w:rFonts w:ascii="Arial" w:hAnsi="Arial" w:cs="Arial"/>
          <w:b/>
          <w:sz w:val="28"/>
          <w:szCs w:val="28"/>
        </w:rPr>
        <w:t>Conclusión</w:t>
      </w:r>
      <w:proofErr w:type="spellEnd"/>
    </w:p>
    <w:p w:rsidR="00790BA6" w:rsidRDefault="00790BA6" w:rsidP="00F74FE6">
      <w:pPr>
        <w:spacing w:line="360" w:lineRule="auto"/>
        <w:ind w:firstLine="708"/>
        <w:jc w:val="both"/>
        <w:rPr>
          <w:rFonts w:ascii="Arial" w:hAnsi="Arial" w:cs="Arial"/>
          <w:sz w:val="24"/>
          <w:szCs w:val="24"/>
        </w:rPr>
      </w:pPr>
    </w:p>
    <w:p w:rsidR="00790BA6" w:rsidRPr="0018024F" w:rsidRDefault="00C46D73" w:rsidP="00C46D73">
      <w:pPr>
        <w:spacing w:line="360" w:lineRule="auto"/>
        <w:jc w:val="both"/>
        <w:rPr>
          <w:rFonts w:ascii="Arial" w:hAnsi="Arial" w:cs="Arial"/>
          <w:sz w:val="24"/>
          <w:szCs w:val="24"/>
          <w:lang w:val="es-AR"/>
        </w:rPr>
      </w:pPr>
      <w:r w:rsidRPr="0018024F">
        <w:rPr>
          <w:rFonts w:ascii="Arial" w:hAnsi="Arial" w:cs="Arial"/>
          <w:sz w:val="24"/>
          <w:szCs w:val="24"/>
          <w:lang w:val="es-AR"/>
        </w:rPr>
        <w:t xml:space="preserve">Las tensiones aquí nos muestran la estrecha relación entre el cambio de los gobiernos conservadores de derecha y la creciente violación de los derechos, ya sea de LGBTTQ u otro grupo social estigmatizado, una acción política que ha sido el objetivo principal de este grupo. En el curso de la presentación de las noticias, lo que es evidente es precisamente un proceso de vergüenza, tanto derechos como vidas. El refuerzo del coro sobre la violencia cometida repercute en las acciones cometidas por quienes son responsables de poner en práctica el mantenimiento de la violencia: una base electoral que apoya un derecho limitado. Las diversas formas de violencia que sufrieron los homosexuales en el período electoral son incluso superficiales frente a un plan bien diseñado para aflojar los derechos y una cierta "muerte en la vida" que relega cada vez más a estos individuos al lugar de la alcantarilla a merced de manos y mentes. </w:t>
      </w:r>
      <w:r w:rsidR="0022264D" w:rsidRPr="0018024F">
        <w:rPr>
          <w:rFonts w:ascii="Arial" w:hAnsi="Arial" w:cs="Arial"/>
          <w:sz w:val="24"/>
          <w:szCs w:val="24"/>
          <w:lang w:val="es-AR"/>
        </w:rPr>
        <w:t>Personas</w:t>
      </w:r>
      <w:r w:rsidRPr="0018024F">
        <w:rPr>
          <w:rFonts w:ascii="Arial" w:hAnsi="Arial" w:cs="Arial"/>
          <w:sz w:val="24"/>
          <w:szCs w:val="24"/>
          <w:lang w:val="es-AR"/>
        </w:rPr>
        <w:t xml:space="preserve"> truculentas comprometidas con su destierro.</w:t>
      </w:r>
    </w:p>
    <w:p w:rsidR="00C46D73" w:rsidRPr="0018024F" w:rsidRDefault="00C46D73" w:rsidP="00C46D73">
      <w:pPr>
        <w:spacing w:line="360" w:lineRule="auto"/>
        <w:jc w:val="both"/>
        <w:rPr>
          <w:rFonts w:ascii="Arial" w:hAnsi="Arial" w:cs="Arial"/>
          <w:sz w:val="24"/>
          <w:szCs w:val="24"/>
          <w:lang w:val="es-AR"/>
        </w:rPr>
      </w:pPr>
    </w:p>
    <w:p w:rsidR="00C46D73" w:rsidRDefault="006C541B" w:rsidP="006C541B">
      <w:pPr>
        <w:spacing w:line="360" w:lineRule="auto"/>
        <w:jc w:val="center"/>
        <w:rPr>
          <w:rFonts w:ascii="Arial" w:hAnsi="Arial" w:cs="Arial"/>
          <w:b/>
          <w:sz w:val="28"/>
          <w:szCs w:val="28"/>
        </w:rPr>
      </w:pPr>
      <w:r w:rsidRPr="006C541B">
        <w:rPr>
          <w:rFonts w:ascii="Arial" w:hAnsi="Arial" w:cs="Arial"/>
          <w:b/>
          <w:sz w:val="28"/>
          <w:szCs w:val="28"/>
        </w:rPr>
        <w:t>Referências bibliográficas</w:t>
      </w:r>
    </w:p>
    <w:p w:rsidR="006C541B" w:rsidRDefault="006C541B" w:rsidP="006C541B">
      <w:pPr>
        <w:spacing w:line="360" w:lineRule="auto"/>
        <w:jc w:val="center"/>
        <w:rPr>
          <w:rFonts w:ascii="Arial" w:hAnsi="Arial" w:cs="Arial"/>
          <w:b/>
          <w:sz w:val="28"/>
          <w:szCs w:val="28"/>
        </w:rPr>
      </w:pPr>
    </w:p>
    <w:p w:rsidR="006C541B" w:rsidRDefault="006C541B" w:rsidP="006C541B">
      <w:pPr>
        <w:spacing w:after="0" w:line="360" w:lineRule="auto"/>
        <w:jc w:val="both"/>
        <w:rPr>
          <w:rFonts w:ascii="Arial" w:eastAsia="Times New Roman" w:hAnsi="Arial" w:cs="Arial"/>
          <w:color w:val="000000"/>
          <w:sz w:val="24"/>
          <w:szCs w:val="24"/>
          <w:lang w:eastAsia="pt-BR"/>
        </w:rPr>
      </w:pPr>
      <w:proofErr w:type="spellStart"/>
      <w:r>
        <w:rPr>
          <w:rFonts w:ascii="Arial" w:eastAsia="Times New Roman" w:hAnsi="Arial" w:cs="Arial"/>
          <w:color w:val="000000"/>
          <w:sz w:val="24"/>
          <w:szCs w:val="24"/>
          <w:lang w:eastAsia="pt-BR"/>
        </w:rPr>
        <w:t>Mbembe</w:t>
      </w:r>
      <w:proofErr w:type="spellEnd"/>
      <w:r>
        <w:rPr>
          <w:rFonts w:ascii="Arial" w:eastAsia="Times New Roman" w:hAnsi="Arial" w:cs="Arial"/>
          <w:color w:val="000000"/>
          <w:sz w:val="24"/>
          <w:szCs w:val="24"/>
          <w:lang w:eastAsia="pt-BR"/>
        </w:rPr>
        <w:t xml:space="preserve">, </w:t>
      </w:r>
      <w:proofErr w:type="spellStart"/>
      <w:r>
        <w:rPr>
          <w:rFonts w:ascii="Arial" w:eastAsia="Times New Roman" w:hAnsi="Arial" w:cs="Arial"/>
          <w:color w:val="000000"/>
          <w:sz w:val="24"/>
          <w:szCs w:val="24"/>
          <w:lang w:eastAsia="pt-BR"/>
        </w:rPr>
        <w:t>Achile</w:t>
      </w:r>
      <w:proofErr w:type="spellEnd"/>
      <w:r>
        <w:rPr>
          <w:rFonts w:ascii="Arial" w:eastAsia="Times New Roman" w:hAnsi="Arial" w:cs="Arial"/>
          <w:color w:val="000000"/>
          <w:sz w:val="24"/>
          <w:szCs w:val="24"/>
          <w:lang w:eastAsia="pt-BR"/>
        </w:rPr>
        <w:t xml:space="preserve">. </w:t>
      </w:r>
      <w:proofErr w:type="spellStart"/>
      <w:r w:rsidRPr="00682BC3">
        <w:rPr>
          <w:rFonts w:ascii="Arial" w:eastAsia="Times New Roman" w:hAnsi="Arial" w:cs="Arial"/>
          <w:i/>
          <w:color w:val="000000"/>
          <w:sz w:val="24"/>
          <w:szCs w:val="24"/>
          <w:lang w:eastAsia="pt-BR"/>
        </w:rPr>
        <w:t>Necropolítica</w:t>
      </w:r>
      <w:proofErr w:type="spellEnd"/>
      <w:r w:rsidRPr="00682BC3">
        <w:rPr>
          <w:rFonts w:ascii="Arial" w:eastAsia="Times New Roman" w:hAnsi="Arial" w:cs="Arial"/>
          <w:i/>
          <w:color w:val="000000"/>
          <w:sz w:val="24"/>
          <w:szCs w:val="24"/>
          <w:lang w:eastAsia="pt-BR"/>
        </w:rPr>
        <w:t xml:space="preserve">: </w:t>
      </w:r>
      <w:proofErr w:type="spellStart"/>
      <w:r w:rsidRPr="00682BC3">
        <w:rPr>
          <w:rFonts w:ascii="Arial" w:eastAsia="Times New Roman" w:hAnsi="Arial" w:cs="Arial"/>
          <w:i/>
          <w:color w:val="000000"/>
          <w:sz w:val="24"/>
          <w:szCs w:val="24"/>
          <w:lang w:eastAsia="pt-BR"/>
        </w:rPr>
        <w:t>biopoder</w:t>
      </w:r>
      <w:proofErr w:type="spellEnd"/>
      <w:r w:rsidRPr="00682BC3">
        <w:rPr>
          <w:rFonts w:ascii="Arial" w:eastAsia="Times New Roman" w:hAnsi="Arial" w:cs="Arial"/>
          <w:i/>
          <w:color w:val="000000"/>
          <w:sz w:val="24"/>
          <w:szCs w:val="24"/>
          <w:lang w:eastAsia="pt-BR"/>
        </w:rPr>
        <w:t>, soberania, estado de exceção, política da morte.</w:t>
      </w:r>
      <w:r>
        <w:rPr>
          <w:rFonts w:ascii="Arial" w:eastAsia="Times New Roman" w:hAnsi="Arial" w:cs="Arial"/>
          <w:color w:val="000000"/>
          <w:sz w:val="24"/>
          <w:szCs w:val="24"/>
          <w:lang w:eastAsia="pt-BR"/>
        </w:rPr>
        <w:t xml:space="preserve"> São Paulo, n-1 edições, 2018.</w:t>
      </w:r>
    </w:p>
    <w:p w:rsidR="006C541B" w:rsidRDefault="006C541B" w:rsidP="006C541B">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 xml:space="preserve">Lopes Louro, </w:t>
      </w:r>
      <w:proofErr w:type="spellStart"/>
      <w:r>
        <w:rPr>
          <w:rFonts w:ascii="Arial" w:eastAsia="Times New Roman" w:hAnsi="Arial" w:cs="Arial"/>
          <w:color w:val="000000"/>
          <w:sz w:val="24"/>
          <w:szCs w:val="24"/>
          <w:lang w:eastAsia="pt-BR"/>
        </w:rPr>
        <w:t>Guacira</w:t>
      </w:r>
      <w:proofErr w:type="spellEnd"/>
      <w:r>
        <w:rPr>
          <w:rFonts w:ascii="Arial" w:eastAsia="Times New Roman" w:hAnsi="Arial" w:cs="Arial"/>
          <w:color w:val="000000"/>
          <w:sz w:val="24"/>
          <w:szCs w:val="24"/>
          <w:lang w:eastAsia="pt-BR"/>
        </w:rPr>
        <w:t xml:space="preserve">. </w:t>
      </w:r>
      <w:r w:rsidRPr="00682BC3">
        <w:rPr>
          <w:rFonts w:ascii="Arial" w:eastAsia="Times New Roman" w:hAnsi="Arial" w:cs="Arial"/>
          <w:i/>
          <w:color w:val="000000"/>
          <w:sz w:val="24"/>
          <w:szCs w:val="24"/>
          <w:lang w:eastAsia="pt-BR"/>
        </w:rPr>
        <w:t>O Corpo Educado: Pedagogias da Sexualidade.</w:t>
      </w:r>
      <w:r>
        <w:rPr>
          <w:rFonts w:ascii="Arial" w:eastAsia="Times New Roman" w:hAnsi="Arial" w:cs="Arial"/>
          <w:color w:val="000000"/>
          <w:sz w:val="24"/>
          <w:szCs w:val="24"/>
          <w:lang w:eastAsia="pt-BR"/>
        </w:rPr>
        <w:t xml:space="preserve"> 2</w:t>
      </w:r>
      <w:r>
        <w:rPr>
          <w:rFonts w:ascii="Arial" w:eastAsia="Times New Roman" w:hAnsi="Arial" w:cs="Aharoni" w:hint="cs"/>
          <w:color w:val="000000"/>
          <w:sz w:val="24"/>
          <w:szCs w:val="24"/>
          <w:lang w:eastAsia="pt-BR"/>
        </w:rPr>
        <w:t>º</w:t>
      </w:r>
      <w:r>
        <w:rPr>
          <w:rFonts w:ascii="Arial" w:eastAsia="Times New Roman" w:hAnsi="Arial" w:cs="Arial"/>
          <w:color w:val="000000"/>
          <w:sz w:val="24"/>
          <w:szCs w:val="24"/>
          <w:lang w:eastAsia="pt-BR"/>
        </w:rPr>
        <w:t xml:space="preserve"> edição. Belo Horizonte: Autentica 2000.</w:t>
      </w:r>
    </w:p>
    <w:p w:rsidR="006C541B" w:rsidRDefault="006C541B" w:rsidP="006C541B">
      <w:pPr>
        <w:spacing w:after="0" w:line="360" w:lineRule="auto"/>
        <w:jc w:val="both"/>
        <w:rPr>
          <w:rFonts w:ascii="Arial" w:eastAsia="Times New Roman" w:hAnsi="Arial" w:cs="Arial"/>
          <w:color w:val="000000"/>
          <w:sz w:val="24"/>
          <w:szCs w:val="24"/>
          <w:lang w:eastAsia="pt-BR"/>
        </w:rPr>
      </w:pPr>
      <w:proofErr w:type="spellStart"/>
      <w:r>
        <w:rPr>
          <w:rFonts w:ascii="Arial" w:eastAsia="Times New Roman" w:hAnsi="Arial" w:cs="Arial"/>
          <w:color w:val="000000"/>
          <w:sz w:val="24"/>
          <w:szCs w:val="24"/>
          <w:lang w:eastAsia="pt-BR"/>
        </w:rPr>
        <w:t>Butler</w:t>
      </w:r>
      <w:proofErr w:type="spellEnd"/>
      <w:r>
        <w:rPr>
          <w:rFonts w:ascii="Arial" w:eastAsia="Times New Roman" w:hAnsi="Arial" w:cs="Arial"/>
          <w:color w:val="000000"/>
          <w:sz w:val="24"/>
          <w:szCs w:val="24"/>
          <w:lang w:eastAsia="pt-BR"/>
        </w:rPr>
        <w:t>, Judith</w:t>
      </w:r>
      <w:r w:rsidRPr="00682BC3">
        <w:rPr>
          <w:rFonts w:ascii="Arial" w:eastAsia="Times New Roman" w:hAnsi="Arial" w:cs="Arial"/>
          <w:i/>
          <w:color w:val="000000"/>
          <w:sz w:val="24"/>
          <w:szCs w:val="24"/>
          <w:lang w:eastAsia="pt-BR"/>
        </w:rPr>
        <w:t>. Quadros de Guerra: quando a vida é passível de luto</w:t>
      </w:r>
      <w:proofErr w:type="gramStart"/>
      <w:r w:rsidRPr="00682BC3">
        <w:rPr>
          <w:rFonts w:ascii="Arial" w:eastAsia="Times New Roman" w:hAnsi="Arial" w:cs="Arial"/>
          <w:i/>
          <w:color w:val="000000"/>
          <w:sz w:val="24"/>
          <w:szCs w:val="24"/>
          <w:lang w:eastAsia="pt-BR"/>
        </w:rPr>
        <w:t>?.</w:t>
      </w:r>
      <w:proofErr w:type="gramEnd"/>
      <w:r>
        <w:rPr>
          <w:rFonts w:ascii="Arial" w:eastAsia="Times New Roman" w:hAnsi="Arial" w:cs="Arial"/>
          <w:color w:val="000000"/>
          <w:sz w:val="24"/>
          <w:szCs w:val="24"/>
          <w:lang w:eastAsia="pt-BR"/>
        </w:rPr>
        <w:t xml:space="preserve"> 2</w:t>
      </w:r>
      <w:r>
        <w:rPr>
          <w:rFonts w:ascii="Arial" w:eastAsia="Times New Roman" w:hAnsi="Arial" w:cs="Aharoni" w:hint="cs"/>
          <w:color w:val="000000"/>
          <w:sz w:val="24"/>
          <w:szCs w:val="24"/>
          <w:lang w:eastAsia="pt-BR"/>
        </w:rPr>
        <w:t>º</w:t>
      </w:r>
      <w:r>
        <w:rPr>
          <w:rFonts w:ascii="Arial" w:eastAsia="Times New Roman" w:hAnsi="Arial" w:cs="Arial"/>
          <w:color w:val="000000"/>
          <w:sz w:val="24"/>
          <w:szCs w:val="24"/>
          <w:lang w:eastAsia="pt-BR"/>
        </w:rPr>
        <w:t xml:space="preserve"> edição.  Rio de Janeiro: Civilização Brasileira, 2016.</w:t>
      </w:r>
    </w:p>
    <w:p w:rsidR="006C541B" w:rsidRDefault="006C541B" w:rsidP="006C541B">
      <w:pPr>
        <w:spacing w:after="0" w:line="360" w:lineRule="auto"/>
        <w:jc w:val="both"/>
        <w:rPr>
          <w:rFonts w:ascii="Arial" w:hAnsi="Arial" w:cs="Arial"/>
          <w:color w:val="000000"/>
          <w:sz w:val="24"/>
          <w:szCs w:val="24"/>
          <w:shd w:val="clear" w:color="auto" w:fill="FFFFFF"/>
        </w:rPr>
      </w:pPr>
      <w:r w:rsidRPr="00682BC3">
        <w:rPr>
          <w:rFonts w:ascii="Arial" w:hAnsi="Arial" w:cs="Arial"/>
          <w:color w:val="000000"/>
          <w:sz w:val="24"/>
          <w:szCs w:val="24"/>
          <w:shd w:val="clear" w:color="auto" w:fill="FFFFFF"/>
        </w:rPr>
        <w:t>FOUCAULT, Michel. </w:t>
      </w:r>
      <w:r w:rsidRPr="00682BC3">
        <w:rPr>
          <w:rFonts w:ascii="Arial" w:hAnsi="Arial" w:cs="Arial"/>
          <w:i/>
          <w:iCs/>
          <w:color w:val="000000"/>
          <w:sz w:val="24"/>
          <w:szCs w:val="24"/>
          <w:shd w:val="clear" w:color="auto" w:fill="FFFFFF"/>
        </w:rPr>
        <w:t>História da sexualidade I: A vontade de saber</w:t>
      </w:r>
      <w:r w:rsidRPr="00682BC3">
        <w:rPr>
          <w:rFonts w:ascii="Arial" w:hAnsi="Arial" w:cs="Arial"/>
          <w:color w:val="000000"/>
          <w:sz w:val="24"/>
          <w:szCs w:val="24"/>
          <w:shd w:val="clear" w:color="auto" w:fill="FFFFFF"/>
        </w:rPr>
        <w:t xml:space="preserve">. Tradução de Maria Thereza da Costa Albuquerque e J. A. </w:t>
      </w:r>
      <w:proofErr w:type="spellStart"/>
      <w:r w:rsidRPr="00682BC3">
        <w:rPr>
          <w:rFonts w:ascii="Arial" w:hAnsi="Arial" w:cs="Arial"/>
          <w:color w:val="000000"/>
          <w:sz w:val="24"/>
          <w:szCs w:val="24"/>
          <w:shd w:val="clear" w:color="auto" w:fill="FFFFFF"/>
        </w:rPr>
        <w:t>Guilhon</w:t>
      </w:r>
      <w:proofErr w:type="spellEnd"/>
      <w:r w:rsidRPr="00682BC3">
        <w:rPr>
          <w:rFonts w:ascii="Arial" w:hAnsi="Arial" w:cs="Arial"/>
          <w:color w:val="000000"/>
          <w:sz w:val="24"/>
          <w:szCs w:val="24"/>
          <w:shd w:val="clear" w:color="auto" w:fill="FFFFFF"/>
        </w:rPr>
        <w:t xml:space="preserve"> Albuquerque. Rio de Janeiro, Edições Graal, 1988.</w:t>
      </w:r>
    </w:p>
    <w:p w:rsidR="006C541B" w:rsidRDefault="006C541B" w:rsidP="006C541B">
      <w:pPr>
        <w:spacing w:after="0" w:line="360" w:lineRule="auto"/>
        <w:jc w:val="both"/>
        <w:rPr>
          <w:rFonts w:ascii="Arial" w:hAnsi="Arial" w:cs="Arial"/>
          <w:sz w:val="24"/>
          <w:szCs w:val="24"/>
        </w:rPr>
      </w:pPr>
      <w:r>
        <w:rPr>
          <w:rFonts w:ascii="Arial" w:eastAsia="Times New Roman" w:hAnsi="Arial" w:cs="Arial"/>
          <w:color w:val="000000"/>
          <w:sz w:val="24"/>
          <w:szCs w:val="24"/>
          <w:lang w:eastAsia="pt-BR"/>
        </w:rPr>
        <w:t xml:space="preserve">Carvalho, Douglas, Alunos de </w:t>
      </w:r>
      <w:proofErr w:type="gramStart"/>
      <w:r>
        <w:rPr>
          <w:rFonts w:ascii="Arial" w:eastAsia="Times New Roman" w:hAnsi="Arial" w:cs="Arial"/>
          <w:color w:val="000000"/>
          <w:sz w:val="24"/>
          <w:szCs w:val="24"/>
          <w:lang w:eastAsia="pt-BR"/>
        </w:rPr>
        <w:t>8</w:t>
      </w:r>
      <w:proofErr w:type="gramEnd"/>
      <w:r>
        <w:rPr>
          <w:rFonts w:ascii="Arial" w:eastAsia="Times New Roman" w:hAnsi="Arial" w:cs="Arial"/>
          <w:color w:val="000000"/>
          <w:sz w:val="24"/>
          <w:szCs w:val="24"/>
          <w:lang w:eastAsia="pt-BR"/>
        </w:rPr>
        <w:t xml:space="preserve"> anos fazem desenhos em apoio a </w:t>
      </w:r>
      <w:proofErr w:type="spellStart"/>
      <w:r>
        <w:rPr>
          <w:rFonts w:ascii="Arial" w:eastAsia="Times New Roman" w:hAnsi="Arial" w:cs="Arial"/>
          <w:color w:val="000000"/>
          <w:sz w:val="24"/>
          <w:szCs w:val="24"/>
          <w:lang w:eastAsia="pt-BR"/>
        </w:rPr>
        <w:t>bolsonaro</w:t>
      </w:r>
      <w:proofErr w:type="spellEnd"/>
      <w:r>
        <w:rPr>
          <w:rFonts w:ascii="Arial" w:eastAsia="Times New Roman" w:hAnsi="Arial" w:cs="Arial"/>
          <w:color w:val="000000"/>
          <w:sz w:val="24"/>
          <w:szCs w:val="24"/>
          <w:lang w:eastAsia="pt-BR"/>
        </w:rPr>
        <w:t xml:space="preserve">: “ vai matar </w:t>
      </w:r>
      <w:proofErr w:type="spellStart"/>
      <w:r>
        <w:rPr>
          <w:rFonts w:ascii="Arial" w:eastAsia="Times New Roman" w:hAnsi="Arial" w:cs="Arial"/>
          <w:color w:val="000000"/>
          <w:sz w:val="24"/>
          <w:szCs w:val="24"/>
          <w:lang w:eastAsia="pt-BR"/>
        </w:rPr>
        <w:t>viados</w:t>
      </w:r>
      <w:proofErr w:type="spellEnd"/>
      <w:r>
        <w:rPr>
          <w:rFonts w:ascii="Arial" w:eastAsia="Times New Roman" w:hAnsi="Arial" w:cs="Arial"/>
          <w:color w:val="000000"/>
          <w:sz w:val="24"/>
          <w:szCs w:val="24"/>
          <w:lang w:eastAsia="pt-BR"/>
        </w:rPr>
        <w:t xml:space="preserve">” , 2018. Disponível </w:t>
      </w:r>
      <w:proofErr w:type="gramStart"/>
      <w:r>
        <w:rPr>
          <w:rFonts w:ascii="Arial" w:eastAsia="Times New Roman" w:hAnsi="Arial" w:cs="Arial"/>
          <w:color w:val="000000"/>
          <w:sz w:val="24"/>
          <w:szCs w:val="24"/>
          <w:lang w:eastAsia="pt-BR"/>
        </w:rPr>
        <w:t>em :</w:t>
      </w:r>
      <w:proofErr w:type="gramEnd"/>
      <w:r>
        <w:rPr>
          <w:rFonts w:ascii="Arial" w:eastAsia="Times New Roman" w:hAnsi="Arial" w:cs="Arial"/>
          <w:color w:val="000000"/>
          <w:sz w:val="24"/>
          <w:szCs w:val="24"/>
          <w:lang w:eastAsia="pt-BR"/>
        </w:rPr>
        <w:t xml:space="preserve">  </w:t>
      </w:r>
      <w:hyperlink r:id="rId10" w:history="1">
        <w:r w:rsidRPr="005108F9">
          <w:rPr>
            <w:rStyle w:val="Hyperlink"/>
            <w:rFonts w:ascii="Arial" w:hAnsi="Arial" w:cs="Arial"/>
            <w:sz w:val="24"/>
            <w:szCs w:val="24"/>
          </w:rPr>
          <w:t>https://www.metrojornal.com.br/foco/2018/10/30/alunos-8-anos-desenhos-apoio-bolsonaro-vai-matar-viados.html</w:t>
        </w:r>
      </w:hyperlink>
      <w:r>
        <w:rPr>
          <w:rFonts w:ascii="Arial" w:hAnsi="Arial" w:cs="Arial"/>
          <w:sz w:val="24"/>
          <w:szCs w:val="24"/>
        </w:rPr>
        <w:t xml:space="preserve">. Acesso </w:t>
      </w:r>
      <w:proofErr w:type="gramStart"/>
      <w:r>
        <w:rPr>
          <w:rFonts w:ascii="Arial" w:hAnsi="Arial" w:cs="Arial"/>
          <w:sz w:val="24"/>
          <w:szCs w:val="24"/>
        </w:rPr>
        <w:t>em :</w:t>
      </w:r>
      <w:proofErr w:type="gramEnd"/>
      <w:r>
        <w:rPr>
          <w:rFonts w:ascii="Arial" w:hAnsi="Arial" w:cs="Arial"/>
          <w:sz w:val="24"/>
          <w:szCs w:val="24"/>
        </w:rPr>
        <w:t xml:space="preserve"> 15/07/2019.</w:t>
      </w:r>
    </w:p>
    <w:p w:rsidR="006C541B" w:rsidRPr="00CD7926" w:rsidRDefault="006C541B" w:rsidP="006C541B">
      <w:pPr>
        <w:spacing w:after="0" w:line="360" w:lineRule="auto"/>
        <w:jc w:val="both"/>
        <w:rPr>
          <w:rFonts w:ascii="Arial" w:eastAsia="Times New Roman" w:hAnsi="Arial" w:cs="Arial"/>
          <w:color w:val="000000"/>
          <w:sz w:val="24"/>
          <w:szCs w:val="24"/>
          <w:lang w:eastAsia="pt-BR"/>
        </w:rPr>
      </w:pPr>
      <w:proofErr w:type="spellStart"/>
      <w:r w:rsidRPr="00CD7926">
        <w:rPr>
          <w:rFonts w:ascii="Arial" w:hAnsi="Arial" w:cs="Arial"/>
          <w:sz w:val="24"/>
          <w:szCs w:val="24"/>
        </w:rPr>
        <w:t>Prosperi</w:t>
      </w:r>
      <w:proofErr w:type="spellEnd"/>
      <w:r w:rsidRPr="00CD7926">
        <w:rPr>
          <w:rFonts w:ascii="Arial" w:hAnsi="Arial" w:cs="Arial"/>
          <w:sz w:val="24"/>
          <w:szCs w:val="24"/>
        </w:rPr>
        <w:t xml:space="preserve"> Antonio, Luiz. “</w:t>
      </w:r>
      <w:proofErr w:type="spellStart"/>
      <w:r w:rsidRPr="00CD7926">
        <w:rPr>
          <w:rFonts w:ascii="Arial" w:hAnsi="Arial" w:cs="Arial"/>
          <w:sz w:val="24"/>
          <w:szCs w:val="24"/>
        </w:rPr>
        <w:t>Bolsonaro</w:t>
      </w:r>
      <w:proofErr w:type="spellEnd"/>
      <w:r w:rsidRPr="00CD7926">
        <w:rPr>
          <w:rFonts w:ascii="Arial" w:hAnsi="Arial" w:cs="Arial"/>
          <w:sz w:val="24"/>
          <w:szCs w:val="24"/>
        </w:rPr>
        <w:t xml:space="preserve"> vai matar todos os </w:t>
      </w:r>
      <w:proofErr w:type="spellStart"/>
      <w:r w:rsidRPr="00CD7926">
        <w:rPr>
          <w:rFonts w:ascii="Arial" w:hAnsi="Arial" w:cs="Arial"/>
          <w:sz w:val="24"/>
          <w:szCs w:val="24"/>
        </w:rPr>
        <w:t>viado</w:t>
      </w:r>
      <w:proofErr w:type="spellEnd"/>
      <w:r w:rsidRPr="00CD7926">
        <w:rPr>
          <w:rFonts w:ascii="Arial" w:hAnsi="Arial" w:cs="Arial"/>
          <w:sz w:val="24"/>
          <w:szCs w:val="24"/>
        </w:rPr>
        <w:t>” cantou a torcida do Atlético Mineiro. 2018. Disponível</w:t>
      </w:r>
      <w:proofErr w:type="gramStart"/>
      <w:r w:rsidRPr="00CD7926">
        <w:rPr>
          <w:rFonts w:ascii="Arial" w:hAnsi="Arial" w:cs="Arial"/>
          <w:sz w:val="24"/>
          <w:szCs w:val="24"/>
        </w:rPr>
        <w:t xml:space="preserve">  </w:t>
      </w:r>
      <w:proofErr w:type="gramEnd"/>
      <w:r w:rsidRPr="00CD7926">
        <w:rPr>
          <w:rFonts w:ascii="Arial" w:hAnsi="Arial" w:cs="Arial"/>
          <w:sz w:val="24"/>
          <w:szCs w:val="24"/>
        </w:rPr>
        <w:t xml:space="preserve">em: </w:t>
      </w:r>
      <w:hyperlink r:id="rId11" w:history="1">
        <w:r w:rsidRPr="00CD7926">
          <w:rPr>
            <w:rStyle w:val="Hyperlink"/>
            <w:rFonts w:ascii="Arial" w:hAnsi="Arial" w:cs="Arial"/>
            <w:sz w:val="24"/>
            <w:szCs w:val="24"/>
          </w:rPr>
          <w:t>https://www.esquerdadiario.com.br/Bolsonaro-vai-matar-todos-os-viado-cantou-a-torcida-do-Atletico-Mineiro</w:t>
        </w:r>
      </w:hyperlink>
      <w:r w:rsidRPr="00CD7926">
        <w:rPr>
          <w:rFonts w:ascii="Arial" w:hAnsi="Arial" w:cs="Arial"/>
          <w:sz w:val="24"/>
          <w:szCs w:val="24"/>
        </w:rPr>
        <w:t>.  Acesso em: 14/07/2019</w:t>
      </w:r>
    </w:p>
    <w:p w:rsidR="006C541B" w:rsidRPr="006C541B" w:rsidRDefault="006C541B" w:rsidP="006C541B">
      <w:pPr>
        <w:spacing w:line="360" w:lineRule="auto"/>
        <w:jc w:val="both"/>
        <w:rPr>
          <w:rFonts w:ascii="Arial" w:hAnsi="Arial" w:cs="Arial"/>
          <w:sz w:val="24"/>
          <w:szCs w:val="24"/>
        </w:rPr>
      </w:pPr>
    </w:p>
    <w:sectPr w:rsidR="006C541B" w:rsidRPr="006C541B" w:rsidSect="00C46D73">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12041"/>
    <w:rsid w:val="000A301F"/>
    <w:rsid w:val="001220AB"/>
    <w:rsid w:val="001704B0"/>
    <w:rsid w:val="0018024F"/>
    <w:rsid w:val="0022264D"/>
    <w:rsid w:val="00271193"/>
    <w:rsid w:val="002A5CE7"/>
    <w:rsid w:val="003503CF"/>
    <w:rsid w:val="00450720"/>
    <w:rsid w:val="006C541B"/>
    <w:rsid w:val="00700D04"/>
    <w:rsid w:val="00712C16"/>
    <w:rsid w:val="007347D1"/>
    <w:rsid w:val="00790BA6"/>
    <w:rsid w:val="008F721F"/>
    <w:rsid w:val="009467CF"/>
    <w:rsid w:val="009E1460"/>
    <w:rsid w:val="00A12041"/>
    <w:rsid w:val="00AE79F1"/>
    <w:rsid w:val="00B53A51"/>
    <w:rsid w:val="00B768C0"/>
    <w:rsid w:val="00C46D73"/>
    <w:rsid w:val="00CA4779"/>
    <w:rsid w:val="00D74632"/>
    <w:rsid w:val="00E4543E"/>
    <w:rsid w:val="00F74F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72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12041"/>
    <w:rPr>
      <w:color w:val="0000FF" w:themeColor="hyperlink"/>
      <w:u w:val="single"/>
    </w:rPr>
  </w:style>
  <w:style w:type="paragraph" w:styleId="Textodebalo">
    <w:name w:val="Balloon Text"/>
    <w:basedOn w:val="Normal"/>
    <w:link w:val="TextodebaloChar"/>
    <w:uiPriority w:val="99"/>
    <w:semiHidden/>
    <w:unhideWhenUsed/>
    <w:rsid w:val="007347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47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761740">
      <w:bodyDiv w:val="1"/>
      <w:marLeft w:val="0"/>
      <w:marRight w:val="0"/>
      <w:marTop w:val="0"/>
      <w:marBottom w:val="0"/>
      <w:divBdr>
        <w:top w:val="none" w:sz="0" w:space="0" w:color="auto"/>
        <w:left w:val="none" w:sz="0" w:space="0" w:color="auto"/>
        <w:bottom w:val="none" w:sz="0" w:space="0" w:color="auto"/>
        <w:right w:val="none" w:sz="0" w:space="0" w:color="auto"/>
      </w:divBdr>
      <w:divsChild>
        <w:div w:id="1492330390">
          <w:marLeft w:val="0"/>
          <w:marRight w:val="0"/>
          <w:marTop w:val="0"/>
          <w:marBottom w:val="0"/>
          <w:divBdr>
            <w:top w:val="none" w:sz="0" w:space="0" w:color="auto"/>
            <w:left w:val="none" w:sz="0" w:space="0" w:color="auto"/>
            <w:bottom w:val="none" w:sz="0" w:space="0" w:color="auto"/>
            <w:right w:val="none" w:sz="0" w:space="0" w:color="auto"/>
          </w:divBdr>
        </w:div>
      </w:divsChild>
    </w:div>
    <w:div w:id="1207254761">
      <w:bodyDiv w:val="1"/>
      <w:marLeft w:val="0"/>
      <w:marRight w:val="0"/>
      <w:marTop w:val="0"/>
      <w:marBottom w:val="0"/>
      <w:divBdr>
        <w:top w:val="none" w:sz="0" w:space="0" w:color="auto"/>
        <w:left w:val="none" w:sz="0" w:space="0" w:color="auto"/>
        <w:bottom w:val="none" w:sz="0" w:space="0" w:color="auto"/>
        <w:right w:val="none" w:sz="0" w:space="0" w:color="auto"/>
      </w:divBdr>
      <w:divsChild>
        <w:div w:id="386417610">
          <w:marLeft w:val="0"/>
          <w:marRight w:val="0"/>
          <w:marTop w:val="0"/>
          <w:marBottom w:val="0"/>
          <w:divBdr>
            <w:top w:val="none" w:sz="0" w:space="0" w:color="auto"/>
            <w:left w:val="none" w:sz="0" w:space="0" w:color="auto"/>
            <w:bottom w:val="none" w:sz="0" w:space="0" w:color="auto"/>
            <w:right w:val="none" w:sz="0" w:space="0" w:color="auto"/>
          </w:divBdr>
        </w:div>
      </w:divsChild>
    </w:div>
    <w:div w:id="1385251536">
      <w:bodyDiv w:val="1"/>
      <w:marLeft w:val="0"/>
      <w:marRight w:val="0"/>
      <w:marTop w:val="0"/>
      <w:marBottom w:val="0"/>
      <w:divBdr>
        <w:top w:val="none" w:sz="0" w:space="0" w:color="auto"/>
        <w:left w:val="none" w:sz="0" w:space="0" w:color="auto"/>
        <w:bottom w:val="none" w:sz="0" w:space="0" w:color="auto"/>
        <w:right w:val="none" w:sz="0" w:space="0" w:color="auto"/>
      </w:divBdr>
      <w:divsChild>
        <w:div w:id="734862644">
          <w:marLeft w:val="0"/>
          <w:marRight w:val="0"/>
          <w:marTop w:val="0"/>
          <w:marBottom w:val="0"/>
          <w:divBdr>
            <w:top w:val="none" w:sz="0" w:space="0" w:color="auto"/>
            <w:left w:val="none" w:sz="0" w:space="0" w:color="auto"/>
            <w:bottom w:val="none" w:sz="0" w:space="0" w:color="auto"/>
            <w:right w:val="none" w:sz="0" w:space="0" w:color="auto"/>
          </w:divBdr>
        </w:div>
      </w:divsChild>
    </w:div>
    <w:div w:id="1551648327">
      <w:bodyDiv w:val="1"/>
      <w:marLeft w:val="0"/>
      <w:marRight w:val="0"/>
      <w:marTop w:val="0"/>
      <w:marBottom w:val="0"/>
      <w:divBdr>
        <w:top w:val="none" w:sz="0" w:space="0" w:color="auto"/>
        <w:left w:val="none" w:sz="0" w:space="0" w:color="auto"/>
        <w:bottom w:val="none" w:sz="0" w:space="0" w:color="auto"/>
        <w:right w:val="none" w:sz="0" w:space="0" w:color="auto"/>
      </w:divBdr>
      <w:divsChild>
        <w:div w:id="776367594">
          <w:marLeft w:val="0"/>
          <w:marRight w:val="0"/>
          <w:marTop w:val="0"/>
          <w:marBottom w:val="0"/>
          <w:divBdr>
            <w:top w:val="none" w:sz="0" w:space="0" w:color="auto"/>
            <w:left w:val="none" w:sz="0" w:space="0" w:color="auto"/>
            <w:bottom w:val="none" w:sz="0" w:space="0" w:color="auto"/>
            <w:right w:val="none" w:sz="0" w:space="0" w:color="auto"/>
          </w:divBdr>
        </w:div>
      </w:divsChild>
    </w:div>
    <w:div w:id="1780485590">
      <w:bodyDiv w:val="1"/>
      <w:marLeft w:val="0"/>
      <w:marRight w:val="0"/>
      <w:marTop w:val="0"/>
      <w:marBottom w:val="0"/>
      <w:divBdr>
        <w:top w:val="none" w:sz="0" w:space="0" w:color="auto"/>
        <w:left w:val="none" w:sz="0" w:space="0" w:color="auto"/>
        <w:bottom w:val="none" w:sz="0" w:space="0" w:color="auto"/>
        <w:right w:val="none" w:sz="0" w:space="0" w:color="auto"/>
      </w:divBdr>
    </w:div>
    <w:div w:id="1863473169">
      <w:bodyDiv w:val="1"/>
      <w:marLeft w:val="0"/>
      <w:marRight w:val="0"/>
      <w:marTop w:val="0"/>
      <w:marBottom w:val="0"/>
      <w:divBdr>
        <w:top w:val="none" w:sz="0" w:space="0" w:color="auto"/>
        <w:left w:val="none" w:sz="0" w:space="0" w:color="auto"/>
        <w:bottom w:val="none" w:sz="0" w:space="0" w:color="auto"/>
        <w:right w:val="none" w:sz="0" w:space="0" w:color="auto"/>
      </w:divBdr>
      <w:divsChild>
        <w:div w:id="1907645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esquerdadiario.com.br/Bolsonaro-vai-matar-todos-os-viado-cantou-a-torcida-do-Atletico-Mineiro" TargetMode="External"/><Relationship Id="rId5" Type="http://schemas.openxmlformats.org/officeDocument/2006/relationships/hyperlink" Target="mailto:Garciapiedro@gmail.com" TargetMode="External"/><Relationship Id="rId10" Type="http://schemas.openxmlformats.org/officeDocument/2006/relationships/hyperlink" Target="https://www.metrojornal.com.br/foco/2018/10/30/alunos-8-anos-desenhos-apoio-bolsonaro-vai-matar-viados.html" TargetMode="External"/><Relationship Id="rId4" Type="http://schemas.openxmlformats.org/officeDocument/2006/relationships/hyperlink" Target="mailto:Jonathan.fonssecca@gmail.com" TargetMode="Externa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1914</Words>
  <Characters>10337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3</cp:revision>
  <dcterms:created xsi:type="dcterms:W3CDTF">2019-10-05T12:17:00Z</dcterms:created>
  <dcterms:modified xsi:type="dcterms:W3CDTF">2019-10-06T19:20:00Z</dcterms:modified>
</cp:coreProperties>
</file>