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64917" w14:textId="1F8D15D3" w:rsidR="00463D0E" w:rsidRDefault="00463D0E">
      <w:pPr>
        <w:rPr>
          <w:lang w:val="es-ES"/>
        </w:rPr>
      </w:pPr>
    </w:p>
    <w:p w14:paraId="45064730" w14:textId="666BAA52" w:rsidR="00067D0A" w:rsidRPr="002110CD" w:rsidRDefault="00067D0A" w:rsidP="00067D0A">
      <w:pPr>
        <w:pStyle w:val="NormalWeb"/>
        <w:jc w:val="center"/>
      </w:pPr>
      <w:r w:rsidRPr="002110CD">
        <w:t xml:space="preserve">IX Jornadas de </w:t>
      </w:r>
      <w:proofErr w:type="spellStart"/>
      <w:r w:rsidRPr="002110CD">
        <w:t>Jóvenes</w:t>
      </w:r>
      <w:proofErr w:type="spellEnd"/>
      <w:r w:rsidRPr="002110CD">
        <w:t xml:space="preserve"> Investigadores</w:t>
      </w:r>
    </w:p>
    <w:p w14:paraId="184A5193" w14:textId="77777777" w:rsidR="005C2016" w:rsidRPr="002110CD" w:rsidRDefault="00067D0A" w:rsidP="00067D0A">
      <w:pPr>
        <w:pStyle w:val="NormalWeb"/>
        <w:jc w:val="center"/>
      </w:pPr>
      <w:r w:rsidRPr="002110CD">
        <w:t xml:space="preserve">Instituto de Investigaciones Gino </w:t>
      </w:r>
      <w:proofErr w:type="spellStart"/>
      <w:r w:rsidRPr="002110CD">
        <w:t>Germani</w:t>
      </w:r>
      <w:proofErr w:type="spellEnd"/>
    </w:p>
    <w:p w14:paraId="68ACB771" w14:textId="76282973" w:rsidR="00067D0A" w:rsidRPr="002110CD" w:rsidRDefault="00067D0A" w:rsidP="00067D0A">
      <w:pPr>
        <w:pStyle w:val="NormalWeb"/>
        <w:jc w:val="center"/>
      </w:pPr>
      <w:r w:rsidRPr="002110CD">
        <w:t>1, 2 y 3 de Noviembre de 2017</w:t>
      </w:r>
      <w:bookmarkStart w:id="0" w:name="_GoBack"/>
      <w:bookmarkEnd w:id="0"/>
    </w:p>
    <w:p w14:paraId="5A619DB1" w14:textId="753A9AEA" w:rsidR="00253312" w:rsidRPr="002110CD" w:rsidRDefault="002D1EFE" w:rsidP="00067D0A">
      <w:pPr>
        <w:jc w:val="center"/>
        <w:rPr>
          <w:lang w:val="es-ES"/>
        </w:rPr>
      </w:pPr>
      <w:r w:rsidRPr="002110CD">
        <w:rPr>
          <w:lang w:val="es-ES"/>
        </w:rPr>
        <w:t xml:space="preserve">Javier Andrés </w:t>
      </w:r>
      <w:proofErr w:type="spellStart"/>
      <w:r w:rsidRPr="002110CD">
        <w:rPr>
          <w:lang w:val="es-ES"/>
        </w:rPr>
        <w:t>Murúa</w:t>
      </w:r>
      <w:proofErr w:type="spellEnd"/>
      <w:r w:rsidRPr="002110CD">
        <w:rPr>
          <w:lang w:val="es-ES"/>
        </w:rPr>
        <w:t xml:space="preserve"> Chali</w:t>
      </w:r>
    </w:p>
    <w:p w14:paraId="407E0669" w14:textId="77777777" w:rsidR="002D1EFE" w:rsidRPr="002110CD" w:rsidRDefault="002D1EFE" w:rsidP="00067D0A">
      <w:pPr>
        <w:jc w:val="center"/>
        <w:rPr>
          <w:lang w:val="es-ES"/>
        </w:rPr>
      </w:pPr>
    </w:p>
    <w:p w14:paraId="35B82A46" w14:textId="57DA45D3" w:rsidR="002D1EFE" w:rsidRPr="002110CD" w:rsidRDefault="002D1EFE" w:rsidP="00067D0A">
      <w:pPr>
        <w:jc w:val="center"/>
        <w:rPr>
          <w:lang w:val="es-ES"/>
        </w:rPr>
      </w:pPr>
      <w:r w:rsidRPr="002110CD">
        <w:rPr>
          <w:lang w:val="es-ES"/>
        </w:rPr>
        <w:t>Ministerio de Relaciones Exteriores de Chile</w:t>
      </w:r>
    </w:p>
    <w:p w14:paraId="5B772D6B" w14:textId="77777777" w:rsidR="005C2016" w:rsidRPr="002110CD" w:rsidRDefault="005C2016" w:rsidP="00067D0A">
      <w:pPr>
        <w:jc w:val="center"/>
        <w:rPr>
          <w:lang w:val="es-ES"/>
        </w:rPr>
      </w:pPr>
    </w:p>
    <w:p w14:paraId="6BB59361" w14:textId="5C4FD8A3" w:rsidR="002D1EFE" w:rsidRPr="002110CD" w:rsidRDefault="005C2016" w:rsidP="00067D0A">
      <w:pPr>
        <w:jc w:val="center"/>
        <w:rPr>
          <w:lang w:val="es-ES"/>
        </w:rPr>
      </w:pPr>
      <w:r w:rsidRPr="002110CD">
        <w:rPr>
          <w:lang w:val="es-ES"/>
        </w:rPr>
        <w:t xml:space="preserve"> </w:t>
      </w:r>
      <w:hyperlink r:id="rId8" w:history="1">
        <w:r w:rsidRPr="002110CD">
          <w:rPr>
            <w:rStyle w:val="Hipervnculo"/>
            <w:lang w:val="es-ES"/>
          </w:rPr>
          <w:t>jmuruachali@gmail.com</w:t>
        </w:r>
      </w:hyperlink>
    </w:p>
    <w:p w14:paraId="663A08F9" w14:textId="77777777" w:rsidR="005C2016" w:rsidRPr="002110CD" w:rsidRDefault="005C2016" w:rsidP="00067D0A">
      <w:pPr>
        <w:jc w:val="center"/>
        <w:rPr>
          <w:lang w:val="es-ES"/>
        </w:rPr>
      </w:pPr>
    </w:p>
    <w:p w14:paraId="325BE6B6" w14:textId="2119C2F8" w:rsidR="005C2016" w:rsidRPr="002110CD" w:rsidRDefault="005C2016" w:rsidP="00067D0A">
      <w:pPr>
        <w:jc w:val="center"/>
        <w:rPr>
          <w:lang w:val="es-ES"/>
        </w:rPr>
      </w:pPr>
      <w:r w:rsidRPr="002110CD">
        <w:rPr>
          <w:lang w:val="es-ES"/>
        </w:rPr>
        <w:t>Licenciado en Sociología de la Universidad Alberto Hurtado</w:t>
      </w:r>
    </w:p>
    <w:p w14:paraId="06165078" w14:textId="77777777" w:rsidR="005C2016" w:rsidRPr="002110CD" w:rsidRDefault="005C2016" w:rsidP="00067D0A">
      <w:pPr>
        <w:jc w:val="center"/>
        <w:rPr>
          <w:lang w:val="es-ES"/>
        </w:rPr>
      </w:pPr>
    </w:p>
    <w:p w14:paraId="5BE9DB5F" w14:textId="77777777" w:rsidR="00B65A8F" w:rsidRPr="002110CD" w:rsidRDefault="00B65A8F" w:rsidP="00B65A8F">
      <w:pPr>
        <w:jc w:val="center"/>
        <w:rPr>
          <w:rFonts w:eastAsia="Times New Roman"/>
        </w:rPr>
      </w:pPr>
      <w:r w:rsidRPr="002110CD">
        <w:rPr>
          <w:rFonts w:eastAsia="Times New Roman"/>
          <w:color w:val="222222"/>
          <w:shd w:val="clear" w:color="auto" w:fill="FFFFFF"/>
        </w:rPr>
        <w:t>Elementos para una Sociología de la Diplomacia</w:t>
      </w:r>
    </w:p>
    <w:p w14:paraId="7459607C" w14:textId="2ADE5715" w:rsidR="005C2016" w:rsidRPr="002110CD" w:rsidRDefault="005C2016" w:rsidP="00067D0A">
      <w:pPr>
        <w:jc w:val="center"/>
        <w:rPr>
          <w:lang w:val="es-ES"/>
        </w:rPr>
      </w:pPr>
    </w:p>
    <w:p w14:paraId="7DCB11B1" w14:textId="77777777" w:rsidR="005C2016" w:rsidRPr="002110CD" w:rsidRDefault="005C2016">
      <w:pPr>
        <w:rPr>
          <w:lang w:val="es-ES"/>
        </w:rPr>
      </w:pPr>
    </w:p>
    <w:p w14:paraId="42C7E394" w14:textId="7063F5EE" w:rsidR="00463D0E" w:rsidRPr="002110CD" w:rsidRDefault="00761BD6" w:rsidP="00725B87">
      <w:pPr>
        <w:pStyle w:val="Prrafodelista"/>
        <w:numPr>
          <w:ilvl w:val="0"/>
          <w:numId w:val="2"/>
        </w:numPr>
        <w:spacing w:line="360" w:lineRule="auto"/>
        <w:rPr>
          <w:rFonts w:ascii="Times New Roman" w:hAnsi="Times New Roman" w:cs="Times New Roman"/>
          <w:b/>
          <w:lang w:val="es-ES"/>
        </w:rPr>
      </w:pPr>
      <w:r w:rsidRPr="002110CD">
        <w:rPr>
          <w:rFonts w:ascii="Times New Roman" w:hAnsi="Times New Roman" w:cs="Times New Roman"/>
          <w:b/>
          <w:lang w:val="es-ES"/>
        </w:rPr>
        <w:t>Introducción</w:t>
      </w:r>
      <w:r w:rsidR="002F68DE" w:rsidRPr="002110CD">
        <w:rPr>
          <w:rFonts w:ascii="Times New Roman" w:hAnsi="Times New Roman" w:cs="Times New Roman"/>
          <w:b/>
          <w:lang w:val="es-ES"/>
        </w:rPr>
        <w:t xml:space="preserve"> </w:t>
      </w:r>
    </w:p>
    <w:p w14:paraId="097274F1" w14:textId="77777777" w:rsidR="00463D0E" w:rsidRPr="002110CD" w:rsidRDefault="00463D0E" w:rsidP="00725B87">
      <w:pPr>
        <w:spacing w:line="360" w:lineRule="auto"/>
        <w:rPr>
          <w:lang w:val="es-ES"/>
        </w:rPr>
      </w:pPr>
    </w:p>
    <w:p w14:paraId="335C07AE" w14:textId="2DC16D02" w:rsidR="00463D0E" w:rsidRPr="002110CD" w:rsidRDefault="00933086" w:rsidP="00725B87">
      <w:pPr>
        <w:spacing w:line="360" w:lineRule="auto"/>
        <w:jc w:val="both"/>
        <w:rPr>
          <w:lang w:val="es-ES"/>
        </w:rPr>
      </w:pPr>
      <w:r w:rsidRPr="002110CD">
        <w:rPr>
          <w:lang w:val="es-ES"/>
        </w:rPr>
        <w:t xml:space="preserve">La </w:t>
      </w:r>
      <w:r w:rsidR="000739AE" w:rsidRPr="002110CD">
        <w:rPr>
          <w:lang w:val="es-ES"/>
        </w:rPr>
        <w:t>práctica diplomática</w:t>
      </w:r>
      <w:r w:rsidR="000D6066" w:rsidRPr="002110CD">
        <w:rPr>
          <w:lang w:val="es-ES"/>
        </w:rPr>
        <w:t xml:space="preserve"> es un campo de estudio </w:t>
      </w:r>
      <w:r w:rsidRPr="002110CD">
        <w:rPr>
          <w:lang w:val="es-ES"/>
        </w:rPr>
        <w:t xml:space="preserve">basto y amplio, </w:t>
      </w:r>
      <w:r w:rsidR="00056558" w:rsidRPr="002110CD">
        <w:rPr>
          <w:lang w:val="es-ES"/>
        </w:rPr>
        <w:t>su i</w:t>
      </w:r>
      <w:r w:rsidR="00B558EC" w:rsidRPr="002110CD">
        <w:rPr>
          <w:lang w:val="es-ES"/>
        </w:rPr>
        <w:t xml:space="preserve">mportancia radica en el hecho </w:t>
      </w:r>
      <w:r w:rsidR="00056558" w:rsidRPr="002110CD">
        <w:rPr>
          <w:lang w:val="es-ES"/>
        </w:rPr>
        <w:t>de ser un compo</w:t>
      </w:r>
      <w:r w:rsidR="00B558EC" w:rsidRPr="002110CD">
        <w:rPr>
          <w:lang w:val="es-ES"/>
        </w:rPr>
        <w:t xml:space="preserve">nente </w:t>
      </w:r>
      <w:r w:rsidR="00393786" w:rsidRPr="002110CD">
        <w:rPr>
          <w:lang w:val="es-ES"/>
        </w:rPr>
        <w:t>vital en el sistema de</w:t>
      </w:r>
      <w:r w:rsidR="00372B59" w:rsidRPr="002110CD">
        <w:rPr>
          <w:lang w:val="es-ES"/>
        </w:rPr>
        <w:t xml:space="preserve"> las relaciones internacionales. </w:t>
      </w:r>
      <w:r w:rsidR="00090559" w:rsidRPr="002110CD">
        <w:rPr>
          <w:lang w:val="es-ES"/>
        </w:rPr>
        <w:t>Se le ha descrito de múltiples formas</w:t>
      </w:r>
      <w:r w:rsidR="007F4B16" w:rsidRPr="002110CD">
        <w:rPr>
          <w:lang w:val="es-ES"/>
        </w:rPr>
        <w:t>,</w:t>
      </w:r>
      <w:r w:rsidR="00090559" w:rsidRPr="002110CD">
        <w:rPr>
          <w:lang w:val="es-ES"/>
        </w:rPr>
        <w:t xml:space="preserve"> dando cuenta de ser un canal de comunicación</w:t>
      </w:r>
      <w:r w:rsidR="007F4B16" w:rsidRPr="002110CD">
        <w:rPr>
          <w:lang w:val="es-ES"/>
        </w:rPr>
        <w:t xml:space="preserve"> y</w:t>
      </w:r>
      <w:r w:rsidR="009F088A" w:rsidRPr="002110CD">
        <w:rPr>
          <w:lang w:val="es-ES"/>
        </w:rPr>
        <w:t xml:space="preserve"> una</w:t>
      </w:r>
      <w:r w:rsidR="007F4B16" w:rsidRPr="002110CD">
        <w:rPr>
          <w:lang w:val="es-ES"/>
        </w:rPr>
        <w:t xml:space="preserve"> red de representación en distintos estados, organizaciones internacionales y transnacionales.</w:t>
      </w:r>
    </w:p>
    <w:p w14:paraId="72F9D604" w14:textId="4825BF5F" w:rsidR="00F670F6" w:rsidRPr="002110CD" w:rsidRDefault="007F4B16" w:rsidP="00725B87">
      <w:pPr>
        <w:spacing w:line="360" w:lineRule="auto"/>
        <w:jc w:val="both"/>
        <w:rPr>
          <w:lang w:val="es-ES"/>
        </w:rPr>
      </w:pPr>
      <w:r w:rsidRPr="002110CD">
        <w:rPr>
          <w:lang w:val="es-ES"/>
        </w:rPr>
        <w:t>La diplomacia, se constituyó desde las tradiciones de</w:t>
      </w:r>
      <w:r w:rsidR="001E09CD" w:rsidRPr="002110CD">
        <w:rPr>
          <w:lang w:val="es-ES"/>
        </w:rPr>
        <w:t xml:space="preserve"> la</w:t>
      </w:r>
      <w:r w:rsidR="00F670F6" w:rsidRPr="002110CD">
        <w:rPr>
          <w:lang w:val="es-ES"/>
        </w:rPr>
        <w:t xml:space="preserve"> Grecia clásica</w:t>
      </w:r>
      <w:r w:rsidRPr="002110CD">
        <w:rPr>
          <w:lang w:val="es-ES"/>
        </w:rPr>
        <w:t>, pasando por Bizancio, y</w:t>
      </w:r>
      <w:r w:rsidR="00877F61" w:rsidRPr="002110CD">
        <w:rPr>
          <w:lang w:val="es-ES"/>
        </w:rPr>
        <w:t xml:space="preserve"> las ciudades-estados </w:t>
      </w:r>
      <w:r w:rsidR="00710D98" w:rsidRPr="002110CD">
        <w:rPr>
          <w:lang w:val="es-ES"/>
        </w:rPr>
        <w:t>italianas. Posteriormente</w:t>
      </w:r>
      <w:r w:rsidR="00877F61" w:rsidRPr="002110CD">
        <w:rPr>
          <w:lang w:val="es-ES"/>
        </w:rPr>
        <w:t xml:space="preserve">, </w:t>
      </w:r>
      <w:r w:rsidR="00710D98" w:rsidRPr="002110CD">
        <w:rPr>
          <w:lang w:val="es-ES"/>
        </w:rPr>
        <w:t>el sistema de estados de W</w:t>
      </w:r>
      <w:r w:rsidR="00877F61" w:rsidRPr="002110CD">
        <w:rPr>
          <w:lang w:val="es-ES"/>
        </w:rPr>
        <w:t>e</w:t>
      </w:r>
      <w:r w:rsidR="00710D98" w:rsidRPr="002110CD">
        <w:rPr>
          <w:lang w:val="es-ES"/>
        </w:rPr>
        <w:t>stphalia genera una arquitectura que</w:t>
      </w:r>
      <w:r w:rsidR="004011D3" w:rsidRPr="002110CD">
        <w:rPr>
          <w:lang w:val="es-ES"/>
        </w:rPr>
        <w:t xml:space="preserve"> </w:t>
      </w:r>
      <w:r w:rsidR="006D667F" w:rsidRPr="002110CD">
        <w:rPr>
          <w:lang w:val="es-ES"/>
        </w:rPr>
        <w:t xml:space="preserve">describe </w:t>
      </w:r>
      <w:r w:rsidR="004011D3" w:rsidRPr="002110CD">
        <w:rPr>
          <w:lang w:val="es-ES"/>
        </w:rPr>
        <w:t>la diplomacia</w:t>
      </w:r>
      <w:r w:rsidR="006D667F" w:rsidRPr="002110CD">
        <w:rPr>
          <w:lang w:val="es-ES"/>
        </w:rPr>
        <w:t xml:space="preserve"> como un estabilizador de las relaciones entre los estados-nación</w:t>
      </w:r>
      <w:r w:rsidR="00326D8C" w:rsidRPr="002110CD">
        <w:rPr>
          <w:lang w:val="es-ES"/>
        </w:rPr>
        <w:t>,</w:t>
      </w:r>
      <w:r w:rsidR="009C2ED5" w:rsidRPr="002110CD">
        <w:rPr>
          <w:lang w:val="es-ES"/>
        </w:rPr>
        <w:t xml:space="preserve"> y</w:t>
      </w:r>
      <w:r w:rsidR="006D667F" w:rsidRPr="002110CD">
        <w:rPr>
          <w:lang w:val="es-ES"/>
        </w:rPr>
        <w:t xml:space="preserve"> que se caracteriza por su hermeti</w:t>
      </w:r>
      <w:r w:rsidR="005C5E97" w:rsidRPr="002110CD">
        <w:rPr>
          <w:lang w:val="es-ES"/>
        </w:rPr>
        <w:t>smo.</w:t>
      </w:r>
      <w:r w:rsidR="009C4176" w:rsidRPr="002110CD">
        <w:rPr>
          <w:lang w:val="es-ES"/>
        </w:rPr>
        <w:t xml:space="preserve"> Entre la finalización de </w:t>
      </w:r>
      <w:r w:rsidR="00A16A7D" w:rsidRPr="002110CD">
        <w:rPr>
          <w:lang w:val="es-ES"/>
        </w:rPr>
        <w:t>la primera</w:t>
      </w:r>
      <w:r w:rsidR="00477A55" w:rsidRPr="002110CD">
        <w:rPr>
          <w:lang w:val="es-ES"/>
        </w:rPr>
        <w:t xml:space="preserve"> y</w:t>
      </w:r>
      <w:r w:rsidR="00AE0116" w:rsidRPr="002110CD">
        <w:rPr>
          <w:lang w:val="es-ES"/>
        </w:rPr>
        <w:t xml:space="preserve"> el fin</w:t>
      </w:r>
      <w:r w:rsidR="00477A55" w:rsidRPr="002110CD">
        <w:rPr>
          <w:lang w:val="es-ES"/>
        </w:rPr>
        <w:t xml:space="preserve"> segunda guerra mundial</w:t>
      </w:r>
      <w:r w:rsidR="009C4176" w:rsidRPr="002110CD">
        <w:rPr>
          <w:lang w:val="es-ES"/>
        </w:rPr>
        <w:t>, sufre mucha</w:t>
      </w:r>
      <w:r w:rsidR="009F088A" w:rsidRPr="002110CD">
        <w:rPr>
          <w:lang w:val="es-ES"/>
        </w:rPr>
        <w:t>s</w:t>
      </w:r>
      <w:r w:rsidR="009C4176" w:rsidRPr="002110CD">
        <w:rPr>
          <w:lang w:val="es-ES"/>
        </w:rPr>
        <w:t xml:space="preserve"> crítica</w:t>
      </w:r>
      <w:r w:rsidR="009F088A" w:rsidRPr="002110CD">
        <w:rPr>
          <w:lang w:val="es-ES"/>
        </w:rPr>
        <w:t>s</w:t>
      </w:r>
      <w:r w:rsidR="00AE0116" w:rsidRPr="002110CD">
        <w:rPr>
          <w:lang w:val="es-ES"/>
        </w:rPr>
        <w:t xml:space="preserve">, ya </w:t>
      </w:r>
      <w:r w:rsidR="00EE1FD3" w:rsidRPr="002110CD">
        <w:rPr>
          <w:lang w:val="es-ES"/>
        </w:rPr>
        <w:t>que se le consideró</w:t>
      </w:r>
      <w:r w:rsidR="00AE0116" w:rsidRPr="002110CD">
        <w:rPr>
          <w:lang w:val="es-ES"/>
        </w:rPr>
        <w:t xml:space="preserve"> como la herramienta predilecta para el imperialismo y la causa de la guerra (</w:t>
      </w:r>
      <w:r w:rsidR="00EE1FD3" w:rsidRPr="002110CD">
        <w:rPr>
          <w:lang w:val="es-ES"/>
        </w:rPr>
        <w:t>Berridge, Kenes-Soper y Otte, 2001</w:t>
      </w:r>
      <w:r w:rsidR="00AE0116" w:rsidRPr="002110CD">
        <w:rPr>
          <w:lang w:val="es-ES"/>
        </w:rPr>
        <w:t>).</w:t>
      </w:r>
      <w:r w:rsidR="0062394A" w:rsidRPr="002110CD">
        <w:rPr>
          <w:lang w:val="es-ES"/>
        </w:rPr>
        <w:t xml:space="preserve"> Finalmente</w:t>
      </w:r>
      <w:r w:rsidR="005C5E97" w:rsidRPr="002110CD">
        <w:rPr>
          <w:lang w:val="es-ES"/>
        </w:rPr>
        <w:t>,</w:t>
      </w:r>
      <w:r w:rsidR="0062394A" w:rsidRPr="002110CD">
        <w:rPr>
          <w:lang w:val="es-ES"/>
        </w:rPr>
        <w:t xml:space="preserve"> ante el aumento de mayor complejidad social en el</w:t>
      </w:r>
      <w:r w:rsidR="005C5E97" w:rsidRPr="002110CD">
        <w:rPr>
          <w:lang w:val="es-ES"/>
        </w:rPr>
        <w:t xml:space="preserve"> escenario global</w:t>
      </w:r>
      <w:r w:rsidR="0062394A" w:rsidRPr="002110CD">
        <w:rPr>
          <w:lang w:val="es-ES"/>
        </w:rPr>
        <w:t>,</w:t>
      </w:r>
      <w:r w:rsidR="005C5E97" w:rsidRPr="002110CD">
        <w:rPr>
          <w:lang w:val="es-ES"/>
        </w:rPr>
        <w:t xml:space="preserve"> </w:t>
      </w:r>
      <w:r w:rsidR="0062394A" w:rsidRPr="002110CD">
        <w:rPr>
          <w:lang w:val="es-ES"/>
        </w:rPr>
        <w:t>se observa que</w:t>
      </w:r>
      <w:r w:rsidR="005C5E97" w:rsidRPr="002110CD">
        <w:rPr>
          <w:lang w:val="es-ES"/>
        </w:rPr>
        <w:t xml:space="preserve"> los estados</w:t>
      </w:r>
      <w:r w:rsidR="0062394A" w:rsidRPr="002110CD">
        <w:rPr>
          <w:lang w:val="es-ES"/>
        </w:rPr>
        <w:t>-nación</w:t>
      </w:r>
      <w:r w:rsidR="009C2ED5" w:rsidRPr="002110CD">
        <w:rPr>
          <w:lang w:val="es-ES"/>
        </w:rPr>
        <w:t xml:space="preserve"> no son los únicos actores vinculados a la</w:t>
      </w:r>
      <w:r w:rsidR="002F41F2" w:rsidRPr="002110CD">
        <w:rPr>
          <w:lang w:val="es-ES"/>
        </w:rPr>
        <w:t>s</w:t>
      </w:r>
      <w:r w:rsidR="009C2ED5" w:rsidRPr="002110CD">
        <w:rPr>
          <w:lang w:val="es-ES"/>
        </w:rPr>
        <w:t xml:space="preserve"> esfera</w:t>
      </w:r>
      <w:r w:rsidR="002F41F2" w:rsidRPr="002110CD">
        <w:rPr>
          <w:lang w:val="es-ES"/>
        </w:rPr>
        <w:t>s</w:t>
      </w:r>
      <w:r w:rsidR="009C2ED5" w:rsidRPr="002110CD">
        <w:rPr>
          <w:lang w:val="es-ES"/>
        </w:rPr>
        <w:t xml:space="preserve"> internacional y transnacional</w:t>
      </w:r>
      <w:r w:rsidR="00833C67" w:rsidRPr="002110CD">
        <w:rPr>
          <w:lang w:val="es-ES"/>
        </w:rPr>
        <w:t>, sin embargo, y paradójicamente, la diplomacia a través de la negociación</w:t>
      </w:r>
      <w:r w:rsidR="0062394A" w:rsidRPr="002110CD">
        <w:rPr>
          <w:lang w:val="es-ES"/>
        </w:rPr>
        <w:t>,</w:t>
      </w:r>
      <w:r w:rsidR="00833C67" w:rsidRPr="002110CD">
        <w:rPr>
          <w:lang w:val="es-ES"/>
        </w:rPr>
        <w:t xml:space="preserve"> sigue siendo el camino para conseguir </w:t>
      </w:r>
      <w:r w:rsidR="00833C67" w:rsidRPr="002110CD">
        <w:rPr>
          <w:i/>
          <w:lang w:val="es-ES"/>
        </w:rPr>
        <w:t>paz entre las naciones</w:t>
      </w:r>
      <w:r w:rsidR="009C2ED5" w:rsidRPr="002110CD">
        <w:rPr>
          <w:lang w:val="es-ES"/>
        </w:rPr>
        <w:t>.</w:t>
      </w:r>
      <w:r w:rsidR="00F670F6" w:rsidRPr="002110CD">
        <w:rPr>
          <w:lang w:val="es-ES"/>
        </w:rPr>
        <w:t xml:space="preserve"> </w:t>
      </w:r>
    </w:p>
    <w:p w14:paraId="40B8D6A4" w14:textId="06C6C8E0" w:rsidR="00510FD8" w:rsidRPr="002110CD" w:rsidRDefault="00282AFB" w:rsidP="00725B87">
      <w:pPr>
        <w:spacing w:line="360" w:lineRule="auto"/>
        <w:jc w:val="both"/>
        <w:rPr>
          <w:lang w:val="es-ES"/>
        </w:rPr>
      </w:pPr>
      <w:r w:rsidRPr="002110CD">
        <w:rPr>
          <w:lang w:val="es-ES"/>
        </w:rPr>
        <w:t xml:space="preserve"> </w:t>
      </w:r>
      <w:r w:rsidR="003E30B2" w:rsidRPr="002110CD">
        <w:rPr>
          <w:lang w:val="es-ES"/>
        </w:rPr>
        <w:tab/>
      </w:r>
      <w:r w:rsidRPr="002110CD">
        <w:rPr>
          <w:lang w:val="es-ES"/>
        </w:rPr>
        <w:t>Ciertas características surgen de la gran cantidad de</w:t>
      </w:r>
      <w:r w:rsidR="00697B0A" w:rsidRPr="002110CD">
        <w:rPr>
          <w:lang w:val="es-ES"/>
        </w:rPr>
        <w:t xml:space="preserve"> definiciones que existen de lo</w:t>
      </w:r>
      <w:r w:rsidRPr="002110CD">
        <w:rPr>
          <w:lang w:val="es-ES"/>
        </w:rPr>
        <w:t xml:space="preserve"> que se entiende por diplomacia, a saber: la negociación, la política, la aplicación de la inteligencia y el sentido común en la relación entre los estados, </w:t>
      </w:r>
      <w:r w:rsidR="00B16B24" w:rsidRPr="002110CD">
        <w:rPr>
          <w:lang w:val="es-ES"/>
        </w:rPr>
        <w:t>la generación de canales oficiales de comunicación entre las naciones y estados soberanos,</w:t>
      </w:r>
      <w:r w:rsidR="006C3AFE" w:rsidRPr="002110CD">
        <w:rPr>
          <w:lang w:val="es-ES"/>
        </w:rPr>
        <w:t xml:space="preserve"> el dialogo, el compromiso y</w:t>
      </w:r>
      <w:r w:rsidR="00B16B24" w:rsidRPr="002110CD">
        <w:rPr>
          <w:lang w:val="es-ES"/>
        </w:rPr>
        <w:t xml:space="preserve"> la mantención de la paz por sobre la guerra (</w:t>
      </w:r>
      <w:r w:rsidR="00D117A4" w:rsidRPr="002110CD">
        <w:rPr>
          <w:lang w:val="es-ES"/>
        </w:rPr>
        <w:t>Satow,</w:t>
      </w:r>
      <w:r w:rsidR="00600A21" w:rsidRPr="002110CD">
        <w:rPr>
          <w:lang w:val="es-ES"/>
        </w:rPr>
        <w:t xml:space="preserve"> 1917;</w:t>
      </w:r>
      <w:r w:rsidR="00D117A4" w:rsidRPr="002110CD">
        <w:rPr>
          <w:lang w:val="es-ES"/>
        </w:rPr>
        <w:t xml:space="preserve"> Nicholson,</w:t>
      </w:r>
      <w:r w:rsidR="00600A21" w:rsidRPr="002110CD">
        <w:rPr>
          <w:lang w:val="es-ES"/>
        </w:rPr>
        <w:t xml:space="preserve"> 2010;</w:t>
      </w:r>
      <w:r w:rsidR="0034194E" w:rsidRPr="002110CD">
        <w:rPr>
          <w:lang w:val="es-ES"/>
        </w:rPr>
        <w:t xml:space="preserve"> </w:t>
      </w:r>
      <w:r w:rsidR="00FA0F64" w:rsidRPr="002110CD">
        <w:rPr>
          <w:lang w:val="es-ES"/>
        </w:rPr>
        <w:t xml:space="preserve">Berridge y James, </w:t>
      </w:r>
      <w:r w:rsidR="00FA0F64" w:rsidRPr="002110CD">
        <w:rPr>
          <w:lang w:val="es-ES"/>
        </w:rPr>
        <w:lastRenderedPageBreak/>
        <w:t>2003;</w:t>
      </w:r>
      <w:r w:rsidR="00D117A4" w:rsidRPr="002110CD">
        <w:rPr>
          <w:lang w:val="es-ES"/>
        </w:rPr>
        <w:t xml:space="preserve"> Berridge</w:t>
      </w:r>
      <w:r w:rsidR="00FA0F64" w:rsidRPr="002110CD">
        <w:rPr>
          <w:lang w:val="es-ES"/>
        </w:rPr>
        <w:t>,</w:t>
      </w:r>
      <w:r w:rsidR="00423132" w:rsidRPr="002110CD">
        <w:rPr>
          <w:lang w:val="es-ES"/>
        </w:rPr>
        <w:t xml:space="preserve"> 2002</w:t>
      </w:r>
      <w:r w:rsidR="0034194E" w:rsidRPr="002110CD">
        <w:rPr>
          <w:lang w:val="es-ES"/>
        </w:rPr>
        <w:t xml:space="preserve">; </w:t>
      </w:r>
      <w:r w:rsidR="004D7E27" w:rsidRPr="002110CD">
        <w:rPr>
          <w:lang w:val="es-ES"/>
        </w:rPr>
        <w:t>Kissinger</w:t>
      </w:r>
      <w:r w:rsidR="0034194E" w:rsidRPr="002110CD">
        <w:rPr>
          <w:lang w:val="es-ES"/>
        </w:rPr>
        <w:t>,</w:t>
      </w:r>
      <w:r w:rsidR="00D879DC" w:rsidRPr="002110CD">
        <w:rPr>
          <w:lang w:val="es-ES"/>
        </w:rPr>
        <w:t xml:space="preserve"> 2010</w:t>
      </w:r>
      <w:r w:rsidR="00B16B24" w:rsidRPr="002110CD">
        <w:rPr>
          <w:lang w:val="es-ES"/>
        </w:rPr>
        <w:t>). También el concepto es utilizado como sinónimo de política exterior</w:t>
      </w:r>
      <w:r w:rsidR="00D10CA8" w:rsidRPr="002110CD">
        <w:rPr>
          <w:lang w:val="es-ES"/>
        </w:rPr>
        <w:t>, e identificado como una institución de las relaciones internacionales</w:t>
      </w:r>
      <w:r w:rsidR="00D117A4" w:rsidRPr="002110CD">
        <w:rPr>
          <w:lang w:val="es-ES"/>
        </w:rPr>
        <w:t xml:space="preserve"> (</w:t>
      </w:r>
      <w:proofErr w:type="spellStart"/>
      <w:r w:rsidR="00D117A4" w:rsidRPr="002110CD">
        <w:rPr>
          <w:lang w:val="es-ES"/>
        </w:rPr>
        <w:t>J</w:t>
      </w:r>
      <w:r w:rsidR="00E4267D" w:rsidRPr="002110CD">
        <w:rPr>
          <w:lang w:val="es-ES"/>
        </w:rPr>
        <w:t>ö</w:t>
      </w:r>
      <w:r w:rsidR="00833C67" w:rsidRPr="002110CD">
        <w:rPr>
          <w:lang w:val="es-ES"/>
        </w:rPr>
        <w:t>nsson</w:t>
      </w:r>
      <w:proofErr w:type="spellEnd"/>
      <w:r w:rsidR="00833C67" w:rsidRPr="002110CD">
        <w:rPr>
          <w:lang w:val="es-ES"/>
        </w:rPr>
        <w:t xml:space="preserve"> y</w:t>
      </w:r>
      <w:r w:rsidR="0088374A" w:rsidRPr="002110CD">
        <w:rPr>
          <w:lang w:val="es-ES"/>
        </w:rPr>
        <w:t xml:space="preserve"> H</w:t>
      </w:r>
      <w:r w:rsidR="00D117A4" w:rsidRPr="002110CD">
        <w:rPr>
          <w:lang w:val="es-ES"/>
        </w:rPr>
        <w:t>all, 2005)</w:t>
      </w:r>
      <w:r w:rsidR="00D10CA8" w:rsidRPr="002110CD">
        <w:rPr>
          <w:lang w:val="es-ES"/>
        </w:rPr>
        <w:t xml:space="preserve">. </w:t>
      </w:r>
      <w:r w:rsidR="00833C67" w:rsidRPr="002110CD">
        <w:rPr>
          <w:lang w:val="es-ES"/>
        </w:rPr>
        <w:t>No obstante</w:t>
      </w:r>
      <w:r w:rsidR="000A1DC1" w:rsidRPr="002110CD">
        <w:rPr>
          <w:lang w:val="es-ES"/>
        </w:rPr>
        <w:t xml:space="preserve">, </w:t>
      </w:r>
      <w:r w:rsidR="00D117A4" w:rsidRPr="002110CD">
        <w:rPr>
          <w:lang w:val="es-ES"/>
        </w:rPr>
        <w:t>el diagnóstico acerca de estas características parece</w:t>
      </w:r>
      <w:r w:rsidR="00B63C4A" w:rsidRPr="002110CD">
        <w:rPr>
          <w:lang w:val="es-ES"/>
        </w:rPr>
        <w:t xml:space="preserve"> dar cuenta de una noción tradicional de la diplomacia</w:t>
      </w:r>
      <w:r w:rsidR="00242F22" w:rsidRPr="002110CD">
        <w:rPr>
          <w:lang w:val="es-ES"/>
        </w:rPr>
        <w:t>, desde</w:t>
      </w:r>
      <w:r w:rsidR="00B63C4A" w:rsidRPr="002110CD">
        <w:rPr>
          <w:lang w:val="es-ES"/>
        </w:rPr>
        <w:t xml:space="preserve"> </w:t>
      </w:r>
      <w:r w:rsidR="009C2875" w:rsidRPr="002110CD">
        <w:rPr>
          <w:lang w:val="es-ES"/>
        </w:rPr>
        <w:t>“</w:t>
      </w:r>
      <w:r w:rsidR="00D117A4" w:rsidRPr="002110CD">
        <w:rPr>
          <w:lang w:val="es-ES"/>
        </w:rPr>
        <w:t>el entorno diplomático moderno el estado es el actor político más preponderante</w:t>
      </w:r>
      <w:r w:rsidR="00510FD8" w:rsidRPr="002110CD">
        <w:rPr>
          <w:lang w:val="es-ES"/>
        </w:rPr>
        <w:t xml:space="preserve"> mientras</w:t>
      </w:r>
      <w:r w:rsidR="00B119DF" w:rsidRPr="002110CD">
        <w:rPr>
          <w:lang w:val="es-ES"/>
        </w:rPr>
        <w:t xml:space="preserve"> su institucionalidad</w:t>
      </w:r>
      <w:r w:rsidR="00510FD8" w:rsidRPr="002110CD">
        <w:rPr>
          <w:lang w:val="es-ES"/>
        </w:rPr>
        <w:t xml:space="preserve"> diplomática (</w:t>
      </w:r>
      <w:r w:rsidR="00B119DF" w:rsidRPr="002110CD">
        <w:rPr>
          <w:lang w:val="es-ES"/>
        </w:rPr>
        <w:t xml:space="preserve">orquestada </w:t>
      </w:r>
      <w:r w:rsidR="00510FD8" w:rsidRPr="002110CD">
        <w:rPr>
          <w:lang w:val="es-ES"/>
        </w:rPr>
        <w:t xml:space="preserve">desde el Ministerio de Relaciones Exteriores) sigue siendo el actor diplomático más </w:t>
      </w:r>
      <w:r w:rsidR="00B119DF" w:rsidRPr="002110CD">
        <w:rPr>
          <w:lang w:val="es-ES"/>
        </w:rPr>
        <w:t>visible</w:t>
      </w:r>
      <w:r w:rsidR="00510FD8" w:rsidRPr="002110CD">
        <w:rPr>
          <w:lang w:val="es-ES"/>
        </w:rPr>
        <w:t>” (Murray, 2008:24).</w:t>
      </w:r>
    </w:p>
    <w:p w14:paraId="401BFB51" w14:textId="49215BC3" w:rsidR="00CE640B" w:rsidRPr="002110CD" w:rsidRDefault="001177CC" w:rsidP="00725B87">
      <w:pPr>
        <w:spacing w:line="360" w:lineRule="auto"/>
        <w:jc w:val="both"/>
        <w:rPr>
          <w:lang w:val="es-ES"/>
        </w:rPr>
      </w:pPr>
      <w:r w:rsidRPr="002110CD">
        <w:rPr>
          <w:lang w:val="es-ES"/>
        </w:rPr>
        <w:t xml:space="preserve"> </w:t>
      </w:r>
      <w:r w:rsidR="003E30B2" w:rsidRPr="002110CD">
        <w:rPr>
          <w:lang w:val="es-ES"/>
        </w:rPr>
        <w:tab/>
      </w:r>
      <w:r w:rsidR="00D80EC4" w:rsidRPr="002110CD">
        <w:rPr>
          <w:lang w:val="es-ES"/>
        </w:rPr>
        <w:t xml:space="preserve">Este preámbulo, </w:t>
      </w:r>
      <w:r w:rsidR="00595945" w:rsidRPr="002110CD">
        <w:rPr>
          <w:lang w:val="es-ES"/>
        </w:rPr>
        <w:t>nos sirve para llegar a nuestro</w:t>
      </w:r>
      <w:r w:rsidR="00D80EC4" w:rsidRPr="002110CD">
        <w:rPr>
          <w:lang w:val="es-ES"/>
        </w:rPr>
        <w:t xml:space="preserve"> objetivo primordial</w:t>
      </w:r>
      <w:r w:rsidR="00EB0A4F" w:rsidRPr="002110CD">
        <w:rPr>
          <w:lang w:val="es-ES"/>
        </w:rPr>
        <w:t>, y es que en el estudio de la diplomacia o de la práctica diplomática se ha dis</w:t>
      </w:r>
      <w:r w:rsidR="002C0EC8" w:rsidRPr="002110CD">
        <w:rPr>
          <w:lang w:val="es-ES"/>
        </w:rPr>
        <w:t xml:space="preserve">cutido, si </w:t>
      </w:r>
      <w:r w:rsidR="00247FEE" w:rsidRPr="002110CD">
        <w:rPr>
          <w:lang w:val="es-ES"/>
        </w:rPr>
        <w:t>existe una teorización de é</w:t>
      </w:r>
      <w:r w:rsidR="002C0EC8" w:rsidRPr="002110CD">
        <w:rPr>
          <w:lang w:val="es-ES"/>
        </w:rPr>
        <w:t>sta. En ese sentido, Steve Murray (</w:t>
      </w:r>
      <w:r w:rsidR="00E17A7B" w:rsidRPr="002110CD">
        <w:rPr>
          <w:lang w:val="es-ES"/>
        </w:rPr>
        <w:t>2006</w:t>
      </w:r>
      <w:r w:rsidR="002C0EC8" w:rsidRPr="002110CD">
        <w:rPr>
          <w:lang w:val="es-ES"/>
        </w:rPr>
        <w:t>)</w:t>
      </w:r>
      <w:r w:rsidR="00D65745" w:rsidRPr="002110CD">
        <w:rPr>
          <w:lang w:val="es-ES"/>
        </w:rPr>
        <w:t xml:space="preserve"> dice que se tiene la impresión</w:t>
      </w:r>
      <w:r w:rsidR="00DC74C6" w:rsidRPr="002110CD">
        <w:rPr>
          <w:lang w:val="es-ES"/>
        </w:rPr>
        <w:t xml:space="preserve"> </w:t>
      </w:r>
      <w:r w:rsidR="006852BF" w:rsidRPr="002110CD">
        <w:rPr>
          <w:lang w:val="es-ES"/>
        </w:rPr>
        <w:t>-</w:t>
      </w:r>
      <w:r w:rsidR="00DC74C6" w:rsidRPr="002110CD">
        <w:rPr>
          <w:lang w:val="es-ES"/>
        </w:rPr>
        <w:t>se asume-</w:t>
      </w:r>
      <w:r w:rsidR="00D65745" w:rsidRPr="002110CD">
        <w:rPr>
          <w:lang w:val="es-ES"/>
        </w:rPr>
        <w:t xml:space="preserve">, en el campo de los estudios diplomáticos, de un </w:t>
      </w:r>
      <w:r w:rsidR="00D65745" w:rsidRPr="002110CD">
        <w:rPr>
          <w:i/>
          <w:lang w:val="es-ES"/>
        </w:rPr>
        <w:t>corpus</w:t>
      </w:r>
      <w:r w:rsidR="00D65745" w:rsidRPr="002110CD">
        <w:rPr>
          <w:lang w:val="es-ES"/>
        </w:rPr>
        <w:t xml:space="preserve"> teórico</w:t>
      </w:r>
      <w:r w:rsidR="00DC74C6" w:rsidRPr="002110CD">
        <w:rPr>
          <w:lang w:val="es-ES"/>
        </w:rPr>
        <w:t xml:space="preserve"> vibrante avizorado desde De </w:t>
      </w:r>
      <w:proofErr w:type="spellStart"/>
      <w:r w:rsidR="00DC74C6" w:rsidRPr="002110CD">
        <w:rPr>
          <w:lang w:val="es-ES"/>
        </w:rPr>
        <w:t>Callieres</w:t>
      </w:r>
      <w:proofErr w:type="spellEnd"/>
      <w:r w:rsidR="00DC74C6" w:rsidRPr="002110CD">
        <w:rPr>
          <w:lang w:val="es-ES"/>
        </w:rPr>
        <w:t xml:space="preserve"> (1716) a </w:t>
      </w:r>
      <w:proofErr w:type="spellStart"/>
      <w:r w:rsidR="00DC74C6" w:rsidRPr="002110CD">
        <w:rPr>
          <w:lang w:val="es-ES"/>
        </w:rPr>
        <w:t>Berrigde</w:t>
      </w:r>
      <w:proofErr w:type="spellEnd"/>
      <w:r w:rsidR="00DC74C6" w:rsidRPr="002110CD">
        <w:rPr>
          <w:lang w:val="es-ES"/>
        </w:rPr>
        <w:t xml:space="preserve"> (2008)</w:t>
      </w:r>
      <w:r w:rsidR="00247FEE" w:rsidRPr="002110CD">
        <w:rPr>
          <w:lang w:val="es-ES"/>
        </w:rPr>
        <w:t xml:space="preserve">. Sin embargo, él </w:t>
      </w:r>
      <w:r w:rsidR="00D42C13" w:rsidRPr="002110CD">
        <w:rPr>
          <w:lang w:val="es-ES"/>
        </w:rPr>
        <w:t>considera</w:t>
      </w:r>
      <w:r w:rsidR="002D1525" w:rsidRPr="002110CD">
        <w:rPr>
          <w:lang w:val="es-ES"/>
        </w:rPr>
        <w:t xml:space="preserve"> que existe</w:t>
      </w:r>
      <w:r w:rsidR="00D42C13" w:rsidRPr="002110CD">
        <w:rPr>
          <w:lang w:val="es-ES"/>
        </w:rPr>
        <w:t xml:space="preserve"> </w:t>
      </w:r>
      <w:r w:rsidR="00247FEE" w:rsidRPr="002110CD">
        <w:rPr>
          <w:lang w:val="es-ES"/>
        </w:rPr>
        <w:t>una pobreza teórica que no ha sido notada</w:t>
      </w:r>
      <w:r w:rsidR="00002EF2" w:rsidRPr="002110CD">
        <w:rPr>
          <w:lang w:val="es-ES"/>
        </w:rPr>
        <w:t xml:space="preserve">, mayormente porque el entorno diplomático </w:t>
      </w:r>
      <w:r w:rsidR="00D42C13" w:rsidRPr="002110CD">
        <w:rPr>
          <w:lang w:val="es-ES"/>
        </w:rPr>
        <w:t>era dominado, hasta el final de la guerra fría, por un actor: el Estado.</w:t>
      </w:r>
      <w:r w:rsidR="000D7AC2" w:rsidRPr="002110CD">
        <w:rPr>
          <w:lang w:val="es-ES"/>
        </w:rPr>
        <w:t xml:space="preserve"> Por otro lado,</w:t>
      </w:r>
      <w:r w:rsidR="00E4267D" w:rsidRPr="002110CD">
        <w:rPr>
          <w:lang w:val="es-ES"/>
        </w:rPr>
        <w:t xml:space="preserve"> </w:t>
      </w:r>
      <w:proofErr w:type="spellStart"/>
      <w:r w:rsidR="00E4267D" w:rsidRPr="002110CD">
        <w:rPr>
          <w:lang w:val="es-ES"/>
        </w:rPr>
        <w:t>Jö</w:t>
      </w:r>
      <w:r w:rsidR="0088374A" w:rsidRPr="002110CD">
        <w:rPr>
          <w:lang w:val="es-ES"/>
        </w:rPr>
        <w:t>nsson</w:t>
      </w:r>
      <w:proofErr w:type="spellEnd"/>
      <w:r w:rsidR="0088374A" w:rsidRPr="002110CD">
        <w:rPr>
          <w:lang w:val="es-ES"/>
        </w:rPr>
        <w:t xml:space="preserve"> y Hall</w:t>
      </w:r>
      <w:r w:rsidR="00776A84" w:rsidRPr="002110CD">
        <w:rPr>
          <w:lang w:val="es-ES"/>
        </w:rPr>
        <w:t xml:space="preserve"> (2005)</w:t>
      </w:r>
      <w:r w:rsidR="0088374A" w:rsidRPr="002110CD">
        <w:rPr>
          <w:lang w:val="es-ES"/>
        </w:rPr>
        <w:t xml:space="preserve"> hablan de que la diplomacia ha sido </w:t>
      </w:r>
      <w:r w:rsidR="00776A84" w:rsidRPr="002110CD">
        <w:rPr>
          <w:lang w:val="es-ES"/>
        </w:rPr>
        <w:t xml:space="preserve">particularmente resistente a su teorización </w:t>
      </w:r>
      <w:r w:rsidR="00EA444C" w:rsidRPr="002110CD">
        <w:rPr>
          <w:lang w:val="es-ES"/>
        </w:rPr>
        <w:t>y divorciada de la teoría política.</w:t>
      </w:r>
      <w:r w:rsidR="00310EB8" w:rsidRPr="002110CD">
        <w:rPr>
          <w:lang w:val="es-ES"/>
        </w:rPr>
        <w:t xml:space="preserve"> Destacando que los teóricos han visto </w:t>
      </w:r>
      <w:r w:rsidR="00731B8E" w:rsidRPr="002110CD">
        <w:rPr>
          <w:lang w:val="es-ES"/>
        </w:rPr>
        <w:t>la literatura de la diplomacia como redundante y anecdótica</w:t>
      </w:r>
      <w:r w:rsidR="0075699E" w:rsidRPr="002110CD">
        <w:rPr>
          <w:lang w:val="es-ES"/>
        </w:rPr>
        <w:t xml:space="preserve">, y donde se observa un antagonismo que separa a teóricos y practicantes (Aba </w:t>
      </w:r>
      <w:proofErr w:type="spellStart"/>
      <w:r w:rsidR="0075699E" w:rsidRPr="002110CD">
        <w:rPr>
          <w:lang w:val="es-ES"/>
        </w:rPr>
        <w:t>Eban</w:t>
      </w:r>
      <w:proofErr w:type="spellEnd"/>
      <w:r w:rsidR="00AC5A3A" w:rsidRPr="002110CD">
        <w:rPr>
          <w:lang w:val="es-ES"/>
        </w:rPr>
        <w:t>, 1983</w:t>
      </w:r>
      <w:r w:rsidR="0075699E" w:rsidRPr="002110CD">
        <w:rPr>
          <w:lang w:val="es-ES"/>
        </w:rPr>
        <w:t xml:space="preserve">). </w:t>
      </w:r>
    </w:p>
    <w:p w14:paraId="1B89FEA3" w14:textId="74F30A48" w:rsidR="00BD6D15" w:rsidRPr="002110CD" w:rsidRDefault="0075699E" w:rsidP="00725B87">
      <w:pPr>
        <w:spacing w:line="360" w:lineRule="auto"/>
        <w:ind w:firstLine="360"/>
        <w:jc w:val="both"/>
        <w:rPr>
          <w:lang w:val="es-ES"/>
        </w:rPr>
      </w:pPr>
      <w:r w:rsidRPr="002110CD">
        <w:rPr>
          <w:lang w:val="es-ES"/>
        </w:rPr>
        <w:t>En consecuencia,</w:t>
      </w:r>
      <w:r w:rsidR="00AC5A3A" w:rsidRPr="002110CD">
        <w:rPr>
          <w:lang w:val="es-ES"/>
        </w:rPr>
        <w:t xml:space="preserve"> ante este escenario, </w:t>
      </w:r>
      <w:r w:rsidR="00ED2517" w:rsidRPr="002110CD">
        <w:rPr>
          <w:lang w:val="es-ES"/>
        </w:rPr>
        <w:t xml:space="preserve">se abre una agenda de investigación </w:t>
      </w:r>
      <w:r w:rsidR="00D279E3" w:rsidRPr="002110CD">
        <w:rPr>
          <w:lang w:val="es-ES"/>
        </w:rPr>
        <w:t>en</w:t>
      </w:r>
      <w:r w:rsidR="00405859" w:rsidRPr="002110CD">
        <w:rPr>
          <w:lang w:val="es-ES"/>
        </w:rPr>
        <w:t xml:space="preserve"> la necesidad de teorizar la diplomacia. </w:t>
      </w:r>
      <w:r w:rsidR="00D47057" w:rsidRPr="002110CD">
        <w:rPr>
          <w:lang w:val="es-ES"/>
        </w:rPr>
        <w:t xml:space="preserve">De esta forma encontramos pertinente </w:t>
      </w:r>
      <w:r w:rsidR="00340CED" w:rsidRPr="002110CD">
        <w:rPr>
          <w:lang w:val="es-ES"/>
        </w:rPr>
        <w:t xml:space="preserve">vincular la teoría social </w:t>
      </w:r>
      <w:r w:rsidR="006852BF" w:rsidRPr="002110CD">
        <w:rPr>
          <w:lang w:val="es-ES"/>
        </w:rPr>
        <w:t>y elementos conceptuales de la sociología para desarrollar aportes</w:t>
      </w:r>
      <w:r w:rsidR="002E11E6" w:rsidRPr="002110CD">
        <w:rPr>
          <w:lang w:val="es-ES"/>
        </w:rPr>
        <w:t xml:space="preserve"> –de </w:t>
      </w:r>
      <w:r w:rsidR="006102C7" w:rsidRPr="002110CD">
        <w:rPr>
          <w:lang w:val="es-ES"/>
        </w:rPr>
        <w:t>manera exploratoria–</w:t>
      </w:r>
      <w:r w:rsidR="006852BF" w:rsidRPr="002110CD">
        <w:rPr>
          <w:lang w:val="es-ES"/>
        </w:rPr>
        <w:t xml:space="preserve"> que ayuden a una mayor compre</w:t>
      </w:r>
      <w:r w:rsidR="001B2498" w:rsidRPr="002110CD">
        <w:rPr>
          <w:lang w:val="es-ES"/>
        </w:rPr>
        <w:t>nsión de este fenómeno</w:t>
      </w:r>
      <w:r w:rsidR="006852BF" w:rsidRPr="002110CD">
        <w:rPr>
          <w:lang w:val="es-ES"/>
        </w:rPr>
        <w:t xml:space="preserve"> social.</w:t>
      </w:r>
      <w:r w:rsidR="002E11E6" w:rsidRPr="002110CD">
        <w:rPr>
          <w:lang w:val="es-ES"/>
        </w:rPr>
        <w:t xml:space="preserve"> Para esto</w:t>
      </w:r>
      <w:r w:rsidR="00D279E3" w:rsidRPr="002110CD">
        <w:rPr>
          <w:lang w:val="es-ES"/>
        </w:rPr>
        <w:t>,</w:t>
      </w:r>
      <w:r w:rsidR="002E11E6" w:rsidRPr="002110CD">
        <w:rPr>
          <w:lang w:val="es-ES"/>
        </w:rPr>
        <w:t xml:space="preserve"> vemos en la teoría de los sistemas sociales de </w:t>
      </w:r>
      <w:proofErr w:type="spellStart"/>
      <w:r w:rsidR="002E11E6" w:rsidRPr="002110CD">
        <w:rPr>
          <w:lang w:val="es-ES"/>
        </w:rPr>
        <w:t>Niklas</w:t>
      </w:r>
      <w:proofErr w:type="spellEnd"/>
      <w:r w:rsidR="002E11E6" w:rsidRPr="002110CD">
        <w:rPr>
          <w:lang w:val="es-ES"/>
        </w:rPr>
        <w:t xml:space="preserve"> Luhmann una apertura </w:t>
      </w:r>
      <w:r w:rsidR="000E54AD" w:rsidRPr="002110CD">
        <w:rPr>
          <w:lang w:val="es-ES"/>
        </w:rPr>
        <w:t xml:space="preserve">hacia </w:t>
      </w:r>
      <w:r w:rsidR="00D548B4" w:rsidRPr="002110CD">
        <w:rPr>
          <w:lang w:val="es-ES"/>
        </w:rPr>
        <w:t xml:space="preserve">una observación de la complejidad de la práctica diplomática. </w:t>
      </w:r>
      <w:r w:rsidR="009F088A" w:rsidRPr="002110CD">
        <w:rPr>
          <w:lang w:val="es-ES"/>
        </w:rPr>
        <w:t>Para iniciar</w:t>
      </w:r>
      <w:r w:rsidR="00F12D5B" w:rsidRPr="002110CD">
        <w:rPr>
          <w:lang w:val="es-ES"/>
        </w:rPr>
        <w:t xml:space="preserve"> de manera exploratoria</w:t>
      </w:r>
      <w:r w:rsidR="009F088A" w:rsidRPr="002110CD">
        <w:rPr>
          <w:lang w:val="es-ES"/>
        </w:rPr>
        <w:t xml:space="preserve"> </w:t>
      </w:r>
      <w:r w:rsidR="00B86880" w:rsidRPr="002110CD">
        <w:rPr>
          <w:lang w:val="es-ES"/>
        </w:rPr>
        <w:t>esta tarea</w:t>
      </w:r>
      <w:r w:rsidR="00523956" w:rsidRPr="002110CD">
        <w:rPr>
          <w:lang w:val="es-ES"/>
        </w:rPr>
        <w:t>,</w:t>
      </w:r>
      <w:r w:rsidR="0054174E" w:rsidRPr="002110CD">
        <w:rPr>
          <w:lang w:val="es-ES"/>
        </w:rPr>
        <w:t xml:space="preserve"> se identifican dos características</w:t>
      </w:r>
      <w:r w:rsidR="009F088A" w:rsidRPr="002110CD">
        <w:rPr>
          <w:lang w:val="es-ES"/>
        </w:rPr>
        <w:t xml:space="preserve"> </w:t>
      </w:r>
      <w:r w:rsidR="0054174E" w:rsidRPr="002110CD">
        <w:rPr>
          <w:lang w:val="es-ES"/>
        </w:rPr>
        <w:t>distintiva</w:t>
      </w:r>
      <w:r w:rsidR="009F088A" w:rsidRPr="002110CD">
        <w:rPr>
          <w:lang w:val="es-ES"/>
        </w:rPr>
        <w:t>s, a saber: el hecho de constituirse como un</w:t>
      </w:r>
      <w:r w:rsidR="0054174E" w:rsidRPr="002110CD">
        <w:rPr>
          <w:lang w:val="es-ES"/>
        </w:rPr>
        <w:t xml:space="preserve">a institución de las relaciones internacionales, y por otro lado, la comunicación como </w:t>
      </w:r>
      <w:proofErr w:type="spellStart"/>
      <w:r w:rsidR="00523956" w:rsidRPr="002110CD">
        <w:rPr>
          <w:i/>
          <w:lang w:val="es-ES"/>
        </w:rPr>
        <w:t>medium</w:t>
      </w:r>
      <w:proofErr w:type="spellEnd"/>
      <w:r w:rsidR="0054174E" w:rsidRPr="002110CD">
        <w:rPr>
          <w:lang w:val="es-ES"/>
        </w:rPr>
        <w:t xml:space="preserve"> </w:t>
      </w:r>
      <w:r w:rsidR="00E26098" w:rsidRPr="002110CD">
        <w:rPr>
          <w:lang w:val="es-ES"/>
        </w:rPr>
        <w:t xml:space="preserve">de la práctica diplomática. Para esto se propone, </w:t>
      </w:r>
      <w:r w:rsidR="00B2045A" w:rsidRPr="002110CD">
        <w:rPr>
          <w:lang w:val="es-ES"/>
        </w:rPr>
        <w:t xml:space="preserve">(II) </w:t>
      </w:r>
      <w:r w:rsidR="00C3460F" w:rsidRPr="002110CD">
        <w:rPr>
          <w:lang w:val="es-ES"/>
        </w:rPr>
        <w:t>problematizar</w:t>
      </w:r>
      <w:r w:rsidR="00B2045A" w:rsidRPr="002110CD">
        <w:rPr>
          <w:lang w:val="es-ES"/>
        </w:rPr>
        <w:t xml:space="preserve"> la teorización de la diplomacia</w:t>
      </w:r>
      <w:r w:rsidR="00C3460F" w:rsidRPr="002110CD">
        <w:rPr>
          <w:lang w:val="es-ES"/>
        </w:rPr>
        <w:t>. Y</w:t>
      </w:r>
      <w:r w:rsidR="00146D04" w:rsidRPr="002110CD">
        <w:rPr>
          <w:lang w:val="es-ES"/>
        </w:rPr>
        <w:t xml:space="preserve"> p</w:t>
      </w:r>
      <w:r w:rsidR="00BD7ABD" w:rsidRPr="002110CD">
        <w:rPr>
          <w:lang w:val="es-ES"/>
        </w:rPr>
        <w:t>osteriormente, (III)</w:t>
      </w:r>
      <w:r w:rsidR="00523956" w:rsidRPr="002110CD">
        <w:rPr>
          <w:lang w:val="es-ES"/>
        </w:rPr>
        <w:t xml:space="preserve"> analizar desde la Teoría de sistemas los conceptos de institución y comunicación, y sus implicancias para la práctica diplomática</w:t>
      </w:r>
      <w:r w:rsidR="004B3946" w:rsidRPr="002110CD">
        <w:rPr>
          <w:lang w:val="es-ES"/>
        </w:rPr>
        <w:t>. Para finalizar</w:t>
      </w:r>
      <w:r w:rsidR="00653CAE" w:rsidRPr="002110CD">
        <w:rPr>
          <w:lang w:val="es-ES"/>
        </w:rPr>
        <w:t xml:space="preserve">, </w:t>
      </w:r>
      <w:r w:rsidR="004B3946" w:rsidRPr="002110CD">
        <w:rPr>
          <w:lang w:val="es-ES"/>
        </w:rPr>
        <w:t>con algunas reflexiones</w:t>
      </w:r>
      <w:r w:rsidR="00BD6D15" w:rsidRPr="002110CD">
        <w:rPr>
          <w:lang w:val="es-ES"/>
        </w:rPr>
        <w:t xml:space="preserve"> de este ejercicio y de posibles directrices futuras de investigación</w:t>
      </w:r>
      <w:r w:rsidR="00146D04" w:rsidRPr="002110CD">
        <w:rPr>
          <w:lang w:val="es-ES"/>
        </w:rPr>
        <w:t xml:space="preserve"> (IV)</w:t>
      </w:r>
      <w:r w:rsidR="00BD6D15" w:rsidRPr="002110CD">
        <w:rPr>
          <w:lang w:val="es-ES"/>
        </w:rPr>
        <w:t>.</w:t>
      </w:r>
    </w:p>
    <w:p w14:paraId="0A73094A" w14:textId="77777777" w:rsidR="005F7E35" w:rsidRPr="002110CD" w:rsidRDefault="005F7E35" w:rsidP="00725B87">
      <w:pPr>
        <w:spacing w:line="360" w:lineRule="auto"/>
        <w:ind w:firstLine="360"/>
        <w:jc w:val="both"/>
        <w:rPr>
          <w:lang w:val="es-ES"/>
        </w:rPr>
      </w:pPr>
    </w:p>
    <w:p w14:paraId="7A3811E7" w14:textId="77777777" w:rsidR="005F7E35" w:rsidRPr="002110CD" w:rsidRDefault="005F7E35" w:rsidP="00725B87">
      <w:pPr>
        <w:spacing w:line="360" w:lineRule="auto"/>
        <w:ind w:firstLine="360"/>
        <w:jc w:val="both"/>
        <w:rPr>
          <w:lang w:val="es-ES"/>
        </w:rPr>
      </w:pPr>
    </w:p>
    <w:p w14:paraId="5413C9B2" w14:textId="77777777" w:rsidR="005F7E35" w:rsidRPr="002110CD" w:rsidRDefault="005F7E35" w:rsidP="00725B87">
      <w:pPr>
        <w:spacing w:line="360" w:lineRule="auto"/>
        <w:ind w:firstLine="360"/>
        <w:jc w:val="both"/>
        <w:rPr>
          <w:lang w:val="es-ES"/>
        </w:rPr>
      </w:pPr>
    </w:p>
    <w:p w14:paraId="2CF21520" w14:textId="77777777" w:rsidR="00761BD6" w:rsidRPr="002110CD" w:rsidRDefault="00761BD6" w:rsidP="00725B87">
      <w:pPr>
        <w:spacing w:line="360" w:lineRule="auto"/>
        <w:jc w:val="both"/>
        <w:rPr>
          <w:lang w:val="es-ES"/>
        </w:rPr>
      </w:pPr>
    </w:p>
    <w:p w14:paraId="2F8ADCB3" w14:textId="3C08D4B9" w:rsidR="005D14EE" w:rsidRPr="002110CD" w:rsidRDefault="000C1C92" w:rsidP="00725B87">
      <w:pPr>
        <w:pStyle w:val="Prrafodelista"/>
        <w:numPr>
          <w:ilvl w:val="0"/>
          <w:numId w:val="2"/>
        </w:numPr>
        <w:spacing w:line="360" w:lineRule="auto"/>
        <w:jc w:val="both"/>
        <w:rPr>
          <w:rFonts w:ascii="Times New Roman" w:hAnsi="Times New Roman" w:cs="Times New Roman"/>
          <w:b/>
          <w:lang w:val="es-ES"/>
        </w:rPr>
      </w:pPr>
      <w:r w:rsidRPr="002110CD">
        <w:rPr>
          <w:rFonts w:ascii="Times New Roman" w:hAnsi="Times New Roman" w:cs="Times New Roman"/>
          <w:b/>
          <w:lang w:val="es-ES"/>
        </w:rPr>
        <w:lastRenderedPageBreak/>
        <w:t>Problematizando</w:t>
      </w:r>
      <w:r w:rsidR="00522D66" w:rsidRPr="002110CD">
        <w:rPr>
          <w:rFonts w:ascii="Times New Roman" w:hAnsi="Times New Roman" w:cs="Times New Roman"/>
          <w:b/>
          <w:lang w:val="es-ES"/>
        </w:rPr>
        <w:t xml:space="preserve"> la teorización de la diplomacia</w:t>
      </w:r>
    </w:p>
    <w:p w14:paraId="37610C8A" w14:textId="3095599B" w:rsidR="00BD32F8" w:rsidRPr="002110CD" w:rsidRDefault="005C5E97" w:rsidP="00725B87">
      <w:pPr>
        <w:widowControl w:val="0"/>
        <w:autoSpaceDE w:val="0"/>
        <w:autoSpaceDN w:val="0"/>
        <w:adjustRightInd w:val="0"/>
        <w:spacing w:after="240" w:line="360" w:lineRule="auto"/>
        <w:jc w:val="both"/>
        <w:rPr>
          <w:color w:val="000000"/>
        </w:rPr>
      </w:pPr>
      <w:r w:rsidRPr="002110CD">
        <w:rPr>
          <w:lang w:val="es-ES"/>
        </w:rPr>
        <w:t xml:space="preserve"> </w:t>
      </w:r>
      <w:r w:rsidR="003E30B2" w:rsidRPr="002110CD">
        <w:rPr>
          <w:lang w:val="es-ES"/>
        </w:rPr>
        <w:tab/>
      </w:r>
      <w:r w:rsidR="00D75842" w:rsidRPr="002110CD">
        <w:rPr>
          <w:lang w:val="es-ES"/>
        </w:rPr>
        <w:t>Ante la necesidad de la teorización la diplomacia, se ha generado distintas respuestas que van en pro de establecer</w:t>
      </w:r>
      <w:r w:rsidR="00E05223" w:rsidRPr="002110CD">
        <w:rPr>
          <w:lang w:val="es-ES"/>
        </w:rPr>
        <w:t xml:space="preserve"> un programa de investigación sobre el tema. En ese sentido, Steve Murray</w:t>
      </w:r>
      <w:r w:rsidR="000C1C92" w:rsidRPr="002110CD">
        <w:rPr>
          <w:lang w:val="es-ES"/>
        </w:rPr>
        <w:t xml:space="preserve"> (2006; 2008)</w:t>
      </w:r>
      <w:r w:rsidR="00E05223" w:rsidRPr="002110CD">
        <w:rPr>
          <w:lang w:val="es-ES"/>
        </w:rPr>
        <w:t xml:space="preserve"> ha generado un enfoque que permite tener una clasificación</w:t>
      </w:r>
      <w:r w:rsidR="00064757" w:rsidRPr="002110CD">
        <w:rPr>
          <w:lang w:val="es-ES"/>
        </w:rPr>
        <w:t xml:space="preserve"> de escuelas teóricas </w:t>
      </w:r>
      <w:r w:rsidR="000C1C92" w:rsidRPr="002110CD">
        <w:rPr>
          <w:lang w:val="es-ES"/>
        </w:rPr>
        <w:t>sobre diplomacia</w:t>
      </w:r>
      <w:r w:rsidR="00064757" w:rsidRPr="002110CD">
        <w:rPr>
          <w:lang w:val="es-ES"/>
        </w:rPr>
        <w:t>, generando una taxonomía</w:t>
      </w:r>
      <w:r w:rsidR="00777C2E" w:rsidRPr="002110CD">
        <w:rPr>
          <w:lang w:val="es-ES"/>
        </w:rPr>
        <w:t xml:space="preserve">, identificando tres enfoques, a saber, </w:t>
      </w:r>
      <w:r w:rsidR="00253312" w:rsidRPr="002110CD">
        <w:rPr>
          <w:lang w:val="es-ES"/>
        </w:rPr>
        <w:t>una teoría</w:t>
      </w:r>
      <w:r w:rsidR="00777C2E" w:rsidRPr="002110CD">
        <w:rPr>
          <w:lang w:val="es-ES"/>
        </w:rPr>
        <w:t xml:space="preserve"> Tradicional de la Diplomacia (TDT), una teoría </w:t>
      </w:r>
      <w:r w:rsidR="00535256" w:rsidRPr="002110CD">
        <w:rPr>
          <w:lang w:val="es-ES"/>
        </w:rPr>
        <w:t>“</w:t>
      </w:r>
      <w:r w:rsidR="0063300E" w:rsidRPr="002110CD">
        <w:rPr>
          <w:lang w:val="es-ES"/>
        </w:rPr>
        <w:t>naciente</w:t>
      </w:r>
      <w:r w:rsidR="00535256" w:rsidRPr="002110CD">
        <w:rPr>
          <w:lang w:val="es-ES"/>
        </w:rPr>
        <w:t>”</w:t>
      </w:r>
      <w:r w:rsidR="0063300E" w:rsidRPr="002110CD">
        <w:rPr>
          <w:lang w:val="es-ES"/>
        </w:rPr>
        <w:t xml:space="preserve"> (NDT)</w:t>
      </w:r>
      <w:r w:rsidR="004E0AAB" w:rsidRPr="002110CD">
        <w:rPr>
          <w:lang w:val="es-ES"/>
        </w:rPr>
        <w:t xml:space="preserve"> </w:t>
      </w:r>
      <w:r w:rsidR="0063300E" w:rsidRPr="002110CD">
        <w:rPr>
          <w:lang w:val="es-ES"/>
        </w:rPr>
        <w:t xml:space="preserve">y una teoría innovadora </w:t>
      </w:r>
      <w:r w:rsidR="00777C2E" w:rsidRPr="002110CD">
        <w:rPr>
          <w:color w:val="000000"/>
        </w:rPr>
        <w:t>(IDT).</w:t>
      </w:r>
      <w:r w:rsidR="0063300E" w:rsidRPr="002110CD">
        <w:rPr>
          <w:color w:val="000000"/>
        </w:rPr>
        <w:t xml:space="preserve"> </w:t>
      </w:r>
      <w:r w:rsidR="00535256" w:rsidRPr="002110CD">
        <w:rPr>
          <w:color w:val="000000"/>
        </w:rPr>
        <w:t xml:space="preserve">El </w:t>
      </w:r>
      <w:r w:rsidR="00535256" w:rsidRPr="002110CD">
        <w:rPr>
          <w:lang w:val="es-ES"/>
        </w:rPr>
        <w:t xml:space="preserve">TDT, </w:t>
      </w:r>
      <w:r w:rsidR="004E0AAB" w:rsidRPr="002110CD">
        <w:rPr>
          <w:color w:val="000000"/>
        </w:rPr>
        <w:t>emerge en Europa, como consecuencia de la guerra de los 30 años en 1648. Esto constituyó en la emergencia del sistema</w:t>
      </w:r>
      <w:r w:rsidR="00084423" w:rsidRPr="002110CD">
        <w:rPr>
          <w:color w:val="000000"/>
        </w:rPr>
        <w:t xml:space="preserve"> moderno</w:t>
      </w:r>
      <w:r w:rsidR="004E0AAB" w:rsidRPr="002110CD">
        <w:rPr>
          <w:color w:val="000000"/>
        </w:rPr>
        <w:t xml:space="preserve"> estados-nación en la política internacional</w:t>
      </w:r>
      <w:r w:rsidR="00084423" w:rsidRPr="002110CD">
        <w:rPr>
          <w:color w:val="000000"/>
        </w:rPr>
        <w:t>, marcado por transición hacia una concepción de soberanía asociado a los estados como orden territorial. De tal forma, surge la necesidad de generar métodos de mitigación de los conflictos que había dominado el escenario europeo. En consecuencia, diplomacia y el sistema de estados-nación surgen recíprocamente, en conjunto con la evolución tanto del balance de poder y el derecho internacional</w:t>
      </w:r>
      <w:r w:rsidR="00A472B2" w:rsidRPr="002110CD">
        <w:rPr>
          <w:color w:val="000000"/>
        </w:rPr>
        <w:t xml:space="preserve">. </w:t>
      </w:r>
      <w:r w:rsidR="00EB4F6C" w:rsidRPr="002110CD">
        <w:rPr>
          <w:color w:val="000000"/>
        </w:rPr>
        <w:t>Como señala Murray (2006: 25) guiando los patrones de interacción de los estados de manera coherente adhiriendo a un conjunto de reglas diplomáticas</w:t>
      </w:r>
      <w:r w:rsidR="00A472B2" w:rsidRPr="002110CD">
        <w:rPr>
          <w:color w:val="000000"/>
        </w:rPr>
        <w:t xml:space="preserve"> comunes</w:t>
      </w:r>
      <w:r w:rsidR="00EB4F6C" w:rsidRPr="002110CD">
        <w:rPr>
          <w:color w:val="000000"/>
        </w:rPr>
        <w:t>.</w:t>
      </w:r>
      <w:r w:rsidR="00A472B2" w:rsidRPr="002110CD">
        <w:rPr>
          <w:color w:val="000000"/>
        </w:rPr>
        <w:t xml:space="preserve"> Estas reglas estaban diseñadas</w:t>
      </w:r>
      <w:r w:rsidR="00EB4F6C" w:rsidRPr="002110CD">
        <w:rPr>
          <w:color w:val="000000"/>
        </w:rPr>
        <w:t xml:space="preserve"> para mitigar la complejidad del sistema</w:t>
      </w:r>
      <w:r w:rsidR="00A472B2" w:rsidRPr="002110CD">
        <w:rPr>
          <w:color w:val="000000"/>
        </w:rPr>
        <w:t xml:space="preserve"> de relaciones internacionales, como</w:t>
      </w:r>
      <w:r w:rsidR="00DB1593" w:rsidRPr="002110CD">
        <w:rPr>
          <w:color w:val="000000"/>
        </w:rPr>
        <w:t xml:space="preserve"> consecuencia de la diferencia de</w:t>
      </w:r>
      <w:r w:rsidR="00A472B2" w:rsidRPr="002110CD">
        <w:rPr>
          <w:color w:val="000000"/>
        </w:rPr>
        <w:t xml:space="preserve"> idiomas, cultura, religión, historia y </w:t>
      </w:r>
      <w:r w:rsidR="00DB1593" w:rsidRPr="002110CD">
        <w:rPr>
          <w:color w:val="000000"/>
        </w:rPr>
        <w:t>valores sociales;</w:t>
      </w:r>
      <w:r w:rsidR="00A472B2" w:rsidRPr="002110CD">
        <w:rPr>
          <w:color w:val="000000"/>
        </w:rPr>
        <w:t xml:space="preserve"> la diplomacia, así se constituye en una </w:t>
      </w:r>
      <w:r w:rsidR="00A472B2" w:rsidRPr="002110CD">
        <w:rPr>
          <w:i/>
          <w:color w:val="000000"/>
        </w:rPr>
        <w:t>“moneda corriente”</w:t>
      </w:r>
      <w:r w:rsidR="00DB1593" w:rsidRPr="002110CD">
        <w:rPr>
          <w:i/>
          <w:color w:val="000000"/>
        </w:rPr>
        <w:t>.</w:t>
      </w:r>
      <w:r w:rsidR="00A472B2" w:rsidRPr="002110CD">
        <w:rPr>
          <w:color w:val="000000"/>
        </w:rPr>
        <w:t xml:space="preserve"> </w:t>
      </w:r>
      <w:r w:rsidR="00440F74" w:rsidRPr="002110CD">
        <w:rPr>
          <w:color w:val="000000"/>
        </w:rPr>
        <w:t>Esta</w:t>
      </w:r>
      <w:r w:rsidR="00625AD8" w:rsidRPr="002110CD">
        <w:rPr>
          <w:color w:val="000000"/>
        </w:rPr>
        <w:t>s</w:t>
      </w:r>
      <w:r w:rsidR="00440F74" w:rsidRPr="002110CD">
        <w:rPr>
          <w:color w:val="000000"/>
        </w:rPr>
        <w:t xml:space="preserve"> reglas</w:t>
      </w:r>
      <w:r w:rsidR="00187AEA" w:rsidRPr="002110CD">
        <w:rPr>
          <w:color w:val="000000"/>
        </w:rPr>
        <w:t xml:space="preserve"> alcanzaron su codificación y pueden ser identificadas en la Convención de Viena sobre Relaciones Diplomáticas de 1961.</w:t>
      </w:r>
      <w:r w:rsidR="00163B82" w:rsidRPr="002110CD">
        <w:rPr>
          <w:color w:val="000000"/>
        </w:rPr>
        <w:t xml:space="preserve"> Su función es la de generar reglas respecto de las inmunidades, negociación, protección y “</w:t>
      </w:r>
      <w:r w:rsidR="00163B82" w:rsidRPr="002110CD">
        <w:rPr>
          <w:i/>
          <w:color w:val="000000"/>
        </w:rPr>
        <w:t>garantizar el desempeño eficaz de las misiones diplomáticas, en calidad de representantes de los Estados</w:t>
      </w:r>
      <w:r w:rsidR="00163B82" w:rsidRPr="002110CD">
        <w:rPr>
          <w:color w:val="000000"/>
        </w:rPr>
        <w:t>”</w:t>
      </w:r>
      <w:r w:rsidR="006102C7" w:rsidRPr="002110CD">
        <w:rPr>
          <w:color w:val="000000"/>
        </w:rPr>
        <w:t>.</w:t>
      </w:r>
    </w:p>
    <w:p w14:paraId="45BEA8DD" w14:textId="190187C2" w:rsidR="00B26CBF" w:rsidRPr="002110CD" w:rsidRDefault="00BD32F8" w:rsidP="00725B87">
      <w:pPr>
        <w:widowControl w:val="0"/>
        <w:autoSpaceDE w:val="0"/>
        <w:autoSpaceDN w:val="0"/>
        <w:adjustRightInd w:val="0"/>
        <w:spacing w:after="240" w:line="360" w:lineRule="auto"/>
        <w:ind w:firstLine="708"/>
        <w:jc w:val="both"/>
        <w:rPr>
          <w:color w:val="000000"/>
        </w:rPr>
      </w:pPr>
      <w:r w:rsidRPr="002110CD">
        <w:rPr>
          <w:color w:val="000000"/>
        </w:rPr>
        <w:t>Desde la perspectiva teórica</w:t>
      </w:r>
      <w:r w:rsidR="00711972" w:rsidRPr="002110CD">
        <w:rPr>
          <w:color w:val="000000"/>
        </w:rPr>
        <w:t xml:space="preserve"> tradicional, se </w:t>
      </w:r>
      <w:r w:rsidRPr="002110CD">
        <w:rPr>
          <w:color w:val="000000"/>
        </w:rPr>
        <w:t xml:space="preserve">busca un sentido de continuidad y </w:t>
      </w:r>
      <w:r w:rsidR="00806E73" w:rsidRPr="002110CD">
        <w:rPr>
          <w:color w:val="000000"/>
        </w:rPr>
        <w:t>se</w:t>
      </w:r>
      <w:r w:rsidRPr="002110CD">
        <w:rPr>
          <w:color w:val="000000"/>
        </w:rPr>
        <w:t xml:space="preserve"> puede identificar en definiciones como la propuesta por Berridge (</w:t>
      </w:r>
      <w:r w:rsidR="00806E73" w:rsidRPr="002110CD">
        <w:rPr>
          <w:color w:val="000000"/>
        </w:rPr>
        <w:t>2002</w:t>
      </w:r>
      <w:r w:rsidRPr="002110CD">
        <w:rPr>
          <w:color w:val="000000"/>
        </w:rPr>
        <w:t>) al describir la diplomacia como un canal de comunicación formal empleado por los miembros del sistema de estados</w:t>
      </w:r>
      <w:r w:rsidR="00806E73" w:rsidRPr="002110CD">
        <w:rPr>
          <w:color w:val="000000"/>
        </w:rPr>
        <w:t>; en el que su propósito es posibilitar a estos el asegu</w:t>
      </w:r>
      <w:r w:rsidR="00711972" w:rsidRPr="002110CD">
        <w:rPr>
          <w:color w:val="000000"/>
        </w:rPr>
        <w:t xml:space="preserve">ramiento de sus objetivos de </w:t>
      </w:r>
      <w:r w:rsidR="00806E73" w:rsidRPr="002110CD">
        <w:rPr>
          <w:color w:val="000000"/>
        </w:rPr>
        <w:t>política exterior</w:t>
      </w:r>
      <w:r w:rsidR="00711972" w:rsidRPr="002110CD">
        <w:rPr>
          <w:color w:val="000000"/>
        </w:rPr>
        <w:t>. Se desprende de ello que el estudio de la diplomacia radica en el comportamiento y relación de los estados, y en el entendimiento de las tradiciones, prácticas y un enfoque</w:t>
      </w:r>
      <w:r w:rsidR="00F5449F" w:rsidRPr="002110CD">
        <w:rPr>
          <w:color w:val="000000"/>
        </w:rPr>
        <w:t xml:space="preserve"> prescriptivo al enfrentarse a </w:t>
      </w:r>
      <w:r w:rsidR="00711972" w:rsidRPr="002110CD">
        <w:rPr>
          <w:color w:val="000000"/>
        </w:rPr>
        <w:t>este fenó</w:t>
      </w:r>
      <w:r w:rsidR="00146133" w:rsidRPr="002110CD">
        <w:rPr>
          <w:color w:val="000000"/>
        </w:rPr>
        <w:t>meno</w:t>
      </w:r>
      <w:r w:rsidR="00711972" w:rsidRPr="002110CD">
        <w:rPr>
          <w:color w:val="000000"/>
        </w:rPr>
        <w:t xml:space="preserve"> social. </w:t>
      </w:r>
      <w:r w:rsidR="00146133" w:rsidRPr="002110CD">
        <w:rPr>
          <w:color w:val="000000"/>
        </w:rPr>
        <w:t>En ese sentido, autores como Lee y Hudson (2004</w:t>
      </w:r>
      <w:r w:rsidR="006102C7" w:rsidRPr="002110CD">
        <w:rPr>
          <w:color w:val="000000"/>
        </w:rPr>
        <w:t>: 354</w:t>
      </w:r>
      <w:r w:rsidR="00146133" w:rsidRPr="002110CD">
        <w:rPr>
          <w:color w:val="000000"/>
        </w:rPr>
        <w:t xml:space="preserve">) apunta al hecho de la mantención, es su esencia del </w:t>
      </w:r>
      <w:r w:rsidR="00146133" w:rsidRPr="002110CD">
        <w:rPr>
          <w:i/>
          <w:color w:val="000000"/>
        </w:rPr>
        <w:t>status quo</w:t>
      </w:r>
      <w:r w:rsidR="00146133" w:rsidRPr="002110CD">
        <w:rPr>
          <w:color w:val="000000"/>
        </w:rPr>
        <w:t xml:space="preserve"> de esta institución de las relaciones internacionales: “el marco conceptual de la diplomacia, su definición, y su entorno sistémico</w:t>
      </w:r>
      <w:r w:rsidR="006102C7" w:rsidRPr="002110CD">
        <w:rPr>
          <w:color w:val="000000"/>
        </w:rPr>
        <w:t xml:space="preserve"> ha sido constatado en los estudios de la diplomacia desde Wicquefort (1606-1682). En esencia, la idea misma de la diplomacia –esto es el dialogo entre estados en una estructura sistémica anárquica de unidades políticas– no ha cambiado mucho durante trescientos cincuenta </w:t>
      </w:r>
      <w:r w:rsidR="006102C7" w:rsidRPr="002110CD">
        <w:rPr>
          <w:color w:val="000000"/>
        </w:rPr>
        <w:lastRenderedPageBreak/>
        <w:t xml:space="preserve">años”. </w:t>
      </w:r>
      <w:r w:rsidR="003C49A2" w:rsidRPr="002110CD">
        <w:rPr>
          <w:color w:val="000000"/>
        </w:rPr>
        <w:t>Este enfoque, si bien, tiene mé</w:t>
      </w:r>
      <w:r w:rsidR="00B26CBF" w:rsidRPr="002110CD">
        <w:rPr>
          <w:color w:val="000000"/>
        </w:rPr>
        <w:t>rito al</w:t>
      </w:r>
      <w:r w:rsidR="003C49A2" w:rsidRPr="002110CD">
        <w:rPr>
          <w:color w:val="000000"/>
        </w:rPr>
        <w:t xml:space="preserve"> configurarse como </w:t>
      </w:r>
      <w:r w:rsidR="00B26CBF" w:rsidRPr="002110CD">
        <w:rPr>
          <w:color w:val="000000"/>
        </w:rPr>
        <w:t xml:space="preserve">un medio de observación de la relación entre los estados, pierde capacidad explicativa al momento de vincularse con otras formas de diplomacia, como la multilateral o con situaciones como la proliferación de las organizaciones no gubernamentales. </w:t>
      </w:r>
    </w:p>
    <w:p w14:paraId="2C49857F" w14:textId="77605F28" w:rsidR="004C0212" w:rsidRPr="002110CD" w:rsidRDefault="00B26CBF" w:rsidP="00725B87">
      <w:pPr>
        <w:widowControl w:val="0"/>
        <w:autoSpaceDE w:val="0"/>
        <w:autoSpaceDN w:val="0"/>
        <w:adjustRightInd w:val="0"/>
        <w:spacing w:after="240" w:line="360" w:lineRule="auto"/>
        <w:ind w:firstLine="708"/>
        <w:jc w:val="both"/>
        <w:rPr>
          <w:color w:val="000000"/>
        </w:rPr>
      </w:pPr>
      <w:r w:rsidRPr="002110CD">
        <w:rPr>
          <w:color w:val="000000"/>
        </w:rPr>
        <w:t xml:space="preserve">Posteriormente, está la concepción denominada </w:t>
      </w:r>
      <w:r w:rsidR="00E56873" w:rsidRPr="002110CD">
        <w:rPr>
          <w:color w:val="000000"/>
        </w:rPr>
        <w:t>“</w:t>
      </w:r>
      <w:r w:rsidRPr="002110CD">
        <w:rPr>
          <w:color w:val="000000"/>
        </w:rPr>
        <w:t>naciente</w:t>
      </w:r>
      <w:r w:rsidR="00E56873" w:rsidRPr="002110CD">
        <w:rPr>
          <w:color w:val="000000"/>
        </w:rPr>
        <w:t>”</w:t>
      </w:r>
      <w:r w:rsidR="00535256" w:rsidRPr="002110CD">
        <w:rPr>
          <w:color w:val="000000"/>
        </w:rPr>
        <w:t xml:space="preserve"> o NDT, este marco de observación no es tan preponderante como el TDT</w:t>
      </w:r>
      <w:r w:rsidR="001A7EEA" w:rsidRPr="002110CD">
        <w:rPr>
          <w:color w:val="000000"/>
        </w:rPr>
        <w:t xml:space="preserve">. El interés principal de esta teoría es la centralidad de los actores no estatales; la teoría naciente reconoce la relación de </w:t>
      </w:r>
      <w:r w:rsidR="001A7EEA" w:rsidRPr="002110CD">
        <w:rPr>
          <w:i/>
          <w:color w:val="000000"/>
        </w:rPr>
        <w:t>estado-qua-estado</w:t>
      </w:r>
      <w:r w:rsidR="001A7EEA" w:rsidRPr="002110CD">
        <w:rPr>
          <w:color w:val="000000"/>
        </w:rPr>
        <w:t>, no obstante, pero su visión no está complementada con la noción tradicional de la diplomacia. Murray (2008</w:t>
      </w:r>
      <w:r w:rsidR="00F14CD5" w:rsidRPr="002110CD">
        <w:rPr>
          <w:color w:val="000000"/>
        </w:rPr>
        <w:t>:29</w:t>
      </w:r>
      <w:r w:rsidR="001A7EEA" w:rsidRPr="002110CD">
        <w:rPr>
          <w:color w:val="000000"/>
        </w:rPr>
        <w:t>) identifica su surgimiento después de la primera guerra mundial, como cambio de dirección en la era moderna, y en el estilo y forma de hacer diplomacia.</w:t>
      </w:r>
      <w:r w:rsidR="00F14CD5" w:rsidRPr="002110CD">
        <w:rPr>
          <w:color w:val="000000"/>
        </w:rPr>
        <w:t xml:space="preserve"> </w:t>
      </w:r>
      <w:r w:rsidR="00001148" w:rsidRPr="002110CD">
        <w:rPr>
          <w:color w:val="000000"/>
        </w:rPr>
        <w:t>Las variables responsables</w:t>
      </w:r>
      <w:r w:rsidR="00F14CD5" w:rsidRPr="002110CD">
        <w:rPr>
          <w:color w:val="000000"/>
        </w:rPr>
        <w:t xml:space="preserve"> de cambio se describen como </w:t>
      </w:r>
      <w:r w:rsidR="00F14CD5" w:rsidRPr="002110CD">
        <w:rPr>
          <w:i/>
          <w:color w:val="000000"/>
        </w:rPr>
        <w:t xml:space="preserve">“el creciente </w:t>
      </w:r>
      <w:r w:rsidR="00001148" w:rsidRPr="002110CD">
        <w:rPr>
          <w:i/>
          <w:color w:val="000000"/>
        </w:rPr>
        <w:t xml:space="preserve">sentido </w:t>
      </w:r>
      <w:r w:rsidR="00F14CD5" w:rsidRPr="002110CD">
        <w:rPr>
          <w:i/>
          <w:color w:val="000000"/>
        </w:rPr>
        <w:t>de comunidad de naciones”</w:t>
      </w:r>
      <w:r w:rsidR="00F14CD5" w:rsidRPr="002110CD">
        <w:rPr>
          <w:color w:val="000000"/>
        </w:rPr>
        <w:t>, la importan</w:t>
      </w:r>
      <w:r w:rsidR="00476580" w:rsidRPr="002110CD">
        <w:rPr>
          <w:color w:val="000000"/>
        </w:rPr>
        <w:t>cia de la opinión pública en la</w:t>
      </w:r>
      <w:r w:rsidR="00F14CD5" w:rsidRPr="002110CD">
        <w:rPr>
          <w:color w:val="000000"/>
        </w:rPr>
        <w:t xml:space="preserve"> política exterior, y el rápido incremento de la comunicación.</w:t>
      </w:r>
      <w:r w:rsidR="00476580" w:rsidRPr="002110CD">
        <w:rPr>
          <w:color w:val="000000"/>
        </w:rPr>
        <w:t xml:space="preserve"> Nicolson (2010</w:t>
      </w:r>
      <w:r w:rsidR="004C0212" w:rsidRPr="002110CD">
        <w:rPr>
          <w:color w:val="000000"/>
        </w:rPr>
        <w:t>:36</w:t>
      </w:r>
      <w:r w:rsidR="00476580" w:rsidRPr="002110CD">
        <w:rPr>
          <w:color w:val="000000"/>
        </w:rPr>
        <w:t>)</w:t>
      </w:r>
      <w:r w:rsidR="00550BA7" w:rsidRPr="002110CD">
        <w:rPr>
          <w:color w:val="000000"/>
        </w:rPr>
        <w:t xml:space="preserve"> y </w:t>
      </w:r>
      <w:r w:rsidR="004C0212" w:rsidRPr="002110CD">
        <w:rPr>
          <w:color w:val="000000"/>
        </w:rPr>
        <w:t xml:space="preserve">R. B. </w:t>
      </w:r>
      <w:r w:rsidR="00550BA7" w:rsidRPr="002110CD">
        <w:rPr>
          <w:color w:val="000000"/>
        </w:rPr>
        <w:t>Mowat</w:t>
      </w:r>
      <w:r w:rsidR="003A0C93" w:rsidRPr="002110CD">
        <w:rPr>
          <w:color w:val="000000"/>
        </w:rPr>
        <w:t xml:space="preserve"> en “</w:t>
      </w:r>
      <w:r w:rsidR="003A0C93" w:rsidRPr="002110CD">
        <w:rPr>
          <w:i/>
          <w:color w:val="000000"/>
        </w:rPr>
        <w:t xml:space="preserve">Diplomacy and Peace” </w:t>
      </w:r>
      <w:r w:rsidR="003A0C93" w:rsidRPr="002110CD">
        <w:rPr>
          <w:color w:val="000000"/>
        </w:rPr>
        <w:t xml:space="preserve">de 1935 identifica en la persona del presidente Woodrow Wilson, el nacimiento de esta forma de hacer </w:t>
      </w:r>
      <w:r w:rsidR="003A0C93" w:rsidRPr="002110CD">
        <w:rPr>
          <w:i/>
          <w:color w:val="000000"/>
        </w:rPr>
        <w:t>“diplomacia democrática”</w:t>
      </w:r>
      <w:r w:rsidR="004C0212" w:rsidRPr="002110CD">
        <w:rPr>
          <w:color w:val="000000"/>
        </w:rPr>
        <w:t>, donde destaca el descredito del balance de poder en el escenario europeo y la necesidad de una paz común.</w:t>
      </w:r>
    </w:p>
    <w:p w14:paraId="25126584" w14:textId="77777777" w:rsidR="00451C62" w:rsidRPr="002110CD" w:rsidRDefault="004C0212" w:rsidP="00725B87">
      <w:pPr>
        <w:widowControl w:val="0"/>
        <w:autoSpaceDE w:val="0"/>
        <w:autoSpaceDN w:val="0"/>
        <w:adjustRightInd w:val="0"/>
        <w:spacing w:after="240" w:line="360" w:lineRule="auto"/>
        <w:ind w:firstLine="708"/>
        <w:jc w:val="both"/>
        <w:rPr>
          <w:color w:val="000000"/>
        </w:rPr>
      </w:pPr>
      <w:r w:rsidRPr="002110CD">
        <w:rPr>
          <w:color w:val="000000"/>
        </w:rPr>
        <w:t>El cambio más relevante es el hecho de quitar el secretismo a la política exterior, Nicolson (2010) se refiere a una democratización de la política exterior, las relaciones internacionales traerían consigo el desarme, el libre comercio</w:t>
      </w:r>
      <w:r w:rsidR="000D6BC9" w:rsidRPr="002110CD">
        <w:rPr>
          <w:color w:val="000000"/>
        </w:rPr>
        <w:t xml:space="preserve"> y la autodeterminación.</w:t>
      </w:r>
      <w:r w:rsidR="00C70D87" w:rsidRPr="002110CD">
        <w:rPr>
          <w:color w:val="000000"/>
        </w:rPr>
        <w:t xml:space="preserve"> El acto más significativo de manifestación de la NDT, es la formación de Liga de l</w:t>
      </w:r>
      <w:r w:rsidR="002A18C6" w:rsidRPr="002110CD">
        <w:rPr>
          <w:color w:val="000000"/>
        </w:rPr>
        <w:t>as Naciones en 1919,</w:t>
      </w:r>
      <w:r w:rsidR="00C70D87" w:rsidRPr="002110CD">
        <w:rPr>
          <w:color w:val="000000"/>
        </w:rPr>
        <w:t xml:space="preserve"> la diplomacia de cumbres</w:t>
      </w:r>
      <w:r w:rsidR="002A18C6" w:rsidRPr="002110CD">
        <w:rPr>
          <w:color w:val="000000"/>
        </w:rPr>
        <w:t xml:space="preserve"> y el multilateralismo. En resumen, un</w:t>
      </w:r>
      <w:r w:rsidR="00804238" w:rsidRPr="002110CD">
        <w:rPr>
          <w:color w:val="000000"/>
        </w:rPr>
        <w:t>a</w:t>
      </w:r>
      <w:r w:rsidR="002A18C6" w:rsidRPr="002110CD">
        <w:rPr>
          <w:color w:val="000000"/>
        </w:rPr>
        <w:t xml:space="preserve"> oposición a la diplomacia secreta, la noción de colectivo por sobre la seguridad individual, un sentimiento de idealismo y la noción de paz mundial, así también la autodeterminación de las naciones. </w:t>
      </w:r>
      <w:r w:rsidR="00804238" w:rsidRPr="002110CD">
        <w:rPr>
          <w:color w:val="000000"/>
        </w:rPr>
        <w:t>Son elemento</w:t>
      </w:r>
      <w:r w:rsidR="00BE5E8A" w:rsidRPr="002110CD">
        <w:rPr>
          <w:color w:val="000000"/>
        </w:rPr>
        <w:t>s</w:t>
      </w:r>
      <w:r w:rsidR="00804238" w:rsidRPr="002110CD">
        <w:rPr>
          <w:color w:val="000000"/>
        </w:rPr>
        <w:t xml:space="preserve"> que rompen con la figura hermética de la diplomacia tradicional.</w:t>
      </w:r>
    </w:p>
    <w:p w14:paraId="0DB0A1BC" w14:textId="08794D41" w:rsidR="00987072" w:rsidRPr="002110CD" w:rsidRDefault="00451C62" w:rsidP="00725B87">
      <w:pPr>
        <w:widowControl w:val="0"/>
        <w:autoSpaceDE w:val="0"/>
        <w:autoSpaceDN w:val="0"/>
        <w:adjustRightInd w:val="0"/>
        <w:spacing w:after="240" w:line="360" w:lineRule="auto"/>
        <w:jc w:val="both"/>
        <w:rPr>
          <w:color w:val="000000"/>
        </w:rPr>
      </w:pPr>
      <w:r w:rsidRPr="002110CD">
        <w:rPr>
          <w:color w:val="000000"/>
        </w:rPr>
        <w:t xml:space="preserve"> </w:t>
      </w:r>
      <w:r w:rsidR="003E30B2" w:rsidRPr="002110CD">
        <w:rPr>
          <w:color w:val="000000"/>
        </w:rPr>
        <w:tab/>
      </w:r>
      <w:r w:rsidRPr="002110CD">
        <w:rPr>
          <w:color w:val="000000"/>
        </w:rPr>
        <w:t>El ambiente diplomático cambia su estructura ante el tremendo incremento de actores internacionales, no sólo de Corporaciones multinacionales, sino de organizaciones no gubernamentales y de organizaciones internacionales. Por otra parte, el aumento de escenarios (</w:t>
      </w:r>
      <w:r w:rsidRPr="002110CD">
        <w:rPr>
          <w:i/>
          <w:color w:val="000000"/>
        </w:rPr>
        <w:t>settings</w:t>
      </w:r>
      <w:r w:rsidRPr="002110CD">
        <w:rPr>
          <w:color w:val="000000"/>
        </w:rPr>
        <w:t>) bilaterales y multilaterales a nivel diplomático. Seguidamente, el a</w:t>
      </w:r>
      <w:r w:rsidR="001F4C3C" w:rsidRPr="002110CD">
        <w:rPr>
          <w:color w:val="000000"/>
        </w:rPr>
        <w:t xml:space="preserve">umento del volumen y expansión </w:t>
      </w:r>
      <w:r w:rsidRPr="002110CD">
        <w:rPr>
          <w:color w:val="000000"/>
        </w:rPr>
        <w:t>de la agenda diplomá</w:t>
      </w:r>
      <w:r w:rsidR="009613FF" w:rsidRPr="002110CD">
        <w:rPr>
          <w:color w:val="000000"/>
        </w:rPr>
        <w:t>tica</w:t>
      </w:r>
      <w:r w:rsidR="001F4C3C" w:rsidRPr="002110CD">
        <w:rPr>
          <w:color w:val="000000"/>
        </w:rPr>
        <w:t>, a los ya existentes temas de i</w:t>
      </w:r>
      <w:r w:rsidR="002F143E" w:rsidRPr="002110CD">
        <w:rPr>
          <w:color w:val="000000"/>
        </w:rPr>
        <w:t>mportancia como seguridad y paz, se adicionan temas como derechos humanos y controversias medioambientales</w:t>
      </w:r>
      <w:r w:rsidR="004F1523" w:rsidRPr="002110CD">
        <w:rPr>
          <w:color w:val="000000"/>
        </w:rPr>
        <w:t xml:space="preserve">. </w:t>
      </w:r>
      <w:r w:rsidR="00EE3EF8" w:rsidRPr="002110CD">
        <w:rPr>
          <w:color w:val="000000"/>
        </w:rPr>
        <w:t>A los nuevos temas de naturaleza transnacional e internacional, esta concepción de la diplomacia observa que entenderla como conducida</w:t>
      </w:r>
      <w:r w:rsidR="00104285" w:rsidRPr="002110CD">
        <w:rPr>
          <w:color w:val="000000"/>
        </w:rPr>
        <w:t xml:space="preserve"> sólo por el Ministerio de </w:t>
      </w:r>
      <w:r w:rsidR="00104285" w:rsidRPr="002110CD">
        <w:rPr>
          <w:color w:val="000000"/>
        </w:rPr>
        <w:lastRenderedPageBreak/>
        <w:t>Relaciones Exteriores</w:t>
      </w:r>
      <w:r w:rsidR="00EE3EF8" w:rsidRPr="002110CD">
        <w:rPr>
          <w:color w:val="000000"/>
        </w:rPr>
        <w:t>, ya</w:t>
      </w:r>
      <w:r w:rsidR="00DA29E2" w:rsidRPr="002110CD">
        <w:rPr>
          <w:color w:val="000000"/>
        </w:rPr>
        <w:t xml:space="preserve"> no existe. Ahora</w:t>
      </w:r>
      <w:r w:rsidR="00EE3EF8" w:rsidRPr="002110CD">
        <w:rPr>
          <w:color w:val="000000"/>
        </w:rPr>
        <w:t xml:space="preserve"> los gobiernos tienen la necesidad</w:t>
      </w:r>
      <w:r w:rsidR="00DA29E2" w:rsidRPr="002110CD">
        <w:rPr>
          <w:color w:val="000000"/>
        </w:rPr>
        <w:t xml:space="preserve"> y capacidad</w:t>
      </w:r>
      <w:r w:rsidR="00EE3EF8" w:rsidRPr="002110CD">
        <w:rPr>
          <w:color w:val="000000"/>
        </w:rPr>
        <w:t xml:space="preserve"> de contactar a su</w:t>
      </w:r>
      <w:r w:rsidR="00DA29E2" w:rsidRPr="002110CD">
        <w:rPr>
          <w:color w:val="000000"/>
        </w:rPr>
        <w:t>s</w:t>
      </w:r>
      <w:r w:rsidR="00EE3EF8" w:rsidRPr="002110CD">
        <w:rPr>
          <w:color w:val="000000"/>
        </w:rPr>
        <w:t xml:space="preserve"> contraparte</w:t>
      </w:r>
      <w:r w:rsidR="00DA29E2" w:rsidRPr="002110CD">
        <w:rPr>
          <w:color w:val="000000"/>
        </w:rPr>
        <w:t>s</w:t>
      </w:r>
      <w:r w:rsidR="00104285" w:rsidRPr="002110CD">
        <w:rPr>
          <w:color w:val="000000"/>
        </w:rPr>
        <w:t xml:space="preserve"> en otros países</w:t>
      </w:r>
      <w:r w:rsidR="00DA29E2" w:rsidRPr="002110CD">
        <w:rPr>
          <w:color w:val="000000"/>
        </w:rPr>
        <w:t xml:space="preserve"> para generar política exterior. </w:t>
      </w:r>
    </w:p>
    <w:p w14:paraId="57771005" w14:textId="47A954BC" w:rsidR="007E2C0B" w:rsidRPr="002110CD" w:rsidRDefault="00987072" w:rsidP="00725B87">
      <w:pPr>
        <w:widowControl w:val="0"/>
        <w:autoSpaceDE w:val="0"/>
        <w:autoSpaceDN w:val="0"/>
        <w:adjustRightInd w:val="0"/>
        <w:spacing w:after="240" w:line="360" w:lineRule="auto"/>
        <w:ind w:firstLine="708"/>
        <w:jc w:val="both"/>
        <w:rPr>
          <w:color w:val="000000"/>
        </w:rPr>
      </w:pPr>
      <w:r w:rsidRPr="002110CD">
        <w:rPr>
          <w:color w:val="000000"/>
        </w:rPr>
        <w:t>A nivel teórico, la NDP desafía la noción de interpretar la diplomacia como rígida, precisa, autoritaria y con</w:t>
      </w:r>
      <w:r w:rsidR="007E2C0B" w:rsidRPr="002110CD">
        <w:rPr>
          <w:color w:val="000000"/>
        </w:rPr>
        <w:t xml:space="preserve">centrada en el rol del Estado. </w:t>
      </w:r>
      <w:r w:rsidRPr="002110CD">
        <w:rPr>
          <w:color w:val="000000"/>
        </w:rPr>
        <w:t>Señala Murray (2008)</w:t>
      </w:r>
      <w:r w:rsidR="007E2C0B" w:rsidRPr="002110CD">
        <w:rPr>
          <w:color w:val="000000"/>
        </w:rPr>
        <w:t xml:space="preserve"> que el foco de su empresa está en re conceptualizar a la diplomacia, por ejemplo, Hoffman (2003:541) apunta al deber de construir la diplomacia y separarla de la noción del estado. Por otro lado,</w:t>
      </w:r>
      <w:r w:rsidR="00614533" w:rsidRPr="002110CD">
        <w:rPr>
          <w:color w:val="000000"/>
        </w:rPr>
        <w:t xml:space="preserve"> describe al estado como un obstáculo </w:t>
      </w:r>
      <w:r w:rsidR="008B2297" w:rsidRPr="002110CD">
        <w:rPr>
          <w:color w:val="000000"/>
        </w:rPr>
        <w:t xml:space="preserve">para el orden mundial, donde los nuevos actores como los </w:t>
      </w:r>
      <w:r w:rsidR="005162CF" w:rsidRPr="002110CD">
        <w:rPr>
          <w:color w:val="000000"/>
        </w:rPr>
        <w:t>movimientos transnacionales</w:t>
      </w:r>
      <w:r w:rsidR="008B2297" w:rsidRPr="002110CD">
        <w:rPr>
          <w:color w:val="000000"/>
        </w:rPr>
        <w:t xml:space="preserve"> u las organizaciones no gubernamentales trascienden las barreras de los estados y se observan como prospectos para el orden internacional (Hocking </w:t>
      </w:r>
      <w:r w:rsidR="00195223" w:rsidRPr="002110CD">
        <w:rPr>
          <w:color w:val="000000"/>
        </w:rPr>
        <w:t>1999)</w:t>
      </w:r>
      <w:r w:rsidR="008B2297" w:rsidRPr="002110CD">
        <w:rPr>
          <w:color w:val="000000"/>
        </w:rPr>
        <w:t xml:space="preserve">. </w:t>
      </w:r>
      <w:r w:rsidR="00DD64A0" w:rsidRPr="002110CD">
        <w:rPr>
          <w:color w:val="000000"/>
        </w:rPr>
        <w:t>Asimismo, a una de s</w:t>
      </w:r>
      <w:r w:rsidR="00F379EA" w:rsidRPr="002110CD">
        <w:rPr>
          <w:color w:val="000000"/>
        </w:rPr>
        <w:t>us conclusiones es que la</w:t>
      </w:r>
      <w:r w:rsidR="00DD64A0" w:rsidRPr="002110CD">
        <w:rPr>
          <w:color w:val="000000"/>
        </w:rPr>
        <w:t xml:space="preserve"> noción tradicional de la diplomacia está en crisis, Riordan (2010) y Der Derian (1987)</w:t>
      </w:r>
      <w:r w:rsidR="00573436" w:rsidRPr="002110CD">
        <w:rPr>
          <w:color w:val="000000"/>
        </w:rPr>
        <w:t xml:space="preserve"> observan </w:t>
      </w:r>
      <w:r w:rsidR="00DD64A0" w:rsidRPr="002110CD">
        <w:rPr>
          <w:color w:val="000000"/>
        </w:rPr>
        <w:t>un</w:t>
      </w:r>
      <w:r w:rsidR="00573436" w:rsidRPr="002110CD">
        <w:rPr>
          <w:color w:val="000000"/>
        </w:rPr>
        <w:t>a</w:t>
      </w:r>
      <w:r w:rsidR="00DD64A0" w:rsidRPr="002110CD">
        <w:rPr>
          <w:color w:val="000000"/>
        </w:rPr>
        <w:t xml:space="preserve"> fragmentación de la institucionalidad tradicional de la diplomacia</w:t>
      </w:r>
      <w:r w:rsidR="00F379EA" w:rsidRPr="002110CD">
        <w:rPr>
          <w:color w:val="000000"/>
        </w:rPr>
        <w:t xml:space="preserve">. De esta manera, entienden que </w:t>
      </w:r>
      <w:r w:rsidR="00D025DB" w:rsidRPr="002110CD">
        <w:rPr>
          <w:color w:val="000000"/>
        </w:rPr>
        <w:t>–</w:t>
      </w:r>
      <w:r w:rsidR="00F379EA" w:rsidRPr="002110CD">
        <w:rPr>
          <w:color w:val="000000"/>
        </w:rPr>
        <w:t>quizás</w:t>
      </w:r>
      <w:r w:rsidR="00D025DB" w:rsidRPr="002110CD">
        <w:rPr>
          <w:color w:val="000000"/>
        </w:rPr>
        <w:t>–</w:t>
      </w:r>
      <w:r w:rsidR="00F379EA" w:rsidRPr="002110CD">
        <w:rPr>
          <w:color w:val="000000"/>
        </w:rPr>
        <w:t xml:space="preserve"> ha quedado obsoleta.</w:t>
      </w:r>
      <w:r w:rsidR="00D025DB" w:rsidRPr="002110CD">
        <w:rPr>
          <w:color w:val="000000"/>
        </w:rPr>
        <w:t xml:space="preserve"> El siglo XXI ha dado una oportunidad a los actores no- estatales </w:t>
      </w:r>
      <w:r w:rsidR="00195223" w:rsidRPr="002110CD">
        <w:rPr>
          <w:color w:val="000000"/>
        </w:rPr>
        <w:t>de prácticas la diplomacia replicando los canales convencionales de la relación entre estados.</w:t>
      </w:r>
    </w:p>
    <w:p w14:paraId="4D05BBCF" w14:textId="50C9C6D7" w:rsidR="00D33DF2" w:rsidRPr="002110CD" w:rsidRDefault="00195223" w:rsidP="00725B87">
      <w:pPr>
        <w:widowControl w:val="0"/>
        <w:autoSpaceDE w:val="0"/>
        <w:autoSpaceDN w:val="0"/>
        <w:adjustRightInd w:val="0"/>
        <w:spacing w:after="240" w:line="360" w:lineRule="auto"/>
        <w:ind w:firstLine="708"/>
        <w:jc w:val="both"/>
        <w:rPr>
          <w:color w:val="000000"/>
        </w:rPr>
      </w:pPr>
      <w:r w:rsidRPr="002110CD">
        <w:rPr>
          <w:color w:val="000000"/>
        </w:rPr>
        <w:t xml:space="preserve">Finalmente, </w:t>
      </w:r>
      <w:r w:rsidR="001A3749" w:rsidRPr="002110CD">
        <w:rPr>
          <w:color w:val="000000"/>
        </w:rPr>
        <w:t>Murray (2006) identifica un último tipo de teoría denominada “innovadora”</w:t>
      </w:r>
      <w:r w:rsidR="00CD69D9" w:rsidRPr="002110CD">
        <w:rPr>
          <w:color w:val="000000"/>
        </w:rPr>
        <w:t>. Si bien, el surgimiento de este enfoque no puede ser vinculado a un cambio en el entorno diplomático</w:t>
      </w:r>
      <w:r w:rsidR="00C47509" w:rsidRPr="002110CD">
        <w:rPr>
          <w:color w:val="000000"/>
        </w:rPr>
        <w:t>. L</w:t>
      </w:r>
      <w:r w:rsidR="0035777A" w:rsidRPr="002110CD">
        <w:rPr>
          <w:color w:val="000000"/>
        </w:rPr>
        <w:t xml:space="preserve">o que se observa en el espectro del canon teórico son dos polos más radicalizados, en un lado se encuentra la TDT, y por otro </w:t>
      </w:r>
      <w:r w:rsidR="006E0F61" w:rsidRPr="002110CD">
        <w:rPr>
          <w:color w:val="000000"/>
        </w:rPr>
        <w:t>la NDT. En consecuencia, se genera una comprensión de los estudio</w:t>
      </w:r>
      <w:r w:rsidR="00265D8E" w:rsidRPr="002110CD">
        <w:rPr>
          <w:color w:val="000000"/>
        </w:rPr>
        <w:t>s</w:t>
      </w:r>
      <w:r w:rsidR="006E0F61" w:rsidRPr="002110CD">
        <w:rPr>
          <w:color w:val="000000"/>
        </w:rPr>
        <w:t xml:space="preserve"> diplomático</w:t>
      </w:r>
      <w:r w:rsidR="00265D8E" w:rsidRPr="002110CD">
        <w:rPr>
          <w:color w:val="000000"/>
        </w:rPr>
        <w:t>s</w:t>
      </w:r>
      <w:r w:rsidR="00C25A9C" w:rsidRPr="002110CD">
        <w:rPr>
          <w:color w:val="000000"/>
        </w:rPr>
        <w:t xml:space="preserve"> polarizada</w:t>
      </w:r>
      <w:r w:rsidR="00157DE7" w:rsidRPr="002110CD">
        <w:rPr>
          <w:color w:val="000000"/>
        </w:rPr>
        <w:t>; una vis</w:t>
      </w:r>
      <w:r w:rsidR="00C60DC5" w:rsidRPr="002110CD">
        <w:rPr>
          <w:color w:val="000000"/>
        </w:rPr>
        <w:t>i</w:t>
      </w:r>
      <w:r w:rsidR="00157DE7" w:rsidRPr="002110CD">
        <w:rPr>
          <w:color w:val="000000"/>
        </w:rPr>
        <w:t>ón del estado como único actor político relevante y</w:t>
      </w:r>
      <w:r w:rsidR="00C25A9C" w:rsidRPr="002110CD">
        <w:rPr>
          <w:color w:val="000000"/>
        </w:rPr>
        <w:t xml:space="preserve"> una concepció</w:t>
      </w:r>
      <w:r w:rsidR="00672C4B" w:rsidRPr="002110CD">
        <w:rPr>
          <w:color w:val="000000"/>
        </w:rPr>
        <w:t xml:space="preserve">n </w:t>
      </w:r>
      <w:r w:rsidR="00C25A9C" w:rsidRPr="002110CD">
        <w:rPr>
          <w:color w:val="000000"/>
        </w:rPr>
        <w:t>que lo deja como un paradigma perdido (</w:t>
      </w:r>
      <w:r w:rsidR="00C25A9C" w:rsidRPr="002110CD">
        <w:rPr>
          <w:i/>
          <w:color w:val="000000"/>
        </w:rPr>
        <w:t>paradigm lost</w:t>
      </w:r>
      <w:r w:rsidR="00C25A9C" w:rsidRPr="002110CD">
        <w:rPr>
          <w:color w:val="000000"/>
        </w:rPr>
        <w:t>). La IDT viene a dar ese pie</w:t>
      </w:r>
      <w:r w:rsidR="00265D8E" w:rsidRPr="002110CD">
        <w:rPr>
          <w:color w:val="000000"/>
        </w:rPr>
        <w:t xml:space="preserve"> a la búsqueda de una aproximación que llene el vacío generado entre estos dos focos de observación.</w:t>
      </w:r>
      <w:r w:rsidR="005E00F7" w:rsidRPr="002110CD">
        <w:rPr>
          <w:color w:val="000000"/>
        </w:rPr>
        <w:t xml:space="preserve"> Siendo la re</w:t>
      </w:r>
      <w:r w:rsidR="004B0AE3" w:rsidRPr="002110CD">
        <w:rPr>
          <w:color w:val="000000"/>
        </w:rPr>
        <w:t xml:space="preserve">lación entre estos dos enfoques </w:t>
      </w:r>
      <w:r w:rsidR="005E00F7" w:rsidRPr="002110CD">
        <w:rPr>
          <w:color w:val="000000"/>
        </w:rPr>
        <w:t>un debate central, considerando la</w:t>
      </w:r>
      <w:r w:rsidR="004B0AE3" w:rsidRPr="002110CD">
        <w:rPr>
          <w:color w:val="000000"/>
        </w:rPr>
        <w:t xml:space="preserve"> evolución de escenario global </w:t>
      </w:r>
      <w:r w:rsidR="005E00F7" w:rsidRPr="002110CD">
        <w:rPr>
          <w:color w:val="000000"/>
        </w:rPr>
        <w:t>en el crecimiento de l</w:t>
      </w:r>
      <w:r w:rsidR="004B0AE3" w:rsidRPr="002110CD">
        <w:rPr>
          <w:color w:val="000000"/>
        </w:rPr>
        <w:t>os actores no estatales que desa</w:t>
      </w:r>
      <w:r w:rsidR="005E00F7" w:rsidRPr="002110CD">
        <w:rPr>
          <w:color w:val="000000"/>
        </w:rPr>
        <w:t xml:space="preserve">fían </w:t>
      </w:r>
      <w:r w:rsidR="00240123" w:rsidRPr="002110CD">
        <w:rPr>
          <w:color w:val="000000"/>
        </w:rPr>
        <w:t>una concepción</w:t>
      </w:r>
      <w:r w:rsidR="005E00F7" w:rsidRPr="002110CD">
        <w:rPr>
          <w:color w:val="000000"/>
        </w:rPr>
        <w:t xml:space="preserve"> estado céntrica</w:t>
      </w:r>
      <w:r w:rsidR="004B0AE3" w:rsidRPr="002110CD">
        <w:rPr>
          <w:color w:val="000000"/>
        </w:rPr>
        <w:t xml:space="preserve">, sin embargo, lo que se busca es no </w:t>
      </w:r>
      <w:r w:rsidR="00240123" w:rsidRPr="002110CD">
        <w:rPr>
          <w:color w:val="000000"/>
        </w:rPr>
        <w:t>privilegiar</w:t>
      </w:r>
      <w:r w:rsidR="004B0AE3" w:rsidRPr="002110CD">
        <w:rPr>
          <w:color w:val="000000"/>
        </w:rPr>
        <w:t xml:space="preserve"> un marco de ente</w:t>
      </w:r>
      <w:r w:rsidR="00240123" w:rsidRPr="002110CD">
        <w:rPr>
          <w:color w:val="000000"/>
        </w:rPr>
        <w:t>n</w:t>
      </w:r>
      <w:r w:rsidR="004B0AE3" w:rsidRPr="002110CD">
        <w:rPr>
          <w:color w:val="000000"/>
        </w:rPr>
        <w:t>dimiento, Jan Melissen (1999: xi)</w:t>
      </w:r>
      <w:r w:rsidR="00265D8E" w:rsidRPr="002110CD">
        <w:rPr>
          <w:color w:val="000000"/>
        </w:rPr>
        <w:t xml:space="preserve"> </w:t>
      </w:r>
      <w:r w:rsidR="00240123" w:rsidRPr="002110CD">
        <w:rPr>
          <w:color w:val="000000"/>
        </w:rPr>
        <w:t>hace hincapié en que “la flexibilidad y la utilidad de la diplomacia ha sido testeada por una gran variedad de desafí</w:t>
      </w:r>
      <w:r w:rsidR="009D16B3" w:rsidRPr="002110CD">
        <w:rPr>
          <w:color w:val="000000"/>
        </w:rPr>
        <w:t>os, incluyendo, incl</w:t>
      </w:r>
      <w:r w:rsidR="00C25F91" w:rsidRPr="002110CD">
        <w:rPr>
          <w:color w:val="000000"/>
        </w:rPr>
        <w:t xml:space="preserve">uyendo los efectos relacionados a las diferencia entre el este y oeste respecto de valores compartidos y normas diplomáticas, los desarrollos revolucionario en transporte y comunicación, y la expansión </w:t>
      </w:r>
      <w:r w:rsidR="00BF49AE" w:rsidRPr="002110CD">
        <w:rPr>
          <w:color w:val="000000"/>
        </w:rPr>
        <w:t>de la sociedad internacional a una proporción global”</w:t>
      </w:r>
      <w:r w:rsidR="0085111B" w:rsidRPr="002110CD">
        <w:rPr>
          <w:color w:val="000000"/>
        </w:rPr>
        <w:t xml:space="preserve">, </w:t>
      </w:r>
      <w:r w:rsidR="00686FFF" w:rsidRPr="002110CD">
        <w:rPr>
          <w:color w:val="000000"/>
        </w:rPr>
        <w:t>por ende, se insiste en la necesidad de que la diplomacia tiene el deber de ser adaptativa y elá</w:t>
      </w:r>
      <w:r w:rsidR="006A05D8" w:rsidRPr="002110CD">
        <w:rPr>
          <w:color w:val="000000"/>
        </w:rPr>
        <w:t xml:space="preserve">stica, sus capacidad de absorber el impacto de los cambios en las relaciones internacionales en la preservación de la cohesión de la sociedad internacional como </w:t>
      </w:r>
      <w:r w:rsidR="005162CF" w:rsidRPr="002110CD">
        <w:rPr>
          <w:color w:val="000000"/>
        </w:rPr>
        <w:t>un Todo.</w:t>
      </w:r>
      <w:r w:rsidR="00574047" w:rsidRPr="002110CD">
        <w:rPr>
          <w:color w:val="000000"/>
        </w:rPr>
        <w:t xml:space="preserve"> </w:t>
      </w:r>
      <w:r w:rsidR="00054D62" w:rsidRPr="002110CD">
        <w:rPr>
          <w:color w:val="000000"/>
        </w:rPr>
        <w:t>Es así</w:t>
      </w:r>
      <w:r w:rsidR="00826262" w:rsidRPr="002110CD">
        <w:rPr>
          <w:color w:val="000000"/>
        </w:rPr>
        <w:t xml:space="preserve"> que se aboga </w:t>
      </w:r>
      <w:r w:rsidR="00574047" w:rsidRPr="002110CD">
        <w:rPr>
          <w:color w:val="000000"/>
        </w:rPr>
        <w:t xml:space="preserve">en </w:t>
      </w:r>
      <w:r w:rsidR="00574047" w:rsidRPr="002110CD">
        <w:rPr>
          <w:color w:val="000000"/>
        </w:rPr>
        <w:lastRenderedPageBreak/>
        <w:t xml:space="preserve">la superación de enfoques unidimensionales de las relaciones internacionales y de la diplomacia en sí. </w:t>
      </w:r>
    </w:p>
    <w:p w14:paraId="12DAF257" w14:textId="77777777" w:rsidR="00512604" w:rsidRPr="002110CD" w:rsidRDefault="00320F67" w:rsidP="00725B87">
      <w:pPr>
        <w:widowControl w:val="0"/>
        <w:autoSpaceDE w:val="0"/>
        <w:autoSpaceDN w:val="0"/>
        <w:adjustRightInd w:val="0"/>
        <w:spacing w:after="240" w:line="360" w:lineRule="auto"/>
        <w:ind w:firstLine="708"/>
        <w:jc w:val="both"/>
        <w:rPr>
          <w:color w:val="000000"/>
        </w:rPr>
      </w:pPr>
      <w:r w:rsidRPr="002110CD">
        <w:rPr>
          <w:color w:val="000000"/>
        </w:rPr>
        <w:t>El equilibrio que proponen los denominados “innovadores”, entre perspectivas polarizadas y unidimensionales, es su valor central</w:t>
      </w:r>
      <w:r w:rsidR="002916EA" w:rsidRPr="002110CD">
        <w:rPr>
          <w:color w:val="000000"/>
        </w:rPr>
        <w:t xml:space="preserve"> en el estudio de la diplomacia. Poniendo en relieve diagnó</w:t>
      </w:r>
      <w:r w:rsidR="00912491" w:rsidRPr="002110CD">
        <w:rPr>
          <w:color w:val="000000"/>
        </w:rPr>
        <w:t>sticos y ase</w:t>
      </w:r>
      <w:r w:rsidR="002916EA" w:rsidRPr="002110CD">
        <w:rPr>
          <w:color w:val="000000"/>
        </w:rPr>
        <w:t>veraciones de crisis en la diplomacia tradicional</w:t>
      </w:r>
      <w:r w:rsidR="00377FE1" w:rsidRPr="002110CD">
        <w:rPr>
          <w:color w:val="000000"/>
        </w:rPr>
        <w:t xml:space="preserve">. </w:t>
      </w:r>
      <w:r w:rsidR="00392187" w:rsidRPr="002110CD">
        <w:rPr>
          <w:color w:val="000000"/>
        </w:rPr>
        <w:t>Se apunta a una redirección del foco para campo del estudio, uno de esto radica en la relación simbiótica entre</w:t>
      </w:r>
      <w:r w:rsidR="0002269D" w:rsidRPr="002110CD">
        <w:rPr>
          <w:color w:val="000000"/>
        </w:rPr>
        <w:t xml:space="preserve"> lo</w:t>
      </w:r>
      <w:r w:rsidR="00613F9F" w:rsidRPr="002110CD">
        <w:rPr>
          <w:color w:val="000000"/>
        </w:rPr>
        <w:t>s</w:t>
      </w:r>
      <w:r w:rsidR="0002269D" w:rsidRPr="002110CD">
        <w:rPr>
          <w:color w:val="000000"/>
        </w:rPr>
        <w:t xml:space="preserve"> actores no estatales y s</w:t>
      </w:r>
      <w:r w:rsidR="009F5D4F" w:rsidRPr="002110CD">
        <w:rPr>
          <w:color w:val="000000"/>
        </w:rPr>
        <w:t>u entorno</w:t>
      </w:r>
      <w:r w:rsidR="00613F9F" w:rsidRPr="002110CD">
        <w:rPr>
          <w:color w:val="000000"/>
        </w:rPr>
        <w:t>. Hockings</w:t>
      </w:r>
      <w:r w:rsidR="00A53069" w:rsidRPr="002110CD">
        <w:rPr>
          <w:color w:val="000000"/>
        </w:rPr>
        <w:t xml:space="preserve"> (</w:t>
      </w:r>
      <w:r w:rsidR="005C55C2" w:rsidRPr="002110CD">
        <w:rPr>
          <w:color w:val="000000"/>
        </w:rPr>
        <w:t>1999</w:t>
      </w:r>
      <w:r w:rsidR="00A53069" w:rsidRPr="002110CD">
        <w:rPr>
          <w:color w:val="000000"/>
        </w:rPr>
        <w:t>)</w:t>
      </w:r>
      <w:r w:rsidR="00613F9F" w:rsidRPr="002110CD">
        <w:rPr>
          <w:color w:val="000000"/>
        </w:rPr>
        <w:t xml:space="preserve"> </w:t>
      </w:r>
      <w:r w:rsidR="0084001A" w:rsidRPr="002110CD">
        <w:rPr>
          <w:color w:val="000000"/>
        </w:rPr>
        <w:t xml:space="preserve">que tanto el enfoque estado-centrista y el de sociedad mundial pierden la capacidad de complementariedad en relación al debate de la diplomacia. El primero no da cuenta de las fuerzas exógenas que la influyen, la segunda se queda estancada en una noción donde ven al estado como un daño </w:t>
      </w:r>
      <w:r w:rsidR="0084001A" w:rsidRPr="002110CD">
        <w:rPr>
          <w:color w:val="000000" w:themeColor="text1"/>
        </w:rPr>
        <w:t xml:space="preserve">–y por ende, a la diplomacia tradicional– </w:t>
      </w:r>
      <w:r w:rsidR="0084001A" w:rsidRPr="002110CD">
        <w:rPr>
          <w:color w:val="000000"/>
        </w:rPr>
        <w:t>como dañinas para la solución de problemas globales.</w:t>
      </w:r>
    </w:p>
    <w:p w14:paraId="2662C25D" w14:textId="14E7B689" w:rsidR="000D10A4" w:rsidRPr="002110CD" w:rsidRDefault="00512604" w:rsidP="00725B87">
      <w:pPr>
        <w:widowControl w:val="0"/>
        <w:autoSpaceDE w:val="0"/>
        <w:autoSpaceDN w:val="0"/>
        <w:adjustRightInd w:val="0"/>
        <w:spacing w:after="240" w:line="360" w:lineRule="auto"/>
        <w:ind w:firstLine="708"/>
        <w:jc w:val="both"/>
        <w:rPr>
          <w:color w:val="000000"/>
        </w:rPr>
      </w:pPr>
      <w:r w:rsidRPr="002110CD">
        <w:rPr>
          <w:color w:val="000000"/>
        </w:rPr>
        <w:t xml:space="preserve">Otro elemento asociado a la IDT, es que el concepto “diplomacia” no sólo se aplica a los estados, sino a </w:t>
      </w:r>
      <w:r w:rsidR="00930C82" w:rsidRPr="002110CD">
        <w:rPr>
          <w:color w:val="000000"/>
        </w:rPr>
        <w:t>actores nacientes como ONGs y CTNs</w:t>
      </w:r>
      <w:r w:rsidR="00D8510A" w:rsidRPr="002110CD">
        <w:rPr>
          <w:color w:val="000000"/>
        </w:rPr>
        <w:t xml:space="preserve">, que tienen, según esta visión, iguales intereses en mantener un sistema internacional estable. La diplomacia, entonces, debe ser considerada en relación a un entorno transformado de actores, </w:t>
      </w:r>
      <w:r w:rsidR="00D8510A" w:rsidRPr="002110CD">
        <w:rPr>
          <w:i/>
          <w:color w:val="000000"/>
        </w:rPr>
        <w:t>issues</w:t>
      </w:r>
      <w:r w:rsidR="00D8510A" w:rsidRPr="002110CD">
        <w:rPr>
          <w:color w:val="000000"/>
        </w:rPr>
        <w:t xml:space="preserve">, y modos de comunicación dentro de la función diplomática, lo que demuestra la centralidad de la diplomacia convencional. </w:t>
      </w:r>
    </w:p>
    <w:p w14:paraId="042EE283" w14:textId="4E2A78ED" w:rsidR="006C5762" w:rsidRPr="002110CD" w:rsidRDefault="00461751" w:rsidP="00725B87">
      <w:pPr>
        <w:widowControl w:val="0"/>
        <w:autoSpaceDE w:val="0"/>
        <w:autoSpaceDN w:val="0"/>
        <w:adjustRightInd w:val="0"/>
        <w:spacing w:after="240" w:line="360" w:lineRule="auto"/>
        <w:ind w:firstLine="708"/>
        <w:jc w:val="both"/>
        <w:rPr>
          <w:color w:val="000000"/>
        </w:rPr>
      </w:pPr>
      <w:r w:rsidRPr="002110CD">
        <w:rPr>
          <w:color w:val="000000"/>
        </w:rPr>
        <w:t xml:space="preserve">La taxonomía empleada y diseñada por Murray (2006) nos da una visión del espectro y canon conceptual de la teoría diplomática, donde se vislumbra </w:t>
      </w:r>
      <w:r w:rsidR="00004272" w:rsidRPr="002110CD">
        <w:rPr>
          <w:color w:val="000000"/>
        </w:rPr>
        <w:t>una</w:t>
      </w:r>
      <w:r w:rsidRPr="002110CD">
        <w:rPr>
          <w:color w:val="000000"/>
        </w:rPr>
        <w:t xml:space="preserve"> heurística de la práctica diplomática, en tanto su evo</w:t>
      </w:r>
      <w:r w:rsidR="00004272" w:rsidRPr="002110CD">
        <w:rPr>
          <w:color w:val="000000"/>
        </w:rPr>
        <w:t>lución</w:t>
      </w:r>
      <w:r w:rsidR="00C43180" w:rsidRPr="002110CD">
        <w:rPr>
          <w:color w:val="000000"/>
        </w:rPr>
        <w:t xml:space="preserve"> y</w:t>
      </w:r>
      <w:r w:rsidR="00004272" w:rsidRPr="002110CD">
        <w:rPr>
          <w:color w:val="000000"/>
        </w:rPr>
        <w:t xml:space="preserve"> cambio en relación entorno a la esfera internacional y transnacional</w:t>
      </w:r>
      <w:r w:rsidRPr="002110CD">
        <w:rPr>
          <w:color w:val="000000"/>
        </w:rPr>
        <w:t>.</w:t>
      </w:r>
      <w:r w:rsidR="00EA671D" w:rsidRPr="002110CD">
        <w:rPr>
          <w:color w:val="000000"/>
        </w:rPr>
        <w:t xml:space="preserve"> Así como los énfasis que las teorías de la diplomacia dan a ciertos ámbitos de interacción y de comunicación del nivel de la sociedad internacional. </w:t>
      </w:r>
      <w:r w:rsidR="00004272" w:rsidRPr="002110CD">
        <w:rPr>
          <w:color w:val="000000"/>
        </w:rPr>
        <w:t>Sin embargo, existen otros esfuerzo</w:t>
      </w:r>
      <w:r w:rsidR="006D051D" w:rsidRPr="002110CD">
        <w:rPr>
          <w:color w:val="000000"/>
        </w:rPr>
        <w:t>s</w:t>
      </w:r>
      <w:r w:rsidR="00004272" w:rsidRPr="002110CD">
        <w:rPr>
          <w:color w:val="000000"/>
        </w:rPr>
        <w:t xml:space="preserve"> de teorizació</w:t>
      </w:r>
      <w:r w:rsidR="001866F4" w:rsidRPr="002110CD">
        <w:rPr>
          <w:color w:val="000000"/>
        </w:rPr>
        <w:t>n</w:t>
      </w:r>
      <w:r w:rsidR="006D051D" w:rsidRPr="002110CD">
        <w:rPr>
          <w:color w:val="000000"/>
        </w:rPr>
        <w:t xml:space="preserve"> </w:t>
      </w:r>
      <w:r w:rsidR="00004272" w:rsidRPr="002110CD">
        <w:rPr>
          <w:color w:val="000000"/>
        </w:rPr>
        <w:t>que requieren ser considerados</w:t>
      </w:r>
      <w:r w:rsidR="006D051D" w:rsidRPr="002110CD">
        <w:rPr>
          <w:color w:val="000000"/>
        </w:rPr>
        <w:t>.</w:t>
      </w:r>
      <w:r w:rsidR="00802DE8" w:rsidRPr="002110CD">
        <w:rPr>
          <w:color w:val="000000"/>
        </w:rPr>
        <w:t xml:space="preserve"> En ese sentido, quisiéramos destacar el trabajo de </w:t>
      </w:r>
      <w:r w:rsidR="004E253A" w:rsidRPr="002110CD">
        <w:rPr>
          <w:color w:val="000000"/>
        </w:rPr>
        <w:t>Christer Jönsson y Martin Hall (2005), en su trabajo “</w:t>
      </w:r>
      <w:r w:rsidR="004E253A" w:rsidRPr="002110CD">
        <w:rPr>
          <w:i/>
          <w:color w:val="000000"/>
        </w:rPr>
        <w:t>The essence of diplomacy”</w:t>
      </w:r>
      <w:r w:rsidR="004E253A" w:rsidRPr="002110CD">
        <w:rPr>
          <w:color w:val="000000"/>
        </w:rPr>
        <w:t>, comulgan con un</w:t>
      </w:r>
      <w:r w:rsidR="007E04D6" w:rsidRPr="002110CD">
        <w:rPr>
          <w:color w:val="000000"/>
        </w:rPr>
        <w:t>a</w:t>
      </w:r>
      <w:r w:rsidR="004E253A" w:rsidRPr="002110CD">
        <w:rPr>
          <w:color w:val="000000"/>
        </w:rPr>
        <w:t xml:space="preserve"> visión de la diplomacia como un</w:t>
      </w:r>
      <w:r w:rsidR="004326D4" w:rsidRPr="002110CD">
        <w:rPr>
          <w:color w:val="000000"/>
        </w:rPr>
        <w:t>a</w:t>
      </w:r>
      <w:r w:rsidR="004E253A" w:rsidRPr="002110CD">
        <w:rPr>
          <w:color w:val="000000"/>
        </w:rPr>
        <w:t xml:space="preserve"> dimensión social </w:t>
      </w:r>
      <w:r w:rsidR="004326D4" w:rsidRPr="002110CD">
        <w:rPr>
          <w:color w:val="000000"/>
        </w:rPr>
        <w:t>reacia a la teorización, y divorciada de la teoría política en general. Sin embargo, al momento de teorizar acerca de la diplomacia ellos identifican tres elementos o dimensiones esenciales de la</w:t>
      </w:r>
      <w:r w:rsidR="00CC38F3" w:rsidRPr="002110CD">
        <w:rPr>
          <w:color w:val="000000"/>
        </w:rPr>
        <w:t xml:space="preserve"> diplomacia que la trascienden., a saber: </w:t>
      </w:r>
      <w:r w:rsidR="006336C3" w:rsidRPr="002110CD">
        <w:rPr>
          <w:color w:val="000000"/>
        </w:rPr>
        <w:t>comunicación</w:t>
      </w:r>
      <w:r w:rsidR="000B55C3" w:rsidRPr="002110CD">
        <w:rPr>
          <w:color w:val="000000"/>
        </w:rPr>
        <w:t>, representación y reproducción, y se alzan como características constitutivas, no explicativas</w:t>
      </w:r>
      <w:r w:rsidR="006C5762" w:rsidRPr="002110CD">
        <w:rPr>
          <w:color w:val="000000"/>
        </w:rPr>
        <w:t>.</w:t>
      </w:r>
    </w:p>
    <w:p w14:paraId="6269F8D4" w14:textId="1DF7A96A" w:rsidR="005C3368" w:rsidRPr="002110CD" w:rsidRDefault="006C5762" w:rsidP="00725B87">
      <w:pPr>
        <w:widowControl w:val="0"/>
        <w:autoSpaceDE w:val="0"/>
        <w:autoSpaceDN w:val="0"/>
        <w:adjustRightInd w:val="0"/>
        <w:spacing w:after="240" w:line="360" w:lineRule="auto"/>
        <w:ind w:firstLine="708"/>
        <w:jc w:val="both"/>
        <w:rPr>
          <w:color w:val="000000"/>
        </w:rPr>
      </w:pPr>
      <w:r w:rsidRPr="002110CD">
        <w:rPr>
          <w:color w:val="000000"/>
        </w:rPr>
        <w:t xml:space="preserve">Por otro lado, observan a la diplomacia como una institución internacional perenne, y que “expresa una condición humana que precede y trasciende la experiencia de vivir en </w:t>
      </w:r>
      <w:r w:rsidR="00711922" w:rsidRPr="002110CD">
        <w:rPr>
          <w:color w:val="000000"/>
        </w:rPr>
        <w:t>el</w:t>
      </w:r>
      <w:r w:rsidRPr="002110CD">
        <w:rPr>
          <w:color w:val="000000"/>
        </w:rPr>
        <w:t xml:space="preserve"> </w:t>
      </w:r>
      <w:r w:rsidRPr="002110CD">
        <w:rPr>
          <w:color w:val="000000"/>
        </w:rPr>
        <w:lastRenderedPageBreak/>
        <w:t>estado soberano territorial</w:t>
      </w:r>
      <w:r w:rsidR="00416ABE" w:rsidRPr="002110CD">
        <w:rPr>
          <w:color w:val="000000"/>
        </w:rPr>
        <w:t>, de</w:t>
      </w:r>
      <w:r w:rsidR="00711922" w:rsidRPr="002110CD">
        <w:rPr>
          <w:color w:val="000000"/>
        </w:rPr>
        <w:t xml:space="preserve"> los últimos cien años</w:t>
      </w:r>
      <w:r w:rsidRPr="002110CD">
        <w:rPr>
          <w:color w:val="000000"/>
        </w:rPr>
        <w:t>”</w:t>
      </w:r>
      <w:r w:rsidR="001A460F" w:rsidRPr="002110CD">
        <w:rPr>
          <w:color w:val="000000"/>
        </w:rPr>
        <w:t xml:space="preserve"> (Jönson y Hall</w:t>
      </w:r>
      <w:r w:rsidR="00A50AAD" w:rsidRPr="002110CD">
        <w:rPr>
          <w:color w:val="000000"/>
        </w:rPr>
        <w:t>, 2005: 15; Sharp, 1999</w:t>
      </w:r>
      <w:r w:rsidR="001A460F" w:rsidRPr="002110CD">
        <w:rPr>
          <w:color w:val="000000"/>
        </w:rPr>
        <w:t>)</w:t>
      </w:r>
      <w:r w:rsidR="00711922" w:rsidRPr="002110CD">
        <w:rPr>
          <w:color w:val="000000"/>
        </w:rPr>
        <w:t xml:space="preserve">, esto es entender la diplomacia como un fenómeno atemporal, existencial, </w:t>
      </w:r>
      <w:r w:rsidR="009B5675" w:rsidRPr="002110CD">
        <w:rPr>
          <w:color w:val="000000"/>
        </w:rPr>
        <w:t xml:space="preserve">al </w:t>
      </w:r>
      <w:r w:rsidR="00A54359" w:rsidRPr="002110CD">
        <w:rPr>
          <w:color w:val="000000"/>
        </w:rPr>
        <w:t>que,</w:t>
      </w:r>
      <w:r w:rsidR="009B5675" w:rsidRPr="002110CD">
        <w:rPr>
          <w:color w:val="000000"/>
        </w:rPr>
        <w:t xml:space="preserve"> sin importar su</w:t>
      </w:r>
      <w:r w:rsidR="00711922" w:rsidRPr="002110CD">
        <w:rPr>
          <w:color w:val="000000"/>
        </w:rPr>
        <w:t xml:space="preserve"> forma</w:t>
      </w:r>
      <w:r w:rsidR="009B5675" w:rsidRPr="002110CD">
        <w:rPr>
          <w:color w:val="000000"/>
        </w:rPr>
        <w:t>,</w:t>
      </w:r>
      <w:r w:rsidR="00711922" w:rsidRPr="002110CD">
        <w:rPr>
          <w:color w:val="000000"/>
        </w:rPr>
        <w:t xml:space="preserve"> siempre tendrá </w:t>
      </w:r>
      <w:r w:rsidR="001A460F" w:rsidRPr="002110CD">
        <w:rPr>
          <w:color w:val="000000"/>
        </w:rPr>
        <w:t>inherentemente</w:t>
      </w:r>
      <w:r w:rsidR="00A54359" w:rsidRPr="002110CD">
        <w:rPr>
          <w:color w:val="000000"/>
        </w:rPr>
        <w:t>,</w:t>
      </w:r>
      <w:r w:rsidR="001A460F" w:rsidRPr="002110CD">
        <w:rPr>
          <w:color w:val="000000"/>
        </w:rPr>
        <w:t xml:space="preserve"> las categorías esenciales antes nombradas.</w:t>
      </w:r>
      <w:r w:rsidR="00044A18" w:rsidRPr="002110CD">
        <w:rPr>
          <w:color w:val="000000"/>
        </w:rPr>
        <w:t xml:space="preserve"> Donde destacan, la</w:t>
      </w:r>
      <w:r w:rsidR="00A54359" w:rsidRPr="002110CD">
        <w:rPr>
          <w:color w:val="000000"/>
        </w:rPr>
        <w:t>s</w:t>
      </w:r>
      <w:r w:rsidR="00044A18" w:rsidRPr="002110CD">
        <w:rPr>
          <w:color w:val="000000"/>
        </w:rPr>
        <w:t xml:space="preserve"> normas, reglas y roles como características que describen</w:t>
      </w:r>
      <w:r w:rsidR="00A54359" w:rsidRPr="002110CD">
        <w:rPr>
          <w:color w:val="000000"/>
        </w:rPr>
        <w:t xml:space="preserve"> a </w:t>
      </w:r>
      <w:r w:rsidR="00044A18" w:rsidRPr="002110CD">
        <w:rPr>
          <w:color w:val="000000"/>
        </w:rPr>
        <w:t xml:space="preserve">una institución. </w:t>
      </w:r>
    </w:p>
    <w:p w14:paraId="3B64C5AD" w14:textId="5EB99A1F" w:rsidR="0052017C" w:rsidRPr="002110CD" w:rsidRDefault="005C3368" w:rsidP="00725B87">
      <w:pPr>
        <w:widowControl w:val="0"/>
        <w:autoSpaceDE w:val="0"/>
        <w:autoSpaceDN w:val="0"/>
        <w:adjustRightInd w:val="0"/>
        <w:spacing w:after="240" w:line="360" w:lineRule="auto"/>
        <w:ind w:firstLine="708"/>
        <w:jc w:val="both"/>
        <w:rPr>
          <w:color w:val="000000"/>
        </w:rPr>
      </w:pPr>
      <w:r w:rsidRPr="002110CD">
        <w:rPr>
          <w:color w:val="000000"/>
        </w:rPr>
        <w:t>Otro elemento a considerar, es que paralelamente se alejan del paradigma estado-cé</w:t>
      </w:r>
      <w:r w:rsidR="009B5675" w:rsidRPr="002110CD">
        <w:rPr>
          <w:color w:val="000000"/>
        </w:rPr>
        <w:t xml:space="preserve">ntrico, más bien, entienden la diplomacia como una institución que estructura la relación entre </w:t>
      </w:r>
      <w:r w:rsidR="009B5675" w:rsidRPr="002110CD">
        <w:rPr>
          <w:i/>
          <w:color w:val="000000"/>
        </w:rPr>
        <w:t>polities</w:t>
      </w:r>
      <w:r w:rsidR="006323AF" w:rsidRPr="002110CD">
        <w:rPr>
          <w:color w:val="000000"/>
        </w:rPr>
        <w:t xml:space="preserve">. Esto puede ser entendido, como </w:t>
      </w:r>
      <w:r w:rsidR="006323AF" w:rsidRPr="002110CD">
        <w:rPr>
          <w:i/>
          <w:color w:val="000000"/>
        </w:rPr>
        <w:t>loci</w:t>
      </w:r>
      <w:r w:rsidR="006323AF" w:rsidRPr="002110CD">
        <w:rPr>
          <w:color w:val="000000"/>
        </w:rPr>
        <w:t xml:space="preserve"> de la autoridad política</w:t>
      </w:r>
      <w:r w:rsidR="0052017C" w:rsidRPr="002110CD">
        <w:rPr>
          <w:color w:val="000000"/>
        </w:rPr>
        <w:t xml:space="preserve">, una identidad distintiva, una capacidad de movilizar personas y recursos para propósitos políticos, y un grado de institucionalización y jerarquía (Jönsson y Hall, 2005) </w:t>
      </w:r>
    </w:p>
    <w:p w14:paraId="6A05C958" w14:textId="2667B329" w:rsidR="00711922" w:rsidRPr="002110CD" w:rsidRDefault="00C567F8" w:rsidP="00725B87">
      <w:pPr>
        <w:widowControl w:val="0"/>
        <w:autoSpaceDE w:val="0"/>
        <w:autoSpaceDN w:val="0"/>
        <w:adjustRightInd w:val="0"/>
        <w:spacing w:after="240" w:line="360" w:lineRule="auto"/>
        <w:ind w:firstLine="708"/>
        <w:jc w:val="both"/>
        <w:rPr>
          <w:color w:val="000000"/>
        </w:rPr>
      </w:pPr>
      <w:r w:rsidRPr="002110CD">
        <w:rPr>
          <w:color w:val="000000"/>
        </w:rPr>
        <w:t>Es necesario, una descripción de aquellas categorías para tener una aproximación más profunda de lo que ellos entienden</w:t>
      </w:r>
      <w:r w:rsidR="00A64C28" w:rsidRPr="002110CD">
        <w:rPr>
          <w:color w:val="000000"/>
        </w:rPr>
        <w:t>,</w:t>
      </w:r>
      <w:r w:rsidRPr="002110CD">
        <w:rPr>
          <w:color w:val="000000"/>
        </w:rPr>
        <w:t xml:space="preserve"> son elementos esenciales de la diplomacia.</w:t>
      </w:r>
      <w:r w:rsidR="006C5762" w:rsidRPr="002110CD">
        <w:rPr>
          <w:color w:val="000000"/>
        </w:rPr>
        <w:t xml:space="preserve"> </w:t>
      </w:r>
      <w:r w:rsidR="00834854" w:rsidRPr="002110CD">
        <w:rPr>
          <w:color w:val="000000"/>
        </w:rPr>
        <w:t>El primero</w:t>
      </w:r>
      <w:r w:rsidRPr="002110CD">
        <w:rPr>
          <w:color w:val="000000"/>
        </w:rPr>
        <w:t>, es la comunicación</w:t>
      </w:r>
      <w:r w:rsidR="009A45C5" w:rsidRPr="002110CD">
        <w:rPr>
          <w:color w:val="000000"/>
        </w:rPr>
        <w:t xml:space="preserve">, en consecuencia, estos autores identifican a los diplomáticos como mensajeros, entre las </w:t>
      </w:r>
      <w:r w:rsidR="009A45C5" w:rsidRPr="002110CD">
        <w:rPr>
          <w:i/>
          <w:color w:val="000000"/>
        </w:rPr>
        <w:t>polities</w:t>
      </w:r>
      <w:r w:rsidR="009A45C5" w:rsidRPr="002110CD">
        <w:rPr>
          <w:color w:val="000000"/>
        </w:rPr>
        <w:t xml:space="preserve"> y destacan el hecho de que gran parte de las definiciones de la diplomacia apuntan a un proceso regulado de comunicación o un sistema de </w:t>
      </w:r>
      <w:r w:rsidR="00FD5004" w:rsidRPr="002110CD">
        <w:rPr>
          <w:color w:val="000000"/>
        </w:rPr>
        <w:t>comunicación;</w:t>
      </w:r>
      <w:r w:rsidR="008531AB" w:rsidRPr="002110CD">
        <w:rPr>
          <w:color w:val="000000"/>
        </w:rPr>
        <w:t xml:space="preserve"> demostrando, incluso paradójicamente, cuando se han roto las relaciones diplomáticas. En ese sentido, se destacan varias dimensiones que constituyen a la comunicación diplomática, los autores identifican: al leguaje, a la recopilación de información en el entorno y la negociación, a</w:t>
      </w:r>
      <w:r w:rsidR="005F73D4" w:rsidRPr="002110CD">
        <w:rPr>
          <w:color w:val="000000"/>
        </w:rPr>
        <w:t xml:space="preserve">demás, </w:t>
      </w:r>
      <w:r w:rsidR="008531AB" w:rsidRPr="002110CD">
        <w:rPr>
          <w:color w:val="000000"/>
        </w:rPr>
        <w:t>sus características verbal y no verbal, privada y pública dentro marco que estructura la comunicación diplomática. De esta manera, describen a los diplomáticos como “</w:t>
      </w:r>
      <w:r w:rsidR="008531AB" w:rsidRPr="002110CD">
        <w:rPr>
          <w:i/>
          <w:color w:val="000000"/>
        </w:rPr>
        <w:t>semióticos intuitivos”</w:t>
      </w:r>
      <w:r w:rsidR="005F73D4" w:rsidRPr="002110CD">
        <w:rPr>
          <w:color w:val="000000"/>
        </w:rPr>
        <w:t xml:space="preserve">. El gran flujo de información y el grado de cambio en la comunicación diplomática ha complejizado las relaciones internacionales, sin embargo, la diplomacia ha desarrollado formas de comunicación, tanto a nivel verbal y no verbal, </w:t>
      </w:r>
      <w:r w:rsidR="00DE7E77" w:rsidRPr="002110CD">
        <w:rPr>
          <w:color w:val="000000"/>
        </w:rPr>
        <w:t xml:space="preserve">que dan cuenta de su propia </w:t>
      </w:r>
      <w:r w:rsidR="005F73D4" w:rsidRPr="002110CD">
        <w:rPr>
          <w:color w:val="000000"/>
        </w:rPr>
        <w:t>contingencia.</w:t>
      </w:r>
    </w:p>
    <w:p w14:paraId="6989DDB1" w14:textId="4CB5510C" w:rsidR="005F73D4" w:rsidRPr="002110CD" w:rsidRDefault="00ED2AE0" w:rsidP="00725B87">
      <w:pPr>
        <w:widowControl w:val="0"/>
        <w:autoSpaceDE w:val="0"/>
        <w:autoSpaceDN w:val="0"/>
        <w:adjustRightInd w:val="0"/>
        <w:spacing w:after="240" w:line="360" w:lineRule="auto"/>
        <w:ind w:firstLine="708"/>
        <w:jc w:val="both"/>
        <w:rPr>
          <w:color w:val="000000"/>
        </w:rPr>
      </w:pPr>
      <w:r w:rsidRPr="002110CD">
        <w:rPr>
          <w:color w:val="000000"/>
        </w:rPr>
        <w:t>Por otro lado, está la representación, en ella se hace un</w:t>
      </w:r>
      <w:r w:rsidR="00A83BD3" w:rsidRPr="002110CD">
        <w:rPr>
          <w:color w:val="000000"/>
        </w:rPr>
        <w:t>a</w:t>
      </w:r>
      <w:r w:rsidRPr="002110CD">
        <w:rPr>
          <w:color w:val="000000"/>
        </w:rPr>
        <w:t xml:space="preserve"> distinció</w:t>
      </w:r>
      <w:r w:rsidR="00A83BD3" w:rsidRPr="002110CD">
        <w:rPr>
          <w:color w:val="000000"/>
        </w:rPr>
        <w:t>n entre</w:t>
      </w:r>
      <w:r w:rsidRPr="002110CD">
        <w:rPr>
          <w:color w:val="000000"/>
        </w:rPr>
        <w:t xml:space="preserve"> “comportamiento”, es decir, </w:t>
      </w:r>
      <w:r w:rsidRPr="002110CD">
        <w:rPr>
          <w:i/>
          <w:color w:val="000000"/>
        </w:rPr>
        <w:t>actuar con otros</w:t>
      </w:r>
      <w:r w:rsidRPr="002110CD">
        <w:rPr>
          <w:color w:val="000000"/>
        </w:rPr>
        <w:t xml:space="preserve"> y el </w:t>
      </w:r>
      <w:r w:rsidR="004B6DF0" w:rsidRPr="002110CD">
        <w:rPr>
          <w:color w:val="000000"/>
        </w:rPr>
        <w:t>“</w:t>
      </w:r>
      <w:r w:rsidRPr="002110CD">
        <w:rPr>
          <w:color w:val="000000"/>
        </w:rPr>
        <w:t>status</w:t>
      </w:r>
      <w:r w:rsidR="004B6DF0" w:rsidRPr="002110CD">
        <w:rPr>
          <w:color w:val="000000"/>
        </w:rPr>
        <w:t xml:space="preserve">”, </w:t>
      </w:r>
      <w:r w:rsidR="004B6DF0" w:rsidRPr="002110CD">
        <w:rPr>
          <w:i/>
          <w:color w:val="000000"/>
        </w:rPr>
        <w:t>representa</w:t>
      </w:r>
      <w:r w:rsidR="007B2780" w:rsidRPr="002110CD">
        <w:rPr>
          <w:i/>
          <w:color w:val="000000"/>
        </w:rPr>
        <w:t>r</w:t>
      </w:r>
      <w:r w:rsidR="004B6DF0" w:rsidRPr="002110CD">
        <w:rPr>
          <w:i/>
          <w:color w:val="000000"/>
        </w:rPr>
        <w:t xml:space="preserve"> </w:t>
      </w:r>
      <w:r w:rsidR="00CC52C5" w:rsidRPr="002110CD">
        <w:rPr>
          <w:i/>
          <w:color w:val="000000"/>
        </w:rPr>
        <w:t>a</w:t>
      </w:r>
      <w:r w:rsidR="004B6DF0" w:rsidRPr="002110CD">
        <w:rPr>
          <w:i/>
          <w:color w:val="000000"/>
        </w:rPr>
        <w:t xml:space="preserve"> otros</w:t>
      </w:r>
      <w:r w:rsidR="00CC52C5" w:rsidRPr="002110CD">
        <w:rPr>
          <w:color w:val="000000"/>
        </w:rPr>
        <w:t>.</w:t>
      </w:r>
      <w:r w:rsidR="00A251C9" w:rsidRPr="002110CD">
        <w:rPr>
          <w:color w:val="000000"/>
        </w:rPr>
        <w:t xml:space="preserve"> Así también surge la condición </w:t>
      </w:r>
      <w:r w:rsidR="007B2780" w:rsidRPr="002110CD">
        <w:rPr>
          <w:color w:val="000000"/>
        </w:rPr>
        <w:t>de existir</w:t>
      </w:r>
      <w:r w:rsidR="00A251C9" w:rsidRPr="002110CD">
        <w:rPr>
          <w:color w:val="000000"/>
        </w:rPr>
        <w:t xml:space="preserve"> un “mandato imperativo” o uno “libre”</w:t>
      </w:r>
      <w:r w:rsidR="00DE7E77" w:rsidRPr="002110CD">
        <w:rPr>
          <w:color w:val="000000"/>
        </w:rPr>
        <w:t xml:space="preserve">, dejando al primero como un mecanismo a </w:t>
      </w:r>
      <w:r w:rsidR="00DE7E77" w:rsidRPr="002110CD">
        <w:rPr>
          <w:i/>
          <w:color w:val="000000"/>
        </w:rPr>
        <w:t xml:space="preserve">accountability </w:t>
      </w:r>
      <w:r w:rsidR="00DE7E77" w:rsidRPr="002110CD">
        <w:rPr>
          <w:color w:val="000000"/>
        </w:rPr>
        <w:t xml:space="preserve">y el segundo </w:t>
      </w:r>
      <w:r w:rsidR="00712847" w:rsidRPr="002110CD">
        <w:rPr>
          <w:color w:val="000000"/>
        </w:rPr>
        <w:t xml:space="preserve">como forma de autorización. </w:t>
      </w:r>
    </w:p>
    <w:p w14:paraId="121AD8CF" w14:textId="36AF47C7" w:rsidR="00B65457" w:rsidRPr="002110CD" w:rsidRDefault="00B65457" w:rsidP="00725B87">
      <w:pPr>
        <w:widowControl w:val="0"/>
        <w:autoSpaceDE w:val="0"/>
        <w:autoSpaceDN w:val="0"/>
        <w:adjustRightInd w:val="0"/>
        <w:spacing w:after="240" w:line="360" w:lineRule="auto"/>
        <w:ind w:firstLine="708"/>
        <w:jc w:val="both"/>
        <w:rPr>
          <w:color w:val="000000"/>
        </w:rPr>
      </w:pPr>
      <w:r w:rsidRPr="002110CD">
        <w:rPr>
          <w:color w:val="000000"/>
        </w:rPr>
        <w:t xml:space="preserve">Finalmente, </w:t>
      </w:r>
      <w:r w:rsidR="00C3421D" w:rsidRPr="002110CD">
        <w:rPr>
          <w:color w:val="000000"/>
        </w:rPr>
        <w:t>el último elemento esencial de la diplomacia es</w:t>
      </w:r>
      <w:r w:rsidR="00EB3C41" w:rsidRPr="002110CD">
        <w:rPr>
          <w:color w:val="000000"/>
        </w:rPr>
        <w:t xml:space="preserve"> la</w:t>
      </w:r>
      <w:r w:rsidRPr="002110CD">
        <w:rPr>
          <w:color w:val="000000"/>
        </w:rPr>
        <w:t xml:space="preserve"> reproducción de la sociedad internac</w:t>
      </w:r>
      <w:r w:rsidR="00C3421D" w:rsidRPr="002110CD">
        <w:rPr>
          <w:color w:val="000000"/>
        </w:rPr>
        <w:t>ional, los autores la identifican como el mecanismo por el que</w:t>
      </w:r>
      <w:r w:rsidRPr="002110CD">
        <w:rPr>
          <w:color w:val="000000"/>
        </w:rPr>
        <w:t xml:space="preserve"> las poblaciones (</w:t>
      </w:r>
      <w:r w:rsidRPr="002110CD">
        <w:rPr>
          <w:i/>
          <w:color w:val="000000"/>
        </w:rPr>
        <w:t>population</w:t>
      </w:r>
      <w:r w:rsidRPr="002110CD">
        <w:rPr>
          <w:color w:val="000000"/>
        </w:rPr>
        <w:t xml:space="preserve">) de las </w:t>
      </w:r>
      <w:r w:rsidRPr="002110CD">
        <w:rPr>
          <w:i/>
          <w:color w:val="000000"/>
        </w:rPr>
        <w:t>polities</w:t>
      </w:r>
      <w:r w:rsidRPr="002110CD">
        <w:rPr>
          <w:color w:val="000000"/>
        </w:rPr>
        <w:t xml:space="preserve"> se mantienen como entidades sociales y</w:t>
      </w:r>
      <w:r w:rsidR="00C3421D" w:rsidRPr="002110CD">
        <w:rPr>
          <w:color w:val="000000"/>
        </w:rPr>
        <w:t xml:space="preserve"> política </w:t>
      </w:r>
      <w:r w:rsidRPr="002110CD">
        <w:rPr>
          <w:color w:val="000000"/>
        </w:rPr>
        <w:t>(Jönsson y Hall</w:t>
      </w:r>
      <w:r w:rsidR="00C3421D" w:rsidRPr="002110CD">
        <w:rPr>
          <w:color w:val="000000"/>
        </w:rPr>
        <w:t>, 2005</w:t>
      </w:r>
      <w:r w:rsidRPr="002110CD">
        <w:rPr>
          <w:color w:val="000000"/>
        </w:rPr>
        <w:t xml:space="preserve">). </w:t>
      </w:r>
      <w:r w:rsidR="00C3421D" w:rsidRPr="002110CD">
        <w:rPr>
          <w:color w:val="000000"/>
        </w:rPr>
        <w:t>Dicho mecanismo,</w:t>
      </w:r>
      <w:r w:rsidR="00070EBF" w:rsidRPr="002110CD">
        <w:rPr>
          <w:color w:val="000000"/>
        </w:rPr>
        <w:t xml:space="preserve"> genera</w:t>
      </w:r>
      <w:r w:rsidR="00C3421D" w:rsidRPr="002110CD">
        <w:rPr>
          <w:color w:val="000000"/>
        </w:rPr>
        <w:t xml:space="preserve"> acuerdos entre las “superestructuras institucionales”, en </w:t>
      </w:r>
      <w:r w:rsidR="00C3421D" w:rsidRPr="002110CD">
        <w:rPr>
          <w:color w:val="000000"/>
        </w:rPr>
        <w:lastRenderedPageBreak/>
        <w:t xml:space="preserve">donde el reconocimiento diplomático, en el sentido de la reciprocidad, y la socialización son </w:t>
      </w:r>
      <w:r w:rsidR="00070EBF" w:rsidRPr="002110CD">
        <w:rPr>
          <w:color w:val="000000"/>
        </w:rPr>
        <w:t xml:space="preserve">herramientas </w:t>
      </w:r>
      <w:r w:rsidR="00C3421D" w:rsidRPr="002110CD">
        <w:rPr>
          <w:color w:val="000000"/>
        </w:rPr>
        <w:t>que ayudan a la reproducción de la sociedad internacional como se conoce</w:t>
      </w:r>
      <w:r w:rsidR="00153522" w:rsidRPr="002110CD">
        <w:rPr>
          <w:color w:val="000000"/>
        </w:rPr>
        <w:t>, debido a los procesos de codificación del derecho internacional, como conjunto de reglas que guían patrones de comportamiento</w:t>
      </w:r>
      <w:r w:rsidR="00C3421D" w:rsidRPr="002110CD">
        <w:rPr>
          <w:color w:val="000000"/>
        </w:rPr>
        <w:t>.</w:t>
      </w:r>
    </w:p>
    <w:p w14:paraId="370AE5C7" w14:textId="1385A0DF" w:rsidR="003677BC" w:rsidRPr="002110CD" w:rsidRDefault="005917F2" w:rsidP="00725B87">
      <w:pPr>
        <w:widowControl w:val="0"/>
        <w:autoSpaceDE w:val="0"/>
        <w:autoSpaceDN w:val="0"/>
        <w:adjustRightInd w:val="0"/>
        <w:spacing w:after="240" w:line="360" w:lineRule="auto"/>
        <w:jc w:val="both"/>
        <w:rPr>
          <w:color w:val="000000"/>
        </w:rPr>
      </w:pPr>
      <w:r w:rsidRPr="002110CD">
        <w:rPr>
          <w:color w:val="000000"/>
        </w:rPr>
        <w:t xml:space="preserve"> </w:t>
      </w:r>
      <w:r w:rsidR="003E30B2" w:rsidRPr="002110CD">
        <w:rPr>
          <w:color w:val="000000"/>
        </w:rPr>
        <w:tab/>
      </w:r>
      <w:r w:rsidRPr="002110CD">
        <w:rPr>
          <w:color w:val="000000"/>
        </w:rPr>
        <w:t xml:space="preserve">La interacción de estos componentes genera una simbiosis, no es, sino, que a través del reconocimiento que la diplomacia contribuye a la reproducción de la sociedad internacional, y el reconocimiento diplomático es el requisito para que cualquier </w:t>
      </w:r>
      <w:r w:rsidRPr="002110CD">
        <w:rPr>
          <w:i/>
          <w:color w:val="000000"/>
        </w:rPr>
        <w:t>polity</w:t>
      </w:r>
      <w:r w:rsidR="00DA5817" w:rsidRPr="002110CD">
        <w:rPr>
          <w:i/>
          <w:color w:val="000000"/>
        </w:rPr>
        <w:t xml:space="preserve"> o </w:t>
      </w:r>
      <w:r w:rsidR="00DA5817" w:rsidRPr="002110CD">
        <w:rPr>
          <w:color w:val="000000"/>
        </w:rPr>
        <w:t>entidad política</w:t>
      </w:r>
      <w:r w:rsidR="00DA5817" w:rsidRPr="002110CD">
        <w:rPr>
          <w:i/>
          <w:color w:val="000000"/>
        </w:rPr>
        <w:t xml:space="preserve"> </w:t>
      </w:r>
      <w:r w:rsidR="00DA5817" w:rsidRPr="002110CD">
        <w:rPr>
          <w:color w:val="000000"/>
        </w:rPr>
        <w:t xml:space="preserve">para ser representada y para comunicarse con otras entidades políticas. En ese sentido, se propone un modelo triangular que constituye lo componentes esenciales de la diplomacia. </w:t>
      </w:r>
      <w:r w:rsidR="00DA5817" w:rsidRPr="002110CD">
        <w:rPr>
          <w:i/>
          <w:color w:val="000000"/>
        </w:rPr>
        <w:t xml:space="preserve"> </w:t>
      </w:r>
      <w:r w:rsidRPr="002110CD">
        <w:rPr>
          <w:color w:val="000000"/>
        </w:rPr>
        <w:t xml:space="preserve">    </w:t>
      </w:r>
    </w:p>
    <w:p w14:paraId="72361075" w14:textId="4316D858" w:rsidR="005917F2" w:rsidRPr="002110CD" w:rsidRDefault="0011038C" w:rsidP="00725B87">
      <w:pPr>
        <w:pStyle w:val="Prrafodelista"/>
        <w:widowControl w:val="0"/>
        <w:numPr>
          <w:ilvl w:val="0"/>
          <w:numId w:val="2"/>
        </w:numPr>
        <w:autoSpaceDE w:val="0"/>
        <w:autoSpaceDN w:val="0"/>
        <w:adjustRightInd w:val="0"/>
        <w:spacing w:after="240" w:line="360" w:lineRule="auto"/>
        <w:jc w:val="both"/>
        <w:rPr>
          <w:rFonts w:ascii="Times New Roman" w:hAnsi="Times New Roman" w:cs="Times New Roman"/>
          <w:b/>
          <w:color w:val="000000"/>
        </w:rPr>
      </w:pPr>
      <w:r w:rsidRPr="002110CD">
        <w:rPr>
          <w:rFonts w:ascii="Times New Roman" w:hAnsi="Times New Roman" w:cs="Times New Roman"/>
          <w:b/>
          <w:color w:val="000000"/>
        </w:rPr>
        <w:t>Teoría de S</w:t>
      </w:r>
      <w:r w:rsidR="00146D04" w:rsidRPr="002110CD">
        <w:rPr>
          <w:rFonts w:ascii="Times New Roman" w:hAnsi="Times New Roman" w:cs="Times New Roman"/>
          <w:b/>
          <w:color w:val="000000"/>
        </w:rPr>
        <w:t>istemas</w:t>
      </w:r>
      <w:r w:rsidRPr="002110CD">
        <w:rPr>
          <w:rFonts w:ascii="Times New Roman" w:hAnsi="Times New Roman" w:cs="Times New Roman"/>
          <w:b/>
          <w:color w:val="000000"/>
        </w:rPr>
        <w:t xml:space="preserve"> S</w:t>
      </w:r>
      <w:r w:rsidR="00146D04" w:rsidRPr="002110CD">
        <w:rPr>
          <w:rFonts w:ascii="Times New Roman" w:hAnsi="Times New Roman" w:cs="Times New Roman"/>
          <w:b/>
          <w:color w:val="000000"/>
        </w:rPr>
        <w:t>ociales y Diplomacia</w:t>
      </w:r>
    </w:p>
    <w:p w14:paraId="260AF712" w14:textId="52C189CA" w:rsidR="00E26CF9" w:rsidRPr="002110CD" w:rsidRDefault="007E2BC3" w:rsidP="00725B87">
      <w:pPr>
        <w:widowControl w:val="0"/>
        <w:autoSpaceDE w:val="0"/>
        <w:autoSpaceDN w:val="0"/>
        <w:adjustRightInd w:val="0"/>
        <w:spacing w:after="240" w:line="360" w:lineRule="auto"/>
        <w:jc w:val="both"/>
        <w:rPr>
          <w:color w:val="000000"/>
        </w:rPr>
      </w:pPr>
      <w:r w:rsidRPr="002110CD">
        <w:rPr>
          <w:color w:val="000000"/>
        </w:rPr>
        <w:t xml:space="preserve"> </w:t>
      </w:r>
      <w:r w:rsidR="003E30B2" w:rsidRPr="002110CD">
        <w:rPr>
          <w:color w:val="000000"/>
        </w:rPr>
        <w:tab/>
      </w:r>
      <w:r w:rsidRPr="002110CD">
        <w:rPr>
          <w:color w:val="000000"/>
        </w:rPr>
        <w:t xml:space="preserve">La problematización </w:t>
      </w:r>
      <w:r w:rsidR="002070F4" w:rsidRPr="002110CD">
        <w:rPr>
          <w:color w:val="000000"/>
        </w:rPr>
        <w:t>realizada arriba da cuenta de los esfuerzos por diseñar una</w:t>
      </w:r>
      <w:r w:rsidRPr="002110CD">
        <w:rPr>
          <w:color w:val="000000"/>
        </w:rPr>
        <w:t xml:space="preserve"> teoría de la diplomacia que nos permita observar su complejidad, tomando las múltiples características</w:t>
      </w:r>
      <w:r w:rsidR="00361C59" w:rsidRPr="002110CD">
        <w:rPr>
          <w:color w:val="000000"/>
        </w:rPr>
        <w:t>, marcos teóricos</w:t>
      </w:r>
      <w:r w:rsidRPr="002110CD">
        <w:rPr>
          <w:color w:val="000000"/>
        </w:rPr>
        <w:t xml:space="preserve"> y definiciones sobre esta materia. </w:t>
      </w:r>
      <w:r w:rsidR="002070F4" w:rsidRPr="002110CD">
        <w:rPr>
          <w:color w:val="000000"/>
        </w:rPr>
        <w:t>Nuestra intención es la de aportar desde la sociología, y más específicament</w:t>
      </w:r>
      <w:r w:rsidR="0011038C" w:rsidRPr="002110CD">
        <w:rPr>
          <w:color w:val="000000"/>
        </w:rPr>
        <w:t>e, desde la Teoría de Sistemas S</w:t>
      </w:r>
      <w:r w:rsidR="002070F4" w:rsidRPr="002110CD">
        <w:rPr>
          <w:color w:val="000000"/>
        </w:rPr>
        <w:t xml:space="preserve">ociales, elementos conceptuales que </w:t>
      </w:r>
      <w:r w:rsidR="0011038C" w:rsidRPr="002110CD">
        <w:rPr>
          <w:color w:val="000000"/>
        </w:rPr>
        <w:t xml:space="preserve">ayuden a la problematización de la </w:t>
      </w:r>
      <w:r w:rsidR="00AE317C" w:rsidRPr="002110CD">
        <w:rPr>
          <w:color w:val="000000"/>
        </w:rPr>
        <w:t>teoría diplomática</w:t>
      </w:r>
      <w:r w:rsidR="002070F4" w:rsidRPr="002110CD">
        <w:rPr>
          <w:color w:val="000000"/>
        </w:rPr>
        <w:t xml:space="preserve">. </w:t>
      </w:r>
      <w:r w:rsidR="00AE317C" w:rsidRPr="002110CD">
        <w:rPr>
          <w:color w:val="000000"/>
        </w:rPr>
        <w:t xml:space="preserve">Acotando </w:t>
      </w:r>
      <w:r w:rsidR="002070F4" w:rsidRPr="002110CD">
        <w:rPr>
          <w:color w:val="000000"/>
        </w:rPr>
        <w:t>esa tarea</w:t>
      </w:r>
      <w:r w:rsidR="00361C59" w:rsidRPr="002110CD">
        <w:rPr>
          <w:color w:val="000000"/>
        </w:rPr>
        <w:t>,</w:t>
      </w:r>
      <w:r w:rsidR="002070F4" w:rsidRPr="002110CD">
        <w:rPr>
          <w:color w:val="000000"/>
        </w:rPr>
        <w:t xml:space="preserve"> y considerando la posible extensión a la que pueda llegar, es que identificamos dos características que trascienden la definición de la práctica diplomática, a saber: </w:t>
      </w:r>
      <w:r w:rsidR="004573CD" w:rsidRPr="002110CD">
        <w:rPr>
          <w:color w:val="000000"/>
        </w:rPr>
        <w:t xml:space="preserve">la comunicación </w:t>
      </w:r>
      <w:r w:rsidR="00AE317C" w:rsidRPr="002110CD">
        <w:rPr>
          <w:color w:val="000000"/>
        </w:rPr>
        <w:t>que hace la plausible</w:t>
      </w:r>
      <w:r w:rsidR="00B07A74" w:rsidRPr="002110CD">
        <w:rPr>
          <w:color w:val="000000"/>
        </w:rPr>
        <w:t xml:space="preserve"> su </w:t>
      </w:r>
      <w:r w:rsidR="00EC0A30" w:rsidRPr="002110CD">
        <w:rPr>
          <w:color w:val="000000"/>
        </w:rPr>
        <w:t>realizacón</w:t>
      </w:r>
      <w:r w:rsidR="004573CD" w:rsidRPr="002110CD">
        <w:rPr>
          <w:color w:val="000000"/>
        </w:rPr>
        <w:t xml:space="preserve">, y </w:t>
      </w:r>
      <w:r w:rsidR="002070F4" w:rsidRPr="002110CD">
        <w:rPr>
          <w:color w:val="000000"/>
        </w:rPr>
        <w:t>el constituirse como una institución de la sociedad internacional</w:t>
      </w:r>
      <w:r w:rsidR="004573CD" w:rsidRPr="002110CD">
        <w:rPr>
          <w:color w:val="000000"/>
        </w:rPr>
        <w:t xml:space="preserve">; </w:t>
      </w:r>
      <w:r w:rsidR="00361C59" w:rsidRPr="002110CD">
        <w:rPr>
          <w:color w:val="000000"/>
        </w:rPr>
        <w:t>estas han sido recurrentemente teorizadas, en consecuencia, lo que se quiere es explorar que elementos pued</w:t>
      </w:r>
      <w:r w:rsidR="002545C8" w:rsidRPr="002110CD">
        <w:rPr>
          <w:color w:val="000000"/>
        </w:rPr>
        <w:t>an ser relevantes para su</w:t>
      </w:r>
      <w:r w:rsidR="002D1F08" w:rsidRPr="002110CD">
        <w:rPr>
          <w:color w:val="000000"/>
        </w:rPr>
        <w:t xml:space="preserve"> análisis</w:t>
      </w:r>
      <w:r w:rsidR="00361C59" w:rsidRPr="002110CD">
        <w:rPr>
          <w:color w:val="000000"/>
        </w:rPr>
        <w:t>.</w:t>
      </w:r>
      <w:r w:rsidR="00E26CF9" w:rsidRPr="002110CD">
        <w:rPr>
          <w:color w:val="000000"/>
        </w:rPr>
        <w:t xml:space="preserve"> </w:t>
      </w:r>
    </w:p>
    <w:p w14:paraId="03D0BF6D" w14:textId="7034C182" w:rsidR="006B08F1" w:rsidRPr="002110CD" w:rsidRDefault="00623474" w:rsidP="00725B87">
      <w:pPr>
        <w:widowControl w:val="0"/>
        <w:autoSpaceDE w:val="0"/>
        <w:autoSpaceDN w:val="0"/>
        <w:adjustRightInd w:val="0"/>
        <w:spacing w:after="240" w:line="360" w:lineRule="auto"/>
        <w:jc w:val="both"/>
        <w:rPr>
          <w:color w:val="000000"/>
        </w:rPr>
      </w:pPr>
      <w:r w:rsidRPr="002110CD">
        <w:rPr>
          <w:color w:val="000000"/>
        </w:rPr>
        <w:t xml:space="preserve"> </w:t>
      </w:r>
      <w:r w:rsidR="003E30B2" w:rsidRPr="002110CD">
        <w:rPr>
          <w:color w:val="000000"/>
        </w:rPr>
        <w:tab/>
      </w:r>
      <w:r w:rsidR="00AE317C" w:rsidRPr="002110CD">
        <w:rPr>
          <w:color w:val="000000"/>
        </w:rPr>
        <w:t>En ese sentido, es importante iniciar con la pregunta:</w:t>
      </w:r>
      <w:r w:rsidR="004573CD" w:rsidRPr="002110CD">
        <w:rPr>
          <w:color w:val="000000"/>
        </w:rPr>
        <w:t xml:space="preserve"> ¿qué se entiende por </w:t>
      </w:r>
      <w:r w:rsidR="00AE317C" w:rsidRPr="002110CD">
        <w:rPr>
          <w:color w:val="000000"/>
        </w:rPr>
        <w:t xml:space="preserve">comunicación? Al respecto, </w:t>
      </w:r>
      <w:r w:rsidR="004573CD" w:rsidRPr="002110CD">
        <w:rPr>
          <w:color w:val="000000"/>
        </w:rPr>
        <w:t>Luhmann dice que la “comunicación se vuelve probable por sí misma y no puede efectuarse como acontecimiento aislado” (2007:145) la comunicación supera su propia improbabilidad de suceder, y es resultante de tres selecciones: información/darla a conocer/ entenderla, siendo cada uno de estos componentes contingente. En conse</w:t>
      </w:r>
      <w:r w:rsidR="005B3085" w:rsidRPr="002110CD">
        <w:rPr>
          <w:color w:val="000000"/>
        </w:rPr>
        <w:t>cuencia, es el sistema sociedad</w:t>
      </w:r>
      <w:r w:rsidR="004573CD" w:rsidRPr="002110CD">
        <w:rPr>
          <w:color w:val="000000"/>
        </w:rPr>
        <w:t xml:space="preserve"> el que reproduce comunicación, a través de la comunicación.</w:t>
      </w:r>
      <w:r w:rsidR="006F6C1B" w:rsidRPr="002110CD">
        <w:rPr>
          <w:color w:val="000000"/>
        </w:rPr>
        <w:t xml:space="preserve"> Es decir, que es la comunicación la que puede c</w:t>
      </w:r>
      <w:r w:rsidR="00145447" w:rsidRPr="002110CD">
        <w:rPr>
          <w:color w:val="000000"/>
        </w:rPr>
        <w:t>omunicar, y no un autor, en específico, al que se le p</w:t>
      </w:r>
      <w:r w:rsidR="00E55D48" w:rsidRPr="002110CD">
        <w:rPr>
          <w:color w:val="000000"/>
        </w:rPr>
        <w:t xml:space="preserve">uede atribuir una comunicación; </w:t>
      </w:r>
      <w:r w:rsidR="00145447" w:rsidRPr="002110CD">
        <w:rPr>
          <w:color w:val="000000"/>
        </w:rPr>
        <w:t xml:space="preserve">esto </w:t>
      </w:r>
      <w:r w:rsidR="00E55D48" w:rsidRPr="002110CD">
        <w:rPr>
          <w:color w:val="000000"/>
        </w:rPr>
        <w:t>último</w:t>
      </w:r>
      <w:r w:rsidR="00145447" w:rsidRPr="002110CD">
        <w:rPr>
          <w:color w:val="000000"/>
        </w:rPr>
        <w:t xml:space="preserve"> </w:t>
      </w:r>
      <w:r w:rsidR="005B3085" w:rsidRPr="002110CD">
        <w:rPr>
          <w:color w:val="000000"/>
        </w:rPr>
        <w:t xml:space="preserve">sería </w:t>
      </w:r>
      <w:r w:rsidR="00145447" w:rsidRPr="002110CD">
        <w:rPr>
          <w:color w:val="000000"/>
        </w:rPr>
        <w:t xml:space="preserve">una formulación vacía (Luhmann:1992). </w:t>
      </w:r>
      <w:r w:rsidR="00D45D17" w:rsidRPr="002110CD">
        <w:rPr>
          <w:color w:val="000000"/>
        </w:rPr>
        <w:t>Los sistemas de comunicación</w:t>
      </w:r>
      <w:r w:rsidR="00AD54DA" w:rsidRPr="002110CD">
        <w:rPr>
          <w:color w:val="000000"/>
        </w:rPr>
        <w:t xml:space="preserve"> son los que comunican y</w:t>
      </w:r>
      <w:r w:rsidR="00D45D17" w:rsidRPr="002110CD">
        <w:rPr>
          <w:color w:val="000000"/>
        </w:rPr>
        <w:t xml:space="preserve"> se constituyen a sí mismos me</w:t>
      </w:r>
      <w:r w:rsidR="00E55D48" w:rsidRPr="002110CD">
        <w:rPr>
          <w:color w:val="000000"/>
        </w:rPr>
        <w:t>diante la</w:t>
      </w:r>
      <w:r w:rsidR="00D45D17" w:rsidRPr="002110CD">
        <w:rPr>
          <w:color w:val="000000"/>
        </w:rPr>
        <w:t xml:space="preserve"> distinció</w:t>
      </w:r>
      <w:r w:rsidR="00DB24A2" w:rsidRPr="002110CD">
        <w:rPr>
          <w:color w:val="000000"/>
        </w:rPr>
        <w:t>n medium</w:t>
      </w:r>
      <w:r w:rsidR="00D45D17" w:rsidRPr="002110CD">
        <w:rPr>
          <w:color w:val="000000"/>
        </w:rPr>
        <w:t>/forma, no a través de transferencia</w:t>
      </w:r>
      <w:r w:rsidR="00E55D48" w:rsidRPr="002110CD">
        <w:rPr>
          <w:color w:val="000000"/>
        </w:rPr>
        <w:t>,</w:t>
      </w:r>
      <w:r w:rsidR="00D45D17" w:rsidRPr="002110CD">
        <w:rPr>
          <w:color w:val="000000"/>
        </w:rPr>
        <w:t xml:space="preserve"> cuestión que no es plausible en la teoría de sistemas. </w:t>
      </w:r>
      <w:r w:rsidR="00AD54DA" w:rsidRPr="002110CD">
        <w:rPr>
          <w:color w:val="000000"/>
        </w:rPr>
        <w:t xml:space="preserve">Lo realizan </w:t>
      </w:r>
      <w:r w:rsidR="00E55D48" w:rsidRPr="002110CD">
        <w:rPr>
          <w:color w:val="000000"/>
        </w:rPr>
        <w:t>guiados por</w:t>
      </w:r>
      <w:r w:rsidR="00AD54DA" w:rsidRPr="002110CD">
        <w:rPr>
          <w:color w:val="000000"/>
        </w:rPr>
        <w:t xml:space="preserve"> medios de comunicación simbólicamente generalizados, </w:t>
      </w:r>
      <w:r w:rsidR="00AD54DA" w:rsidRPr="002110CD">
        <w:rPr>
          <w:color w:val="000000"/>
        </w:rPr>
        <w:lastRenderedPageBreak/>
        <w:t>por ejemplo</w:t>
      </w:r>
      <w:r w:rsidR="005B3085" w:rsidRPr="002110CD">
        <w:rPr>
          <w:color w:val="000000"/>
        </w:rPr>
        <w:t>, el</w:t>
      </w:r>
      <w:r w:rsidR="00422449" w:rsidRPr="002110CD">
        <w:rPr>
          <w:color w:val="000000"/>
        </w:rPr>
        <w:t xml:space="preserve"> poder, el amor, la verdad,</w:t>
      </w:r>
      <w:r w:rsidR="00C47896" w:rsidRPr="002110CD">
        <w:rPr>
          <w:color w:val="000000"/>
        </w:rPr>
        <w:t xml:space="preserve"> el dinero son representativos medios de distintos sistemas sociales. Estos ofrecen un nexo de condicionamiento y motivación</w:t>
      </w:r>
      <w:r w:rsidR="00B031BF" w:rsidRPr="002110CD">
        <w:rPr>
          <w:color w:val="000000"/>
        </w:rPr>
        <w:t>, haciendo que la comunicación, en</w:t>
      </w:r>
      <w:r w:rsidR="00C47896" w:rsidRPr="002110CD">
        <w:rPr>
          <w:color w:val="000000"/>
        </w:rPr>
        <w:t xml:space="preserve"> los distintos ámbitos sociales se sintonice a condiciones que elevan las expectativas de aceptación</w:t>
      </w:r>
      <w:r w:rsidR="00B031BF" w:rsidRPr="002110CD">
        <w:rPr>
          <w:color w:val="000000"/>
        </w:rPr>
        <w:t xml:space="preserve">. </w:t>
      </w:r>
    </w:p>
    <w:p w14:paraId="4BF3A1F6" w14:textId="3C954596" w:rsidR="004573CD" w:rsidRPr="002110CD" w:rsidRDefault="00B031BF" w:rsidP="00725B87">
      <w:pPr>
        <w:widowControl w:val="0"/>
        <w:autoSpaceDE w:val="0"/>
        <w:autoSpaceDN w:val="0"/>
        <w:adjustRightInd w:val="0"/>
        <w:spacing w:after="240" w:line="360" w:lineRule="auto"/>
        <w:ind w:firstLine="708"/>
        <w:jc w:val="both"/>
        <w:rPr>
          <w:color w:val="000000"/>
        </w:rPr>
      </w:pPr>
      <w:r w:rsidRPr="002110CD">
        <w:rPr>
          <w:color w:val="000000"/>
        </w:rPr>
        <w:t>Cuando se habla de medio de comunicación se hace ref</w:t>
      </w:r>
      <w:r w:rsidR="00E55D48" w:rsidRPr="002110CD">
        <w:rPr>
          <w:color w:val="000000"/>
        </w:rPr>
        <w:t>erencia a</w:t>
      </w:r>
      <w:r w:rsidRPr="002110CD">
        <w:rPr>
          <w:color w:val="000000"/>
        </w:rPr>
        <w:t xml:space="preserve">l empleo operativo de la diferencia entre </w:t>
      </w:r>
      <w:r w:rsidR="00364E21" w:rsidRPr="002110CD">
        <w:rPr>
          <w:color w:val="000000"/>
        </w:rPr>
        <w:t xml:space="preserve">sustrato medial y forma, esto </w:t>
      </w:r>
      <w:r w:rsidR="004844BD" w:rsidRPr="002110CD">
        <w:rPr>
          <w:color w:val="000000"/>
        </w:rPr>
        <w:t>ofrece una respuesta a como los acontecimientos produce</w:t>
      </w:r>
      <w:r w:rsidR="00B452AF" w:rsidRPr="002110CD">
        <w:rPr>
          <w:color w:val="000000"/>
        </w:rPr>
        <w:t>n</w:t>
      </w:r>
      <w:r w:rsidR="004844BD" w:rsidRPr="002110CD">
        <w:rPr>
          <w:color w:val="000000"/>
        </w:rPr>
        <w:t xml:space="preserve"> estructura y como las estru</w:t>
      </w:r>
      <w:r w:rsidR="00425D13" w:rsidRPr="002110CD">
        <w:rPr>
          <w:color w:val="000000"/>
        </w:rPr>
        <w:t>cturas producen acontecimientos.</w:t>
      </w:r>
      <w:r w:rsidR="00DB24A2" w:rsidRPr="002110CD">
        <w:rPr>
          <w:color w:val="000000"/>
        </w:rPr>
        <w:t xml:space="preserve"> En ese sentido, </w:t>
      </w:r>
      <w:r w:rsidR="00364E21" w:rsidRPr="002110CD">
        <w:rPr>
          <w:color w:val="000000"/>
        </w:rPr>
        <w:t>el medio</w:t>
      </w:r>
      <w:r w:rsidR="00403BCB" w:rsidRPr="002110CD">
        <w:rPr>
          <w:color w:val="000000"/>
        </w:rPr>
        <w:t xml:space="preserve"> dice relación con lo que</w:t>
      </w:r>
      <w:r w:rsidR="00B452AF" w:rsidRPr="002110CD">
        <w:rPr>
          <w:color w:val="000000"/>
        </w:rPr>
        <w:t xml:space="preserve"> se</w:t>
      </w:r>
      <w:r w:rsidR="00E31457" w:rsidRPr="002110CD">
        <w:rPr>
          <w:color w:val="000000"/>
        </w:rPr>
        <w:t xml:space="preserve"> conoce como acoplamientos flojos y la forma como </w:t>
      </w:r>
      <w:r w:rsidR="00302BAE" w:rsidRPr="002110CD">
        <w:rPr>
          <w:color w:val="000000"/>
        </w:rPr>
        <w:t>acoplamiento</w:t>
      </w:r>
      <w:r w:rsidR="00E55D48" w:rsidRPr="002110CD">
        <w:rPr>
          <w:color w:val="000000"/>
        </w:rPr>
        <w:t>s</w:t>
      </w:r>
      <w:r w:rsidR="00302BAE" w:rsidRPr="002110CD">
        <w:rPr>
          <w:color w:val="000000"/>
        </w:rPr>
        <w:t xml:space="preserve"> firme</w:t>
      </w:r>
      <w:r w:rsidR="00E55D48" w:rsidRPr="002110CD">
        <w:rPr>
          <w:color w:val="000000"/>
        </w:rPr>
        <w:t>s</w:t>
      </w:r>
      <w:r w:rsidR="00E31457" w:rsidRPr="002110CD">
        <w:rPr>
          <w:color w:val="000000"/>
        </w:rPr>
        <w:t xml:space="preserve">; </w:t>
      </w:r>
      <w:r w:rsidR="00E55D48" w:rsidRPr="002110CD">
        <w:rPr>
          <w:color w:val="000000"/>
        </w:rPr>
        <w:t>acoplamiento implica una condición temporal</w:t>
      </w:r>
      <w:r w:rsidR="0063409A" w:rsidRPr="002110CD">
        <w:rPr>
          <w:color w:val="000000"/>
        </w:rPr>
        <w:t>. Por otro lado, es importante señalar que</w:t>
      </w:r>
      <w:r w:rsidR="00302BAE" w:rsidRPr="002110CD">
        <w:rPr>
          <w:color w:val="000000"/>
        </w:rPr>
        <w:t xml:space="preserve"> la unidad del sistema</w:t>
      </w:r>
      <w:r w:rsidR="00991EB6" w:rsidRPr="002110CD">
        <w:rPr>
          <w:color w:val="000000"/>
        </w:rPr>
        <w:t xml:space="preserve"> de comunicación</w:t>
      </w:r>
      <w:r w:rsidR="00302BAE" w:rsidRPr="002110CD">
        <w:rPr>
          <w:color w:val="000000"/>
        </w:rPr>
        <w:t xml:space="preserve"> no está definida por la estabilidad estructural relativa, sino</w:t>
      </w:r>
      <w:r w:rsidR="00EE0CA9" w:rsidRPr="002110CD">
        <w:rPr>
          <w:color w:val="000000"/>
        </w:rPr>
        <w:t>,</w:t>
      </w:r>
      <w:r w:rsidR="00302BAE" w:rsidRPr="002110CD">
        <w:rPr>
          <w:color w:val="000000"/>
        </w:rPr>
        <w:t xml:space="preserve"> en cómo un médium puede generar formas. </w:t>
      </w:r>
    </w:p>
    <w:p w14:paraId="1EA4F63B" w14:textId="2B2BD64F" w:rsidR="00462D94" w:rsidRPr="002110CD" w:rsidRDefault="005C68B6" w:rsidP="00725B87">
      <w:pPr>
        <w:widowControl w:val="0"/>
        <w:autoSpaceDE w:val="0"/>
        <w:autoSpaceDN w:val="0"/>
        <w:adjustRightInd w:val="0"/>
        <w:spacing w:after="240" w:line="360" w:lineRule="auto"/>
        <w:ind w:firstLine="708"/>
        <w:jc w:val="both"/>
        <w:rPr>
          <w:color w:val="000000"/>
        </w:rPr>
      </w:pPr>
      <w:r w:rsidRPr="002110CD">
        <w:rPr>
          <w:color w:val="000000"/>
        </w:rPr>
        <w:t>No obstante, la f</w:t>
      </w:r>
      <w:r w:rsidR="001D7A37" w:rsidRPr="002110CD">
        <w:rPr>
          <w:color w:val="000000"/>
        </w:rPr>
        <w:t>unción primaria de los medios de comunicación</w:t>
      </w:r>
      <w:r w:rsidRPr="002110CD">
        <w:rPr>
          <w:color w:val="000000"/>
        </w:rPr>
        <w:t xml:space="preserve"> simbólic</w:t>
      </w:r>
      <w:r w:rsidR="001D7A37" w:rsidRPr="002110CD">
        <w:rPr>
          <w:color w:val="000000"/>
        </w:rPr>
        <w:t>amente</w:t>
      </w:r>
      <w:r w:rsidRPr="002110CD">
        <w:rPr>
          <w:color w:val="000000"/>
        </w:rPr>
        <w:t xml:space="preserve"> generalizados no dice relación con el aseguramiento de expectativas, más bien, con el problema de la improbabilidad de la comunicación. Sin embargo, si se ocupan de la codificación</w:t>
      </w:r>
      <w:r w:rsidR="00B46B06" w:rsidRPr="002110CD">
        <w:rPr>
          <w:color w:val="000000"/>
        </w:rPr>
        <w:t xml:space="preserve"> sí/no</w:t>
      </w:r>
      <w:r w:rsidRPr="002110CD">
        <w:rPr>
          <w:color w:val="000000"/>
        </w:rPr>
        <w:t xml:space="preserve"> del lenguaje</w:t>
      </w:r>
      <w:r w:rsidR="00B46B06" w:rsidRPr="002110CD">
        <w:rPr>
          <w:color w:val="000000"/>
        </w:rPr>
        <w:t xml:space="preserve"> y se hacen cargo de la función de aceptabilidad de un</w:t>
      </w:r>
      <w:r w:rsidR="00FD0ED2" w:rsidRPr="002110CD">
        <w:rPr>
          <w:color w:val="000000"/>
        </w:rPr>
        <w:t>a</w:t>
      </w:r>
      <w:r w:rsidR="00B46B06" w:rsidRPr="002110CD">
        <w:rPr>
          <w:color w:val="000000"/>
        </w:rPr>
        <w:t xml:space="preserve"> comunicació</w:t>
      </w:r>
      <w:r w:rsidR="00011EF0" w:rsidRPr="002110CD">
        <w:rPr>
          <w:color w:val="000000"/>
        </w:rPr>
        <w:t>n</w:t>
      </w:r>
      <w:r w:rsidR="00B46B06" w:rsidRPr="002110CD">
        <w:rPr>
          <w:color w:val="000000"/>
        </w:rPr>
        <w:t xml:space="preserve"> en aquellos cas</w:t>
      </w:r>
      <w:r w:rsidR="00FD0ED2" w:rsidRPr="002110CD">
        <w:rPr>
          <w:color w:val="000000"/>
        </w:rPr>
        <w:t xml:space="preserve">os donde el rechazo es probable. </w:t>
      </w:r>
      <w:r w:rsidR="00C85EE9" w:rsidRPr="002110CD">
        <w:rPr>
          <w:color w:val="000000"/>
        </w:rPr>
        <w:t>Asimismo,</w:t>
      </w:r>
      <w:r w:rsidR="00FD0ED2" w:rsidRPr="002110CD">
        <w:rPr>
          <w:color w:val="000000"/>
        </w:rPr>
        <w:t xml:space="preserve"> el código </w:t>
      </w:r>
      <w:r w:rsidR="00ED4915" w:rsidRPr="002110CD">
        <w:rPr>
          <w:color w:val="000000"/>
        </w:rPr>
        <w:t>puede brindar</w:t>
      </w:r>
      <w:r w:rsidR="00757012" w:rsidRPr="002110CD">
        <w:rPr>
          <w:color w:val="000000"/>
        </w:rPr>
        <w:t>,</w:t>
      </w:r>
      <w:r w:rsidR="00ED4915" w:rsidRPr="002110CD">
        <w:rPr>
          <w:color w:val="000000"/>
        </w:rPr>
        <w:t xml:space="preserve"> la aceptación y</w:t>
      </w:r>
      <w:r w:rsidR="00757012" w:rsidRPr="002110CD">
        <w:rPr>
          <w:color w:val="000000"/>
        </w:rPr>
        <w:t>/o</w:t>
      </w:r>
      <w:r w:rsidR="00ED4915" w:rsidRPr="002110CD">
        <w:rPr>
          <w:color w:val="000000"/>
        </w:rPr>
        <w:t xml:space="preserve"> e</w:t>
      </w:r>
      <w:r w:rsidR="00FD0ED2" w:rsidRPr="002110CD">
        <w:rPr>
          <w:color w:val="000000"/>
        </w:rPr>
        <w:t>l rechazo de un</w:t>
      </w:r>
      <w:r w:rsidR="00ED4915" w:rsidRPr="002110CD">
        <w:rPr>
          <w:color w:val="000000"/>
        </w:rPr>
        <w:t>a</w:t>
      </w:r>
      <w:r w:rsidR="00FD0ED2" w:rsidRPr="002110CD">
        <w:rPr>
          <w:color w:val="000000"/>
        </w:rPr>
        <w:t xml:space="preserve"> propuesta de sentido</w:t>
      </w:r>
      <w:r w:rsidR="00757012" w:rsidRPr="002110CD">
        <w:rPr>
          <w:color w:val="000000"/>
        </w:rPr>
        <w:t>,</w:t>
      </w:r>
      <w:r w:rsidR="00FD0ED2" w:rsidRPr="002110CD">
        <w:rPr>
          <w:color w:val="000000"/>
        </w:rPr>
        <w:t xml:space="preserve"> la misma oportunida</w:t>
      </w:r>
      <w:r w:rsidR="000F73BA" w:rsidRPr="002110CD">
        <w:rPr>
          <w:color w:val="000000"/>
        </w:rPr>
        <w:t xml:space="preserve">d de hacerse entender. </w:t>
      </w:r>
      <w:r w:rsidR="00ED4915" w:rsidRPr="002110CD">
        <w:rPr>
          <w:color w:val="000000"/>
        </w:rPr>
        <w:t xml:space="preserve"> </w:t>
      </w:r>
      <w:r w:rsidR="000F73BA" w:rsidRPr="002110CD">
        <w:rPr>
          <w:color w:val="000000"/>
        </w:rPr>
        <w:t>A</w:t>
      </w:r>
      <w:r w:rsidR="00462D94" w:rsidRPr="002110CD">
        <w:rPr>
          <w:color w:val="000000"/>
        </w:rPr>
        <w:t xml:space="preserve">sí </w:t>
      </w:r>
      <w:r w:rsidR="00ED4915" w:rsidRPr="002110CD">
        <w:rPr>
          <w:color w:val="000000"/>
        </w:rPr>
        <w:t>se puede</w:t>
      </w:r>
      <w:r w:rsidR="00FD0ED2" w:rsidRPr="002110CD">
        <w:rPr>
          <w:color w:val="000000"/>
        </w:rPr>
        <w:t xml:space="preserve"> partir del hecho de que una propuesta de sentido aceptada tiene más posibilidades de repetirse que una rechazada. </w:t>
      </w:r>
      <w:r w:rsidR="00ED4915" w:rsidRPr="002110CD">
        <w:rPr>
          <w:color w:val="000000"/>
        </w:rPr>
        <w:t xml:space="preserve">De tal manera, que la comunicación registra la aceptación y éxito propiciando la generalización, ya que la comunicación que </w:t>
      </w:r>
      <w:r w:rsidR="00472D45" w:rsidRPr="002110CD">
        <w:rPr>
          <w:color w:val="000000"/>
        </w:rPr>
        <w:t>realiza la</w:t>
      </w:r>
      <w:r w:rsidR="00ED4915" w:rsidRPr="002110CD">
        <w:rPr>
          <w:color w:val="000000"/>
        </w:rPr>
        <w:t xml:space="preserve"> acepta</w:t>
      </w:r>
      <w:r w:rsidR="00462D94" w:rsidRPr="002110CD">
        <w:rPr>
          <w:color w:val="000000"/>
        </w:rPr>
        <w:t>ción</w:t>
      </w:r>
      <w:r w:rsidR="00ED4915" w:rsidRPr="002110CD">
        <w:rPr>
          <w:color w:val="000000"/>
        </w:rPr>
        <w:t xml:space="preserve"> </w:t>
      </w:r>
      <w:r w:rsidR="00472D45" w:rsidRPr="002110CD">
        <w:rPr>
          <w:color w:val="000000"/>
        </w:rPr>
        <w:t xml:space="preserve">se </w:t>
      </w:r>
      <w:r w:rsidR="00462D94" w:rsidRPr="002110CD">
        <w:rPr>
          <w:color w:val="000000"/>
        </w:rPr>
        <w:t>transfiere</w:t>
      </w:r>
      <w:r w:rsidR="00472D45" w:rsidRPr="002110CD">
        <w:rPr>
          <w:color w:val="000000"/>
        </w:rPr>
        <w:t xml:space="preserve"> a otro contexto, de manera de</w:t>
      </w:r>
      <w:r w:rsidR="00BE2D4E" w:rsidRPr="002110CD">
        <w:rPr>
          <w:color w:val="000000"/>
        </w:rPr>
        <w:t xml:space="preserve"> adaptarla apropiada</w:t>
      </w:r>
      <w:r w:rsidR="00462D94" w:rsidRPr="002110CD">
        <w:rPr>
          <w:color w:val="000000"/>
        </w:rPr>
        <w:t>mente:</w:t>
      </w:r>
      <w:r w:rsidR="00472D45" w:rsidRPr="002110CD">
        <w:rPr>
          <w:color w:val="000000"/>
        </w:rPr>
        <w:t xml:space="preserve"> </w:t>
      </w:r>
    </w:p>
    <w:p w14:paraId="50A03DCC" w14:textId="39870203" w:rsidR="00472D45" w:rsidRPr="002110CD" w:rsidRDefault="00472D45" w:rsidP="00725B87">
      <w:pPr>
        <w:widowControl w:val="0"/>
        <w:autoSpaceDE w:val="0"/>
        <w:autoSpaceDN w:val="0"/>
        <w:adjustRightInd w:val="0"/>
        <w:spacing w:after="240" w:line="360" w:lineRule="auto"/>
        <w:jc w:val="both"/>
        <w:rPr>
          <w:color w:val="000000"/>
        </w:rPr>
      </w:pPr>
      <w:r w:rsidRPr="002110CD">
        <w:rPr>
          <w:color w:val="000000"/>
        </w:rPr>
        <w:t>“Aceptación y rechazo desencadenan recursiones diferentes. Esta reflexión explica que en uno de los caminos —propiciado por los rechazos— surgen instituciones de superación de los conflictos que deben focalizarse sobre casos particulares imprevisibles de divergencia de opiniones y antagonismo” (Luhmann, 2007:246)</w:t>
      </w:r>
    </w:p>
    <w:p w14:paraId="6588D755" w14:textId="56B49BF0" w:rsidR="0047677B" w:rsidRPr="002110CD" w:rsidRDefault="00FF3CC1" w:rsidP="00725B87">
      <w:pPr>
        <w:pStyle w:val="Prrafodelista"/>
        <w:widowControl w:val="0"/>
        <w:autoSpaceDE w:val="0"/>
        <w:autoSpaceDN w:val="0"/>
        <w:adjustRightInd w:val="0"/>
        <w:spacing w:after="240" w:line="360" w:lineRule="auto"/>
        <w:ind w:left="0"/>
        <w:jc w:val="both"/>
        <w:rPr>
          <w:rFonts w:ascii="Times New Roman" w:hAnsi="Times New Roman" w:cs="Times New Roman"/>
          <w:color w:val="000000"/>
        </w:rPr>
      </w:pPr>
      <w:r w:rsidRPr="002110CD">
        <w:rPr>
          <w:rFonts w:ascii="Times New Roman" w:hAnsi="Times New Roman" w:cs="Times New Roman"/>
          <w:color w:val="000000"/>
        </w:rPr>
        <w:t xml:space="preserve"> </w:t>
      </w:r>
      <w:r w:rsidR="003E30B2" w:rsidRPr="002110CD">
        <w:rPr>
          <w:rFonts w:ascii="Times New Roman" w:hAnsi="Times New Roman" w:cs="Times New Roman"/>
          <w:color w:val="000000"/>
        </w:rPr>
        <w:tab/>
      </w:r>
      <w:r w:rsidRPr="002110CD">
        <w:rPr>
          <w:rFonts w:ascii="Times New Roman" w:hAnsi="Times New Roman" w:cs="Times New Roman"/>
          <w:color w:val="000000"/>
        </w:rPr>
        <w:t>E</w:t>
      </w:r>
      <w:r w:rsidR="00A65BB3" w:rsidRPr="002110CD">
        <w:rPr>
          <w:rFonts w:ascii="Times New Roman" w:hAnsi="Times New Roman" w:cs="Times New Roman"/>
          <w:color w:val="000000"/>
        </w:rPr>
        <w:t>l</w:t>
      </w:r>
      <w:r w:rsidRPr="002110CD">
        <w:rPr>
          <w:rFonts w:ascii="Times New Roman" w:hAnsi="Times New Roman" w:cs="Times New Roman"/>
          <w:color w:val="000000"/>
        </w:rPr>
        <w:t xml:space="preserve"> l</w:t>
      </w:r>
      <w:r w:rsidR="00A65BB3" w:rsidRPr="002110CD">
        <w:rPr>
          <w:rFonts w:ascii="Times New Roman" w:hAnsi="Times New Roman" w:cs="Times New Roman"/>
          <w:color w:val="000000"/>
        </w:rPr>
        <w:t>enguaje</w:t>
      </w:r>
      <w:r w:rsidRPr="002110CD">
        <w:rPr>
          <w:rFonts w:ascii="Times New Roman" w:hAnsi="Times New Roman" w:cs="Times New Roman"/>
          <w:color w:val="000000"/>
        </w:rPr>
        <w:t xml:space="preserve"> es precondición para qu</w:t>
      </w:r>
      <w:r w:rsidR="00A76A00" w:rsidRPr="002110CD">
        <w:rPr>
          <w:rFonts w:ascii="Times New Roman" w:hAnsi="Times New Roman" w:cs="Times New Roman"/>
          <w:color w:val="000000"/>
        </w:rPr>
        <w:t>e la comunicación se generalice;</w:t>
      </w:r>
      <w:r w:rsidRPr="002110CD">
        <w:rPr>
          <w:rFonts w:ascii="Times New Roman" w:hAnsi="Times New Roman" w:cs="Times New Roman"/>
          <w:color w:val="000000"/>
        </w:rPr>
        <w:t xml:space="preserve"> esto</w:t>
      </w:r>
      <w:r w:rsidR="00A76A00" w:rsidRPr="002110CD">
        <w:rPr>
          <w:rFonts w:ascii="Times New Roman" w:hAnsi="Times New Roman" w:cs="Times New Roman"/>
          <w:color w:val="000000"/>
        </w:rPr>
        <w:t xml:space="preserve"> es,</w:t>
      </w:r>
      <w:r w:rsidRPr="002110CD">
        <w:rPr>
          <w:rFonts w:ascii="Times New Roman" w:hAnsi="Times New Roman" w:cs="Times New Roman"/>
          <w:color w:val="000000"/>
        </w:rPr>
        <w:t xml:space="preserve"> que la estructuración del comportamiento entre seres humanos, a través de la diferencia entre significados generales y el actuar concreto</w:t>
      </w:r>
      <w:r w:rsidR="00FA15F5" w:rsidRPr="002110CD">
        <w:rPr>
          <w:rFonts w:ascii="Times New Roman" w:hAnsi="Times New Roman" w:cs="Times New Roman"/>
          <w:color w:val="000000"/>
        </w:rPr>
        <w:t xml:space="preserve"> expresivo</w:t>
      </w:r>
      <w:r w:rsidR="00A27D3D" w:rsidRPr="002110CD">
        <w:rPr>
          <w:rFonts w:ascii="Times New Roman" w:hAnsi="Times New Roman" w:cs="Times New Roman"/>
          <w:color w:val="000000"/>
        </w:rPr>
        <w:t>, dichos significados sean</w:t>
      </w:r>
      <w:r w:rsidR="00B17B6B" w:rsidRPr="002110CD">
        <w:rPr>
          <w:rFonts w:ascii="Times New Roman" w:hAnsi="Times New Roman" w:cs="Times New Roman"/>
          <w:color w:val="000000"/>
        </w:rPr>
        <w:t xml:space="preserve"> actualizados en distintas constelaciones. El lenguaje posibilita la abstracción de la relevancia de la situación bajo puntos de vista específicos y con ello ordenar el conjunto de situaciones diversas, mediante directrices</w:t>
      </w:r>
      <w:r w:rsidR="00FA2F4A" w:rsidRPr="002110CD">
        <w:rPr>
          <w:rFonts w:ascii="Times New Roman" w:hAnsi="Times New Roman" w:cs="Times New Roman"/>
          <w:color w:val="000000"/>
        </w:rPr>
        <w:t xml:space="preserve"> comunes</w:t>
      </w:r>
      <w:r w:rsidR="009B6116" w:rsidRPr="002110CD">
        <w:rPr>
          <w:rFonts w:ascii="Times New Roman" w:hAnsi="Times New Roman" w:cs="Times New Roman"/>
          <w:color w:val="000000"/>
        </w:rPr>
        <w:t>, que establece reglas de exclusión</w:t>
      </w:r>
      <w:r w:rsidR="000006A8" w:rsidRPr="002110CD">
        <w:rPr>
          <w:rFonts w:ascii="Times New Roman" w:hAnsi="Times New Roman" w:cs="Times New Roman"/>
          <w:color w:val="000000"/>
        </w:rPr>
        <w:t xml:space="preserve"> de lo irrelevante, y estableciendo límites. </w:t>
      </w:r>
      <w:r w:rsidR="000006A8" w:rsidRPr="002110CD">
        <w:rPr>
          <w:rFonts w:ascii="Times New Roman" w:hAnsi="Times New Roman" w:cs="Times New Roman"/>
          <w:color w:val="000000"/>
        </w:rPr>
        <w:lastRenderedPageBreak/>
        <w:t>De es</w:t>
      </w:r>
      <w:r w:rsidR="00FD2F56" w:rsidRPr="002110CD">
        <w:rPr>
          <w:rFonts w:ascii="Times New Roman" w:hAnsi="Times New Roman" w:cs="Times New Roman"/>
          <w:color w:val="000000"/>
        </w:rPr>
        <w:t>ta manera</w:t>
      </w:r>
      <w:r w:rsidR="000006A8" w:rsidRPr="002110CD">
        <w:rPr>
          <w:rFonts w:ascii="Times New Roman" w:hAnsi="Times New Roman" w:cs="Times New Roman"/>
          <w:color w:val="000000"/>
        </w:rPr>
        <w:t>,</w:t>
      </w:r>
      <w:r w:rsidR="00FD2F56" w:rsidRPr="002110CD">
        <w:rPr>
          <w:rFonts w:ascii="Times New Roman" w:hAnsi="Times New Roman" w:cs="Times New Roman"/>
          <w:color w:val="000000"/>
        </w:rPr>
        <w:t xml:space="preserve"> la diferenciación funcional</w:t>
      </w:r>
      <w:r w:rsidR="000006A8" w:rsidRPr="002110CD">
        <w:rPr>
          <w:rFonts w:ascii="Times New Roman" w:hAnsi="Times New Roman" w:cs="Times New Roman"/>
          <w:color w:val="000000"/>
        </w:rPr>
        <w:t xml:space="preserve"> </w:t>
      </w:r>
      <w:r w:rsidR="00FD2F56" w:rsidRPr="002110CD">
        <w:rPr>
          <w:rFonts w:ascii="Times New Roman" w:hAnsi="Times New Roman" w:cs="Times New Roman"/>
          <w:color w:val="000000"/>
        </w:rPr>
        <w:t>“</w:t>
      </w:r>
      <w:r w:rsidR="0047677B" w:rsidRPr="002110CD">
        <w:rPr>
          <w:rFonts w:ascii="Times New Roman" w:hAnsi="Times New Roman" w:cs="Times New Roman"/>
          <w:color w:val="000000"/>
        </w:rPr>
        <w:t>exige la forma principio del lenguaje y con ello, generaliza la comunicación. (Luhmann, 2010)</w:t>
      </w:r>
      <w:r w:rsidR="000148E4" w:rsidRPr="002110CD">
        <w:rPr>
          <w:rFonts w:ascii="Times New Roman" w:hAnsi="Times New Roman" w:cs="Times New Roman"/>
          <w:color w:val="000000"/>
        </w:rPr>
        <w:t>.</w:t>
      </w:r>
    </w:p>
    <w:p w14:paraId="6BA7F222" w14:textId="5AC1FF4F" w:rsidR="00D660AA" w:rsidRPr="002110CD" w:rsidRDefault="00E709D5" w:rsidP="00725B87">
      <w:pPr>
        <w:pStyle w:val="Prrafodelista"/>
        <w:widowControl w:val="0"/>
        <w:autoSpaceDE w:val="0"/>
        <w:autoSpaceDN w:val="0"/>
        <w:adjustRightInd w:val="0"/>
        <w:spacing w:after="240" w:line="360" w:lineRule="auto"/>
        <w:ind w:left="0" w:firstLine="708"/>
        <w:jc w:val="both"/>
        <w:rPr>
          <w:rFonts w:ascii="Times New Roman" w:hAnsi="Times New Roman" w:cs="Times New Roman"/>
          <w:color w:val="000000"/>
        </w:rPr>
      </w:pPr>
      <w:r w:rsidRPr="002110CD">
        <w:rPr>
          <w:rFonts w:ascii="Times New Roman" w:hAnsi="Times New Roman" w:cs="Times New Roman"/>
          <w:color w:val="000000"/>
        </w:rPr>
        <w:t xml:space="preserve"> Por otro lado, la diferenciación de los medios incorpora un recurso binario que brinda dos posibilidades de atribución, a saber</w:t>
      </w:r>
      <w:r w:rsidR="00496EC8" w:rsidRPr="002110CD">
        <w:rPr>
          <w:rFonts w:ascii="Times New Roman" w:hAnsi="Times New Roman" w:cs="Times New Roman"/>
          <w:color w:val="000000"/>
        </w:rPr>
        <w:t xml:space="preserve">: </w:t>
      </w:r>
      <w:r w:rsidR="007D0F6E" w:rsidRPr="002110CD">
        <w:rPr>
          <w:rFonts w:ascii="Times New Roman" w:hAnsi="Times New Roman" w:cs="Times New Roman"/>
          <w:color w:val="000000"/>
        </w:rPr>
        <w:t>interna y externa</w:t>
      </w:r>
      <w:r w:rsidR="00496EC8" w:rsidRPr="002110CD">
        <w:rPr>
          <w:rFonts w:ascii="Times New Roman" w:hAnsi="Times New Roman" w:cs="Times New Roman"/>
          <w:color w:val="000000"/>
        </w:rPr>
        <w:t>. Sin embargo, sólo puede ser observa</w:t>
      </w:r>
      <w:r w:rsidR="005C462F" w:rsidRPr="002110CD">
        <w:rPr>
          <w:rFonts w:ascii="Times New Roman" w:hAnsi="Times New Roman" w:cs="Times New Roman"/>
          <w:color w:val="000000"/>
        </w:rPr>
        <w:t>da cuando se distingue entre inf</w:t>
      </w:r>
      <w:r w:rsidR="00496EC8" w:rsidRPr="002110CD">
        <w:rPr>
          <w:rFonts w:ascii="Times New Roman" w:hAnsi="Times New Roman" w:cs="Times New Roman"/>
          <w:color w:val="000000"/>
        </w:rPr>
        <w:t>ormación y darla a conocer,</w:t>
      </w:r>
      <w:r w:rsidR="005C462F" w:rsidRPr="002110CD">
        <w:rPr>
          <w:rFonts w:ascii="Times New Roman" w:hAnsi="Times New Roman" w:cs="Times New Roman"/>
          <w:color w:val="000000"/>
        </w:rPr>
        <w:t xml:space="preserve"> donde se </w:t>
      </w:r>
      <w:r w:rsidR="00630D5C" w:rsidRPr="002110CD">
        <w:rPr>
          <w:rFonts w:ascii="Times New Roman" w:hAnsi="Times New Roman" w:cs="Times New Roman"/>
          <w:color w:val="000000"/>
        </w:rPr>
        <w:t>atribuye a</w:t>
      </w:r>
      <w:r w:rsidR="005C462F" w:rsidRPr="002110CD">
        <w:rPr>
          <w:rFonts w:ascii="Times New Roman" w:hAnsi="Times New Roman" w:cs="Times New Roman"/>
          <w:color w:val="000000"/>
        </w:rPr>
        <w:t xml:space="preserve"> que la primera (información) se vincula con la vivencia y </w:t>
      </w:r>
      <w:r w:rsidR="00630D5C" w:rsidRPr="002110CD">
        <w:rPr>
          <w:rFonts w:ascii="Times New Roman" w:hAnsi="Times New Roman" w:cs="Times New Roman"/>
          <w:color w:val="000000"/>
        </w:rPr>
        <w:t xml:space="preserve">la </w:t>
      </w:r>
      <w:r w:rsidR="005C462F" w:rsidRPr="002110CD">
        <w:rPr>
          <w:rFonts w:ascii="Times New Roman" w:hAnsi="Times New Roman" w:cs="Times New Roman"/>
          <w:color w:val="000000"/>
        </w:rPr>
        <w:t>segunda</w:t>
      </w:r>
      <w:r w:rsidR="007D0F6E" w:rsidRPr="002110CD">
        <w:rPr>
          <w:rFonts w:ascii="Times New Roman" w:hAnsi="Times New Roman" w:cs="Times New Roman"/>
          <w:color w:val="000000"/>
        </w:rPr>
        <w:t xml:space="preserve"> (darla a conocer)</w:t>
      </w:r>
      <w:r w:rsidR="005C462F" w:rsidRPr="002110CD">
        <w:rPr>
          <w:rFonts w:ascii="Times New Roman" w:hAnsi="Times New Roman" w:cs="Times New Roman"/>
          <w:color w:val="000000"/>
        </w:rPr>
        <w:t xml:space="preserve"> con la acción</w:t>
      </w:r>
      <w:r w:rsidR="004C6C2D" w:rsidRPr="002110CD">
        <w:rPr>
          <w:rStyle w:val="Refdenotaalpie"/>
          <w:rFonts w:ascii="Times New Roman" w:hAnsi="Times New Roman" w:cs="Times New Roman"/>
          <w:color w:val="000000"/>
        </w:rPr>
        <w:footnoteReference w:id="1"/>
      </w:r>
      <w:r w:rsidR="00426B2E" w:rsidRPr="002110CD">
        <w:rPr>
          <w:rFonts w:ascii="Times New Roman" w:hAnsi="Times New Roman" w:cs="Times New Roman"/>
          <w:color w:val="000000"/>
        </w:rPr>
        <w:t xml:space="preserve">, </w:t>
      </w:r>
      <w:r w:rsidR="007D0F6E" w:rsidRPr="002110CD">
        <w:rPr>
          <w:rFonts w:ascii="Times New Roman" w:hAnsi="Times New Roman" w:cs="Times New Roman"/>
          <w:color w:val="000000"/>
        </w:rPr>
        <w:t>siendo esto válido para los dos lados que comunican, el que la inicia</w:t>
      </w:r>
      <w:r w:rsidR="00895407" w:rsidRPr="002110CD">
        <w:rPr>
          <w:rFonts w:ascii="Times New Roman" w:hAnsi="Times New Roman" w:cs="Times New Roman"/>
          <w:color w:val="000000"/>
        </w:rPr>
        <w:t xml:space="preserve"> la comunicación, y</w:t>
      </w:r>
      <w:r w:rsidR="007D0F6E" w:rsidRPr="002110CD">
        <w:rPr>
          <w:rFonts w:ascii="Times New Roman" w:hAnsi="Times New Roman" w:cs="Times New Roman"/>
          <w:color w:val="000000"/>
        </w:rPr>
        <w:t xml:space="preserve"> a quien deber aceptar o rechazar aquella comunicación. Esto implica que una selección</w:t>
      </w:r>
      <w:r w:rsidR="00895407" w:rsidRPr="002110CD">
        <w:rPr>
          <w:rFonts w:ascii="Times New Roman" w:hAnsi="Times New Roman" w:cs="Times New Roman"/>
          <w:color w:val="000000"/>
        </w:rPr>
        <w:t xml:space="preserve"> que</w:t>
      </w:r>
      <w:r w:rsidR="00D04940" w:rsidRPr="002110CD">
        <w:rPr>
          <w:rFonts w:ascii="Times New Roman" w:hAnsi="Times New Roman" w:cs="Times New Roman"/>
          <w:color w:val="000000"/>
        </w:rPr>
        <w:t xml:space="preserve"> </w:t>
      </w:r>
      <w:r w:rsidR="00895407" w:rsidRPr="002110CD">
        <w:rPr>
          <w:rFonts w:ascii="Times New Roman" w:hAnsi="Times New Roman" w:cs="Times New Roman"/>
          <w:color w:val="000000"/>
        </w:rPr>
        <w:t>e</w:t>
      </w:r>
      <w:r w:rsidR="00D04940" w:rsidRPr="002110CD">
        <w:rPr>
          <w:rFonts w:ascii="Times New Roman" w:hAnsi="Times New Roman" w:cs="Times New Roman"/>
          <w:color w:val="000000"/>
        </w:rPr>
        <w:t>s</w:t>
      </w:r>
      <w:r w:rsidR="00895407" w:rsidRPr="002110CD">
        <w:rPr>
          <w:rFonts w:ascii="Times New Roman" w:hAnsi="Times New Roman" w:cs="Times New Roman"/>
          <w:color w:val="000000"/>
        </w:rPr>
        <w:t xml:space="preserve"> atribuida </w:t>
      </w:r>
      <w:r w:rsidR="007D0F6E" w:rsidRPr="002110CD">
        <w:rPr>
          <w:rFonts w:ascii="Times New Roman" w:hAnsi="Times New Roman" w:cs="Times New Roman"/>
          <w:color w:val="000000"/>
        </w:rPr>
        <w:t xml:space="preserve">al sistema </w:t>
      </w:r>
      <w:r w:rsidR="00895407" w:rsidRPr="002110CD">
        <w:rPr>
          <w:rFonts w:ascii="Times New Roman" w:hAnsi="Times New Roman" w:cs="Times New Roman"/>
          <w:color w:val="000000"/>
        </w:rPr>
        <w:t>corresponde a una acción; si es</w:t>
      </w:r>
      <w:r w:rsidR="007D0F6E" w:rsidRPr="002110CD">
        <w:rPr>
          <w:rFonts w:ascii="Times New Roman" w:hAnsi="Times New Roman" w:cs="Times New Roman"/>
          <w:color w:val="000000"/>
        </w:rPr>
        <w:t xml:space="preserve"> desde el entorno</w:t>
      </w:r>
      <w:r w:rsidR="00FD2043" w:rsidRPr="002110CD">
        <w:rPr>
          <w:rFonts w:ascii="Times New Roman" w:hAnsi="Times New Roman" w:cs="Times New Roman"/>
          <w:color w:val="000000"/>
        </w:rPr>
        <w:t>,</w:t>
      </w:r>
      <w:r w:rsidR="007D0F6E" w:rsidRPr="002110CD">
        <w:rPr>
          <w:rFonts w:ascii="Times New Roman" w:hAnsi="Times New Roman" w:cs="Times New Roman"/>
          <w:color w:val="000000"/>
        </w:rPr>
        <w:t xml:space="preserve"> es desde la vivencia. </w:t>
      </w:r>
    </w:p>
    <w:p w14:paraId="40D27EE7" w14:textId="5075854A" w:rsidR="001F2AA2" w:rsidRPr="002110CD" w:rsidRDefault="00BD40E3" w:rsidP="00725B87">
      <w:pPr>
        <w:pStyle w:val="Prrafodelista"/>
        <w:widowControl w:val="0"/>
        <w:autoSpaceDE w:val="0"/>
        <w:autoSpaceDN w:val="0"/>
        <w:adjustRightInd w:val="0"/>
        <w:spacing w:after="240" w:line="360" w:lineRule="auto"/>
        <w:ind w:left="0" w:firstLine="708"/>
        <w:jc w:val="both"/>
        <w:rPr>
          <w:rFonts w:ascii="Times New Roman" w:hAnsi="Times New Roman" w:cs="Times New Roman"/>
          <w:color w:val="000000"/>
        </w:rPr>
      </w:pPr>
      <w:r w:rsidRPr="002110CD">
        <w:rPr>
          <w:rFonts w:ascii="Times New Roman" w:hAnsi="Times New Roman" w:cs="Times New Roman"/>
          <w:color w:val="000000"/>
        </w:rPr>
        <w:t>La</w:t>
      </w:r>
      <w:r w:rsidR="00DF36E3" w:rsidRPr="002110CD">
        <w:rPr>
          <w:rFonts w:ascii="Times New Roman" w:hAnsi="Times New Roman" w:cs="Times New Roman"/>
          <w:color w:val="000000"/>
        </w:rPr>
        <w:t>s</w:t>
      </w:r>
      <w:r w:rsidRPr="002110CD">
        <w:rPr>
          <w:rFonts w:ascii="Times New Roman" w:hAnsi="Times New Roman" w:cs="Times New Roman"/>
          <w:color w:val="000000"/>
        </w:rPr>
        <w:t xml:space="preserve"> pregunta</w:t>
      </w:r>
      <w:r w:rsidR="00DF36E3" w:rsidRPr="002110CD">
        <w:rPr>
          <w:rFonts w:ascii="Times New Roman" w:hAnsi="Times New Roman" w:cs="Times New Roman"/>
          <w:color w:val="000000"/>
        </w:rPr>
        <w:t>s</w:t>
      </w:r>
      <w:r w:rsidRPr="002110CD">
        <w:rPr>
          <w:rFonts w:ascii="Times New Roman" w:hAnsi="Times New Roman" w:cs="Times New Roman"/>
          <w:color w:val="000000"/>
        </w:rPr>
        <w:t xml:space="preserve"> que surge</w:t>
      </w:r>
      <w:r w:rsidR="00DF36E3" w:rsidRPr="002110CD">
        <w:rPr>
          <w:rFonts w:ascii="Times New Roman" w:hAnsi="Times New Roman" w:cs="Times New Roman"/>
          <w:color w:val="000000"/>
        </w:rPr>
        <w:t>n</w:t>
      </w:r>
      <w:r w:rsidRPr="002110CD">
        <w:rPr>
          <w:rFonts w:ascii="Times New Roman" w:hAnsi="Times New Roman" w:cs="Times New Roman"/>
          <w:color w:val="000000"/>
        </w:rPr>
        <w:t xml:space="preserve"> </w:t>
      </w:r>
      <w:r w:rsidR="00DF36E3" w:rsidRPr="002110CD">
        <w:rPr>
          <w:rFonts w:ascii="Times New Roman" w:hAnsi="Times New Roman" w:cs="Times New Roman"/>
          <w:color w:val="000000"/>
        </w:rPr>
        <w:t>son</w:t>
      </w:r>
      <w:r w:rsidRPr="002110CD">
        <w:rPr>
          <w:rFonts w:ascii="Times New Roman" w:hAnsi="Times New Roman" w:cs="Times New Roman"/>
          <w:color w:val="000000"/>
        </w:rPr>
        <w:t>: ¿qué comunica la diplomacia?</w:t>
      </w:r>
      <w:r w:rsidR="00D660AA" w:rsidRPr="002110CD">
        <w:rPr>
          <w:rFonts w:ascii="Times New Roman" w:hAnsi="Times New Roman" w:cs="Times New Roman"/>
          <w:color w:val="000000"/>
        </w:rPr>
        <w:t xml:space="preserve"> </w:t>
      </w:r>
      <w:r w:rsidR="001F2AA2" w:rsidRPr="002110CD">
        <w:rPr>
          <w:rFonts w:ascii="Times New Roman" w:hAnsi="Times New Roman" w:cs="Times New Roman"/>
          <w:color w:val="000000"/>
        </w:rPr>
        <w:t>y</w:t>
      </w:r>
      <w:r w:rsidR="00D660AA" w:rsidRPr="002110CD">
        <w:rPr>
          <w:rFonts w:ascii="Times New Roman" w:hAnsi="Times New Roman" w:cs="Times New Roman"/>
          <w:color w:val="000000"/>
        </w:rPr>
        <w:t xml:space="preserve"> </w:t>
      </w:r>
      <w:r w:rsidR="001F2AA2" w:rsidRPr="002110CD">
        <w:rPr>
          <w:rFonts w:ascii="Times New Roman" w:hAnsi="Times New Roman" w:cs="Times New Roman"/>
          <w:color w:val="000000"/>
        </w:rPr>
        <w:t xml:space="preserve">más aún, </w:t>
      </w:r>
      <w:r w:rsidR="00D660AA" w:rsidRPr="002110CD">
        <w:rPr>
          <w:rFonts w:ascii="Times New Roman" w:hAnsi="Times New Roman" w:cs="Times New Roman"/>
          <w:color w:val="000000"/>
        </w:rPr>
        <w:t>¿por qué es entendida como una institución? Desde un</w:t>
      </w:r>
      <w:r w:rsidR="00DF36E3" w:rsidRPr="002110CD">
        <w:rPr>
          <w:rFonts w:ascii="Times New Roman" w:hAnsi="Times New Roman" w:cs="Times New Roman"/>
          <w:color w:val="000000"/>
        </w:rPr>
        <w:t>a</w:t>
      </w:r>
      <w:r w:rsidR="00D660AA" w:rsidRPr="002110CD">
        <w:rPr>
          <w:rFonts w:ascii="Times New Roman" w:hAnsi="Times New Roman" w:cs="Times New Roman"/>
          <w:color w:val="000000"/>
        </w:rPr>
        <w:t xml:space="preserve"> perspectiva sociológica el concepto institución </w:t>
      </w:r>
      <w:r w:rsidR="00DF36E3" w:rsidRPr="002110CD">
        <w:rPr>
          <w:rFonts w:ascii="Times New Roman" w:hAnsi="Times New Roman" w:cs="Times New Roman"/>
          <w:color w:val="000000"/>
        </w:rPr>
        <w:t>no refiere solamente a un complejo de normas asociados a una convención</w:t>
      </w:r>
      <w:r w:rsidR="00BD293D" w:rsidRPr="002110CD">
        <w:rPr>
          <w:rFonts w:ascii="Times New Roman" w:hAnsi="Times New Roman" w:cs="Times New Roman"/>
          <w:color w:val="000000"/>
        </w:rPr>
        <w:t xml:space="preserve"> internacional</w:t>
      </w:r>
      <w:r w:rsidR="00BD293D" w:rsidRPr="002110CD">
        <w:rPr>
          <w:rStyle w:val="Refdenotaalpie"/>
          <w:rFonts w:ascii="Times New Roman" w:hAnsi="Times New Roman" w:cs="Times New Roman"/>
          <w:color w:val="000000"/>
        </w:rPr>
        <w:footnoteReference w:id="2"/>
      </w:r>
      <w:r w:rsidR="00DF36E3" w:rsidRPr="002110CD">
        <w:rPr>
          <w:rFonts w:ascii="Times New Roman" w:hAnsi="Times New Roman" w:cs="Times New Roman"/>
          <w:color w:val="000000"/>
        </w:rPr>
        <w:t>, más bien remite a un complejo fáctico de expectativas de comportamiento que, vinculadas a un rol social, se vuelven actuales y cuentan con un consenso social. Las instituciones comprenden expectativas de comportamiento temporal, objetual y socialmente generalizada formando la estructura de los sistemas sociales</w:t>
      </w:r>
      <w:r w:rsidR="001F4F04" w:rsidRPr="002110CD">
        <w:rPr>
          <w:rFonts w:ascii="Times New Roman" w:hAnsi="Times New Roman" w:cs="Times New Roman"/>
          <w:color w:val="000000"/>
        </w:rPr>
        <w:t xml:space="preserve"> (</w:t>
      </w:r>
      <w:r w:rsidR="00406479" w:rsidRPr="002110CD">
        <w:rPr>
          <w:rFonts w:ascii="Times New Roman" w:hAnsi="Times New Roman" w:cs="Times New Roman"/>
          <w:color w:val="000000"/>
        </w:rPr>
        <w:t>Luhmann, 2010</w:t>
      </w:r>
      <w:r w:rsidR="001F4F04" w:rsidRPr="002110CD">
        <w:rPr>
          <w:rFonts w:ascii="Times New Roman" w:hAnsi="Times New Roman" w:cs="Times New Roman"/>
          <w:color w:val="000000"/>
        </w:rPr>
        <w:t>)</w:t>
      </w:r>
      <w:r w:rsidR="006006FC" w:rsidRPr="002110CD">
        <w:rPr>
          <w:rFonts w:ascii="Times New Roman" w:hAnsi="Times New Roman" w:cs="Times New Roman"/>
          <w:color w:val="000000"/>
        </w:rPr>
        <w:t>.</w:t>
      </w:r>
      <w:r w:rsidR="00E32DBC" w:rsidRPr="002110CD">
        <w:rPr>
          <w:rFonts w:ascii="Times New Roman" w:hAnsi="Times New Roman" w:cs="Times New Roman"/>
          <w:color w:val="000000"/>
        </w:rPr>
        <w:t xml:space="preserve"> Es la </w:t>
      </w:r>
      <w:r w:rsidR="001F2AA2" w:rsidRPr="002110CD">
        <w:rPr>
          <w:rFonts w:ascii="Times New Roman" w:hAnsi="Times New Roman" w:cs="Times New Roman"/>
          <w:color w:val="000000"/>
        </w:rPr>
        <w:t>ejecución fáctica de la acción,</w:t>
      </w:r>
      <w:r w:rsidR="00E32DBC" w:rsidRPr="002110CD">
        <w:rPr>
          <w:rFonts w:ascii="Times New Roman" w:hAnsi="Times New Roman" w:cs="Times New Roman"/>
          <w:color w:val="000000"/>
        </w:rPr>
        <w:t xml:space="preserve"> donde</w:t>
      </w:r>
      <w:r w:rsidR="001F2AA2" w:rsidRPr="002110CD">
        <w:rPr>
          <w:rFonts w:ascii="Times New Roman" w:hAnsi="Times New Roman" w:cs="Times New Roman"/>
          <w:color w:val="000000"/>
        </w:rPr>
        <w:t xml:space="preserve"> las comunicaciones son el momento constituyente de</w:t>
      </w:r>
      <w:r w:rsidR="006006FC" w:rsidRPr="002110CD">
        <w:rPr>
          <w:rFonts w:ascii="Times New Roman" w:hAnsi="Times New Roman" w:cs="Times New Roman"/>
          <w:color w:val="000000"/>
        </w:rPr>
        <w:t>l</w:t>
      </w:r>
      <w:r w:rsidR="001F2AA2" w:rsidRPr="002110CD">
        <w:rPr>
          <w:rFonts w:ascii="Times New Roman" w:hAnsi="Times New Roman" w:cs="Times New Roman"/>
          <w:color w:val="000000"/>
        </w:rPr>
        <w:t xml:space="preserve"> sistema; de esta manera los sistemas estructuran los procesos de comunicación y con ello los vuelven intersubjetivamente comprensibles (Luhmann, 2010:96). </w:t>
      </w:r>
      <w:r w:rsidR="00E3407F" w:rsidRPr="002110CD">
        <w:rPr>
          <w:rFonts w:ascii="Times New Roman" w:hAnsi="Times New Roman" w:cs="Times New Roman"/>
          <w:color w:val="000000"/>
        </w:rPr>
        <w:t>En cons</w:t>
      </w:r>
      <w:r w:rsidR="00075882" w:rsidRPr="002110CD">
        <w:rPr>
          <w:rFonts w:ascii="Times New Roman" w:hAnsi="Times New Roman" w:cs="Times New Roman"/>
          <w:color w:val="000000"/>
        </w:rPr>
        <w:t xml:space="preserve">ecuencia, la diplomacia surge </w:t>
      </w:r>
      <w:r w:rsidR="00E3407F" w:rsidRPr="002110CD">
        <w:rPr>
          <w:rFonts w:ascii="Times New Roman" w:hAnsi="Times New Roman" w:cs="Times New Roman"/>
          <w:color w:val="000000"/>
        </w:rPr>
        <w:t xml:space="preserve">como un estabilizador de </w:t>
      </w:r>
      <w:r w:rsidR="00987AB4" w:rsidRPr="002110CD">
        <w:rPr>
          <w:rFonts w:ascii="Times New Roman" w:hAnsi="Times New Roman" w:cs="Times New Roman"/>
          <w:color w:val="000000"/>
        </w:rPr>
        <w:t>expectativas que</w:t>
      </w:r>
      <w:r w:rsidR="00274A3C" w:rsidRPr="002110CD">
        <w:rPr>
          <w:rFonts w:ascii="Times New Roman" w:hAnsi="Times New Roman" w:cs="Times New Roman"/>
          <w:color w:val="000000"/>
        </w:rPr>
        <w:t xml:space="preserve"> </w:t>
      </w:r>
      <w:r w:rsidR="00987AB4" w:rsidRPr="002110CD">
        <w:rPr>
          <w:rFonts w:ascii="Times New Roman" w:hAnsi="Times New Roman" w:cs="Times New Roman"/>
          <w:color w:val="000000"/>
        </w:rPr>
        <w:t>posibilita la</w:t>
      </w:r>
      <w:r w:rsidR="00274A3C" w:rsidRPr="002110CD">
        <w:rPr>
          <w:rFonts w:ascii="Times New Roman" w:hAnsi="Times New Roman" w:cs="Times New Roman"/>
          <w:color w:val="000000"/>
        </w:rPr>
        <w:t xml:space="preserve"> generalización de roles de comportamiento entre actores, constituyéndose su comunicación, en la ejecución fáctica de sus acciones</w:t>
      </w:r>
      <w:r w:rsidR="006C0DF2" w:rsidRPr="002110CD">
        <w:rPr>
          <w:rFonts w:ascii="Times New Roman" w:hAnsi="Times New Roman" w:cs="Times New Roman"/>
          <w:color w:val="000000"/>
        </w:rPr>
        <w:t xml:space="preserve"> adscritas </w:t>
      </w:r>
      <w:r w:rsidR="006006FC" w:rsidRPr="002110CD">
        <w:rPr>
          <w:rFonts w:ascii="Times New Roman" w:hAnsi="Times New Roman" w:cs="Times New Roman"/>
          <w:color w:val="000000"/>
        </w:rPr>
        <w:t>a</w:t>
      </w:r>
      <w:r w:rsidR="00EF3FCE" w:rsidRPr="002110CD">
        <w:rPr>
          <w:rFonts w:ascii="Times New Roman" w:hAnsi="Times New Roman" w:cs="Times New Roman"/>
          <w:color w:val="000000"/>
        </w:rPr>
        <w:t xml:space="preserve"> cierta constelación</w:t>
      </w:r>
      <w:r w:rsidR="00274A3C" w:rsidRPr="002110CD">
        <w:rPr>
          <w:rFonts w:ascii="Times New Roman" w:hAnsi="Times New Roman" w:cs="Times New Roman"/>
          <w:color w:val="000000"/>
        </w:rPr>
        <w:t xml:space="preserve">. </w:t>
      </w:r>
      <w:r w:rsidR="00987AB4" w:rsidRPr="002110CD">
        <w:rPr>
          <w:rFonts w:ascii="Times New Roman" w:hAnsi="Times New Roman" w:cs="Times New Roman"/>
          <w:color w:val="000000"/>
        </w:rPr>
        <w:t>No en la aplicación del</w:t>
      </w:r>
      <w:r w:rsidR="00EF3FCE" w:rsidRPr="002110CD">
        <w:rPr>
          <w:rFonts w:ascii="Times New Roman" w:hAnsi="Times New Roman" w:cs="Times New Roman"/>
          <w:color w:val="000000"/>
        </w:rPr>
        <w:t xml:space="preserve"> sentido común, la inteligencia</w:t>
      </w:r>
      <w:r w:rsidR="00987AB4" w:rsidRPr="002110CD">
        <w:rPr>
          <w:rFonts w:ascii="Times New Roman" w:hAnsi="Times New Roman" w:cs="Times New Roman"/>
          <w:color w:val="000000"/>
        </w:rPr>
        <w:t xml:space="preserve"> o el tacto en</w:t>
      </w:r>
      <w:r w:rsidR="006C0DF2" w:rsidRPr="002110CD">
        <w:rPr>
          <w:rFonts w:ascii="Times New Roman" w:hAnsi="Times New Roman" w:cs="Times New Roman"/>
          <w:color w:val="000000"/>
        </w:rPr>
        <w:t xml:space="preserve"> </w:t>
      </w:r>
      <w:r w:rsidR="00EF3FCE" w:rsidRPr="002110CD">
        <w:rPr>
          <w:rFonts w:ascii="Times New Roman" w:hAnsi="Times New Roman" w:cs="Times New Roman"/>
          <w:color w:val="000000"/>
        </w:rPr>
        <w:t>las relaciones internacionales,</w:t>
      </w:r>
      <w:r w:rsidR="006006FC" w:rsidRPr="002110CD">
        <w:rPr>
          <w:rFonts w:ascii="Times New Roman" w:hAnsi="Times New Roman" w:cs="Times New Roman"/>
          <w:color w:val="000000"/>
        </w:rPr>
        <w:t xml:space="preserve"> más bien, está adscrita al sistema político y al medio</w:t>
      </w:r>
      <w:r w:rsidR="00F12D5B" w:rsidRPr="002110CD">
        <w:rPr>
          <w:rFonts w:ascii="Times New Roman" w:hAnsi="Times New Roman" w:cs="Times New Roman"/>
          <w:color w:val="000000"/>
        </w:rPr>
        <w:t xml:space="preserve"> de comunicación </w:t>
      </w:r>
      <w:r w:rsidR="006006FC" w:rsidRPr="002110CD">
        <w:rPr>
          <w:rFonts w:ascii="Times New Roman" w:hAnsi="Times New Roman" w:cs="Times New Roman"/>
          <w:color w:val="000000"/>
        </w:rPr>
        <w:t>poder.</w:t>
      </w:r>
      <w:r w:rsidR="00EF3FCE" w:rsidRPr="002110CD">
        <w:rPr>
          <w:rFonts w:ascii="Times New Roman" w:hAnsi="Times New Roman" w:cs="Times New Roman"/>
          <w:color w:val="000000"/>
        </w:rPr>
        <w:t xml:space="preserve"> </w:t>
      </w:r>
    </w:p>
    <w:p w14:paraId="0BCEC40E" w14:textId="77777777" w:rsidR="00791B0E" w:rsidRPr="002110CD" w:rsidRDefault="006006FC" w:rsidP="00725B87">
      <w:pPr>
        <w:pStyle w:val="Prrafodelista"/>
        <w:widowControl w:val="0"/>
        <w:autoSpaceDE w:val="0"/>
        <w:autoSpaceDN w:val="0"/>
        <w:adjustRightInd w:val="0"/>
        <w:spacing w:after="240" w:line="360" w:lineRule="auto"/>
        <w:ind w:left="0" w:firstLine="708"/>
        <w:jc w:val="both"/>
        <w:rPr>
          <w:rFonts w:ascii="Times New Roman" w:hAnsi="Times New Roman" w:cs="Times New Roman"/>
          <w:color w:val="000000"/>
        </w:rPr>
      </w:pPr>
      <w:r w:rsidRPr="002110CD">
        <w:rPr>
          <w:rFonts w:ascii="Times New Roman" w:hAnsi="Times New Roman" w:cs="Times New Roman"/>
          <w:color w:val="000000"/>
        </w:rPr>
        <w:t>Esto</w:t>
      </w:r>
      <w:r w:rsidR="008B41C5" w:rsidRPr="002110CD">
        <w:rPr>
          <w:rFonts w:ascii="Times New Roman" w:hAnsi="Times New Roman" w:cs="Times New Roman"/>
          <w:color w:val="000000"/>
        </w:rPr>
        <w:t xml:space="preserve"> nos lleva a </w:t>
      </w:r>
      <w:r w:rsidR="00D31C39" w:rsidRPr="002110CD">
        <w:rPr>
          <w:rFonts w:ascii="Times New Roman" w:hAnsi="Times New Roman" w:cs="Times New Roman"/>
          <w:color w:val="000000"/>
        </w:rPr>
        <w:t>un aná</w:t>
      </w:r>
      <w:r w:rsidR="009B0FCB" w:rsidRPr="002110CD">
        <w:rPr>
          <w:rFonts w:ascii="Times New Roman" w:hAnsi="Times New Roman" w:cs="Times New Roman"/>
          <w:color w:val="000000"/>
        </w:rPr>
        <w:t>lisis conceptual del poder, entendido como medio de comunicación simbólicamente generalizado</w:t>
      </w:r>
      <w:r w:rsidR="00D459BD" w:rsidRPr="002110CD">
        <w:rPr>
          <w:rFonts w:ascii="Times New Roman" w:hAnsi="Times New Roman" w:cs="Times New Roman"/>
          <w:color w:val="000000"/>
        </w:rPr>
        <w:t xml:space="preserve">. </w:t>
      </w:r>
      <w:r w:rsidR="00205CB1" w:rsidRPr="002110CD">
        <w:rPr>
          <w:rFonts w:ascii="Times New Roman" w:hAnsi="Times New Roman" w:cs="Times New Roman"/>
          <w:color w:val="000000"/>
        </w:rPr>
        <w:t xml:space="preserve">Lo que </w:t>
      </w:r>
      <w:r w:rsidR="004A29E0" w:rsidRPr="002110CD">
        <w:rPr>
          <w:rFonts w:ascii="Times New Roman" w:hAnsi="Times New Roman" w:cs="Times New Roman"/>
          <w:color w:val="000000"/>
        </w:rPr>
        <w:t>implica que las selecciones, a través de la distinción medio/forma reproduce las selecciones en condiciones simplificadas abstraídas de los contextos iniciales. Para esto se utiliza la formula alter/ego y de la doble contingencia como elementos que ordena</w:t>
      </w:r>
      <w:r w:rsidR="00205CB1" w:rsidRPr="002110CD">
        <w:rPr>
          <w:rFonts w:ascii="Times New Roman" w:hAnsi="Times New Roman" w:cs="Times New Roman"/>
          <w:color w:val="000000"/>
        </w:rPr>
        <w:t>n</w:t>
      </w:r>
      <w:r w:rsidR="004A29E0" w:rsidRPr="002110CD">
        <w:rPr>
          <w:rFonts w:ascii="Times New Roman" w:hAnsi="Times New Roman" w:cs="Times New Roman"/>
          <w:color w:val="000000"/>
        </w:rPr>
        <w:t xml:space="preserve"> las situaciones sociales con un</w:t>
      </w:r>
      <w:r w:rsidR="00B5002E" w:rsidRPr="002110CD">
        <w:rPr>
          <w:rFonts w:ascii="Times New Roman" w:hAnsi="Times New Roman" w:cs="Times New Roman"/>
          <w:color w:val="000000"/>
        </w:rPr>
        <w:t>a</w:t>
      </w:r>
      <w:r w:rsidR="004A29E0" w:rsidRPr="002110CD">
        <w:rPr>
          <w:rFonts w:ascii="Times New Roman" w:hAnsi="Times New Roman" w:cs="Times New Roman"/>
          <w:color w:val="000000"/>
        </w:rPr>
        <w:t xml:space="preserve"> selectividad doble.</w:t>
      </w:r>
      <w:r w:rsidR="009B0FCB" w:rsidRPr="002110CD">
        <w:rPr>
          <w:rFonts w:ascii="Times New Roman" w:hAnsi="Times New Roman" w:cs="Times New Roman"/>
          <w:color w:val="000000"/>
        </w:rPr>
        <w:t xml:space="preserve"> </w:t>
      </w:r>
      <w:r w:rsidR="00B5002E" w:rsidRPr="002110CD">
        <w:rPr>
          <w:rFonts w:ascii="Times New Roman" w:hAnsi="Times New Roman" w:cs="Times New Roman"/>
          <w:color w:val="000000"/>
        </w:rPr>
        <w:t xml:space="preserve">En ese sentido, el </w:t>
      </w:r>
      <w:r w:rsidR="00B5002E" w:rsidRPr="002110CD">
        <w:rPr>
          <w:rFonts w:ascii="Times New Roman" w:hAnsi="Times New Roman" w:cs="Times New Roman"/>
          <w:color w:val="000000"/>
        </w:rPr>
        <w:lastRenderedPageBreak/>
        <w:t>poder cumple su función de transmitir, al ser capaz de influenciar la selección de las acciones (u omisiones) frente a otras posibilidades. El poder se incrementa al ser capaz de mantenerse, incluso a pesar de alternativas atractivas para la acción</w:t>
      </w:r>
      <w:r w:rsidRPr="002110CD">
        <w:rPr>
          <w:rFonts w:ascii="Times New Roman" w:hAnsi="Times New Roman" w:cs="Times New Roman"/>
          <w:color w:val="000000"/>
        </w:rPr>
        <w:t xml:space="preserve"> </w:t>
      </w:r>
      <w:r w:rsidR="004559EC" w:rsidRPr="002110CD">
        <w:rPr>
          <w:rFonts w:ascii="Times New Roman" w:hAnsi="Times New Roman" w:cs="Times New Roman"/>
          <w:color w:val="000000"/>
        </w:rPr>
        <w:t xml:space="preserve">o inacción. </w:t>
      </w:r>
    </w:p>
    <w:p w14:paraId="576F807B" w14:textId="77777777" w:rsidR="001A3D74" w:rsidRPr="002110CD" w:rsidRDefault="004559EC" w:rsidP="00725B87">
      <w:pPr>
        <w:pStyle w:val="Prrafodelista"/>
        <w:widowControl w:val="0"/>
        <w:autoSpaceDE w:val="0"/>
        <w:autoSpaceDN w:val="0"/>
        <w:adjustRightInd w:val="0"/>
        <w:spacing w:after="240" w:line="360" w:lineRule="auto"/>
        <w:ind w:left="0" w:firstLine="708"/>
        <w:jc w:val="both"/>
        <w:rPr>
          <w:rFonts w:ascii="Times New Roman" w:hAnsi="Times New Roman" w:cs="Times New Roman"/>
          <w:color w:val="000000"/>
        </w:rPr>
      </w:pPr>
      <w:r w:rsidRPr="002110CD">
        <w:rPr>
          <w:rFonts w:ascii="Times New Roman" w:hAnsi="Times New Roman" w:cs="Times New Roman"/>
          <w:color w:val="000000"/>
        </w:rPr>
        <w:t>Y que sólo puede aumentar junto con un aumento de la libertad por parte de cualquiera que esté sujeto al poder (</w:t>
      </w:r>
      <w:r w:rsidR="0003233C" w:rsidRPr="002110CD">
        <w:rPr>
          <w:rFonts w:ascii="Times New Roman" w:hAnsi="Times New Roman" w:cs="Times New Roman"/>
          <w:color w:val="000000"/>
        </w:rPr>
        <w:t>Luhmann, 2005</w:t>
      </w:r>
      <w:r w:rsidRPr="002110CD">
        <w:rPr>
          <w:rFonts w:ascii="Times New Roman" w:hAnsi="Times New Roman" w:cs="Times New Roman"/>
          <w:color w:val="000000"/>
        </w:rPr>
        <w:t>)</w:t>
      </w:r>
      <w:r w:rsidR="0003233C" w:rsidRPr="002110CD">
        <w:rPr>
          <w:rFonts w:ascii="Times New Roman" w:hAnsi="Times New Roman" w:cs="Times New Roman"/>
          <w:color w:val="000000"/>
        </w:rPr>
        <w:t>. Otro elemento a considerar, es que la coerción responde a la renuncia de las ventajas simbólicamente generalizada de guiar las selectividades de a quién se comunica.</w:t>
      </w:r>
      <w:r w:rsidR="006F63D4" w:rsidRPr="002110CD">
        <w:rPr>
          <w:rFonts w:ascii="Times New Roman" w:hAnsi="Times New Roman" w:cs="Times New Roman"/>
          <w:color w:val="000000"/>
        </w:rPr>
        <w:t xml:space="preserve"> Por ende, la coerción se ejerce donde no hay poder, esto supone el monopolio de la fuerza, no su ejercicio. Esto entendido desde una concepción weberiana. </w:t>
      </w:r>
      <w:r w:rsidR="00451C75" w:rsidRPr="002110CD">
        <w:rPr>
          <w:rFonts w:ascii="Times New Roman" w:hAnsi="Times New Roman" w:cs="Times New Roman"/>
          <w:color w:val="000000"/>
        </w:rPr>
        <w:t xml:space="preserve">El poder, entonces es, una oportunidad de aumentar la probabilidad de </w:t>
      </w:r>
      <w:r w:rsidR="00791B0E" w:rsidRPr="002110CD">
        <w:rPr>
          <w:rFonts w:ascii="Times New Roman" w:hAnsi="Times New Roman" w:cs="Times New Roman"/>
          <w:color w:val="000000"/>
        </w:rPr>
        <w:t>realización de</w:t>
      </w:r>
      <w:r w:rsidR="00451C75" w:rsidRPr="002110CD">
        <w:rPr>
          <w:rFonts w:ascii="Times New Roman" w:hAnsi="Times New Roman" w:cs="Times New Roman"/>
          <w:color w:val="000000"/>
        </w:rPr>
        <w:t xml:space="preserve"> combinaciones de selección que son consideradas improbables (Luhmann, 2005)</w:t>
      </w:r>
      <w:r w:rsidR="003F6829" w:rsidRPr="002110CD">
        <w:rPr>
          <w:rFonts w:ascii="Times New Roman" w:hAnsi="Times New Roman" w:cs="Times New Roman"/>
          <w:color w:val="000000"/>
        </w:rPr>
        <w:t>.</w:t>
      </w:r>
      <w:r w:rsidR="004966BF" w:rsidRPr="002110CD">
        <w:rPr>
          <w:rFonts w:ascii="Times New Roman" w:hAnsi="Times New Roman" w:cs="Times New Roman"/>
          <w:color w:val="000000"/>
        </w:rPr>
        <w:t xml:space="preserve"> Es el código del poder quien debe originar una relación entre relaciones. E</w:t>
      </w:r>
      <w:r w:rsidR="003F6829" w:rsidRPr="002110CD">
        <w:rPr>
          <w:rFonts w:ascii="Times New Roman" w:hAnsi="Times New Roman" w:cs="Times New Roman"/>
          <w:color w:val="000000"/>
        </w:rPr>
        <w:t>n e</w:t>
      </w:r>
      <w:r w:rsidR="004966BF" w:rsidRPr="002110CD">
        <w:rPr>
          <w:rFonts w:ascii="Times New Roman" w:hAnsi="Times New Roman" w:cs="Times New Roman"/>
          <w:color w:val="000000"/>
        </w:rPr>
        <w:t xml:space="preserve">ste supuesto surgen las posibilidades de unir condicionalmente la combinación de alternativas evitables con la combinación de otras alternativas </w:t>
      </w:r>
      <w:r w:rsidR="003F6829" w:rsidRPr="002110CD">
        <w:rPr>
          <w:rFonts w:ascii="Times New Roman" w:hAnsi="Times New Roman" w:cs="Times New Roman"/>
          <w:color w:val="000000"/>
        </w:rPr>
        <w:t>evaluadas menos evitables. Para la concepción de Luhmann, es fundamental la prevención de la sanción negativa</w:t>
      </w:r>
      <w:r w:rsidR="00734296" w:rsidRPr="002110CD">
        <w:rPr>
          <w:rFonts w:ascii="Times New Roman" w:hAnsi="Times New Roman" w:cs="Times New Roman"/>
          <w:color w:val="000000"/>
        </w:rPr>
        <w:t xml:space="preserve"> </w:t>
      </w:r>
      <w:r w:rsidR="003F6829" w:rsidRPr="002110CD">
        <w:rPr>
          <w:rFonts w:ascii="Times New Roman" w:hAnsi="Times New Roman" w:cs="Times New Roman"/>
          <w:color w:val="000000"/>
        </w:rPr>
        <w:t>p</w:t>
      </w:r>
      <w:r w:rsidR="00D14D42" w:rsidRPr="002110CD">
        <w:rPr>
          <w:rFonts w:ascii="Times New Roman" w:hAnsi="Times New Roman" w:cs="Times New Roman"/>
          <w:color w:val="000000"/>
        </w:rPr>
        <w:t>ara el funcionamiento del poder. De esta forma surgen substitutos del poder no equivalente a la sanción negativa,</w:t>
      </w:r>
      <w:r w:rsidR="000939AF" w:rsidRPr="002110CD">
        <w:rPr>
          <w:rFonts w:ascii="Times New Roman" w:hAnsi="Times New Roman" w:cs="Times New Roman"/>
          <w:color w:val="000000"/>
        </w:rPr>
        <w:t xml:space="preserve"> donde</w:t>
      </w:r>
      <w:r w:rsidR="00D14D42" w:rsidRPr="002110CD">
        <w:rPr>
          <w:rFonts w:ascii="Times New Roman" w:hAnsi="Times New Roman" w:cs="Times New Roman"/>
          <w:color w:val="000000"/>
        </w:rPr>
        <w:t xml:space="preserve"> se distingue: la jerarquía, la historia,</w:t>
      </w:r>
      <w:r w:rsidR="00CD1493" w:rsidRPr="002110CD">
        <w:rPr>
          <w:rFonts w:ascii="Times New Roman" w:hAnsi="Times New Roman" w:cs="Times New Roman"/>
          <w:color w:val="000000"/>
        </w:rPr>
        <w:t xml:space="preserve"> y los convenios semi-contractuales. </w:t>
      </w:r>
    </w:p>
    <w:p w14:paraId="0C4CE34F" w14:textId="6F0912E7" w:rsidR="00562365" w:rsidRPr="002110CD" w:rsidRDefault="008A0260" w:rsidP="00725B87">
      <w:pPr>
        <w:widowControl w:val="0"/>
        <w:autoSpaceDE w:val="0"/>
        <w:autoSpaceDN w:val="0"/>
        <w:adjustRightInd w:val="0"/>
        <w:spacing w:after="240" w:line="360" w:lineRule="auto"/>
        <w:ind w:firstLine="708"/>
        <w:jc w:val="both"/>
        <w:rPr>
          <w:color w:val="000000"/>
        </w:rPr>
      </w:pPr>
      <w:r w:rsidRPr="002110CD">
        <w:rPr>
          <w:color w:val="000000"/>
        </w:rPr>
        <w:t>El código poder genera relaciones asimétricas, que sólo puede ser posible cuando los participantes</w:t>
      </w:r>
      <w:r w:rsidR="003364E1" w:rsidRPr="002110CD">
        <w:rPr>
          <w:color w:val="000000"/>
        </w:rPr>
        <w:t xml:space="preserve"> definen su comportamiento en correspondencia con un medio de comunicación simbólicamente generalizado</w:t>
      </w:r>
      <w:r w:rsidR="00C70B66" w:rsidRPr="002110CD">
        <w:rPr>
          <w:color w:val="000000"/>
        </w:rPr>
        <w:t>, esta noció</w:t>
      </w:r>
      <w:r w:rsidR="00F64139" w:rsidRPr="002110CD">
        <w:rPr>
          <w:color w:val="000000"/>
        </w:rPr>
        <w:t>n del poder</w:t>
      </w:r>
      <w:r w:rsidR="00C70B66" w:rsidRPr="002110CD">
        <w:rPr>
          <w:color w:val="000000"/>
        </w:rPr>
        <w:t xml:space="preserve"> trae consigo elementos que puede ser asociados</w:t>
      </w:r>
      <w:r w:rsidR="00F64139" w:rsidRPr="002110CD">
        <w:rPr>
          <w:color w:val="000000"/>
        </w:rPr>
        <w:t xml:space="preserve"> a una noción tradicional del entendimiento de la diplomacia. Stefano Guzzini (2004)</w:t>
      </w:r>
      <w:r w:rsidR="008D262E" w:rsidRPr="002110CD">
        <w:rPr>
          <w:color w:val="000000"/>
        </w:rPr>
        <w:t>, a</w:t>
      </w:r>
      <w:r w:rsidR="00A23FE3" w:rsidRPr="002110CD">
        <w:rPr>
          <w:color w:val="000000"/>
        </w:rPr>
        <w:t xml:space="preserve">punta a </w:t>
      </w:r>
      <w:r w:rsidR="00365C9B" w:rsidRPr="002110CD">
        <w:rPr>
          <w:color w:val="000000"/>
        </w:rPr>
        <w:t>que,</w:t>
      </w:r>
      <w:r w:rsidR="00A23FE3" w:rsidRPr="002110CD">
        <w:rPr>
          <w:color w:val="000000"/>
        </w:rPr>
        <w:t xml:space="preserve"> en un entendimiento clásico de la diplomacia, en el sentido de la </w:t>
      </w:r>
      <w:r w:rsidR="00A23FE3" w:rsidRPr="002110CD">
        <w:rPr>
          <w:i/>
          <w:color w:val="000000"/>
        </w:rPr>
        <w:t>realpolitik</w:t>
      </w:r>
      <w:r w:rsidR="00A23FE3" w:rsidRPr="002110CD">
        <w:rPr>
          <w:color w:val="000000"/>
        </w:rPr>
        <w:t>, la orientación de la acción diplomática se orientaría de acuerdo a lo que ha denominado el balance del poder</w:t>
      </w:r>
      <w:r w:rsidR="00F04EE0" w:rsidRPr="002110CD">
        <w:rPr>
          <w:color w:val="000000"/>
        </w:rPr>
        <w:t xml:space="preserve"> como</w:t>
      </w:r>
      <w:r w:rsidR="004849B4" w:rsidRPr="002110CD">
        <w:rPr>
          <w:color w:val="000000"/>
        </w:rPr>
        <w:t xml:space="preserve"> en la necesidad de encontrar substitutos del poder que eviten medidas como el uso de la fuerza o la violencia</w:t>
      </w:r>
      <w:r w:rsidR="00A23FE3" w:rsidRPr="002110CD">
        <w:rPr>
          <w:color w:val="000000"/>
        </w:rPr>
        <w:t>,</w:t>
      </w:r>
      <w:r w:rsidR="004849B4" w:rsidRPr="002110CD">
        <w:rPr>
          <w:color w:val="000000"/>
        </w:rPr>
        <w:t xml:space="preserve"> esta</w:t>
      </w:r>
      <w:r w:rsidR="00A23FE3" w:rsidRPr="002110CD">
        <w:rPr>
          <w:color w:val="000000"/>
        </w:rPr>
        <w:t xml:space="preserve"> noción</w:t>
      </w:r>
      <w:r w:rsidR="004849B4" w:rsidRPr="002110CD">
        <w:rPr>
          <w:color w:val="000000"/>
        </w:rPr>
        <w:t xml:space="preserve"> puede ser</w:t>
      </w:r>
      <w:r w:rsidR="00A23FE3" w:rsidRPr="002110CD">
        <w:rPr>
          <w:color w:val="000000"/>
        </w:rPr>
        <w:t xml:space="preserve"> vinculada a la perspectiva realista en la teorí</w:t>
      </w:r>
      <w:r w:rsidR="009D55F6" w:rsidRPr="002110CD">
        <w:rPr>
          <w:color w:val="000000"/>
        </w:rPr>
        <w:t>a de las relaciones internacionales</w:t>
      </w:r>
      <w:r w:rsidR="00365C9B" w:rsidRPr="002110CD">
        <w:rPr>
          <w:color w:val="000000"/>
        </w:rPr>
        <w:t>.</w:t>
      </w:r>
      <w:r w:rsidR="009A6AA5" w:rsidRPr="002110CD">
        <w:rPr>
          <w:color w:val="000000"/>
        </w:rPr>
        <w:t xml:space="preserve"> Sin </w:t>
      </w:r>
      <w:r w:rsidR="00EB5F01" w:rsidRPr="002110CD">
        <w:rPr>
          <w:color w:val="000000"/>
        </w:rPr>
        <w:t>embargo, como señalábamos más arriba, la existencia de acoplamientos sistémicos</w:t>
      </w:r>
      <w:r w:rsidR="006B30C1" w:rsidRPr="002110CD">
        <w:rPr>
          <w:color w:val="000000"/>
        </w:rPr>
        <w:t xml:space="preserve"> (flojos y firmes)</w:t>
      </w:r>
      <w:r w:rsidR="00EB5F01" w:rsidRPr="002110CD">
        <w:rPr>
          <w:color w:val="000000"/>
        </w:rPr>
        <w:t xml:space="preserve"> brinda la posibilidad de</w:t>
      </w:r>
      <w:r w:rsidR="00711F7D" w:rsidRPr="002110CD">
        <w:rPr>
          <w:color w:val="000000"/>
        </w:rPr>
        <w:t xml:space="preserve"> ilusi</w:t>
      </w:r>
      <w:r w:rsidR="004C0FFD" w:rsidRPr="002110CD">
        <w:rPr>
          <w:color w:val="000000"/>
        </w:rPr>
        <w:t xml:space="preserve">ón de contacto con el entorno, </w:t>
      </w:r>
      <w:r w:rsidR="00711F7D" w:rsidRPr="002110CD">
        <w:rPr>
          <w:color w:val="000000"/>
        </w:rPr>
        <w:t>el sistema tiene su pr</w:t>
      </w:r>
      <w:r w:rsidR="004C0FFD" w:rsidRPr="002110CD">
        <w:rPr>
          <w:color w:val="000000"/>
        </w:rPr>
        <w:t xml:space="preserve">opia autorreferencia </w:t>
      </w:r>
      <w:r w:rsidR="00711F7D" w:rsidRPr="002110CD">
        <w:rPr>
          <w:color w:val="000000"/>
        </w:rPr>
        <w:t>y autonomía</w:t>
      </w:r>
      <w:r w:rsidR="004C0FFD" w:rsidRPr="002110CD">
        <w:rPr>
          <w:color w:val="000000"/>
        </w:rPr>
        <w:t xml:space="preserve"> en su referencia interna, </w:t>
      </w:r>
      <w:r w:rsidR="006B30C1" w:rsidRPr="002110CD">
        <w:rPr>
          <w:color w:val="000000"/>
        </w:rPr>
        <w:t>pero cuenta con apertura cognitiva frente al entorno. En ese sentido, las observaciones del entorno se realizan desde mismo sistema como acción (actividad interna) propia y con ayuda de distinciones propias</w:t>
      </w:r>
      <w:r w:rsidR="00854CA2" w:rsidRPr="002110CD">
        <w:rPr>
          <w:color w:val="000000"/>
        </w:rPr>
        <w:t xml:space="preserve">. Toda observación </w:t>
      </w:r>
      <w:r w:rsidR="006B30C1" w:rsidRPr="002110CD">
        <w:rPr>
          <w:color w:val="000000"/>
        </w:rPr>
        <w:t xml:space="preserve">del entorno presupone la distinción autorreferencia/heteroreferencia, </w:t>
      </w:r>
      <w:r w:rsidR="005F608B" w:rsidRPr="002110CD">
        <w:rPr>
          <w:color w:val="000000"/>
        </w:rPr>
        <w:t xml:space="preserve">es desde esta diferencia que </w:t>
      </w:r>
      <w:r w:rsidR="00854CA2" w:rsidRPr="002110CD">
        <w:rPr>
          <w:color w:val="000000"/>
        </w:rPr>
        <w:t>se permite la obse</w:t>
      </w:r>
      <w:r w:rsidR="005F608B" w:rsidRPr="002110CD">
        <w:rPr>
          <w:color w:val="000000"/>
        </w:rPr>
        <w:t>rvación o si se quiere la auto</w:t>
      </w:r>
      <w:r w:rsidR="00854CA2" w:rsidRPr="002110CD">
        <w:rPr>
          <w:color w:val="000000"/>
        </w:rPr>
        <w:t>observación</w:t>
      </w:r>
      <w:r w:rsidR="002802E9" w:rsidRPr="002110CD">
        <w:rPr>
          <w:color w:val="000000"/>
        </w:rPr>
        <w:t xml:space="preserve">, y asimismo trae consigo la pregunta por la propia identidad </w:t>
      </w:r>
      <w:r w:rsidR="003F0F6D" w:rsidRPr="002110CD">
        <w:rPr>
          <w:color w:val="000000"/>
        </w:rPr>
        <w:t>(Luhmann, 2007). De esta manera se observan otras</w:t>
      </w:r>
      <w:r w:rsidR="00854CA2" w:rsidRPr="002110CD">
        <w:rPr>
          <w:color w:val="000000"/>
        </w:rPr>
        <w:t xml:space="preserve"> </w:t>
      </w:r>
      <w:r w:rsidR="00854CA2" w:rsidRPr="002110CD">
        <w:rPr>
          <w:i/>
          <w:color w:val="000000"/>
        </w:rPr>
        <w:t>polities</w:t>
      </w:r>
      <w:r w:rsidR="00952F50" w:rsidRPr="002110CD">
        <w:rPr>
          <w:i/>
          <w:color w:val="000000"/>
        </w:rPr>
        <w:t>,</w:t>
      </w:r>
      <w:r w:rsidR="005F608B" w:rsidRPr="002110CD">
        <w:rPr>
          <w:i/>
          <w:color w:val="000000"/>
        </w:rPr>
        <w:t xml:space="preserve"> </w:t>
      </w:r>
      <w:r w:rsidR="005F608B" w:rsidRPr="002110CD">
        <w:rPr>
          <w:color w:val="000000"/>
        </w:rPr>
        <w:t xml:space="preserve">no sólo a nivel </w:t>
      </w:r>
      <w:r w:rsidR="00AF16D6" w:rsidRPr="002110CD">
        <w:rPr>
          <w:color w:val="000000"/>
        </w:rPr>
        <w:t>de los estados-</w:t>
      </w:r>
      <w:r w:rsidR="00BF7F9C" w:rsidRPr="002110CD">
        <w:rPr>
          <w:color w:val="000000"/>
        </w:rPr>
        <w:lastRenderedPageBreak/>
        <w:t>nación</w:t>
      </w:r>
      <w:r w:rsidR="005F608B" w:rsidRPr="002110CD">
        <w:rPr>
          <w:color w:val="000000"/>
        </w:rPr>
        <w:t>, sino en otras esferas</w:t>
      </w:r>
      <w:r w:rsidR="003F0F6D" w:rsidRPr="002110CD">
        <w:rPr>
          <w:color w:val="000000"/>
        </w:rPr>
        <w:t xml:space="preserve"> como la</w:t>
      </w:r>
      <w:r w:rsidR="005F608B" w:rsidRPr="002110CD">
        <w:rPr>
          <w:color w:val="000000"/>
        </w:rPr>
        <w:t xml:space="preserve"> internacionales y transnacionales de la sociedad mundial. </w:t>
      </w:r>
    </w:p>
    <w:p w14:paraId="49D1752B" w14:textId="1505A2D3" w:rsidR="00AF16D6" w:rsidRPr="002110CD" w:rsidRDefault="00562365" w:rsidP="00725B87">
      <w:pPr>
        <w:widowControl w:val="0"/>
        <w:autoSpaceDE w:val="0"/>
        <w:autoSpaceDN w:val="0"/>
        <w:adjustRightInd w:val="0"/>
        <w:spacing w:after="240" w:line="360" w:lineRule="auto"/>
        <w:ind w:firstLine="708"/>
        <w:jc w:val="both"/>
        <w:rPr>
          <w:color w:val="000000"/>
        </w:rPr>
      </w:pPr>
      <w:r w:rsidRPr="002110CD">
        <w:rPr>
          <w:color w:val="000000"/>
        </w:rPr>
        <w:t>La versa</w:t>
      </w:r>
      <w:r w:rsidR="00CD1BBF" w:rsidRPr="002110CD">
        <w:rPr>
          <w:color w:val="000000"/>
        </w:rPr>
        <w:t xml:space="preserve">tilidad de la propuesta de Luhmann, da cuenta de </w:t>
      </w:r>
      <w:r w:rsidR="00864A20" w:rsidRPr="002110CD">
        <w:rPr>
          <w:color w:val="000000"/>
        </w:rPr>
        <w:t xml:space="preserve">elementos que puede contemplar la diplomacia en el acoplamiento estructural del sistema político con otras constelaciones. Sin embargo, el hecho de vincular el código poder a la sanción negativa </w:t>
      </w:r>
      <w:r w:rsidR="004F29C1" w:rsidRPr="002110CD">
        <w:rPr>
          <w:color w:val="000000"/>
        </w:rPr>
        <w:t>da cuenta de la necesidad de</w:t>
      </w:r>
      <w:r w:rsidR="00147AC5" w:rsidRPr="002110CD">
        <w:rPr>
          <w:color w:val="000000"/>
        </w:rPr>
        <w:t xml:space="preserve"> observar si constituye un</w:t>
      </w:r>
      <w:r w:rsidR="00864A20" w:rsidRPr="002110CD">
        <w:rPr>
          <w:color w:val="000000"/>
        </w:rPr>
        <w:t xml:space="preserve"> obstáculo epistemológico para el entendimiento de la</w:t>
      </w:r>
      <w:r w:rsidR="000C39C5" w:rsidRPr="002110CD">
        <w:rPr>
          <w:color w:val="000000"/>
        </w:rPr>
        <w:t xml:space="preserve"> denominada</w:t>
      </w:r>
      <w:r w:rsidR="00864A20" w:rsidRPr="002110CD">
        <w:rPr>
          <w:color w:val="000000"/>
        </w:rPr>
        <w:t xml:space="preserve"> </w:t>
      </w:r>
      <w:r w:rsidR="000C39C5" w:rsidRPr="002110CD">
        <w:rPr>
          <w:color w:val="000000"/>
        </w:rPr>
        <w:t>“</w:t>
      </w:r>
      <w:r w:rsidR="00864A20" w:rsidRPr="002110CD">
        <w:rPr>
          <w:color w:val="000000"/>
        </w:rPr>
        <w:t>diplomacia de cumbres</w:t>
      </w:r>
      <w:r w:rsidR="000C39C5" w:rsidRPr="002110CD">
        <w:rPr>
          <w:color w:val="000000"/>
        </w:rPr>
        <w:t>”</w:t>
      </w:r>
      <w:r w:rsidR="00864A20" w:rsidRPr="002110CD">
        <w:rPr>
          <w:color w:val="000000"/>
        </w:rPr>
        <w:t>,</w:t>
      </w:r>
      <w:r w:rsidR="00BD4EE4" w:rsidRPr="002110CD">
        <w:rPr>
          <w:color w:val="000000"/>
        </w:rPr>
        <w:t xml:space="preserve"> o nuevos actores vinculados </w:t>
      </w:r>
      <w:r w:rsidR="006E4D8C" w:rsidRPr="002110CD">
        <w:rPr>
          <w:color w:val="000000"/>
        </w:rPr>
        <w:t>a su práctica, esta es una dimensión a explorar</w:t>
      </w:r>
      <w:r w:rsidR="00A739A1" w:rsidRPr="002110CD">
        <w:rPr>
          <w:color w:val="000000"/>
        </w:rPr>
        <w:t xml:space="preserve"> debido a su vinculación con la tradición e</w:t>
      </w:r>
      <w:r w:rsidR="00A223D4" w:rsidRPr="002110CD">
        <w:rPr>
          <w:color w:val="000000"/>
        </w:rPr>
        <w:t xml:space="preserve">uropea que asocia poder a obediencia y </w:t>
      </w:r>
      <w:r w:rsidR="00B43980" w:rsidRPr="002110CD">
        <w:rPr>
          <w:color w:val="000000"/>
        </w:rPr>
        <w:t>restricción (</w:t>
      </w:r>
      <w:r w:rsidR="00B43980" w:rsidRPr="002110CD">
        <w:rPr>
          <w:i/>
          <w:color w:val="000000"/>
        </w:rPr>
        <w:t>constraint</w:t>
      </w:r>
      <w:r w:rsidR="00B43980" w:rsidRPr="002110CD">
        <w:rPr>
          <w:color w:val="000000"/>
        </w:rPr>
        <w:t xml:space="preserve">) (Guzzini, 2004). </w:t>
      </w:r>
      <w:r w:rsidR="006E4D8C" w:rsidRPr="002110CD">
        <w:rPr>
          <w:color w:val="000000"/>
        </w:rPr>
        <w:t>Sin embargo, también resuelve el hecho de entender que el estado no es un obstáculo para la</w:t>
      </w:r>
      <w:r w:rsidR="00B43980" w:rsidRPr="002110CD">
        <w:rPr>
          <w:color w:val="000000"/>
        </w:rPr>
        <w:t xml:space="preserve"> (o de la)</w:t>
      </w:r>
      <w:r w:rsidR="006E4D8C" w:rsidRPr="002110CD">
        <w:rPr>
          <w:color w:val="000000"/>
        </w:rPr>
        <w:t xml:space="preserve"> comprensión de la práctica diplomática, ni considerado como un paradigma perdido (</w:t>
      </w:r>
      <w:r w:rsidR="006E4D8C" w:rsidRPr="002110CD">
        <w:rPr>
          <w:i/>
          <w:color w:val="000000"/>
        </w:rPr>
        <w:t>paradigm lost</w:t>
      </w:r>
      <w:r w:rsidR="006E4D8C" w:rsidRPr="002110CD">
        <w:rPr>
          <w:color w:val="000000"/>
        </w:rPr>
        <w:t>)</w:t>
      </w:r>
      <w:r w:rsidR="00B43980" w:rsidRPr="002110CD">
        <w:rPr>
          <w:color w:val="000000"/>
        </w:rPr>
        <w:t>, más bien sigue siendo un actor relevante</w:t>
      </w:r>
      <w:r w:rsidR="00725B87" w:rsidRPr="002110CD">
        <w:rPr>
          <w:color w:val="000000"/>
        </w:rPr>
        <w:t xml:space="preserve"> en el ejercicio de la diplomacia</w:t>
      </w:r>
      <w:r w:rsidR="00AF16D6" w:rsidRPr="002110CD">
        <w:rPr>
          <w:color w:val="000000"/>
        </w:rPr>
        <w:t>.</w:t>
      </w:r>
    </w:p>
    <w:p w14:paraId="1AA68244" w14:textId="06119694" w:rsidR="006B30C1" w:rsidRPr="002110CD" w:rsidRDefault="009E0350" w:rsidP="009E0350">
      <w:pPr>
        <w:pStyle w:val="Prrafodelista"/>
        <w:widowControl w:val="0"/>
        <w:numPr>
          <w:ilvl w:val="0"/>
          <w:numId w:val="2"/>
        </w:numPr>
        <w:autoSpaceDE w:val="0"/>
        <w:autoSpaceDN w:val="0"/>
        <w:adjustRightInd w:val="0"/>
        <w:spacing w:after="240" w:line="360" w:lineRule="auto"/>
        <w:rPr>
          <w:rFonts w:ascii="Times New Roman" w:hAnsi="Times New Roman" w:cs="Times New Roman"/>
          <w:b/>
          <w:color w:val="000000"/>
        </w:rPr>
      </w:pPr>
      <w:r w:rsidRPr="002110CD">
        <w:rPr>
          <w:rFonts w:ascii="Times New Roman" w:hAnsi="Times New Roman" w:cs="Times New Roman"/>
          <w:b/>
          <w:color w:val="000000"/>
        </w:rPr>
        <w:t>Conclusiones</w:t>
      </w:r>
    </w:p>
    <w:p w14:paraId="2DAA908E" w14:textId="77777777" w:rsidR="000276CE" w:rsidRPr="002110CD" w:rsidRDefault="004146D9" w:rsidP="007767EF">
      <w:pPr>
        <w:widowControl w:val="0"/>
        <w:autoSpaceDE w:val="0"/>
        <w:autoSpaceDN w:val="0"/>
        <w:adjustRightInd w:val="0"/>
        <w:spacing w:after="240" w:line="360" w:lineRule="auto"/>
        <w:ind w:firstLine="360"/>
        <w:jc w:val="both"/>
      </w:pPr>
      <w:r w:rsidRPr="002110CD">
        <w:rPr>
          <w:color w:val="000000"/>
        </w:rPr>
        <w:t xml:space="preserve"> La teorización de la diplomacia</w:t>
      </w:r>
      <w:r w:rsidRPr="002110CD">
        <w:t xml:space="preserve">, </w:t>
      </w:r>
      <w:r w:rsidR="000276CE" w:rsidRPr="002110CD">
        <w:t xml:space="preserve">da cuenta de la búsqueda de un marco conceptual que brinda la capacidad de observa este fenómeno social. Los esfuerzos de Murray (2006;2008) Jönsson y Hall (2005), generan discusión e identifican elementos que ayudan a comprender el cómo se desenvuelve la diplomacia moderna, y de su evolución a través de historia. </w:t>
      </w:r>
    </w:p>
    <w:p w14:paraId="6BCA5A12" w14:textId="53CBC584" w:rsidR="009E0350" w:rsidRPr="002110CD" w:rsidRDefault="000276CE" w:rsidP="007767EF">
      <w:pPr>
        <w:widowControl w:val="0"/>
        <w:autoSpaceDE w:val="0"/>
        <w:autoSpaceDN w:val="0"/>
        <w:adjustRightInd w:val="0"/>
        <w:spacing w:after="240" w:line="360" w:lineRule="auto"/>
        <w:ind w:firstLine="360"/>
        <w:jc w:val="both"/>
      </w:pPr>
      <w:r w:rsidRPr="002110CD">
        <w:t>Sin embargo,</w:t>
      </w:r>
      <w:r w:rsidR="00DD4BC4" w:rsidRPr="002110CD">
        <w:t xml:space="preserve"> la complejidad social requiere </w:t>
      </w:r>
      <w:r w:rsidR="003A76B3" w:rsidRPr="002110CD">
        <w:t>que</w:t>
      </w:r>
      <w:r w:rsidR="00E60238" w:rsidRPr="002110CD">
        <w:t xml:space="preserve"> los análisis</w:t>
      </w:r>
      <w:r w:rsidR="003A76B3" w:rsidRPr="002110CD">
        <w:t xml:space="preserve"> alcancen un nivel abstracción que brinde la posibilidad de </w:t>
      </w:r>
      <w:r w:rsidR="00E60238" w:rsidRPr="002110CD">
        <w:t xml:space="preserve">entendimiento más </w:t>
      </w:r>
      <w:r w:rsidR="003A76B3" w:rsidRPr="002110CD">
        <w:t xml:space="preserve">versátiles y </w:t>
      </w:r>
      <w:r w:rsidR="00E60238" w:rsidRPr="002110CD">
        <w:t>universales. En ese sentido, creemos factible que el desarrollo de este ejercicio exploratorio de comprensión de la institución dela diplomacia y de la comunicación como medio de la práctica diplomática, ayudan brindar sustento teórico a elementos descritos en las teorías de la diplomacia. De tal forma, que entendemos, que una próxima tarea sea, la de construir una S</w:t>
      </w:r>
      <w:r w:rsidR="004331B7" w:rsidRPr="002110CD">
        <w:t>ociología de la D</w:t>
      </w:r>
      <w:r w:rsidR="00E60238" w:rsidRPr="002110CD">
        <w:t>iplomacia. Este primer análisis, da cuenta de los posibles aportes que, desde la teoría de sistema, ante las múltiples temáticas que surgen de la discusión sobre la práctica moderna de la diplomacia, donde se desarrolle un visión más analítica, menos casuística</w:t>
      </w:r>
      <w:r w:rsidR="007767EF" w:rsidRPr="002110CD">
        <w:t xml:space="preserve"> y esencialista de diplomacia, en la que no se caiga en una noción prescriptiva u ontológica de la diplomacia.</w:t>
      </w:r>
    </w:p>
    <w:p w14:paraId="14BF05C0" w14:textId="554A9385" w:rsidR="007767EF" w:rsidRPr="002110CD" w:rsidRDefault="004331B7" w:rsidP="007767EF">
      <w:pPr>
        <w:widowControl w:val="0"/>
        <w:autoSpaceDE w:val="0"/>
        <w:autoSpaceDN w:val="0"/>
        <w:adjustRightInd w:val="0"/>
        <w:spacing w:after="240" w:line="360" w:lineRule="auto"/>
        <w:jc w:val="both"/>
      </w:pPr>
      <w:r w:rsidRPr="002110CD">
        <w:tab/>
        <w:t xml:space="preserve">La problematización de la comunicación y de la institucionalidad de la diplomacia, no tiene mayor interés que se un aporte a la discusión de esta práctica social, donde </w:t>
      </w:r>
      <w:r w:rsidR="000D265D" w:rsidRPr="002110CD">
        <w:t xml:space="preserve">la teoría de los medios de comunicación puede generar insumos y soluciones a elementos como entender la representatividad o reproducción de la diplomacia, asociada al sistema político. No obstante, esto no quiere decir que existan otras dimensiones que requieran mayor profundización, a las </w:t>
      </w:r>
      <w:r w:rsidR="000D265D" w:rsidRPr="002110CD">
        <w:lastRenderedPageBreak/>
        <w:t xml:space="preserve">ya nombradas diplomacias de cumbres, también puede ser nombrada la diplomacia secreta o clandestina. Por ende, la teorización de la diplomacia es una empresa intelectual </w:t>
      </w:r>
      <w:r w:rsidR="00BC7A8E" w:rsidRPr="002110CD">
        <w:t>que re</w:t>
      </w:r>
      <w:r w:rsidR="000D265D" w:rsidRPr="002110CD">
        <w:t>qu</w:t>
      </w:r>
      <w:r w:rsidR="00BC7A8E" w:rsidRPr="002110CD">
        <w:t>i</w:t>
      </w:r>
      <w:r w:rsidR="000D265D" w:rsidRPr="002110CD">
        <w:t xml:space="preserve">ere atención. </w:t>
      </w:r>
      <w:r w:rsidRPr="002110CD">
        <w:t xml:space="preserve"> </w:t>
      </w:r>
    </w:p>
    <w:p w14:paraId="26098101" w14:textId="77777777" w:rsidR="00AC4D89" w:rsidRPr="002110CD" w:rsidRDefault="00AC4D89" w:rsidP="00496965">
      <w:pPr>
        <w:jc w:val="both"/>
      </w:pPr>
    </w:p>
    <w:p w14:paraId="55A6C24D" w14:textId="05868C6D" w:rsidR="00AC4D89" w:rsidRPr="002110CD" w:rsidRDefault="00AC4D89" w:rsidP="00496965">
      <w:pPr>
        <w:jc w:val="both"/>
        <w:rPr>
          <w:b/>
        </w:rPr>
      </w:pPr>
      <w:r w:rsidRPr="002110CD">
        <w:rPr>
          <w:b/>
        </w:rPr>
        <w:t>Bibliografía</w:t>
      </w:r>
    </w:p>
    <w:p w14:paraId="70BD41CE" w14:textId="77777777" w:rsidR="008B5397" w:rsidRPr="002110CD" w:rsidRDefault="008B5397" w:rsidP="00496965">
      <w:pPr>
        <w:jc w:val="both"/>
        <w:rPr>
          <w:b/>
        </w:rPr>
      </w:pPr>
    </w:p>
    <w:p w14:paraId="6CEB8028" w14:textId="77777777" w:rsidR="005615F4" w:rsidRPr="002110CD" w:rsidRDefault="005615F4" w:rsidP="00581FC4">
      <w:pPr>
        <w:pStyle w:val="Prrafodelista"/>
        <w:numPr>
          <w:ilvl w:val="0"/>
          <w:numId w:val="4"/>
        </w:numPr>
        <w:rPr>
          <w:rFonts w:ascii="Times New Roman" w:eastAsia="Times New Roman" w:hAnsi="Times New Roman" w:cs="Times New Roman"/>
          <w:color w:val="222222"/>
          <w:shd w:val="clear" w:color="auto" w:fill="FFFFFF"/>
        </w:rPr>
      </w:pPr>
      <w:r w:rsidRPr="002110CD">
        <w:rPr>
          <w:rFonts w:ascii="Times New Roman" w:eastAsia="Times New Roman" w:hAnsi="Times New Roman" w:cs="Times New Roman"/>
          <w:color w:val="222222"/>
          <w:shd w:val="clear" w:color="auto" w:fill="FFFFFF"/>
        </w:rPr>
        <w:t xml:space="preserve">Berridge, G., </w:t>
      </w:r>
      <w:proofErr w:type="spellStart"/>
      <w:r w:rsidRPr="002110CD">
        <w:rPr>
          <w:rFonts w:ascii="Times New Roman" w:eastAsia="Times New Roman" w:hAnsi="Times New Roman" w:cs="Times New Roman"/>
          <w:color w:val="222222"/>
          <w:shd w:val="clear" w:color="auto" w:fill="FFFFFF"/>
        </w:rPr>
        <w:t>Keens-Soper</w:t>
      </w:r>
      <w:proofErr w:type="spellEnd"/>
      <w:r w:rsidRPr="002110CD">
        <w:rPr>
          <w:rFonts w:ascii="Times New Roman" w:eastAsia="Times New Roman" w:hAnsi="Times New Roman" w:cs="Times New Roman"/>
          <w:color w:val="222222"/>
          <w:shd w:val="clear" w:color="auto" w:fill="FFFFFF"/>
        </w:rPr>
        <w:t xml:space="preserve">, M., &amp; </w:t>
      </w:r>
      <w:proofErr w:type="spellStart"/>
      <w:r w:rsidRPr="002110CD">
        <w:rPr>
          <w:rFonts w:ascii="Times New Roman" w:eastAsia="Times New Roman" w:hAnsi="Times New Roman" w:cs="Times New Roman"/>
          <w:color w:val="222222"/>
          <w:shd w:val="clear" w:color="auto" w:fill="FFFFFF"/>
        </w:rPr>
        <w:t>Otte</w:t>
      </w:r>
      <w:proofErr w:type="spellEnd"/>
      <w:r w:rsidRPr="002110CD">
        <w:rPr>
          <w:rFonts w:ascii="Times New Roman" w:eastAsia="Times New Roman" w:hAnsi="Times New Roman" w:cs="Times New Roman"/>
          <w:color w:val="222222"/>
          <w:shd w:val="clear" w:color="auto" w:fill="FFFFFF"/>
        </w:rPr>
        <w:t>, T. (2001).</w:t>
      </w:r>
      <w:r w:rsidRPr="002110CD">
        <w:rPr>
          <w:rStyle w:val="apple-converted-space"/>
          <w:rFonts w:ascii="Times New Roman" w:eastAsia="Times New Roman" w:hAnsi="Times New Roman" w:cs="Times New Roman"/>
          <w:color w:val="222222"/>
          <w:shd w:val="clear" w:color="auto" w:fill="FFFFFF"/>
        </w:rPr>
        <w:t> </w:t>
      </w:r>
      <w:proofErr w:type="spellStart"/>
      <w:r w:rsidRPr="002110CD">
        <w:rPr>
          <w:rFonts w:ascii="Times New Roman" w:eastAsia="Times New Roman" w:hAnsi="Times New Roman" w:cs="Times New Roman"/>
          <w:i/>
          <w:iCs/>
          <w:color w:val="222222"/>
        </w:rPr>
        <w:t>Diplomatic</w:t>
      </w:r>
      <w:proofErr w:type="spellEnd"/>
      <w:r w:rsidRPr="002110CD">
        <w:rPr>
          <w:rFonts w:ascii="Times New Roman" w:eastAsia="Times New Roman" w:hAnsi="Times New Roman" w:cs="Times New Roman"/>
          <w:i/>
          <w:iCs/>
          <w:color w:val="222222"/>
        </w:rPr>
        <w:t xml:space="preserve"> </w:t>
      </w:r>
      <w:proofErr w:type="spellStart"/>
      <w:r w:rsidRPr="002110CD">
        <w:rPr>
          <w:rFonts w:ascii="Times New Roman" w:eastAsia="Times New Roman" w:hAnsi="Times New Roman" w:cs="Times New Roman"/>
          <w:i/>
          <w:iCs/>
          <w:color w:val="222222"/>
        </w:rPr>
        <w:t>theory</w:t>
      </w:r>
      <w:proofErr w:type="spellEnd"/>
      <w:r w:rsidRPr="002110CD">
        <w:rPr>
          <w:rFonts w:ascii="Times New Roman" w:eastAsia="Times New Roman" w:hAnsi="Times New Roman" w:cs="Times New Roman"/>
          <w:i/>
          <w:iCs/>
          <w:color w:val="222222"/>
        </w:rPr>
        <w:t xml:space="preserve"> </w:t>
      </w:r>
      <w:proofErr w:type="spellStart"/>
      <w:r w:rsidRPr="002110CD">
        <w:rPr>
          <w:rFonts w:ascii="Times New Roman" w:eastAsia="Times New Roman" w:hAnsi="Times New Roman" w:cs="Times New Roman"/>
          <w:i/>
          <w:iCs/>
          <w:color w:val="222222"/>
        </w:rPr>
        <w:t>from</w:t>
      </w:r>
      <w:proofErr w:type="spellEnd"/>
      <w:r w:rsidRPr="002110CD">
        <w:rPr>
          <w:rFonts w:ascii="Times New Roman" w:eastAsia="Times New Roman" w:hAnsi="Times New Roman" w:cs="Times New Roman"/>
          <w:i/>
          <w:iCs/>
          <w:color w:val="222222"/>
        </w:rPr>
        <w:t xml:space="preserve"> </w:t>
      </w:r>
      <w:proofErr w:type="spellStart"/>
      <w:r w:rsidRPr="002110CD">
        <w:rPr>
          <w:rFonts w:ascii="Times New Roman" w:eastAsia="Times New Roman" w:hAnsi="Times New Roman" w:cs="Times New Roman"/>
          <w:i/>
          <w:iCs/>
          <w:color w:val="222222"/>
        </w:rPr>
        <w:t>Machiavelli</w:t>
      </w:r>
      <w:proofErr w:type="spellEnd"/>
      <w:r w:rsidRPr="002110CD">
        <w:rPr>
          <w:rFonts w:ascii="Times New Roman" w:eastAsia="Times New Roman" w:hAnsi="Times New Roman" w:cs="Times New Roman"/>
          <w:i/>
          <w:iCs/>
          <w:color w:val="222222"/>
        </w:rPr>
        <w:t xml:space="preserve"> to Kissinger</w:t>
      </w:r>
      <w:r w:rsidRPr="002110CD">
        <w:rPr>
          <w:rFonts w:ascii="Times New Roman" w:eastAsia="Times New Roman" w:hAnsi="Times New Roman" w:cs="Times New Roman"/>
          <w:color w:val="222222"/>
          <w:shd w:val="clear" w:color="auto" w:fill="FFFFFF"/>
        </w:rPr>
        <w:t xml:space="preserve">. </w:t>
      </w:r>
      <w:proofErr w:type="spellStart"/>
      <w:r w:rsidRPr="002110CD">
        <w:rPr>
          <w:rFonts w:ascii="Times New Roman" w:eastAsia="Times New Roman" w:hAnsi="Times New Roman" w:cs="Times New Roman"/>
          <w:color w:val="222222"/>
          <w:shd w:val="clear" w:color="auto" w:fill="FFFFFF"/>
        </w:rPr>
        <w:t>Springer</w:t>
      </w:r>
      <w:proofErr w:type="spellEnd"/>
      <w:r w:rsidRPr="002110CD">
        <w:rPr>
          <w:rFonts w:ascii="Times New Roman" w:eastAsia="Times New Roman" w:hAnsi="Times New Roman" w:cs="Times New Roman"/>
          <w:color w:val="222222"/>
          <w:shd w:val="clear" w:color="auto" w:fill="FFFFFF"/>
        </w:rPr>
        <w:t>.</w:t>
      </w:r>
    </w:p>
    <w:p w14:paraId="24C64603" w14:textId="77777777" w:rsidR="00423132" w:rsidRPr="002110CD" w:rsidRDefault="00423132" w:rsidP="005615F4">
      <w:pPr>
        <w:rPr>
          <w:rFonts w:eastAsia="Times New Roman"/>
          <w:color w:val="222222"/>
          <w:shd w:val="clear" w:color="auto" w:fill="FFFFFF"/>
        </w:rPr>
      </w:pPr>
    </w:p>
    <w:p w14:paraId="1314E8A8" w14:textId="620740E2" w:rsidR="00423132" w:rsidRPr="002110CD" w:rsidRDefault="00423132" w:rsidP="00581FC4">
      <w:pPr>
        <w:pStyle w:val="Prrafodelista"/>
        <w:widowControl w:val="0"/>
        <w:numPr>
          <w:ilvl w:val="0"/>
          <w:numId w:val="4"/>
        </w:numPr>
        <w:autoSpaceDE w:val="0"/>
        <w:autoSpaceDN w:val="0"/>
        <w:adjustRightInd w:val="0"/>
        <w:spacing w:after="240" w:line="360" w:lineRule="atLeast"/>
        <w:rPr>
          <w:rFonts w:ascii="Times New Roman" w:hAnsi="Times New Roman" w:cs="Times New Roman"/>
          <w:color w:val="000000"/>
        </w:rPr>
      </w:pPr>
      <w:r w:rsidRPr="002110CD">
        <w:rPr>
          <w:rFonts w:ascii="Times New Roman" w:hAnsi="Times New Roman" w:cs="Times New Roman"/>
          <w:color w:val="000000"/>
        </w:rPr>
        <w:t>------------</w:t>
      </w:r>
      <w:r w:rsidRPr="002110CD">
        <w:rPr>
          <w:rFonts w:ascii="Times New Roman" w:hAnsi="Times New Roman" w:cs="Times New Roman"/>
          <w:color w:val="000000"/>
        </w:rPr>
        <w:t xml:space="preserve"> (2002). </w:t>
      </w:r>
      <w:proofErr w:type="spellStart"/>
      <w:r w:rsidRPr="002110CD">
        <w:rPr>
          <w:rFonts w:ascii="Times New Roman" w:hAnsi="Times New Roman" w:cs="Times New Roman"/>
          <w:color w:val="000000"/>
        </w:rPr>
        <w:t>Diplomacy</w:t>
      </w:r>
      <w:proofErr w:type="spellEnd"/>
      <w:r w:rsidRPr="002110CD">
        <w:rPr>
          <w:rFonts w:ascii="Times New Roman" w:hAnsi="Times New Roman" w:cs="Times New Roman"/>
          <w:color w:val="000000"/>
        </w:rPr>
        <w:t xml:space="preserve">: </w:t>
      </w:r>
      <w:proofErr w:type="spellStart"/>
      <w:r w:rsidRPr="002110CD">
        <w:rPr>
          <w:rFonts w:ascii="Times New Roman" w:hAnsi="Times New Roman" w:cs="Times New Roman"/>
          <w:color w:val="000000"/>
        </w:rPr>
        <w:t>Theory</w:t>
      </w:r>
      <w:proofErr w:type="spellEnd"/>
      <w:r w:rsidRPr="002110CD">
        <w:rPr>
          <w:rFonts w:ascii="Times New Roman" w:hAnsi="Times New Roman" w:cs="Times New Roman"/>
          <w:color w:val="000000"/>
        </w:rPr>
        <w:t xml:space="preserve"> and </w:t>
      </w:r>
      <w:proofErr w:type="spellStart"/>
      <w:r w:rsidRPr="002110CD">
        <w:rPr>
          <w:rFonts w:ascii="Times New Roman" w:hAnsi="Times New Roman" w:cs="Times New Roman"/>
          <w:color w:val="000000"/>
        </w:rPr>
        <w:t>Practice</w:t>
      </w:r>
      <w:proofErr w:type="spellEnd"/>
      <w:r w:rsidRPr="002110CD">
        <w:rPr>
          <w:rFonts w:ascii="Times New Roman" w:hAnsi="Times New Roman" w:cs="Times New Roman"/>
          <w:color w:val="000000"/>
        </w:rPr>
        <w:t xml:space="preserve">. London: </w:t>
      </w:r>
      <w:proofErr w:type="spellStart"/>
      <w:r w:rsidRPr="002110CD">
        <w:rPr>
          <w:rFonts w:ascii="Times New Roman" w:hAnsi="Times New Roman" w:cs="Times New Roman"/>
          <w:color w:val="000000"/>
        </w:rPr>
        <w:t>Palgrave</w:t>
      </w:r>
      <w:proofErr w:type="spellEnd"/>
      <w:r w:rsidRPr="002110CD">
        <w:rPr>
          <w:rFonts w:ascii="Times New Roman" w:hAnsi="Times New Roman" w:cs="Times New Roman"/>
          <w:color w:val="000000"/>
        </w:rPr>
        <w:t xml:space="preserve">. </w:t>
      </w:r>
    </w:p>
    <w:p w14:paraId="4A37187C" w14:textId="7D53ECCF" w:rsidR="00581FC4" w:rsidRPr="002110CD" w:rsidRDefault="00581FC4" w:rsidP="00581FC4">
      <w:pPr>
        <w:pStyle w:val="Prrafodelista"/>
        <w:widowControl w:val="0"/>
        <w:numPr>
          <w:ilvl w:val="0"/>
          <w:numId w:val="4"/>
        </w:numPr>
        <w:autoSpaceDE w:val="0"/>
        <w:autoSpaceDN w:val="0"/>
        <w:adjustRightInd w:val="0"/>
        <w:spacing w:after="240" w:line="360" w:lineRule="atLeast"/>
        <w:rPr>
          <w:rFonts w:ascii="Times New Roman" w:hAnsi="Times New Roman" w:cs="Times New Roman"/>
          <w:color w:val="000000"/>
        </w:rPr>
      </w:pPr>
      <w:r w:rsidRPr="002110CD">
        <w:rPr>
          <w:rFonts w:ascii="Times New Roman" w:hAnsi="Times New Roman" w:cs="Times New Roman"/>
          <w:color w:val="000000"/>
        </w:rPr>
        <w:t>Convención de Viena sobre Relaciones Diplomáticas de 1961</w:t>
      </w:r>
    </w:p>
    <w:p w14:paraId="0117B4FA" w14:textId="5ECAE880" w:rsidR="00AC4D89" w:rsidRPr="002110CD" w:rsidRDefault="0041742F" w:rsidP="00581FC4">
      <w:pPr>
        <w:pStyle w:val="Prrafodelista"/>
        <w:widowControl w:val="0"/>
        <w:numPr>
          <w:ilvl w:val="0"/>
          <w:numId w:val="4"/>
        </w:numPr>
        <w:autoSpaceDE w:val="0"/>
        <w:autoSpaceDN w:val="0"/>
        <w:adjustRightInd w:val="0"/>
        <w:spacing w:after="240" w:line="360" w:lineRule="atLeast"/>
        <w:rPr>
          <w:rFonts w:ascii="Times New Roman" w:hAnsi="Times New Roman" w:cs="Times New Roman"/>
          <w:color w:val="000000"/>
        </w:rPr>
      </w:pPr>
      <w:r w:rsidRPr="002110CD">
        <w:rPr>
          <w:rFonts w:ascii="Times New Roman" w:hAnsi="Times New Roman" w:cs="Times New Roman"/>
          <w:color w:val="000000"/>
        </w:rPr>
        <w:t xml:space="preserve">Der </w:t>
      </w:r>
      <w:proofErr w:type="spellStart"/>
      <w:r w:rsidRPr="002110CD">
        <w:rPr>
          <w:rFonts w:ascii="Times New Roman" w:hAnsi="Times New Roman" w:cs="Times New Roman"/>
          <w:color w:val="000000"/>
        </w:rPr>
        <w:t>Derian</w:t>
      </w:r>
      <w:proofErr w:type="spellEnd"/>
      <w:r w:rsidRPr="002110CD">
        <w:rPr>
          <w:rFonts w:ascii="Times New Roman" w:hAnsi="Times New Roman" w:cs="Times New Roman"/>
          <w:color w:val="000000"/>
        </w:rPr>
        <w:t xml:space="preserve">, J. (1987). </w:t>
      </w:r>
      <w:proofErr w:type="spellStart"/>
      <w:r w:rsidRPr="002110CD">
        <w:rPr>
          <w:rFonts w:ascii="Times New Roman" w:hAnsi="Times New Roman" w:cs="Times New Roman"/>
          <w:color w:val="000000"/>
        </w:rPr>
        <w:t>On</w:t>
      </w:r>
      <w:proofErr w:type="spellEnd"/>
      <w:r w:rsidRPr="002110CD">
        <w:rPr>
          <w:rFonts w:ascii="Times New Roman" w:hAnsi="Times New Roman" w:cs="Times New Roman"/>
          <w:color w:val="000000"/>
        </w:rPr>
        <w:t xml:space="preserve"> </w:t>
      </w:r>
      <w:proofErr w:type="spellStart"/>
      <w:r w:rsidRPr="002110CD">
        <w:rPr>
          <w:rFonts w:ascii="Times New Roman" w:hAnsi="Times New Roman" w:cs="Times New Roman"/>
          <w:color w:val="000000"/>
        </w:rPr>
        <w:t>Diplomacy</w:t>
      </w:r>
      <w:proofErr w:type="spellEnd"/>
      <w:r w:rsidRPr="002110CD">
        <w:rPr>
          <w:rFonts w:ascii="Times New Roman" w:hAnsi="Times New Roman" w:cs="Times New Roman"/>
          <w:color w:val="000000"/>
        </w:rPr>
        <w:t xml:space="preserve">: A </w:t>
      </w:r>
      <w:proofErr w:type="spellStart"/>
      <w:r w:rsidRPr="002110CD">
        <w:rPr>
          <w:rFonts w:ascii="Times New Roman" w:hAnsi="Times New Roman" w:cs="Times New Roman"/>
          <w:color w:val="000000"/>
        </w:rPr>
        <w:t>Genealogy</w:t>
      </w:r>
      <w:proofErr w:type="spellEnd"/>
      <w:r w:rsidRPr="002110CD">
        <w:rPr>
          <w:rFonts w:ascii="Times New Roman" w:hAnsi="Times New Roman" w:cs="Times New Roman"/>
          <w:color w:val="000000"/>
        </w:rPr>
        <w:t xml:space="preserve"> of Western </w:t>
      </w:r>
      <w:proofErr w:type="spellStart"/>
      <w:r w:rsidRPr="002110CD">
        <w:rPr>
          <w:rFonts w:ascii="Times New Roman" w:hAnsi="Times New Roman" w:cs="Times New Roman"/>
          <w:color w:val="000000"/>
        </w:rPr>
        <w:t>Estrangement</w:t>
      </w:r>
      <w:proofErr w:type="spellEnd"/>
      <w:r w:rsidRPr="002110CD">
        <w:rPr>
          <w:rFonts w:ascii="Times New Roman" w:hAnsi="Times New Roman" w:cs="Times New Roman"/>
          <w:color w:val="000000"/>
        </w:rPr>
        <w:t xml:space="preserve">. Oxford: Oxford </w:t>
      </w:r>
      <w:proofErr w:type="spellStart"/>
      <w:r w:rsidRPr="002110CD">
        <w:rPr>
          <w:rFonts w:ascii="Times New Roman" w:hAnsi="Times New Roman" w:cs="Times New Roman"/>
          <w:color w:val="000000"/>
        </w:rPr>
        <w:t>University</w:t>
      </w:r>
      <w:proofErr w:type="spellEnd"/>
      <w:r w:rsidRPr="002110CD">
        <w:rPr>
          <w:rFonts w:ascii="Times New Roman" w:hAnsi="Times New Roman" w:cs="Times New Roman"/>
          <w:color w:val="000000"/>
        </w:rPr>
        <w:t xml:space="preserve"> </w:t>
      </w:r>
      <w:proofErr w:type="spellStart"/>
      <w:r w:rsidRPr="002110CD">
        <w:rPr>
          <w:rFonts w:ascii="Times New Roman" w:hAnsi="Times New Roman" w:cs="Times New Roman"/>
          <w:color w:val="000000"/>
        </w:rPr>
        <w:t>Press</w:t>
      </w:r>
      <w:proofErr w:type="spellEnd"/>
      <w:r w:rsidRPr="002110CD">
        <w:rPr>
          <w:rFonts w:ascii="Times New Roman" w:hAnsi="Times New Roman" w:cs="Times New Roman"/>
          <w:color w:val="000000"/>
        </w:rPr>
        <w:t xml:space="preserve">. </w:t>
      </w:r>
    </w:p>
    <w:p w14:paraId="58E53E48" w14:textId="044E67E2" w:rsidR="007E226D" w:rsidRPr="002110CD" w:rsidRDefault="008836F4" w:rsidP="00581FC4">
      <w:pPr>
        <w:pStyle w:val="Prrafodelista"/>
        <w:widowControl w:val="0"/>
        <w:numPr>
          <w:ilvl w:val="0"/>
          <w:numId w:val="4"/>
        </w:numPr>
        <w:tabs>
          <w:tab w:val="left" w:pos="220"/>
          <w:tab w:val="left" w:pos="709"/>
        </w:tabs>
        <w:autoSpaceDE w:val="0"/>
        <w:autoSpaceDN w:val="0"/>
        <w:adjustRightInd w:val="0"/>
        <w:spacing w:after="213" w:line="260" w:lineRule="atLeast"/>
        <w:rPr>
          <w:rFonts w:ascii="Times New Roman" w:hAnsi="Times New Roman" w:cs="Times New Roman"/>
          <w:color w:val="000000"/>
        </w:rPr>
      </w:pPr>
      <w:proofErr w:type="spellStart"/>
      <w:r w:rsidRPr="002110CD">
        <w:rPr>
          <w:rFonts w:ascii="Times New Roman" w:hAnsi="Times New Roman" w:cs="Times New Roman"/>
          <w:color w:val="000000"/>
        </w:rPr>
        <w:t>Eban</w:t>
      </w:r>
      <w:proofErr w:type="spellEnd"/>
      <w:r w:rsidRPr="002110CD">
        <w:rPr>
          <w:rFonts w:ascii="Times New Roman" w:hAnsi="Times New Roman" w:cs="Times New Roman"/>
          <w:color w:val="000000"/>
        </w:rPr>
        <w:t xml:space="preserve">, </w:t>
      </w:r>
      <w:proofErr w:type="spellStart"/>
      <w:r w:rsidRPr="002110CD">
        <w:rPr>
          <w:rFonts w:ascii="Times New Roman" w:hAnsi="Times New Roman" w:cs="Times New Roman"/>
          <w:i/>
          <w:iCs/>
          <w:color w:val="000000"/>
        </w:rPr>
        <w:t>The</w:t>
      </w:r>
      <w:proofErr w:type="spellEnd"/>
      <w:r w:rsidRPr="002110CD">
        <w:rPr>
          <w:rFonts w:ascii="Times New Roman" w:hAnsi="Times New Roman" w:cs="Times New Roman"/>
          <w:i/>
          <w:iCs/>
          <w:color w:val="000000"/>
        </w:rPr>
        <w:t xml:space="preserve"> New </w:t>
      </w:r>
      <w:proofErr w:type="spellStart"/>
      <w:r w:rsidRPr="002110CD">
        <w:rPr>
          <w:rFonts w:ascii="Times New Roman" w:hAnsi="Times New Roman" w:cs="Times New Roman"/>
          <w:i/>
          <w:iCs/>
          <w:color w:val="000000"/>
        </w:rPr>
        <w:t>Diplomacy</w:t>
      </w:r>
      <w:proofErr w:type="spellEnd"/>
      <w:r w:rsidRPr="002110CD">
        <w:rPr>
          <w:rFonts w:ascii="Times New Roman" w:hAnsi="Times New Roman" w:cs="Times New Roman"/>
          <w:i/>
          <w:iCs/>
          <w:color w:val="000000"/>
        </w:rPr>
        <w:t xml:space="preserve"> </w:t>
      </w:r>
      <w:r w:rsidRPr="002110CD">
        <w:rPr>
          <w:rFonts w:ascii="Times New Roman" w:hAnsi="Times New Roman" w:cs="Times New Roman"/>
          <w:color w:val="000000"/>
        </w:rPr>
        <w:t xml:space="preserve">(London: </w:t>
      </w:r>
      <w:proofErr w:type="spellStart"/>
      <w:r w:rsidRPr="002110CD">
        <w:rPr>
          <w:rFonts w:ascii="Times New Roman" w:hAnsi="Times New Roman" w:cs="Times New Roman"/>
          <w:color w:val="000000"/>
        </w:rPr>
        <w:t>Weidenfeld</w:t>
      </w:r>
      <w:proofErr w:type="spellEnd"/>
      <w:r w:rsidRPr="002110CD">
        <w:rPr>
          <w:rFonts w:ascii="Times New Roman" w:hAnsi="Times New Roman" w:cs="Times New Roman"/>
          <w:color w:val="000000"/>
        </w:rPr>
        <w:t xml:space="preserve"> &amp; </w:t>
      </w:r>
      <w:proofErr w:type="spellStart"/>
      <w:r w:rsidRPr="002110CD">
        <w:rPr>
          <w:rFonts w:ascii="Times New Roman" w:hAnsi="Times New Roman" w:cs="Times New Roman"/>
          <w:color w:val="000000"/>
        </w:rPr>
        <w:t>Nicolson</w:t>
      </w:r>
      <w:proofErr w:type="spellEnd"/>
      <w:r w:rsidRPr="002110CD">
        <w:rPr>
          <w:rFonts w:ascii="Times New Roman" w:hAnsi="Times New Roman" w:cs="Times New Roman"/>
          <w:color w:val="000000"/>
        </w:rPr>
        <w:t xml:space="preserve">, 1983), pp. 384–5. </w:t>
      </w:r>
    </w:p>
    <w:p w14:paraId="0C9230CE" w14:textId="575F2BC6" w:rsidR="007E226D" w:rsidRPr="002110CD" w:rsidRDefault="00464D31" w:rsidP="00581FC4">
      <w:pPr>
        <w:pStyle w:val="Prrafodelista"/>
        <w:widowControl w:val="0"/>
        <w:numPr>
          <w:ilvl w:val="0"/>
          <w:numId w:val="4"/>
        </w:numPr>
        <w:tabs>
          <w:tab w:val="left" w:pos="220"/>
          <w:tab w:val="left" w:pos="709"/>
        </w:tabs>
        <w:autoSpaceDE w:val="0"/>
        <w:autoSpaceDN w:val="0"/>
        <w:adjustRightInd w:val="0"/>
        <w:spacing w:after="213" w:line="260" w:lineRule="atLeast"/>
        <w:rPr>
          <w:rFonts w:ascii="Times New Roman" w:hAnsi="Times New Roman" w:cs="Times New Roman"/>
          <w:color w:val="000000"/>
        </w:rPr>
      </w:pPr>
      <w:proofErr w:type="spellStart"/>
      <w:r w:rsidRPr="002110CD">
        <w:rPr>
          <w:rFonts w:ascii="Times New Roman" w:hAnsi="Times New Roman" w:cs="Times New Roman"/>
          <w:color w:val="000000"/>
        </w:rPr>
        <w:t>Guzzi</w:t>
      </w:r>
      <w:r w:rsidR="007E226D" w:rsidRPr="002110CD">
        <w:rPr>
          <w:rFonts w:ascii="Times New Roman" w:hAnsi="Times New Roman" w:cs="Times New Roman"/>
          <w:color w:val="000000"/>
        </w:rPr>
        <w:t>ni</w:t>
      </w:r>
      <w:proofErr w:type="spellEnd"/>
      <w:r w:rsidR="007E226D" w:rsidRPr="002110CD">
        <w:rPr>
          <w:rFonts w:ascii="Times New Roman" w:hAnsi="Times New Roman" w:cs="Times New Roman"/>
          <w:color w:val="000000"/>
        </w:rPr>
        <w:t xml:space="preserve">, S (2004). </w:t>
      </w:r>
      <w:proofErr w:type="spellStart"/>
      <w:r w:rsidR="007E226D" w:rsidRPr="002110CD">
        <w:rPr>
          <w:rFonts w:ascii="Times New Roman" w:hAnsi="Times New Roman" w:cs="Times New Roman"/>
          <w:color w:val="000000"/>
        </w:rPr>
        <w:t>Constructuvism</w:t>
      </w:r>
      <w:proofErr w:type="spellEnd"/>
      <w:r w:rsidR="007E226D" w:rsidRPr="002110CD">
        <w:rPr>
          <w:rFonts w:ascii="Times New Roman" w:hAnsi="Times New Roman" w:cs="Times New Roman"/>
          <w:color w:val="000000"/>
        </w:rPr>
        <w:t xml:space="preserve"> and International </w:t>
      </w:r>
      <w:proofErr w:type="spellStart"/>
      <w:r w:rsidR="007E226D" w:rsidRPr="002110CD">
        <w:rPr>
          <w:rFonts w:ascii="Times New Roman" w:hAnsi="Times New Roman" w:cs="Times New Roman"/>
          <w:color w:val="000000"/>
        </w:rPr>
        <w:t>Relations</w:t>
      </w:r>
      <w:proofErr w:type="spellEnd"/>
      <w:r w:rsidR="007E226D" w:rsidRPr="002110CD">
        <w:rPr>
          <w:rFonts w:ascii="Times New Roman" w:hAnsi="Times New Roman" w:cs="Times New Roman"/>
          <w:color w:val="000000"/>
        </w:rPr>
        <w:t xml:space="preserve">: </w:t>
      </w:r>
      <w:proofErr w:type="spellStart"/>
      <w:r w:rsidR="007E226D" w:rsidRPr="002110CD">
        <w:rPr>
          <w:rFonts w:ascii="Times New Roman" w:hAnsi="Times New Roman" w:cs="Times New Roman"/>
          <w:color w:val="000000"/>
        </w:rPr>
        <w:t>an</w:t>
      </w:r>
      <w:proofErr w:type="spellEnd"/>
      <w:r w:rsidR="007E226D" w:rsidRPr="002110CD">
        <w:rPr>
          <w:rFonts w:ascii="Times New Roman" w:hAnsi="Times New Roman" w:cs="Times New Roman"/>
          <w:color w:val="000000"/>
        </w:rPr>
        <w:t xml:space="preserve"> </w:t>
      </w:r>
      <w:proofErr w:type="spellStart"/>
      <w:r w:rsidR="007E226D" w:rsidRPr="002110CD">
        <w:rPr>
          <w:rFonts w:ascii="Times New Roman" w:hAnsi="Times New Roman" w:cs="Times New Roman"/>
          <w:color w:val="000000"/>
        </w:rPr>
        <w:t>analyisis</w:t>
      </w:r>
      <w:proofErr w:type="spellEnd"/>
      <w:r w:rsidR="007E226D" w:rsidRPr="002110CD">
        <w:rPr>
          <w:rFonts w:ascii="Times New Roman" w:hAnsi="Times New Roman" w:cs="Times New Roman"/>
          <w:color w:val="000000"/>
        </w:rPr>
        <w:t xml:space="preserve"> of </w:t>
      </w:r>
      <w:proofErr w:type="spellStart"/>
      <w:r w:rsidR="007E226D" w:rsidRPr="002110CD">
        <w:rPr>
          <w:rFonts w:ascii="Times New Roman" w:hAnsi="Times New Roman" w:cs="Times New Roman"/>
          <w:color w:val="000000"/>
        </w:rPr>
        <w:t>Luhmann’s</w:t>
      </w:r>
      <w:proofErr w:type="spellEnd"/>
      <w:r w:rsidR="007E226D" w:rsidRPr="002110CD">
        <w:rPr>
          <w:rFonts w:ascii="Times New Roman" w:hAnsi="Times New Roman" w:cs="Times New Roman"/>
          <w:color w:val="000000"/>
        </w:rPr>
        <w:t xml:space="preserve"> </w:t>
      </w:r>
      <w:proofErr w:type="spellStart"/>
      <w:r w:rsidR="007E226D" w:rsidRPr="002110CD">
        <w:rPr>
          <w:rFonts w:ascii="Times New Roman" w:hAnsi="Times New Roman" w:cs="Times New Roman"/>
          <w:color w:val="000000"/>
        </w:rPr>
        <w:t>conceptualization</w:t>
      </w:r>
      <w:proofErr w:type="spellEnd"/>
      <w:r w:rsidR="007E226D" w:rsidRPr="002110CD">
        <w:rPr>
          <w:rFonts w:ascii="Times New Roman" w:hAnsi="Times New Roman" w:cs="Times New Roman"/>
          <w:color w:val="000000"/>
        </w:rPr>
        <w:t xml:space="preserve"> of </w:t>
      </w:r>
      <w:proofErr w:type="spellStart"/>
      <w:r w:rsidR="007E226D" w:rsidRPr="002110CD">
        <w:rPr>
          <w:rFonts w:ascii="Times New Roman" w:hAnsi="Times New Roman" w:cs="Times New Roman"/>
          <w:color w:val="000000"/>
        </w:rPr>
        <w:t>power</w:t>
      </w:r>
      <w:proofErr w:type="spellEnd"/>
      <w:r w:rsidR="007E226D" w:rsidRPr="002110CD">
        <w:rPr>
          <w:rFonts w:ascii="Times New Roman" w:hAnsi="Times New Roman" w:cs="Times New Roman"/>
          <w:color w:val="000000"/>
        </w:rPr>
        <w:t xml:space="preserve">, (pp. 208-222). In </w:t>
      </w:r>
      <w:proofErr w:type="spellStart"/>
      <w:r w:rsidR="007E226D" w:rsidRPr="002110CD">
        <w:rPr>
          <w:rFonts w:ascii="Times New Roman" w:hAnsi="Times New Roman" w:cs="Times New Roman"/>
          <w:color w:val="000000"/>
        </w:rPr>
        <w:t>Observing</w:t>
      </w:r>
      <w:proofErr w:type="spellEnd"/>
      <w:r w:rsidR="007E226D" w:rsidRPr="002110CD">
        <w:rPr>
          <w:rFonts w:ascii="Times New Roman" w:hAnsi="Times New Roman" w:cs="Times New Roman"/>
          <w:color w:val="000000"/>
        </w:rPr>
        <w:t xml:space="preserve"> </w:t>
      </w:r>
      <w:proofErr w:type="spellStart"/>
      <w:r w:rsidR="007E226D" w:rsidRPr="002110CD">
        <w:rPr>
          <w:rFonts w:ascii="Times New Roman" w:hAnsi="Times New Roman" w:cs="Times New Roman"/>
          <w:color w:val="000000"/>
        </w:rPr>
        <w:t>international</w:t>
      </w:r>
      <w:proofErr w:type="spellEnd"/>
      <w:r w:rsidR="007E226D" w:rsidRPr="002110CD">
        <w:rPr>
          <w:rFonts w:ascii="Times New Roman" w:hAnsi="Times New Roman" w:cs="Times New Roman"/>
          <w:color w:val="000000"/>
        </w:rPr>
        <w:t xml:space="preserve"> </w:t>
      </w:r>
      <w:proofErr w:type="spellStart"/>
      <w:r w:rsidR="007E226D" w:rsidRPr="002110CD">
        <w:rPr>
          <w:rFonts w:ascii="Times New Roman" w:hAnsi="Times New Roman" w:cs="Times New Roman"/>
          <w:color w:val="000000"/>
        </w:rPr>
        <w:t>realtions</w:t>
      </w:r>
      <w:proofErr w:type="spellEnd"/>
      <w:r w:rsidR="007E226D" w:rsidRPr="002110CD">
        <w:rPr>
          <w:rFonts w:ascii="Times New Roman" w:hAnsi="Times New Roman" w:cs="Times New Roman"/>
          <w:color w:val="000000"/>
        </w:rPr>
        <w:t xml:space="preserve">: </w:t>
      </w:r>
      <w:proofErr w:type="spellStart"/>
      <w:r w:rsidR="007E226D" w:rsidRPr="002110CD">
        <w:rPr>
          <w:rFonts w:ascii="Times New Roman" w:hAnsi="Times New Roman" w:cs="Times New Roman"/>
          <w:color w:val="000000"/>
        </w:rPr>
        <w:t>Niklas</w:t>
      </w:r>
      <w:proofErr w:type="spellEnd"/>
      <w:r w:rsidR="007E226D" w:rsidRPr="002110CD">
        <w:rPr>
          <w:rFonts w:ascii="Times New Roman" w:hAnsi="Times New Roman" w:cs="Times New Roman"/>
          <w:color w:val="000000"/>
        </w:rPr>
        <w:t xml:space="preserve"> Luhmann and </w:t>
      </w:r>
      <w:proofErr w:type="spellStart"/>
      <w:r w:rsidR="007E226D" w:rsidRPr="002110CD">
        <w:rPr>
          <w:rFonts w:ascii="Times New Roman" w:hAnsi="Times New Roman" w:cs="Times New Roman"/>
          <w:color w:val="000000"/>
        </w:rPr>
        <w:t>World</w:t>
      </w:r>
      <w:proofErr w:type="spellEnd"/>
      <w:r w:rsidR="007E226D" w:rsidRPr="002110CD">
        <w:rPr>
          <w:rFonts w:ascii="Times New Roman" w:hAnsi="Times New Roman" w:cs="Times New Roman"/>
          <w:color w:val="000000"/>
        </w:rPr>
        <w:t xml:space="preserve"> </w:t>
      </w:r>
      <w:proofErr w:type="spellStart"/>
      <w:r w:rsidR="007E226D" w:rsidRPr="002110CD">
        <w:rPr>
          <w:rFonts w:ascii="Times New Roman" w:hAnsi="Times New Roman" w:cs="Times New Roman"/>
          <w:color w:val="000000"/>
        </w:rPr>
        <w:t>polítics</w:t>
      </w:r>
      <w:proofErr w:type="spellEnd"/>
      <w:r w:rsidR="007E226D" w:rsidRPr="002110CD">
        <w:rPr>
          <w:rFonts w:ascii="Times New Roman" w:hAnsi="Times New Roman" w:cs="Times New Roman"/>
          <w:color w:val="000000"/>
        </w:rPr>
        <w:t xml:space="preserve">. London and New york: </w:t>
      </w:r>
      <w:proofErr w:type="spellStart"/>
      <w:r w:rsidR="007E226D" w:rsidRPr="002110CD">
        <w:rPr>
          <w:rFonts w:ascii="Times New Roman" w:hAnsi="Times New Roman" w:cs="Times New Roman"/>
          <w:color w:val="000000"/>
        </w:rPr>
        <w:t>Routledge</w:t>
      </w:r>
      <w:proofErr w:type="spellEnd"/>
    </w:p>
    <w:p w14:paraId="08FB4FB5" w14:textId="77777777" w:rsidR="00001BF5" w:rsidRPr="002110CD" w:rsidRDefault="00001BF5" w:rsidP="00581FC4">
      <w:pPr>
        <w:pStyle w:val="Prrafodelista"/>
        <w:widowControl w:val="0"/>
        <w:numPr>
          <w:ilvl w:val="0"/>
          <w:numId w:val="4"/>
        </w:numPr>
        <w:autoSpaceDE w:val="0"/>
        <w:autoSpaceDN w:val="0"/>
        <w:adjustRightInd w:val="0"/>
        <w:spacing w:after="240" w:line="360" w:lineRule="atLeast"/>
        <w:rPr>
          <w:rFonts w:ascii="Times New Roman" w:hAnsi="Times New Roman" w:cs="Times New Roman"/>
          <w:color w:val="000000"/>
        </w:rPr>
      </w:pPr>
      <w:proofErr w:type="spellStart"/>
      <w:r w:rsidRPr="002110CD">
        <w:rPr>
          <w:rFonts w:ascii="Times New Roman" w:hAnsi="Times New Roman" w:cs="Times New Roman"/>
          <w:color w:val="000000"/>
        </w:rPr>
        <w:t>Hocking</w:t>
      </w:r>
      <w:proofErr w:type="spellEnd"/>
      <w:r w:rsidRPr="002110CD">
        <w:rPr>
          <w:rFonts w:ascii="Times New Roman" w:hAnsi="Times New Roman" w:cs="Times New Roman"/>
          <w:color w:val="000000"/>
        </w:rPr>
        <w:t xml:space="preserve">, Brian. (1999). </w:t>
      </w:r>
      <w:proofErr w:type="spellStart"/>
      <w:r w:rsidRPr="002110CD">
        <w:rPr>
          <w:rFonts w:ascii="Times New Roman" w:hAnsi="Times New Roman" w:cs="Times New Roman"/>
          <w:color w:val="000000"/>
        </w:rPr>
        <w:t>Foreign</w:t>
      </w:r>
      <w:proofErr w:type="spellEnd"/>
      <w:r w:rsidRPr="002110CD">
        <w:rPr>
          <w:rFonts w:ascii="Times New Roman" w:hAnsi="Times New Roman" w:cs="Times New Roman"/>
          <w:color w:val="000000"/>
        </w:rPr>
        <w:t xml:space="preserve"> </w:t>
      </w:r>
      <w:proofErr w:type="spellStart"/>
      <w:r w:rsidRPr="002110CD">
        <w:rPr>
          <w:rFonts w:ascii="Times New Roman" w:hAnsi="Times New Roman" w:cs="Times New Roman"/>
          <w:color w:val="000000"/>
        </w:rPr>
        <w:t>Ministries</w:t>
      </w:r>
      <w:proofErr w:type="spellEnd"/>
      <w:r w:rsidRPr="002110CD">
        <w:rPr>
          <w:rFonts w:ascii="Times New Roman" w:hAnsi="Times New Roman" w:cs="Times New Roman"/>
          <w:color w:val="000000"/>
        </w:rPr>
        <w:t xml:space="preserve">: </w:t>
      </w:r>
      <w:proofErr w:type="spellStart"/>
      <w:r w:rsidRPr="002110CD">
        <w:rPr>
          <w:rFonts w:ascii="Times New Roman" w:hAnsi="Times New Roman" w:cs="Times New Roman"/>
          <w:color w:val="000000"/>
        </w:rPr>
        <w:t>Change</w:t>
      </w:r>
      <w:proofErr w:type="spellEnd"/>
      <w:r w:rsidRPr="002110CD">
        <w:rPr>
          <w:rFonts w:ascii="Times New Roman" w:hAnsi="Times New Roman" w:cs="Times New Roman"/>
          <w:color w:val="000000"/>
        </w:rPr>
        <w:t xml:space="preserve"> and </w:t>
      </w:r>
      <w:proofErr w:type="spellStart"/>
      <w:r w:rsidRPr="002110CD">
        <w:rPr>
          <w:rFonts w:ascii="Times New Roman" w:hAnsi="Times New Roman" w:cs="Times New Roman"/>
          <w:color w:val="000000"/>
        </w:rPr>
        <w:t>Adaptation</w:t>
      </w:r>
      <w:proofErr w:type="spellEnd"/>
      <w:r w:rsidRPr="002110CD">
        <w:rPr>
          <w:rFonts w:ascii="Times New Roman" w:hAnsi="Times New Roman" w:cs="Times New Roman"/>
          <w:color w:val="000000"/>
        </w:rPr>
        <w:t xml:space="preserve">. London: </w:t>
      </w:r>
      <w:proofErr w:type="spellStart"/>
      <w:r w:rsidRPr="002110CD">
        <w:rPr>
          <w:rFonts w:ascii="Times New Roman" w:hAnsi="Times New Roman" w:cs="Times New Roman"/>
          <w:color w:val="000000"/>
        </w:rPr>
        <w:t>Macmillan</w:t>
      </w:r>
      <w:proofErr w:type="spellEnd"/>
      <w:r w:rsidRPr="002110CD">
        <w:rPr>
          <w:rFonts w:ascii="Times New Roman" w:hAnsi="Times New Roman" w:cs="Times New Roman"/>
          <w:color w:val="000000"/>
        </w:rPr>
        <w:t xml:space="preserve">. </w:t>
      </w:r>
    </w:p>
    <w:p w14:paraId="2D975AC4" w14:textId="55ED91DF" w:rsidR="001832BF" w:rsidRPr="002110CD" w:rsidRDefault="0041742F" w:rsidP="00581FC4">
      <w:pPr>
        <w:pStyle w:val="Prrafodelista"/>
        <w:numPr>
          <w:ilvl w:val="0"/>
          <w:numId w:val="4"/>
        </w:numPr>
        <w:rPr>
          <w:rFonts w:ascii="Times New Roman" w:eastAsia="Times New Roman" w:hAnsi="Times New Roman" w:cs="Times New Roman"/>
          <w:color w:val="222222"/>
          <w:shd w:val="clear" w:color="auto" w:fill="FFFFFF"/>
        </w:rPr>
      </w:pPr>
      <w:r w:rsidRPr="002110CD">
        <w:rPr>
          <w:rFonts w:ascii="Times New Roman" w:eastAsia="Times New Roman" w:hAnsi="Times New Roman" w:cs="Times New Roman"/>
          <w:color w:val="222222"/>
          <w:shd w:val="clear" w:color="auto" w:fill="FFFFFF"/>
        </w:rPr>
        <w:t>Kissinger, H. (1994).</w:t>
      </w:r>
      <w:r w:rsidRPr="002110CD">
        <w:rPr>
          <w:rStyle w:val="apple-converted-space"/>
          <w:rFonts w:ascii="Times New Roman" w:eastAsia="Times New Roman" w:hAnsi="Times New Roman" w:cs="Times New Roman"/>
          <w:color w:val="222222"/>
          <w:shd w:val="clear" w:color="auto" w:fill="FFFFFF"/>
        </w:rPr>
        <w:t> </w:t>
      </w:r>
      <w:proofErr w:type="spellStart"/>
      <w:r w:rsidRPr="002110CD">
        <w:rPr>
          <w:rFonts w:ascii="Times New Roman" w:eastAsia="Times New Roman" w:hAnsi="Times New Roman" w:cs="Times New Roman"/>
          <w:i/>
          <w:iCs/>
          <w:color w:val="222222"/>
        </w:rPr>
        <w:t>Diplomacy</w:t>
      </w:r>
      <w:proofErr w:type="spellEnd"/>
      <w:r w:rsidRPr="002110CD">
        <w:rPr>
          <w:rFonts w:ascii="Times New Roman" w:eastAsia="Times New Roman" w:hAnsi="Times New Roman" w:cs="Times New Roman"/>
          <w:color w:val="222222"/>
          <w:shd w:val="clear" w:color="auto" w:fill="FFFFFF"/>
        </w:rPr>
        <w:t xml:space="preserve">. </w:t>
      </w:r>
      <w:proofErr w:type="spellStart"/>
      <w:r w:rsidRPr="002110CD">
        <w:rPr>
          <w:rFonts w:ascii="Times New Roman" w:eastAsia="Times New Roman" w:hAnsi="Times New Roman" w:cs="Times New Roman"/>
          <w:color w:val="222222"/>
          <w:shd w:val="clear" w:color="auto" w:fill="FFFFFF"/>
        </w:rPr>
        <w:t>Simon</w:t>
      </w:r>
      <w:proofErr w:type="spellEnd"/>
      <w:r w:rsidRPr="002110CD">
        <w:rPr>
          <w:rFonts w:ascii="Times New Roman" w:eastAsia="Times New Roman" w:hAnsi="Times New Roman" w:cs="Times New Roman"/>
          <w:color w:val="222222"/>
          <w:shd w:val="clear" w:color="auto" w:fill="FFFFFF"/>
        </w:rPr>
        <w:t xml:space="preserve"> and </w:t>
      </w:r>
      <w:proofErr w:type="spellStart"/>
      <w:r w:rsidRPr="002110CD">
        <w:rPr>
          <w:rFonts w:ascii="Times New Roman" w:eastAsia="Times New Roman" w:hAnsi="Times New Roman" w:cs="Times New Roman"/>
          <w:color w:val="222222"/>
          <w:shd w:val="clear" w:color="auto" w:fill="FFFFFF"/>
        </w:rPr>
        <w:t>Schuster</w:t>
      </w:r>
      <w:proofErr w:type="spellEnd"/>
      <w:r w:rsidRPr="002110CD">
        <w:rPr>
          <w:rFonts w:ascii="Times New Roman" w:eastAsia="Times New Roman" w:hAnsi="Times New Roman" w:cs="Times New Roman"/>
          <w:color w:val="222222"/>
          <w:shd w:val="clear" w:color="auto" w:fill="FFFFFF"/>
        </w:rPr>
        <w:t>.</w:t>
      </w:r>
    </w:p>
    <w:p w14:paraId="6D200A30" w14:textId="77777777" w:rsidR="00600C49" w:rsidRPr="002110CD" w:rsidRDefault="00600C49" w:rsidP="001832BF">
      <w:pPr>
        <w:rPr>
          <w:rFonts w:eastAsia="Times New Roman"/>
          <w:color w:val="222222"/>
          <w:shd w:val="clear" w:color="auto" w:fill="FFFFFF"/>
        </w:rPr>
      </w:pPr>
    </w:p>
    <w:p w14:paraId="66BA8357" w14:textId="1C4D913A" w:rsidR="00600C49" w:rsidRPr="002110CD" w:rsidRDefault="00600C49" w:rsidP="00581FC4">
      <w:pPr>
        <w:pStyle w:val="Prrafodelista"/>
        <w:widowControl w:val="0"/>
        <w:numPr>
          <w:ilvl w:val="0"/>
          <w:numId w:val="4"/>
        </w:numPr>
        <w:autoSpaceDE w:val="0"/>
        <w:autoSpaceDN w:val="0"/>
        <w:adjustRightInd w:val="0"/>
        <w:spacing w:after="240" w:line="360" w:lineRule="atLeast"/>
        <w:rPr>
          <w:rFonts w:ascii="Times New Roman" w:hAnsi="Times New Roman" w:cs="Times New Roman"/>
          <w:color w:val="000000"/>
        </w:rPr>
      </w:pPr>
      <w:r w:rsidRPr="002110CD">
        <w:rPr>
          <w:rFonts w:ascii="Times New Roman" w:hAnsi="Times New Roman" w:cs="Times New Roman"/>
          <w:color w:val="000000"/>
        </w:rPr>
        <w:t xml:space="preserve">Lee, D. and Hudson, D. (2004). </w:t>
      </w:r>
      <w:proofErr w:type="spellStart"/>
      <w:r w:rsidRPr="002110CD">
        <w:rPr>
          <w:rFonts w:ascii="Times New Roman" w:hAnsi="Times New Roman" w:cs="Times New Roman"/>
          <w:color w:val="000000"/>
        </w:rPr>
        <w:t>The</w:t>
      </w:r>
      <w:proofErr w:type="spellEnd"/>
      <w:r w:rsidRPr="002110CD">
        <w:rPr>
          <w:rFonts w:ascii="Times New Roman" w:hAnsi="Times New Roman" w:cs="Times New Roman"/>
          <w:color w:val="000000"/>
        </w:rPr>
        <w:t xml:space="preserve"> </w:t>
      </w:r>
      <w:proofErr w:type="spellStart"/>
      <w:r w:rsidRPr="002110CD">
        <w:rPr>
          <w:rFonts w:ascii="Times New Roman" w:hAnsi="Times New Roman" w:cs="Times New Roman"/>
          <w:color w:val="000000"/>
        </w:rPr>
        <w:t>old</w:t>
      </w:r>
      <w:proofErr w:type="spellEnd"/>
      <w:r w:rsidRPr="002110CD">
        <w:rPr>
          <w:rFonts w:ascii="Times New Roman" w:hAnsi="Times New Roman" w:cs="Times New Roman"/>
          <w:color w:val="000000"/>
        </w:rPr>
        <w:t xml:space="preserve"> and new </w:t>
      </w:r>
      <w:proofErr w:type="spellStart"/>
      <w:r w:rsidRPr="002110CD">
        <w:rPr>
          <w:rFonts w:ascii="Times New Roman" w:hAnsi="Times New Roman" w:cs="Times New Roman"/>
          <w:color w:val="000000"/>
        </w:rPr>
        <w:t>significance</w:t>
      </w:r>
      <w:proofErr w:type="spellEnd"/>
      <w:r w:rsidRPr="002110CD">
        <w:rPr>
          <w:rFonts w:ascii="Times New Roman" w:hAnsi="Times New Roman" w:cs="Times New Roman"/>
          <w:color w:val="000000"/>
        </w:rPr>
        <w:t xml:space="preserve"> of </w:t>
      </w:r>
      <w:proofErr w:type="spellStart"/>
      <w:r w:rsidRPr="002110CD">
        <w:rPr>
          <w:rFonts w:ascii="Times New Roman" w:hAnsi="Times New Roman" w:cs="Times New Roman"/>
          <w:color w:val="000000"/>
        </w:rPr>
        <w:t>political</w:t>
      </w:r>
      <w:proofErr w:type="spellEnd"/>
      <w:r w:rsidRPr="002110CD">
        <w:rPr>
          <w:rFonts w:ascii="Times New Roman" w:hAnsi="Times New Roman" w:cs="Times New Roman"/>
          <w:color w:val="000000"/>
        </w:rPr>
        <w:t xml:space="preserve"> </w:t>
      </w:r>
      <w:proofErr w:type="spellStart"/>
      <w:r w:rsidRPr="002110CD">
        <w:rPr>
          <w:rFonts w:ascii="Times New Roman" w:hAnsi="Times New Roman" w:cs="Times New Roman"/>
          <w:color w:val="000000"/>
        </w:rPr>
        <w:t>economy</w:t>
      </w:r>
      <w:proofErr w:type="spellEnd"/>
      <w:r w:rsidRPr="002110CD">
        <w:rPr>
          <w:rFonts w:ascii="Times New Roman" w:hAnsi="Times New Roman" w:cs="Times New Roman"/>
          <w:color w:val="000000"/>
        </w:rPr>
        <w:t xml:space="preserve"> in </w:t>
      </w:r>
      <w:proofErr w:type="spellStart"/>
      <w:r w:rsidRPr="002110CD">
        <w:rPr>
          <w:rFonts w:ascii="Times New Roman" w:hAnsi="Times New Roman" w:cs="Times New Roman"/>
          <w:color w:val="000000"/>
        </w:rPr>
        <w:t>diplomacy</w:t>
      </w:r>
      <w:proofErr w:type="spellEnd"/>
      <w:r w:rsidRPr="002110CD">
        <w:rPr>
          <w:rFonts w:ascii="Times New Roman" w:hAnsi="Times New Roman" w:cs="Times New Roman"/>
          <w:color w:val="000000"/>
        </w:rPr>
        <w:t xml:space="preserve">. </w:t>
      </w:r>
      <w:proofErr w:type="spellStart"/>
      <w:r w:rsidRPr="002110CD">
        <w:rPr>
          <w:rFonts w:ascii="Times New Roman" w:hAnsi="Times New Roman" w:cs="Times New Roman"/>
          <w:color w:val="000000"/>
        </w:rPr>
        <w:t>Review</w:t>
      </w:r>
      <w:proofErr w:type="spellEnd"/>
      <w:r w:rsidRPr="002110CD">
        <w:rPr>
          <w:rFonts w:ascii="Times New Roman" w:hAnsi="Times New Roman" w:cs="Times New Roman"/>
          <w:color w:val="000000"/>
        </w:rPr>
        <w:t xml:space="preserve"> of International </w:t>
      </w:r>
      <w:proofErr w:type="spellStart"/>
      <w:r w:rsidRPr="002110CD">
        <w:rPr>
          <w:rFonts w:ascii="Times New Roman" w:hAnsi="Times New Roman" w:cs="Times New Roman"/>
          <w:color w:val="000000"/>
        </w:rPr>
        <w:t>Studies</w:t>
      </w:r>
      <w:proofErr w:type="spellEnd"/>
      <w:r w:rsidRPr="002110CD">
        <w:rPr>
          <w:rFonts w:ascii="Times New Roman" w:hAnsi="Times New Roman" w:cs="Times New Roman"/>
          <w:color w:val="000000"/>
        </w:rPr>
        <w:t xml:space="preserve">, 30, 343 – 360. </w:t>
      </w:r>
    </w:p>
    <w:p w14:paraId="1601F7B3" w14:textId="77777777" w:rsidR="00F05E99" w:rsidRPr="002110CD" w:rsidRDefault="00F05E99" w:rsidP="001832BF">
      <w:pPr>
        <w:rPr>
          <w:rFonts w:eastAsia="Times New Roman"/>
          <w:color w:val="222222"/>
          <w:shd w:val="clear" w:color="auto" w:fill="FFFFFF"/>
        </w:rPr>
      </w:pPr>
    </w:p>
    <w:p w14:paraId="224A7588" w14:textId="6EA791F5" w:rsidR="001832BF" w:rsidRPr="002110CD" w:rsidRDefault="001832BF" w:rsidP="00581FC4">
      <w:pPr>
        <w:pStyle w:val="Prrafodelista"/>
        <w:numPr>
          <w:ilvl w:val="0"/>
          <w:numId w:val="4"/>
        </w:numPr>
        <w:rPr>
          <w:rFonts w:ascii="Times New Roman" w:eastAsia="Times New Roman" w:hAnsi="Times New Roman" w:cs="Times New Roman"/>
          <w:color w:val="222222"/>
          <w:shd w:val="clear" w:color="auto" w:fill="FFFFFF"/>
        </w:rPr>
      </w:pPr>
      <w:r w:rsidRPr="002110CD">
        <w:rPr>
          <w:rFonts w:ascii="Times New Roman" w:eastAsia="Times New Roman" w:hAnsi="Times New Roman" w:cs="Times New Roman"/>
          <w:color w:val="222222"/>
          <w:shd w:val="clear" w:color="auto" w:fill="FFFFFF"/>
        </w:rPr>
        <w:t xml:space="preserve">Luhmann, N. (1992). </w:t>
      </w:r>
      <w:proofErr w:type="spellStart"/>
      <w:r w:rsidRPr="002110CD">
        <w:rPr>
          <w:rFonts w:ascii="Times New Roman" w:eastAsia="Times New Roman" w:hAnsi="Times New Roman" w:cs="Times New Roman"/>
          <w:color w:val="222222"/>
          <w:shd w:val="clear" w:color="auto" w:fill="FFFFFF"/>
        </w:rPr>
        <w:t>What</w:t>
      </w:r>
      <w:proofErr w:type="spellEnd"/>
      <w:r w:rsidRPr="002110CD">
        <w:rPr>
          <w:rFonts w:ascii="Times New Roman" w:eastAsia="Times New Roman" w:hAnsi="Times New Roman" w:cs="Times New Roman"/>
          <w:color w:val="222222"/>
          <w:shd w:val="clear" w:color="auto" w:fill="FFFFFF"/>
        </w:rPr>
        <w:t xml:space="preserve"> </w:t>
      </w:r>
      <w:proofErr w:type="spellStart"/>
      <w:r w:rsidRPr="002110CD">
        <w:rPr>
          <w:rFonts w:ascii="Times New Roman" w:eastAsia="Times New Roman" w:hAnsi="Times New Roman" w:cs="Times New Roman"/>
          <w:color w:val="222222"/>
          <w:shd w:val="clear" w:color="auto" w:fill="FFFFFF"/>
        </w:rPr>
        <w:t>is</w:t>
      </w:r>
      <w:proofErr w:type="spellEnd"/>
      <w:r w:rsidRPr="002110CD">
        <w:rPr>
          <w:rFonts w:ascii="Times New Roman" w:eastAsia="Times New Roman" w:hAnsi="Times New Roman" w:cs="Times New Roman"/>
          <w:color w:val="222222"/>
          <w:shd w:val="clear" w:color="auto" w:fill="FFFFFF"/>
        </w:rPr>
        <w:t xml:space="preserve"> </w:t>
      </w:r>
      <w:proofErr w:type="spellStart"/>
      <w:r w:rsidRPr="002110CD">
        <w:rPr>
          <w:rFonts w:ascii="Times New Roman" w:eastAsia="Times New Roman" w:hAnsi="Times New Roman" w:cs="Times New Roman"/>
          <w:color w:val="222222"/>
          <w:shd w:val="clear" w:color="auto" w:fill="FFFFFF"/>
        </w:rPr>
        <w:t>communication</w:t>
      </w:r>
      <w:proofErr w:type="spellEnd"/>
      <w:r w:rsidRPr="002110CD">
        <w:rPr>
          <w:rFonts w:ascii="Times New Roman" w:eastAsia="Times New Roman" w:hAnsi="Times New Roman" w:cs="Times New Roman"/>
          <w:color w:val="222222"/>
          <w:shd w:val="clear" w:color="auto" w:fill="FFFFFF"/>
        </w:rPr>
        <w:t>?.</w:t>
      </w:r>
      <w:r w:rsidRPr="002110CD">
        <w:rPr>
          <w:rStyle w:val="apple-converted-space"/>
          <w:rFonts w:ascii="Times New Roman" w:eastAsia="Times New Roman" w:hAnsi="Times New Roman" w:cs="Times New Roman"/>
          <w:color w:val="222222"/>
          <w:shd w:val="clear" w:color="auto" w:fill="FFFFFF"/>
        </w:rPr>
        <w:t> </w:t>
      </w:r>
      <w:proofErr w:type="spellStart"/>
      <w:r w:rsidRPr="002110CD">
        <w:rPr>
          <w:rFonts w:ascii="Times New Roman" w:eastAsia="Times New Roman" w:hAnsi="Times New Roman" w:cs="Times New Roman"/>
          <w:i/>
          <w:iCs/>
          <w:color w:val="222222"/>
        </w:rPr>
        <w:t>Communication</w:t>
      </w:r>
      <w:proofErr w:type="spellEnd"/>
      <w:r w:rsidRPr="002110CD">
        <w:rPr>
          <w:rFonts w:ascii="Times New Roman" w:eastAsia="Times New Roman" w:hAnsi="Times New Roman" w:cs="Times New Roman"/>
          <w:i/>
          <w:iCs/>
          <w:color w:val="222222"/>
        </w:rPr>
        <w:t xml:space="preserve"> </w:t>
      </w:r>
      <w:proofErr w:type="spellStart"/>
      <w:r w:rsidRPr="002110CD">
        <w:rPr>
          <w:rFonts w:ascii="Times New Roman" w:eastAsia="Times New Roman" w:hAnsi="Times New Roman" w:cs="Times New Roman"/>
          <w:i/>
          <w:iCs/>
          <w:color w:val="222222"/>
        </w:rPr>
        <w:t>theory</w:t>
      </w:r>
      <w:proofErr w:type="spellEnd"/>
      <w:r w:rsidRPr="002110CD">
        <w:rPr>
          <w:rFonts w:ascii="Times New Roman" w:eastAsia="Times New Roman" w:hAnsi="Times New Roman" w:cs="Times New Roman"/>
          <w:color w:val="222222"/>
          <w:shd w:val="clear" w:color="auto" w:fill="FFFFFF"/>
        </w:rPr>
        <w:t>,</w:t>
      </w:r>
      <w:r w:rsidRPr="002110CD">
        <w:rPr>
          <w:rStyle w:val="apple-converted-space"/>
          <w:rFonts w:ascii="Times New Roman" w:eastAsia="Times New Roman" w:hAnsi="Times New Roman" w:cs="Times New Roman"/>
          <w:color w:val="222222"/>
          <w:shd w:val="clear" w:color="auto" w:fill="FFFFFF"/>
        </w:rPr>
        <w:t> </w:t>
      </w:r>
      <w:r w:rsidRPr="002110CD">
        <w:rPr>
          <w:rFonts w:ascii="Times New Roman" w:eastAsia="Times New Roman" w:hAnsi="Times New Roman" w:cs="Times New Roman"/>
          <w:i/>
          <w:iCs/>
          <w:color w:val="222222"/>
        </w:rPr>
        <w:t>2</w:t>
      </w:r>
      <w:r w:rsidRPr="002110CD">
        <w:rPr>
          <w:rFonts w:ascii="Times New Roman" w:eastAsia="Times New Roman" w:hAnsi="Times New Roman" w:cs="Times New Roman"/>
          <w:color w:val="222222"/>
          <w:shd w:val="clear" w:color="auto" w:fill="FFFFFF"/>
        </w:rPr>
        <w:t>(3), 251-259.</w:t>
      </w:r>
    </w:p>
    <w:p w14:paraId="1D8BAA7D" w14:textId="77777777" w:rsidR="001832BF" w:rsidRPr="002110CD" w:rsidRDefault="001832BF" w:rsidP="001832BF">
      <w:pPr>
        <w:rPr>
          <w:rFonts w:eastAsia="Times New Roman"/>
        </w:rPr>
      </w:pPr>
    </w:p>
    <w:p w14:paraId="12184D36" w14:textId="77777777" w:rsidR="001832BF" w:rsidRPr="002110CD" w:rsidRDefault="001832BF" w:rsidP="00581FC4">
      <w:pPr>
        <w:pStyle w:val="Prrafodelista"/>
        <w:numPr>
          <w:ilvl w:val="0"/>
          <w:numId w:val="4"/>
        </w:numPr>
        <w:rPr>
          <w:rFonts w:ascii="Times New Roman" w:eastAsia="Times New Roman" w:hAnsi="Times New Roman" w:cs="Times New Roman"/>
        </w:rPr>
      </w:pPr>
      <w:r w:rsidRPr="002110CD">
        <w:rPr>
          <w:rFonts w:ascii="Times New Roman" w:eastAsia="Times New Roman" w:hAnsi="Times New Roman" w:cs="Times New Roman"/>
          <w:color w:val="222222"/>
          <w:shd w:val="clear" w:color="auto" w:fill="FFFFFF"/>
        </w:rPr>
        <w:t>--------------- (2005).</w:t>
      </w:r>
      <w:r w:rsidRPr="002110CD">
        <w:rPr>
          <w:rStyle w:val="apple-converted-space"/>
          <w:rFonts w:ascii="Times New Roman" w:eastAsia="Times New Roman" w:hAnsi="Times New Roman" w:cs="Times New Roman"/>
          <w:color w:val="222222"/>
          <w:shd w:val="clear" w:color="auto" w:fill="FFFFFF"/>
        </w:rPr>
        <w:t> </w:t>
      </w:r>
      <w:r w:rsidRPr="002110CD">
        <w:rPr>
          <w:rFonts w:ascii="Times New Roman" w:eastAsia="Times New Roman" w:hAnsi="Times New Roman" w:cs="Times New Roman"/>
          <w:i/>
          <w:iCs/>
          <w:color w:val="222222"/>
        </w:rPr>
        <w:t>Poder</w:t>
      </w:r>
      <w:r w:rsidRPr="002110CD">
        <w:rPr>
          <w:rStyle w:val="apple-converted-space"/>
          <w:rFonts w:ascii="Times New Roman" w:eastAsia="Times New Roman" w:hAnsi="Times New Roman" w:cs="Times New Roman"/>
          <w:color w:val="222222"/>
          <w:shd w:val="clear" w:color="auto" w:fill="FFFFFF"/>
        </w:rPr>
        <w:t> </w:t>
      </w:r>
      <w:r w:rsidRPr="002110CD">
        <w:rPr>
          <w:rFonts w:ascii="Times New Roman" w:eastAsia="Times New Roman" w:hAnsi="Times New Roman" w:cs="Times New Roman"/>
          <w:color w:val="222222"/>
          <w:shd w:val="clear" w:color="auto" w:fill="FFFFFF"/>
        </w:rPr>
        <w:t xml:space="preserve">(Vol. 20). </w:t>
      </w:r>
      <w:proofErr w:type="spellStart"/>
      <w:r w:rsidRPr="002110CD">
        <w:rPr>
          <w:rFonts w:ascii="Times New Roman" w:eastAsia="Times New Roman" w:hAnsi="Times New Roman" w:cs="Times New Roman"/>
          <w:color w:val="222222"/>
          <w:shd w:val="clear" w:color="auto" w:fill="FFFFFF"/>
        </w:rPr>
        <w:t>Anthropos</w:t>
      </w:r>
      <w:proofErr w:type="spellEnd"/>
      <w:r w:rsidRPr="002110CD">
        <w:rPr>
          <w:rFonts w:ascii="Times New Roman" w:eastAsia="Times New Roman" w:hAnsi="Times New Roman" w:cs="Times New Roman"/>
          <w:color w:val="222222"/>
          <w:shd w:val="clear" w:color="auto" w:fill="FFFFFF"/>
        </w:rPr>
        <w:t xml:space="preserve"> Editorial.</w:t>
      </w:r>
    </w:p>
    <w:p w14:paraId="4956D540" w14:textId="77777777" w:rsidR="001832BF" w:rsidRPr="002110CD" w:rsidRDefault="001832BF" w:rsidP="001832BF">
      <w:pPr>
        <w:rPr>
          <w:rFonts w:eastAsia="Times New Roman"/>
        </w:rPr>
      </w:pPr>
    </w:p>
    <w:p w14:paraId="233FE0C7" w14:textId="3676B15E" w:rsidR="001832BF" w:rsidRPr="002110CD" w:rsidRDefault="001832BF" w:rsidP="00581FC4">
      <w:pPr>
        <w:pStyle w:val="Prrafodelista"/>
        <w:widowControl w:val="0"/>
        <w:numPr>
          <w:ilvl w:val="0"/>
          <w:numId w:val="4"/>
        </w:numPr>
        <w:autoSpaceDE w:val="0"/>
        <w:autoSpaceDN w:val="0"/>
        <w:adjustRightInd w:val="0"/>
        <w:spacing w:after="240" w:line="360" w:lineRule="atLeast"/>
        <w:rPr>
          <w:rFonts w:ascii="Times New Roman" w:eastAsia="MS Mincho" w:hAnsi="Times New Roman" w:cs="Times New Roman"/>
          <w:color w:val="000000"/>
        </w:rPr>
      </w:pPr>
      <w:r w:rsidRPr="002110CD">
        <w:rPr>
          <w:rFonts w:ascii="Times New Roman" w:hAnsi="Times New Roman" w:cs="Times New Roman"/>
          <w:color w:val="000000"/>
        </w:rPr>
        <w:t>------------(2007): “</w:t>
      </w:r>
      <w:r w:rsidRPr="002110CD">
        <w:rPr>
          <w:rFonts w:ascii="Times New Roman" w:hAnsi="Times New Roman" w:cs="Times New Roman"/>
          <w:i/>
          <w:iCs/>
          <w:color w:val="000000"/>
        </w:rPr>
        <w:t>La Sociedad de la Sociedad”</w:t>
      </w:r>
      <w:r w:rsidRPr="002110CD">
        <w:rPr>
          <w:rFonts w:ascii="Times New Roman" w:hAnsi="Times New Roman" w:cs="Times New Roman"/>
          <w:color w:val="000000"/>
        </w:rPr>
        <w:t>. México DF: Herder</w:t>
      </w:r>
      <w:r w:rsidRPr="002110CD">
        <w:rPr>
          <w:rFonts w:ascii="MS Mincho" w:eastAsia="MS Mincho" w:hAnsi="MS Mincho" w:cs="MS Mincho"/>
          <w:color w:val="000000"/>
        </w:rPr>
        <w:t> </w:t>
      </w:r>
    </w:p>
    <w:p w14:paraId="649EF4AD" w14:textId="77777777" w:rsidR="001832BF" w:rsidRPr="002110CD" w:rsidRDefault="001832BF" w:rsidP="00581FC4">
      <w:pPr>
        <w:pStyle w:val="Prrafodelista"/>
        <w:numPr>
          <w:ilvl w:val="0"/>
          <w:numId w:val="4"/>
        </w:numPr>
        <w:rPr>
          <w:rFonts w:ascii="Times New Roman" w:eastAsia="Times New Roman" w:hAnsi="Times New Roman" w:cs="Times New Roman"/>
          <w:color w:val="222222"/>
          <w:shd w:val="clear" w:color="auto" w:fill="FFFFFF"/>
        </w:rPr>
      </w:pPr>
      <w:r w:rsidRPr="002110CD">
        <w:rPr>
          <w:rFonts w:ascii="Times New Roman" w:eastAsia="Times New Roman" w:hAnsi="Times New Roman" w:cs="Times New Roman"/>
          <w:color w:val="222222"/>
          <w:shd w:val="clear" w:color="auto" w:fill="FFFFFF"/>
        </w:rPr>
        <w:t>--------------(2010).</w:t>
      </w:r>
      <w:r w:rsidRPr="002110CD">
        <w:rPr>
          <w:rStyle w:val="apple-converted-space"/>
          <w:rFonts w:ascii="Times New Roman" w:eastAsia="Times New Roman" w:hAnsi="Times New Roman" w:cs="Times New Roman"/>
          <w:color w:val="222222"/>
          <w:shd w:val="clear" w:color="auto" w:fill="FFFFFF"/>
        </w:rPr>
        <w:t> </w:t>
      </w:r>
      <w:r w:rsidRPr="002110CD">
        <w:rPr>
          <w:rFonts w:ascii="Times New Roman" w:eastAsia="Times New Roman" w:hAnsi="Times New Roman" w:cs="Times New Roman"/>
          <w:i/>
          <w:iCs/>
          <w:color w:val="222222"/>
        </w:rPr>
        <w:t>Los derechos fundamentales como institución:(aportación a la sociología política)</w:t>
      </w:r>
      <w:r w:rsidRPr="002110CD">
        <w:rPr>
          <w:rFonts w:ascii="Times New Roman" w:eastAsia="Times New Roman" w:hAnsi="Times New Roman" w:cs="Times New Roman"/>
          <w:color w:val="222222"/>
          <w:shd w:val="clear" w:color="auto" w:fill="FFFFFF"/>
        </w:rPr>
        <w:t>. Univ. Iberoamericana,(UIA).</w:t>
      </w:r>
    </w:p>
    <w:p w14:paraId="2281E74C" w14:textId="77777777" w:rsidR="001832BF" w:rsidRPr="002110CD" w:rsidRDefault="001832BF" w:rsidP="00562065">
      <w:pPr>
        <w:rPr>
          <w:rFonts w:eastAsia="MS Mincho"/>
          <w:color w:val="000000"/>
        </w:rPr>
      </w:pPr>
    </w:p>
    <w:p w14:paraId="69917B3E" w14:textId="51126892" w:rsidR="00562065" w:rsidRPr="002110CD" w:rsidRDefault="00562065" w:rsidP="00581FC4">
      <w:pPr>
        <w:pStyle w:val="Prrafodelista"/>
        <w:numPr>
          <w:ilvl w:val="0"/>
          <w:numId w:val="4"/>
        </w:numPr>
        <w:rPr>
          <w:rFonts w:ascii="Times New Roman" w:eastAsia="Times New Roman" w:hAnsi="Times New Roman" w:cs="Times New Roman"/>
          <w:color w:val="222222"/>
          <w:shd w:val="clear" w:color="auto" w:fill="FFFFFF"/>
        </w:rPr>
      </w:pPr>
      <w:proofErr w:type="spellStart"/>
      <w:r w:rsidRPr="002110CD">
        <w:rPr>
          <w:rFonts w:ascii="Times New Roman" w:eastAsia="Times New Roman" w:hAnsi="Times New Roman" w:cs="Times New Roman"/>
          <w:color w:val="222222"/>
          <w:shd w:val="clear" w:color="auto" w:fill="FFFFFF"/>
        </w:rPr>
        <w:t>Melissen</w:t>
      </w:r>
      <w:proofErr w:type="spellEnd"/>
      <w:r w:rsidRPr="002110CD">
        <w:rPr>
          <w:rFonts w:ascii="Times New Roman" w:eastAsia="Times New Roman" w:hAnsi="Times New Roman" w:cs="Times New Roman"/>
          <w:color w:val="222222"/>
          <w:shd w:val="clear" w:color="auto" w:fill="FFFFFF"/>
        </w:rPr>
        <w:t>, J. (Ed.). (1999).</w:t>
      </w:r>
      <w:r w:rsidRPr="002110CD">
        <w:rPr>
          <w:rStyle w:val="apple-converted-space"/>
          <w:rFonts w:ascii="Times New Roman" w:eastAsia="Times New Roman" w:hAnsi="Times New Roman" w:cs="Times New Roman"/>
          <w:color w:val="222222"/>
          <w:shd w:val="clear" w:color="auto" w:fill="FFFFFF"/>
        </w:rPr>
        <w:t> </w:t>
      </w:r>
      <w:proofErr w:type="spellStart"/>
      <w:r w:rsidRPr="002110CD">
        <w:rPr>
          <w:rFonts w:ascii="Times New Roman" w:eastAsia="Times New Roman" w:hAnsi="Times New Roman" w:cs="Times New Roman"/>
          <w:i/>
          <w:iCs/>
          <w:color w:val="222222"/>
        </w:rPr>
        <w:t>Innovation</w:t>
      </w:r>
      <w:proofErr w:type="spellEnd"/>
      <w:r w:rsidRPr="002110CD">
        <w:rPr>
          <w:rFonts w:ascii="Times New Roman" w:eastAsia="Times New Roman" w:hAnsi="Times New Roman" w:cs="Times New Roman"/>
          <w:i/>
          <w:iCs/>
          <w:color w:val="222222"/>
        </w:rPr>
        <w:t xml:space="preserve"> in </w:t>
      </w:r>
      <w:proofErr w:type="spellStart"/>
      <w:r w:rsidRPr="002110CD">
        <w:rPr>
          <w:rFonts w:ascii="Times New Roman" w:eastAsia="Times New Roman" w:hAnsi="Times New Roman" w:cs="Times New Roman"/>
          <w:i/>
          <w:iCs/>
          <w:color w:val="222222"/>
        </w:rPr>
        <w:t>diplomatic</w:t>
      </w:r>
      <w:proofErr w:type="spellEnd"/>
      <w:r w:rsidRPr="002110CD">
        <w:rPr>
          <w:rFonts w:ascii="Times New Roman" w:eastAsia="Times New Roman" w:hAnsi="Times New Roman" w:cs="Times New Roman"/>
          <w:i/>
          <w:iCs/>
          <w:color w:val="222222"/>
        </w:rPr>
        <w:t xml:space="preserve"> </w:t>
      </w:r>
      <w:proofErr w:type="spellStart"/>
      <w:r w:rsidRPr="002110CD">
        <w:rPr>
          <w:rFonts w:ascii="Times New Roman" w:eastAsia="Times New Roman" w:hAnsi="Times New Roman" w:cs="Times New Roman"/>
          <w:i/>
          <w:iCs/>
          <w:color w:val="222222"/>
        </w:rPr>
        <w:t>practice</w:t>
      </w:r>
      <w:proofErr w:type="spellEnd"/>
      <w:r w:rsidRPr="002110CD">
        <w:rPr>
          <w:rFonts w:ascii="Times New Roman" w:eastAsia="Times New Roman" w:hAnsi="Times New Roman" w:cs="Times New Roman"/>
          <w:color w:val="222222"/>
          <w:shd w:val="clear" w:color="auto" w:fill="FFFFFF"/>
        </w:rPr>
        <w:t xml:space="preserve">. </w:t>
      </w:r>
      <w:proofErr w:type="spellStart"/>
      <w:r w:rsidRPr="002110CD">
        <w:rPr>
          <w:rFonts w:ascii="Times New Roman" w:eastAsia="Times New Roman" w:hAnsi="Times New Roman" w:cs="Times New Roman"/>
          <w:color w:val="222222"/>
          <w:shd w:val="clear" w:color="auto" w:fill="FFFFFF"/>
        </w:rPr>
        <w:t>Springer</w:t>
      </w:r>
      <w:proofErr w:type="spellEnd"/>
      <w:r w:rsidRPr="002110CD">
        <w:rPr>
          <w:rFonts w:ascii="Times New Roman" w:eastAsia="Times New Roman" w:hAnsi="Times New Roman" w:cs="Times New Roman"/>
          <w:color w:val="222222"/>
          <w:shd w:val="clear" w:color="auto" w:fill="FFFFFF"/>
        </w:rPr>
        <w:t>.</w:t>
      </w:r>
    </w:p>
    <w:p w14:paraId="62EFDE7C" w14:textId="77777777" w:rsidR="00195728" w:rsidRPr="002110CD" w:rsidRDefault="00195728" w:rsidP="00562065">
      <w:pPr>
        <w:rPr>
          <w:rFonts w:eastAsia="Times New Roman"/>
          <w:color w:val="222222"/>
          <w:shd w:val="clear" w:color="auto" w:fill="FFFFFF"/>
        </w:rPr>
      </w:pPr>
    </w:p>
    <w:p w14:paraId="7163B9B6" w14:textId="7781FA5D" w:rsidR="00195728" w:rsidRPr="002110CD" w:rsidRDefault="00F05E99" w:rsidP="00581FC4">
      <w:pPr>
        <w:pStyle w:val="Prrafodelista"/>
        <w:widowControl w:val="0"/>
        <w:numPr>
          <w:ilvl w:val="0"/>
          <w:numId w:val="4"/>
        </w:numPr>
        <w:autoSpaceDE w:val="0"/>
        <w:autoSpaceDN w:val="0"/>
        <w:adjustRightInd w:val="0"/>
        <w:spacing w:after="240" w:line="360" w:lineRule="atLeast"/>
        <w:rPr>
          <w:rFonts w:ascii="Times New Roman" w:hAnsi="Times New Roman" w:cs="Times New Roman"/>
          <w:color w:val="000000"/>
        </w:rPr>
      </w:pPr>
      <w:proofErr w:type="spellStart"/>
      <w:r w:rsidRPr="002110CD">
        <w:rPr>
          <w:rFonts w:ascii="Times New Roman" w:hAnsi="Times New Roman" w:cs="Times New Roman"/>
          <w:color w:val="000000"/>
        </w:rPr>
        <w:t>Mowat</w:t>
      </w:r>
      <w:proofErr w:type="spellEnd"/>
      <w:r w:rsidRPr="002110CD">
        <w:rPr>
          <w:rFonts w:ascii="Times New Roman" w:hAnsi="Times New Roman" w:cs="Times New Roman"/>
          <w:color w:val="000000"/>
        </w:rPr>
        <w:t>, R. B. (1935</w:t>
      </w:r>
      <w:r w:rsidR="00195728" w:rsidRPr="002110CD">
        <w:rPr>
          <w:rFonts w:ascii="Times New Roman" w:hAnsi="Times New Roman" w:cs="Times New Roman"/>
          <w:color w:val="000000"/>
        </w:rPr>
        <w:t>).</w:t>
      </w:r>
      <w:r w:rsidRPr="002110CD">
        <w:rPr>
          <w:rFonts w:ascii="Times New Roman" w:hAnsi="Times New Roman" w:cs="Times New Roman"/>
          <w:color w:val="000000"/>
        </w:rPr>
        <w:t xml:space="preserve"> </w:t>
      </w:r>
      <w:proofErr w:type="spellStart"/>
      <w:r w:rsidRPr="002110CD">
        <w:rPr>
          <w:rFonts w:ascii="Times New Roman" w:hAnsi="Times New Roman" w:cs="Times New Roman"/>
          <w:color w:val="000000"/>
        </w:rPr>
        <w:t>Diplomacy</w:t>
      </w:r>
      <w:proofErr w:type="spellEnd"/>
      <w:r w:rsidRPr="002110CD">
        <w:rPr>
          <w:rFonts w:ascii="Times New Roman" w:hAnsi="Times New Roman" w:cs="Times New Roman"/>
          <w:color w:val="000000"/>
        </w:rPr>
        <w:t xml:space="preserve"> and </w:t>
      </w:r>
      <w:proofErr w:type="spellStart"/>
      <w:r w:rsidRPr="002110CD">
        <w:rPr>
          <w:rFonts w:ascii="Times New Roman" w:hAnsi="Times New Roman" w:cs="Times New Roman"/>
          <w:color w:val="000000"/>
        </w:rPr>
        <w:t>Peace</w:t>
      </w:r>
      <w:proofErr w:type="spellEnd"/>
      <w:r w:rsidR="00195728" w:rsidRPr="002110CD">
        <w:rPr>
          <w:rFonts w:ascii="Times New Roman" w:hAnsi="Times New Roman" w:cs="Times New Roman"/>
          <w:color w:val="000000"/>
        </w:rPr>
        <w:t xml:space="preserve">. New York: </w:t>
      </w:r>
      <w:proofErr w:type="spellStart"/>
      <w:r w:rsidR="00195728" w:rsidRPr="002110CD">
        <w:rPr>
          <w:rFonts w:ascii="Times New Roman" w:hAnsi="Times New Roman" w:cs="Times New Roman"/>
          <w:color w:val="000000"/>
        </w:rPr>
        <w:t>Longmans</w:t>
      </w:r>
      <w:proofErr w:type="spellEnd"/>
      <w:r w:rsidR="00195728" w:rsidRPr="002110CD">
        <w:rPr>
          <w:rFonts w:ascii="Times New Roman" w:hAnsi="Times New Roman" w:cs="Times New Roman"/>
          <w:color w:val="000000"/>
        </w:rPr>
        <w:t xml:space="preserve">, Green &amp; Co. </w:t>
      </w:r>
    </w:p>
    <w:p w14:paraId="0EFC6BDF" w14:textId="77777777" w:rsidR="00001BF5" w:rsidRPr="002110CD" w:rsidRDefault="00001BF5" w:rsidP="00581FC4">
      <w:pPr>
        <w:pStyle w:val="Prrafodelista"/>
        <w:numPr>
          <w:ilvl w:val="0"/>
          <w:numId w:val="4"/>
        </w:numPr>
        <w:rPr>
          <w:rFonts w:ascii="Times New Roman" w:eastAsia="Times New Roman" w:hAnsi="Times New Roman" w:cs="Times New Roman"/>
        </w:rPr>
      </w:pPr>
      <w:r w:rsidRPr="002110CD">
        <w:rPr>
          <w:rFonts w:ascii="Times New Roman" w:eastAsia="Times New Roman" w:hAnsi="Times New Roman" w:cs="Times New Roman"/>
          <w:color w:val="222222"/>
          <w:shd w:val="clear" w:color="auto" w:fill="FFFFFF"/>
        </w:rPr>
        <w:t xml:space="preserve">Murray, S. (2006). </w:t>
      </w:r>
      <w:proofErr w:type="spellStart"/>
      <w:r w:rsidRPr="002110CD">
        <w:rPr>
          <w:rFonts w:ascii="Times New Roman" w:eastAsia="Times New Roman" w:hAnsi="Times New Roman" w:cs="Times New Roman"/>
          <w:color w:val="222222"/>
          <w:shd w:val="clear" w:color="auto" w:fill="FFFFFF"/>
        </w:rPr>
        <w:t>Reordering</w:t>
      </w:r>
      <w:proofErr w:type="spellEnd"/>
      <w:r w:rsidRPr="002110CD">
        <w:rPr>
          <w:rFonts w:ascii="Times New Roman" w:eastAsia="Times New Roman" w:hAnsi="Times New Roman" w:cs="Times New Roman"/>
          <w:color w:val="222222"/>
          <w:shd w:val="clear" w:color="auto" w:fill="FFFFFF"/>
        </w:rPr>
        <w:t xml:space="preserve"> </w:t>
      </w:r>
      <w:proofErr w:type="spellStart"/>
      <w:r w:rsidRPr="002110CD">
        <w:rPr>
          <w:rFonts w:ascii="Times New Roman" w:eastAsia="Times New Roman" w:hAnsi="Times New Roman" w:cs="Times New Roman"/>
          <w:color w:val="222222"/>
          <w:shd w:val="clear" w:color="auto" w:fill="FFFFFF"/>
        </w:rPr>
        <w:t>diplomatic</w:t>
      </w:r>
      <w:proofErr w:type="spellEnd"/>
      <w:r w:rsidRPr="002110CD">
        <w:rPr>
          <w:rFonts w:ascii="Times New Roman" w:eastAsia="Times New Roman" w:hAnsi="Times New Roman" w:cs="Times New Roman"/>
          <w:color w:val="222222"/>
          <w:shd w:val="clear" w:color="auto" w:fill="FFFFFF"/>
        </w:rPr>
        <w:t xml:space="preserve"> </w:t>
      </w:r>
      <w:proofErr w:type="spellStart"/>
      <w:r w:rsidRPr="002110CD">
        <w:rPr>
          <w:rFonts w:ascii="Times New Roman" w:eastAsia="Times New Roman" w:hAnsi="Times New Roman" w:cs="Times New Roman"/>
          <w:color w:val="222222"/>
          <w:shd w:val="clear" w:color="auto" w:fill="FFFFFF"/>
        </w:rPr>
        <w:t>theory</w:t>
      </w:r>
      <w:proofErr w:type="spellEnd"/>
      <w:r w:rsidRPr="002110CD">
        <w:rPr>
          <w:rFonts w:ascii="Times New Roman" w:eastAsia="Times New Roman" w:hAnsi="Times New Roman" w:cs="Times New Roman"/>
          <w:color w:val="222222"/>
          <w:shd w:val="clear" w:color="auto" w:fill="FFFFFF"/>
        </w:rPr>
        <w:t xml:space="preserve"> </w:t>
      </w:r>
      <w:proofErr w:type="spellStart"/>
      <w:r w:rsidRPr="002110CD">
        <w:rPr>
          <w:rFonts w:ascii="Times New Roman" w:eastAsia="Times New Roman" w:hAnsi="Times New Roman" w:cs="Times New Roman"/>
          <w:color w:val="222222"/>
          <w:shd w:val="clear" w:color="auto" w:fill="FFFFFF"/>
        </w:rPr>
        <w:t>for</w:t>
      </w:r>
      <w:proofErr w:type="spellEnd"/>
      <w:r w:rsidRPr="002110CD">
        <w:rPr>
          <w:rFonts w:ascii="Times New Roman" w:eastAsia="Times New Roman" w:hAnsi="Times New Roman" w:cs="Times New Roman"/>
          <w:color w:val="222222"/>
          <w:shd w:val="clear" w:color="auto" w:fill="FFFFFF"/>
        </w:rPr>
        <w:t xml:space="preserve"> </w:t>
      </w:r>
      <w:proofErr w:type="spellStart"/>
      <w:r w:rsidRPr="002110CD">
        <w:rPr>
          <w:rFonts w:ascii="Times New Roman" w:eastAsia="Times New Roman" w:hAnsi="Times New Roman" w:cs="Times New Roman"/>
          <w:color w:val="222222"/>
          <w:shd w:val="clear" w:color="auto" w:fill="FFFFFF"/>
        </w:rPr>
        <w:t>the</w:t>
      </w:r>
      <w:proofErr w:type="spellEnd"/>
      <w:r w:rsidRPr="002110CD">
        <w:rPr>
          <w:rFonts w:ascii="Times New Roman" w:eastAsia="Times New Roman" w:hAnsi="Times New Roman" w:cs="Times New Roman"/>
          <w:color w:val="222222"/>
          <w:shd w:val="clear" w:color="auto" w:fill="FFFFFF"/>
        </w:rPr>
        <w:t xml:space="preserve"> </w:t>
      </w:r>
      <w:proofErr w:type="spellStart"/>
      <w:r w:rsidRPr="002110CD">
        <w:rPr>
          <w:rFonts w:ascii="Times New Roman" w:eastAsia="Times New Roman" w:hAnsi="Times New Roman" w:cs="Times New Roman"/>
          <w:color w:val="222222"/>
          <w:shd w:val="clear" w:color="auto" w:fill="FFFFFF"/>
        </w:rPr>
        <w:t>twenty-first</w:t>
      </w:r>
      <w:proofErr w:type="spellEnd"/>
      <w:r w:rsidRPr="002110CD">
        <w:rPr>
          <w:rFonts w:ascii="Times New Roman" w:eastAsia="Times New Roman" w:hAnsi="Times New Roman" w:cs="Times New Roman"/>
          <w:color w:val="222222"/>
          <w:shd w:val="clear" w:color="auto" w:fill="FFFFFF"/>
        </w:rPr>
        <w:t xml:space="preserve"> </w:t>
      </w:r>
      <w:proofErr w:type="spellStart"/>
      <w:r w:rsidRPr="002110CD">
        <w:rPr>
          <w:rFonts w:ascii="Times New Roman" w:eastAsia="Times New Roman" w:hAnsi="Times New Roman" w:cs="Times New Roman"/>
          <w:color w:val="222222"/>
          <w:shd w:val="clear" w:color="auto" w:fill="FFFFFF"/>
        </w:rPr>
        <w:t>century</w:t>
      </w:r>
      <w:proofErr w:type="spellEnd"/>
      <w:r w:rsidRPr="002110CD">
        <w:rPr>
          <w:rFonts w:ascii="Times New Roman" w:eastAsia="Times New Roman" w:hAnsi="Times New Roman" w:cs="Times New Roman"/>
          <w:color w:val="222222"/>
          <w:shd w:val="clear" w:color="auto" w:fill="FFFFFF"/>
        </w:rPr>
        <w:t xml:space="preserve">: a </w:t>
      </w:r>
      <w:proofErr w:type="spellStart"/>
      <w:r w:rsidRPr="002110CD">
        <w:rPr>
          <w:rFonts w:ascii="Times New Roman" w:eastAsia="Times New Roman" w:hAnsi="Times New Roman" w:cs="Times New Roman"/>
          <w:color w:val="222222"/>
          <w:shd w:val="clear" w:color="auto" w:fill="FFFFFF"/>
        </w:rPr>
        <w:t>tripartite</w:t>
      </w:r>
      <w:proofErr w:type="spellEnd"/>
      <w:r w:rsidRPr="002110CD">
        <w:rPr>
          <w:rFonts w:ascii="Times New Roman" w:eastAsia="Times New Roman" w:hAnsi="Times New Roman" w:cs="Times New Roman"/>
          <w:color w:val="222222"/>
          <w:shd w:val="clear" w:color="auto" w:fill="FFFFFF"/>
        </w:rPr>
        <w:t xml:space="preserve"> </w:t>
      </w:r>
      <w:proofErr w:type="spellStart"/>
      <w:r w:rsidRPr="002110CD">
        <w:rPr>
          <w:rFonts w:ascii="Times New Roman" w:eastAsia="Times New Roman" w:hAnsi="Times New Roman" w:cs="Times New Roman"/>
          <w:color w:val="222222"/>
          <w:shd w:val="clear" w:color="auto" w:fill="FFFFFF"/>
        </w:rPr>
        <w:t>approach</w:t>
      </w:r>
      <w:proofErr w:type="spellEnd"/>
      <w:r w:rsidRPr="002110CD">
        <w:rPr>
          <w:rFonts w:ascii="Times New Roman" w:eastAsia="Times New Roman" w:hAnsi="Times New Roman" w:cs="Times New Roman"/>
          <w:color w:val="222222"/>
          <w:shd w:val="clear" w:color="auto" w:fill="FFFFFF"/>
        </w:rPr>
        <w:t>.</w:t>
      </w:r>
    </w:p>
    <w:p w14:paraId="04C2FB3E" w14:textId="77777777" w:rsidR="00001BF5" w:rsidRPr="002110CD" w:rsidRDefault="00001BF5" w:rsidP="00001BF5">
      <w:pPr>
        <w:jc w:val="both"/>
      </w:pPr>
    </w:p>
    <w:p w14:paraId="472D39F6" w14:textId="77777777" w:rsidR="00001BF5" w:rsidRPr="002110CD" w:rsidRDefault="00001BF5" w:rsidP="00581FC4">
      <w:pPr>
        <w:pStyle w:val="Prrafodelista"/>
        <w:numPr>
          <w:ilvl w:val="0"/>
          <w:numId w:val="4"/>
        </w:numPr>
        <w:rPr>
          <w:rFonts w:ascii="Times New Roman" w:eastAsia="Times New Roman" w:hAnsi="Times New Roman" w:cs="Times New Roman"/>
        </w:rPr>
      </w:pPr>
      <w:r w:rsidRPr="002110CD">
        <w:rPr>
          <w:rFonts w:ascii="Times New Roman" w:eastAsia="Times New Roman" w:hAnsi="Times New Roman" w:cs="Times New Roman"/>
          <w:color w:val="222222"/>
          <w:shd w:val="clear" w:color="auto" w:fill="FFFFFF"/>
        </w:rPr>
        <w:t xml:space="preserve">--------------- (2008). </w:t>
      </w:r>
      <w:proofErr w:type="spellStart"/>
      <w:r w:rsidRPr="002110CD">
        <w:rPr>
          <w:rFonts w:ascii="Times New Roman" w:eastAsia="Times New Roman" w:hAnsi="Times New Roman" w:cs="Times New Roman"/>
          <w:color w:val="222222"/>
          <w:shd w:val="clear" w:color="auto" w:fill="FFFFFF"/>
        </w:rPr>
        <w:t>Consolidating</w:t>
      </w:r>
      <w:proofErr w:type="spellEnd"/>
      <w:r w:rsidRPr="002110CD">
        <w:rPr>
          <w:rFonts w:ascii="Times New Roman" w:eastAsia="Times New Roman" w:hAnsi="Times New Roman" w:cs="Times New Roman"/>
          <w:color w:val="222222"/>
          <w:shd w:val="clear" w:color="auto" w:fill="FFFFFF"/>
        </w:rPr>
        <w:t xml:space="preserve"> </w:t>
      </w:r>
      <w:proofErr w:type="spellStart"/>
      <w:r w:rsidRPr="002110CD">
        <w:rPr>
          <w:rFonts w:ascii="Times New Roman" w:eastAsia="Times New Roman" w:hAnsi="Times New Roman" w:cs="Times New Roman"/>
          <w:color w:val="222222"/>
          <w:shd w:val="clear" w:color="auto" w:fill="FFFFFF"/>
        </w:rPr>
        <w:t>the</w:t>
      </w:r>
      <w:proofErr w:type="spellEnd"/>
      <w:r w:rsidRPr="002110CD">
        <w:rPr>
          <w:rFonts w:ascii="Times New Roman" w:eastAsia="Times New Roman" w:hAnsi="Times New Roman" w:cs="Times New Roman"/>
          <w:color w:val="222222"/>
          <w:shd w:val="clear" w:color="auto" w:fill="FFFFFF"/>
        </w:rPr>
        <w:t xml:space="preserve"> </w:t>
      </w:r>
      <w:proofErr w:type="spellStart"/>
      <w:r w:rsidRPr="002110CD">
        <w:rPr>
          <w:rFonts w:ascii="Times New Roman" w:eastAsia="Times New Roman" w:hAnsi="Times New Roman" w:cs="Times New Roman"/>
          <w:color w:val="222222"/>
          <w:shd w:val="clear" w:color="auto" w:fill="FFFFFF"/>
        </w:rPr>
        <w:t>gains</w:t>
      </w:r>
      <w:proofErr w:type="spellEnd"/>
      <w:r w:rsidRPr="002110CD">
        <w:rPr>
          <w:rFonts w:ascii="Times New Roman" w:eastAsia="Times New Roman" w:hAnsi="Times New Roman" w:cs="Times New Roman"/>
          <w:color w:val="222222"/>
          <w:shd w:val="clear" w:color="auto" w:fill="FFFFFF"/>
        </w:rPr>
        <w:t xml:space="preserve"> </w:t>
      </w:r>
      <w:proofErr w:type="spellStart"/>
      <w:r w:rsidRPr="002110CD">
        <w:rPr>
          <w:rFonts w:ascii="Times New Roman" w:eastAsia="Times New Roman" w:hAnsi="Times New Roman" w:cs="Times New Roman"/>
          <w:color w:val="222222"/>
          <w:shd w:val="clear" w:color="auto" w:fill="FFFFFF"/>
        </w:rPr>
        <w:t>made</w:t>
      </w:r>
      <w:proofErr w:type="spellEnd"/>
      <w:r w:rsidRPr="002110CD">
        <w:rPr>
          <w:rFonts w:ascii="Times New Roman" w:eastAsia="Times New Roman" w:hAnsi="Times New Roman" w:cs="Times New Roman"/>
          <w:color w:val="222222"/>
          <w:shd w:val="clear" w:color="auto" w:fill="FFFFFF"/>
        </w:rPr>
        <w:t xml:space="preserve"> in </w:t>
      </w:r>
      <w:proofErr w:type="spellStart"/>
      <w:r w:rsidRPr="002110CD">
        <w:rPr>
          <w:rFonts w:ascii="Times New Roman" w:eastAsia="Times New Roman" w:hAnsi="Times New Roman" w:cs="Times New Roman"/>
          <w:color w:val="222222"/>
          <w:shd w:val="clear" w:color="auto" w:fill="FFFFFF"/>
        </w:rPr>
        <w:t>diplomacy</w:t>
      </w:r>
      <w:proofErr w:type="spellEnd"/>
      <w:r w:rsidRPr="002110CD">
        <w:rPr>
          <w:rFonts w:ascii="Times New Roman" w:eastAsia="Times New Roman" w:hAnsi="Times New Roman" w:cs="Times New Roman"/>
          <w:color w:val="222222"/>
          <w:shd w:val="clear" w:color="auto" w:fill="FFFFFF"/>
        </w:rPr>
        <w:t xml:space="preserve"> </w:t>
      </w:r>
      <w:proofErr w:type="spellStart"/>
      <w:r w:rsidRPr="002110CD">
        <w:rPr>
          <w:rFonts w:ascii="Times New Roman" w:eastAsia="Times New Roman" w:hAnsi="Times New Roman" w:cs="Times New Roman"/>
          <w:color w:val="222222"/>
          <w:shd w:val="clear" w:color="auto" w:fill="FFFFFF"/>
        </w:rPr>
        <w:t>studies</w:t>
      </w:r>
      <w:proofErr w:type="spellEnd"/>
      <w:r w:rsidRPr="002110CD">
        <w:rPr>
          <w:rFonts w:ascii="Times New Roman" w:eastAsia="Times New Roman" w:hAnsi="Times New Roman" w:cs="Times New Roman"/>
          <w:color w:val="222222"/>
          <w:shd w:val="clear" w:color="auto" w:fill="FFFFFF"/>
        </w:rPr>
        <w:t xml:space="preserve">: A </w:t>
      </w:r>
      <w:proofErr w:type="spellStart"/>
      <w:r w:rsidRPr="002110CD">
        <w:rPr>
          <w:rFonts w:ascii="Times New Roman" w:eastAsia="Times New Roman" w:hAnsi="Times New Roman" w:cs="Times New Roman"/>
          <w:color w:val="222222"/>
          <w:shd w:val="clear" w:color="auto" w:fill="FFFFFF"/>
        </w:rPr>
        <w:t>taxonomy</w:t>
      </w:r>
      <w:proofErr w:type="spellEnd"/>
      <w:r w:rsidRPr="002110CD">
        <w:rPr>
          <w:rFonts w:ascii="Times New Roman" w:eastAsia="Times New Roman" w:hAnsi="Times New Roman" w:cs="Times New Roman"/>
          <w:color w:val="222222"/>
          <w:shd w:val="clear" w:color="auto" w:fill="FFFFFF"/>
        </w:rPr>
        <w:t>.</w:t>
      </w:r>
      <w:r w:rsidRPr="002110CD">
        <w:rPr>
          <w:rStyle w:val="apple-converted-space"/>
          <w:rFonts w:ascii="Times New Roman" w:eastAsia="Times New Roman" w:hAnsi="Times New Roman" w:cs="Times New Roman"/>
          <w:color w:val="222222"/>
          <w:shd w:val="clear" w:color="auto" w:fill="FFFFFF"/>
        </w:rPr>
        <w:t> </w:t>
      </w:r>
      <w:r w:rsidRPr="002110CD">
        <w:rPr>
          <w:rFonts w:ascii="Times New Roman" w:eastAsia="Times New Roman" w:hAnsi="Times New Roman" w:cs="Times New Roman"/>
          <w:i/>
          <w:iCs/>
          <w:color w:val="222222"/>
        </w:rPr>
        <w:t xml:space="preserve">International </w:t>
      </w:r>
      <w:proofErr w:type="spellStart"/>
      <w:r w:rsidRPr="002110CD">
        <w:rPr>
          <w:rFonts w:ascii="Times New Roman" w:eastAsia="Times New Roman" w:hAnsi="Times New Roman" w:cs="Times New Roman"/>
          <w:i/>
          <w:iCs/>
          <w:color w:val="222222"/>
        </w:rPr>
        <w:t>Studies</w:t>
      </w:r>
      <w:proofErr w:type="spellEnd"/>
      <w:r w:rsidRPr="002110CD">
        <w:rPr>
          <w:rFonts w:ascii="Times New Roman" w:eastAsia="Times New Roman" w:hAnsi="Times New Roman" w:cs="Times New Roman"/>
          <w:i/>
          <w:iCs/>
          <w:color w:val="222222"/>
        </w:rPr>
        <w:t xml:space="preserve"> </w:t>
      </w:r>
      <w:proofErr w:type="spellStart"/>
      <w:r w:rsidRPr="002110CD">
        <w:rPr>
          <w:rFonts w:ascii="Times New Roman" w:eastAsia="Times New Roman" w:hAnsi="Times New Roman" w:cs="Times New Roman"/>
          <w:i/>
          <w:iCs/>
          <w:color w:val="222222"/>
        </w:rPr>
        <w:t>Perspectives</w:t>
      </w:r>
      <w:proofErr w:type="spellEnd"/>
      <w:r w:rsidRPr="002110CD">
        <w:rPr>
          <w:rFonts w:ascii="Times New Roman" w:eastAsia="Times New Roman" w:hAnsi="Times New Roman" w:cs="Times New Roman"/>
          <w:color w:val="222222"/>
          <w:shd w:val="clear" w:color="auto" w:fill="FFFFFF"/>
        </w:rPr>
        <w:t>,</w:t>
      </w:r>
      <w:r w:rsidRPr="002110CD">
        <w:rPr>
          <w:rStyle w:val="apple-converted-space"/>
          <w:rFonts w:ascii="Times New Roman" w:eastAsia="Times New Roman" w:hAnsi="Times New Roman" w:cs="Times New Roman"/>
          <w:color w:val="222222"/>
          <w:shd w:val="clear" w:color="auto" w:fill="FFFFFF"/>
        </w:rPr>
        <w:t> </w:t>
      </w:r>
      <w:r w:rsidRPr="002110CD">
        <w:rPr>
          <w:rFonts w:ascii="Times New Roman" w:eastAsia="Times New Roman" w:hAnsi="Times New Roman" w:cs="Times New Roman"/>
          <w:i/>
          <w:iCs/>
          <w:color w:val="222222"/>
        </w:rPr>
        <w:t>9</w:t>
      </w:r>
      <w:r w:rsidRPr="002110CD">
        <w:rPr>
          <w:rFonts w:ascii="Times New Roman" w:eastAsia="Times New Roman" w:hAnsi="Times New Roman" w:cs="Times New Roman"/>
          <w:color w:val="222222"/>
          <w:shd w:val="clear" w:color="auto" w:fill="FFFFFF"/>
        </w:rPr>
        <w:t>(1), 22-39.</w:t>
      </w:r>
    </w:p>
    <w:p w14:paraId="5DF2206F" w14:textId="77777777" w:rsidR="0041742F" w:rsidRPr="002110CD" w:rsidRDefault="0041742F" w:rsidP="00562065">
      <w:pPr>
        <w:rPr>
          <w:rFonts w:eastAsia="Times New Roman"/>
        </w:rPr>
      </w:pPr>
    </w:p>
    <w:p w14:paraId="0B79E27A" w14:textId="4FE64597" w:rsidR="0041742F" w:rsidRPr="002110CD" w:rsidRDefault="001832BF" w:rsidP="00581FC4">
      <w:pPr>
        <w:pStyle w:val="Prrafodelista"/>
        <w:numPr>
          <w:ilvl w:val="0"/>
          <w:numId w:val="4"/>
        </w:numPr>
        <w:rPr>
          <w:rFonts w:ascii="Times New Roman" w:eastAsia="Times New Roman" w:hAnsi="Times New Roman" w:cs="Times New Roman"/>
          <w:color w:val="222222"/>
          <w:shd w:val="clear" w:color="auto" w:fill="FFFFFF"/>
        </w:rPr>
      </w:pPr>
      <w:proofErr w:type="spellStart"/>
      <w:r w:rsidRPr="002110CD">
        <w:rPr>
          <w:rFonts w:ascii="Times New Roman" w:eastAsia="Times New Roman" w:hAnsi="Times New Roman" w:cs="Times New Roman"/>
          <w:color w:val="222222"/>
          <w:shd w:val="clear" w:color="auto" w:fill="FFFFFF"/>
        </w:rPr>
        <w:t>Nicolson</w:t>
      </w:r>
      <w:proofErr w:type="spellEnd"/>
      <w:r w:rsidRPr="002110CD">
        <w:rPr>
          <w:rFonts w:ascii="Times New Roman" w:eastAsia="Times New Roman" w:hAnsi="Times New Roman" w:cs="Times New Roman"/>
          <w:color w:val="222222"/>
          <w:shd w:val="clear" w:color="auto" w:fill="FFFFFF"/>
        </w:rPr>
        <w:t>, H</w:t>
      </w:r>
      <w:r w:rsidR="0041742F" w:rsidRPr="002110CD">
        <w:rPr>
          <w:rFonts w:ascii="Times New Roman" w:eastAsia="Times New Roman" w:hAnsi="Times New Roman" w:cs="Times New Roman"/>
          <w:color w:val="222222"/>
          <w:shd w:val="clear" w:color="auto" w:fill="FFFFFF"/>
        </w:rPr>
        <w:t>. (2010</w:t>
      </w:r>
      <w:r w:rsidR="0041742F" w:rsidRPr="002110CD">
        <w:rPr>
          <w:rFonts w:ascii="Times New Roman" w:eastAsia="Times New Roman" w:hAnsi="Times New Roman" w:cs="Times New Roman"/>
          <w:color w:val="222222"/>
          <w:shd w:val="clear" w:color="auto" w:fill="FFFFFF"/>
        </w:rPr>
        <w:t>). La Diplomacia.</w:t>
      </w:r>
      <w:r w:rsidR="0041742F" w:rsidRPr="002110CD">
        <w:rPr>
          <w:rStyle w:val="apple-converted-space"/>
          <w:rFonts w:ascii="Times New Roman" w:eastAsia="Times New Roman" w:hAnsi="Times New Roman" w:cs="Times New Roman"/>
          <w:color w:val="222222"/>
          <w:shd w:val="clear" w:color="auto" w:fill="FFFFFF"/>
        </w:rPr>
        <w:t> </w:t>
      </w:r>
      <w:r w:rsidR="0041742F" w:rsidRPr="002110CD">
        <w:rPr>
          <w:rFonts w:ascii="Times New Roman" w:eastAsia="Times New Roman" w:hAnsi="Times New Roman" w:cs="Times New Roman"/>
          <w:i/>
          <w:iCs/>
          <w:color w:val="222222"/>
        </w:rPr>
        <w:t>México, FCE</w:t>
      </w:r>
      <w:r w:rsidR="0041742F" w:rsidRPr="002110CD">
        <w:rPr>
          <w:rFonts w:ascii="Times New Roman" w:eastAsia="Times New Roman" w:hAnsi="Times New Roman" w:cs="Times New Roman"/>
          <w:color w:val="222222"/>
          <w:shd w:val="clear" w:color="auto" w:fill="FFFFFF"/>
        </w:rPr>
        <w:t>.</w:t>
      </w:r>
    </w:p>
    <w:p w14:paraId="3EEF6359" w14:textId="77777777" w:rsidR="001832BF" w:rsidRPr="002110CD" w:rsidRDefault="001832BF" w:rsidP="0041742F">
      <w:pPr>
        <w:rPr>
          <w:rFonts w:eastAsia="Times New Roman"/>
          <w:color w:val="222222"/>
          <w:shd w:val="clear" w:color="auto" w:fill="FFFFFF"/>
        </w:rPr>
      </w:pPr>
    </w:p>
    <w:p w14:paraId="1B80C0C1" w14:textId="00C31E8F" w:rsidR="001832BF" w:rsidRPr="002110CD" w:rsidRDefault="001832BF" w:rsidP="00581FC4">
      <w:pPr>
        <w:pStyle w:val="Prrafodelista"/>
        <w:widowControl w:val="0"/>
        <w:numPr>
          <w:ilvl w:val="0"/>
          <w:numId w:val="4"/>
        </w:numPr>
        <w:autoSpaceDE w:val="0"/>
        <w:autoSpaceDN w:val="0"/>
        <w:adjustRightInd w:val="0"/>
        <w:spacing w:after="240" w:line="360" w:lineRule="atLeast"/>
        <w:rPr>
          <w:rFonts w:ascii="Times New Roman" w:hAnsi="Times New Roman" w:cs="Times New Roman"/>
          <w:color w:val="000000"/>
        </w:rPr>
      </w:pPr>
      <w:proofErr w:type="spellStart"/>
      <w:r w:rsidRPr="002110CD">
        <w:rPr>
          <w:rFonts w:ascii="Times New Roman" w:hAnsi="Times New Roman" w:cs="Times New Roman"/>
          <w:color w:val="000000"/>
        </w:rPr>
        <w:lastRenderedPageBreak/>
        <w:t>Riordan</w:t>
      </w:r>
      <w:proofErr w:type="spellEnd"/>
      <w:r w:rsidRPr="002110CD">
        <w:rPr>
          <w:rFonts w:ascii="Times New Roman" w:hAnsi="Times New Roman" w:cs="Times New Roman"/>
          <w:color w:val="000000"/>
        </w:rPr>
        <w:t xml:space="preserve">, </w:t>
      </w:r>
      <w:proofErr w:type="spellStart"/>
      <w:r w:rsidRPr="002110CD">
        <w:rPr>
          <w:rFonts w:ascii="Times New Roman" w:hAnsi="Times New Roman" w:cs="Times New Roman"/>
          <w:color w:val="000000"/>
        </w:rPr>
        <w:t>Shaun</w:t>
      </w:r>
      <w:proofErr w:type="spellEnd"/>
      <w:r w:rsidRPr="002110CD">
        <w:rPr>
          <w:rFonts w:ascii="Times New Roman" w:hAnsi="Times New Roman" w:cs="Times New Roman"/>
          <w:color w:val="000000"/>
        </w:rPr>
        <w:t xml:space="preserve">. (2003). </w:t>
      </w:r>
      <w:proofErr w:type="spellStart"/>
      <w:r w:rsidRPr="002110CD">
        <w:rPr>
          <w:rFonts w:ascii="Times New Roman" w:hAnsi="Times New Roman" w:cs="Times New Roman"/>
          <w:color w:val="000000"/>
        </w:rPr>
        <w:t>The</w:t>
      </w:r>
      <w:proofErr w:type="spellEnd"/>
      <w:r w:rsidRPr="002110CD">
        <w:rPr>
          <w:rFonts w:ascii="Times New Roman" w:hAnsi="Times New Roman" w:cs="Times New Roman"/>
          <w:color w:val="000000"/>
        </w:rPr>
        <w:t xml:space="preserve"> New </w:t>
      </w:r>
      <w:proofErr w:type="spellStart"/>
      <w:r w:rsidRPr="002110CD">
        <w:rPr>
          <w:rFonts w:ascii="Times New Roman" w:hAnsi="Times New Roman" w:cs="Times New Roman"/>
          <w:color w:val="000000"/>
        </w:rPr>
        <w:t>Diplomacy</w:t>
      </w:r>
      <w:proofErr w:type="spellEnd"/>
      <w:r w:rsidRPr="002110CD">
        <w:rPr>
          <w:rFonts w:ascii="Times New Roman" w:hAnsi="Times New Roman" w:cs="Times New Roman"/>
          <w:color w:val="000000"/>
        </w:rPr>
        <w:t xml:space="preserve">. Cambridge: </w:t>
      </w:r>
      <w:proofErr w:type="spellStart"/>
      <w:r w:rsidRPr="002110CD">
        <w:rPr>
          <w:rFonts w:ascii="Times New Roman" w:hAnsi="Times New Roman" w:cs="Times New Roman"/>
          <w:color w:val="000000"/>
        </w:rPr>
        <w:t>Polity</w:t>
      </w:r>
      <w:proofErr w:type="spellEnd"/>
      <w:r w:rsidRPr="002110CD">
        <w:rPr>
          <w:rFonts w:ascii="Times New Roman" w:hAnsi="Times New Roman" w:cs="Times New Roman"/>
          <w:color w:val="000000"/>
        </w:rPr>
        <w:t xml:space="preserve"> </w:t>
      </w:r>
      <w:proofErr w:type="spellStart"/>
      <w:r w:rsidRPr="002110CD">
        <w:rPr>
          <w:rFonts w:ascii="Times New Roman" w:hAnsi="Times New Roman" w:cs="Times New Roman"/>
          <w:color w:val="000000"/>
        </w:rPr>
        <w:t>Press</w:t>
      </w:r>
      <w:proofErr w:type="spellEnd"/>
      <w:r w:rsidRPr="002110CD">
        <w:rPr>
          <w:rFonts w:ascii="Times New Roman" w:hAnsi="Times New Roman" w:cs="Times New Roman"/>
          <w:color w:val="000000"/>
        </w:rPr>
        <w:t>.</w:t>
      </w:r>
      <w:r w:rsidRPr="002110CD">
        <w:rPr>
          <w:rFonts w:ascii="MS Mincho" w:eastAsia="MS Mincho" w:hAnsi="MS Mincho" w:cs="MS Mincho"/>
          <w:color w:val="000000"/>
        </w:rPr>
        <w:t> </w:t>
      </w:r>
    </w:p>
    <w:p w14:paraId="1FDE3D72" w14:textId="62D188FA" w:rsidR="000577C9" w:rsidRPr="002110CD" w:rsidRDefault="000577C9" w:rsidP="00581FC4">
      <w:pPr>
        <w:pStyle w:val="Prrafodelista"/>
        <w:widowControl w:val="0"/>
        <w:numPr>
          <w:ilvl w:val="0"/>
          <w:numId w:val="4"/>
        </w:numPr>
        <w:tabs>
          <w:tab w:val="left" w:pos="220"/>
          <w:tab w:val="left" w:pos="720"/>
        </w:tabs>
        <w:autoSpaceDE w:val="0"/>
        <w:autoSpaceDN w:val="0"/>
        <w:adjustRightInd w:val="0"/>
        <w:spacing w:after="213" w:line="260" w:lineRule="atLeast"/>
        <w:rPr>
          <w:rFonts w:ascii="Times New Roman" w:hAnsi="Times New Roman" w:cs="Times New Roman"/>
          <w:color w:val="000000"/>
        </w:rPr>
      </w:pPr>
      <w:r w:rsidRPr="002110CD">
        <w:rPr>
          <w:rFonts w:ascii="Times New Roman" w:hAnsi="Times New Roman" w:cs="Times New Roman"/>
          <w:color w:val="000000"/>
        </w:rPr>
        <w:t>Sharp,</w:t>
      </w:r>
      <w:r w:rsidR="001832BF" w:rsidRPr="002110CD">
        <w:rPr>
          <w:rFonts w:ascii="Times New Roman" w:hAnsi="Times New Roman" w:cs="Times New Roman"/>
          <w:color w:val="000000"/>
        </w:rPr>
        <w:t xml:space="preserve"> P</w:t>
      </w:r>
      <w:r w:rsidRPr="002110CD">
        <w:rPr>
          <w:rFonts w:ascii="Times New Roman" w:hAnsi="Times New Roman" w:cs="Times New Roman"/>
          <w:color w:val="000000"/>
        </w:rPr>
        <w:t xml:space="preserve"> “</w:t>
      </w:r>
      <w:proofErr w:type="spellStart"/>
      <w:r w:rsidRPr="002110CD">
        <w:rPr>
          <w:rFonts w:ascii="Times New Roman" w:hAnsi="Times New Roman" w:cs="Times New Roman"/>
          <w:color w:val="000000"/>
        </w:rPr>
        <w:t>For</w:t>
      </w:r>
      <w:proofErr w:type="spellEnd"/>
      <w:r w:rsidRPr="002110CD">
        <w:rPr>
          <w:rFonts w:ascii="Times New Roman" w:hAnsi="Times New Roman" w:cs="Times New Roman"/>
          <w:color w:val="000000"/>
        </w:rPr>
        <w:t xml:space="preserve"> </w:t>
      </w:r>
      <w:proofErr w:type="spellStart"/>
      <w:r w:rsidRPr="002110CD">
        <w:rPr>
          <w:rFonts w:ascii="Times New Roman" w:hAnsi="Times New Roman" w:cs="Times New Roman"/>
          <w:color w:val="000000"/>
        </w:rPr>
        <w:t>Diplomacy</w:t>
      </w:r>
      <w:proofErr w:type="spellEnd"/>
      <w:r w:rsidRPr="002110CD">
        <w:rPr>
          <w:rFonts w:ascii="Times New Roman" w:hAnsi="Times New Roman" w:cs="Times New Roman"/>
          <w:color w:val="000000"/>
        </w:rPr>
        <w:t xml:space="preserve">: </w:t>
      </w:r>
      <w:proofErr w:type="spellStart"/>
      <w:r w:rsidRPr="002110CD">
        <w:rPr>
          <w:rFonts w:ascii="Times New Roman" w:hAnsi="Times New Roman" w:cs="Times New Roman"/>
          <w:color w:val="000000"/>
        </w:rPr>
        <w:t>Representation</w:t>
      </w:r>
      <w:proofErr w:type="spellEnd"/>
      <w:r w:rsidRPr="002110CD">
        <w:rPr>
          <w:rFonts w:ascii="Times New Roman" w:hAnsi="Times New Roman" w:cs="Times New Roman"/>
          <w:color w:val="000000"/>
        </w:rPr>
        <w:t xml:space="preserve"> and </w:t>
      </w:r>
      <w:proofErr w:type="spellStart"/>
      <w:r w:rsidRPr="002110CD">
        <w:rPr>
          <w:rFonts w:ascii="Times New Roman" w:hAnsi="Times New Roman" w:cs="Times New Roman"/>
          <w:color w:val="000000"/>
        </w:rPr>
        <w:t>the</w:t>
      </w:r>
      <w:proofErr w:type="spellEnd"/>
      <w:r w:rsidRPr="002110CD">
        <w:rPr>
          <w:rFonts w:ascii="Times New Roman" w:hAnsi="Times New Roman" w:cs="Times New Roman"/>
          <w:color w:val="000000"/>
        </w:rPr>
        <w:t xml:space="preserve"> </w:t>
      </w:r>
      <w:proofErr w:type="spellStart"/>
      <w:r w:rsidRPr="002110CD">
        <w:rPr>
          <w:rFonts w:ascii="Times New Roman" w:hAnsi="Times New Roman" w:cs="Times New Roman"/>
          <w:color w:val="000000"/>
        </w:rPr>
        <w:t>Study</w:t>
      </w:r>
      <w:proofErr w:type="spellEnd"/>
      <w:r w:rsidRPr="002110CD">
        <w:rPr>
          <w:rFonts w:ascii="Times New Roman" w:hAnsi="Times New Roman" w:cs="Times New Roman"/>
          <w:color w:val="000000"/>
        </w:rPr>
        <w:t xml:space="preserve"> of International </w:t>
      </w:r>
      <w:proofErr w:type="spellStart"/>
      <w:r w:rsidRPr="002110CD">
        <w:rPr>
          <w:rFonts w:ascii="Times New Roman" w:hAnsi="Times New Roman" w:cs="Times New Roman"/>
          <w:color w:val="000000"/>
        </w:rPr>
        <w:t>Relations</w:t>
      </w:r>
      <w:proofErr w:type="spellEnd"/>
      <w:r w:rsidRPr="002110CD">
        <w:rPr>
          <w:rFonts w:ascii="Times New Roman" w:hAnsi="Times New Roman" w:cs="Times New Roman"/>
          <w:color w:val="000000"/>
        </w:rPr>
        <w:t xml:space="preserve">,” </w:t>
      </w:r>
      <w:r w:rsidRPr="002110CD">
        <w:rPr>
          <w:rFonts w:ascii="Times New Roman" w:hAnsi="Times New Roman" w:cs="Times New Roman"/>
          <w:i/>
          <w:iCs/>
          <w:color w:val="000000"/>
        </w:rPr>
        <w:t xml:space="preserve">International </w:t>
      </w:r>
      <w:proofErr w:type="spellStart"/>
      <w:r w:rsidRPr="002110CD">
        <w:rPr>
          <w:rFonts w:ascii="Times New Roman" w:hAnsi="Times New Roman" w:cs="Times New Roman"/>
          <w:i/>
          <w:iCs/>
          <w:color w:val="000000"/>
        </w:rPr>
        <w:t>Studies</w:t>
      </w:r>
      <w:proofErr w:type="spellEnd"/>
      <w:r w:rsidRPr="002110CD">
        <w:rPr>
          <w:rFonts w:ascii="Times New Roman" w:hAnsi="Times New Roman" w:cs="Times New Roman"/>
          <w:i/>
          <w:iCs/>
          <w:color w:val="000000"/>
        </w:rPr>
        <w:t xml:space="preserve"> </w:t>
      </w:r>
      <w:proofErr w:type="spellStart"/>
      <w:r w:rsidRPr="002110CD">
        <w:rPr>
          <w:rFonts w:ascii="Times New Roman" w:hAnsi="Times New Roman" w:cs="Times New Roman"/>
          <w:i/>
          <w:iCs/>
          <w:color w:val="000000"/>
        </w:rPr>
        <w:t>Review</w:t>
      </w:r>
      <w:proofErr w:type="spellEnd"/>
      <w:r w:rsidRPr="002110CD">
        <w:rPr>
          <w:rFonts w:ascii="Times New Roman" w:hAnsi="Times New Roman" w:cs="Times New Roman"/>
          <w:color w:val="000000"/>
        </w:rPr>
        <w:t xml:space="preserve">, 1 (1999) 51 </w:t>
      </w:r>
    </w:p>
    <w:p w14:paraId="61D247F7" w14:textId="77777777" w:rsidR="00001BF5" w:rsidRPr="002110CD" w:rsidRDefault="00001BF5" w:rsidP="002110CD">
      <w:pPr>
        <w:pStyle w:val="Prrafodelista"/>
        <w:numPr>
          <w:ilvl w:val="0"/>
          <w:numId w:val="4"/>
        </w:numPr>
        <w:rPr>
          <w:rFonts w:ascii="Times New Roman" w:eastAsia="Times New Roman" w:hAnsi="Times New Roman" w:cs="Times New Roman"/>
        </w:rPr>
      </w:pPr>
      <w:r w:rsidRPr="002110CD">
        <w:rPr>
          <w:rFonts w:ascii="Times New Roman" w:eastAsia="Times New Roman" w:hAnsi="Times New Roman" w:cs="Times New Roman"/>
          <w:color w:val="222222"/>
          <w:shd w:val="clear" w:color="auto" w:fill="FFFFFF"/>
        </w:rPr>
        <w:t>Satow, E. M. (1922).</w:t>
      </w:r>
      <w:r w:rsidRPr="002110CD">
        <w:rPr>
          <w:rStyle w:val="apple-converted-space"/>
          <w:rFonts w:ascii="Times New Roman" w:eastAsia="Times New Roman" w:hAnsi="Times New Roman" w:cs="Times New Roman"/>
          <w:color w:val="222222"/>
          <w:shd w:val="clear" w:color="auto" w:fill="FFFFFF"/>
        </w:rPr>
        <w:t> </w:t>
      </w:r>
      <w:r w:rsidRPr="002110CD">
        <w:rPr>
          <w:rFonts w:ascii="Times New Roman" w:eastAsia="Times New Roman" w:hAnsi="Times New Roman" w:cs="Times New Roman"/>
          <w:i/>
          <w:iCs/>
          <w:color w:val="222222"/>
        </w:rPr>
        <w:t xml:space="preserve">A </w:t>
      </w:r>
      <w:proofErr w:type="spellStart"/>
      <w:r w:rsidRPr="002110CD">
        <w:rPr>
          <w:rFonts w:ascii="Times New Roman" w:eastAsia="Times New Roman" w:hAnsi="Times New Roman" w:cs="Times New Roman"/>
          <w:i/>
          <w:iCs/>
          <w:color w:val="222222"/>
        </w:rPr>
        <w:t>guide</w:t>
      </w:r>
      <w:proofErr w:type="spellEnd"/>
      <w:r w:rsidRPr="002110CD">
        <w:rPr>
          <w:rFonts w:ascii="Times New Roman" w:eastAsia="Times New Roman" w:hAnsi="Times New Roman" w:cs="Times New Roman"/>
          <w:i/>
          <w:iCs/>
          <w:color w:val="222222"/>
        </w:rPr>
        <w:t xml:space="preserve"> to </w:t>
      </w:r>
      <w:proofErr w:type="spellStart"/>
      <w:r w:rsidRPr="002110CD">
        <w:rPr>
          <w:rFonts w:ascii="Times New Roman" w:eastAsia="Times New Roman" w:hAnsi="Times New Roman" w:cs="Times New Roman"/>
          <w:i/>
          <w:iCs/>
          <w:color w:val="222222"/>
        </w:rPr>
        <w:t>diplomatic</w:t>
      </w:r>
      <w:proofErr w:type="spellEnd"/>
      <w:r w:rsidRPr="002110CD">
        <w:rPr>
          <w:rFonts w:ascii="Times New Roman" w:eastAsia="Times New Roman" w:hAnsi="Times New Roman" w:cs="Times New Roman"/>
          <w:i/>
          <w:iCs/>
          <w:color w:val="222222"/>
        </w:rPr>
        <w:t xml:space="preserve"> </w:t>
      </w:r>
      <w:proofErr w:type="spellStart"/>
      <w:r w:rsidRPr="002110CD">
        <w:rPr>
          <w:rFonts w:ascii="Times New Roman" w:eastAsia="Times New Roman" w:hAnsi="Times New Roman" w:cs="Times New Roman"/>
          <w:i/>
          <w:iCs/>
          <w:color w:val="222222"/>
        </w:rPr>
        <w:t>practice</w:t>
      </w:r>
      <w:proofErr w:type="spellEnd"/>
      <w:r w:rsidRPr="002110CD">
        <w:rPr>
          <w:rStyle w:val="apple-converted-space"/>
          <w:rFonts w:ascii="Times New Roman" w:eastAsia="Times New Roman" w:hAnsi="Times New Roman" w:cs="Times New Roman"/>
          <w:color w:val="222222"/>
          <w:shd w:val="clear" w:color="auto" w:fill="FFFFFF"/>
        </w:rPr>
        <w:t> </w:t>
      </w:r>
      <w:r w:rsidRPr="002110CD">
        <w:rPr>
          <w:rFonts w:ascii="Times New Roman" w:eastAsia="Times New Roman" w:hAnsi="Times New Roman" w:cs="Times New Roman"/>
          <w:color w:val="222222"/>
          <w:shd w:val="clear" w:color="auto" w:fill="FFFFFF"/>
        </w:rPr>
        <w:t xml:space="preserve">(Vol. 1). </w:t>
      </w:r>
      <w:proofErr w:type="spellStart"/>
      <w:r w:rsidRPr="002110CD">
        <w:rPr>
          <w:rFonts w:ascii="Times New Roman" w:eastAsia="Times New Roman" w:hAnsi="Times New Roman" w:cs="Times New Roman"/>
          <w:color w:val="222222"/>
          <w:shd w:val="clear" w:color="auto" w:fill="FFFFFF"/>
        </w:rPr>
        <w:t>Longmans</w:t>
      </w:r>
      <w:proofErr w:type="spellEnd"/>
      <w:r w:rsidRPr="002110CD">
        <w:rPr>
          <w:rFonts w:ascii="Times New Roman" w:eastAsia="Times New Roman" w:hAnsi="Times New Roman" w:cs="Times New Roman"/>
          <w:color w:val="222222"/>
          <w:shd w:val="clear" w:color="auto" w:fill="FFFFFF"/>
        </w:rPr>
        <w:t>, Green.</w:t>
      </w:r>
    </w:p>
    <w:p w14:paraId="2674A4A5" w14:textId="77777777" w:rsidR="0041742F" w:rsidRPr="002110CD" w:rsidRDefault="0041742F" w:rsidP="00DA1EBE">
      <w:pPr>
        <w:rPr>
          <w:rFonts w:eastAsia="Times New Roman"/>
        </w:rPr>
      </w:pPr>
    </w:p>
    <w:p w14:paraId="356F6F1A" w14:textId="77777777" w:rsidR="001832BF" w:rsidRDefault="001832BF" w:rsidP="00496965">
      <w:pPr>
        <w:jc w:val="both"/>
      </w:pPr>
    </w:p>
    <w:p w14:paraId="529B71ED" w14:textId="77777777" w:rsidR="0009473E" w:rsidRPr="00167BC2" w:rsidRDefault="0009473E" w:rsidP="00496965">
      <w:pPr>
        <w:jc w:val="both"/>
      </w:pPr>
    </w:p>
    <w:sectPr w:rsidR="0009473E" w:rsidRPr="00167BC2" w:rsidSect="0075699E">
      <w:pgSz w:w="11904" w:h="16836"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077AD" w14:textId="77777777" w:rsidR="00E7439D" w:rsidRDefault="00E7439D" w:rsidP="004C6C2D">
      <w:r>
        <w:separator/>
      </w:r>
    </w:p>
  </w:endnote>
  <w:endnote w:type="continuationSeparator" w:id="0">
    <w:p w14:paraId="243FF02A" w14:textId="77777777" w:rsidR="00E7439D" w:rsidRDefault="00E7439D" w:rsidP="004C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F8992" w14:textId="77777777" w:rsidR="00E7439D" w:rsidRDefault="00E7439D" w:rsidP="004C6C2D">
      <w:r>
        <w:separator/>
      </w:r>
    </w:p>
  </w:footnote>
  <w:footnote w:type="continuationSeparator" w:id="0">
    <w:p w14:paraId="6E488815" w14:textId="77777777" w:rsidR="00E7439D" w:rsidRDefault="00E7439D" w:rsidP="004C6C2D">
      <w:r>
        <w:continuationSeparator/>
      </w:r>
    </w:p>
  </w:footnote>
  <w:footnote w:id="1">
    <w:p w14:paraId="0810323B" w14:textId="01DBBBC4" w:rsidR="00562065" w:rsidRPr="00BD293D" w:rsidRDefault="00562065" w:rsidP="00BD293D">
      <w:pPr>
        <w:widowControl w:val="0"/>
        <w:autoSpaceDE w:val="0"/>
        <w:autoSpaceDN w:val="0"/>
        <w:adjustRightInd w:val="0"/>
        <w:spacing w:after="240" w:line="300" w:lineRule="atLeast"/>
        <w:rPr>
          <w:color w:val="000000"/>
          <w:sz w:val="18"/>
          <w:szCs w:val="18"/>
        </w:rPr>
      </w:pPr>
      <w:r w:rsidRPr="00BD293D">
        <w:rPr>
          <w:rStyle w:val="Refdenotaalpie"/>
          <w:sz w:val="18"/>
          <w:szCs w:val="18"/>
        </w:rPr>
        <w:footnoteRef/>
      </w:r>
      <w:r w:rsidRPr="00BD293D">
        <w:rPr>
          <w:sz w:val="18"/>
          <w:szCs w:val="18"/>
        </w:rPr>
        <w:t xml:space="preserve"> </w:t>
      </w:r>
      <w:r w:rsidRPr="00BD293D">
        <w:rPr>
          <w:color w:val="000000"/>
          <w:sz w:val="18"/>
          <w:szCs w:val="18"/>
        </w:rPr>
        <w:t>aquí no se recurre a un concepto “objetivo” de acción, sino presupone la observación de primer orden, es decir, las acciones se viven o se tratan de objeto, lo que no está en contradicción con el concepto “subjetivo” de la acción. Se asume que esto significaría que se debe observar a quien actúa si se quiere comprende cómo actúa (Luhmann, 2007).</w:t>
      </w:r>
    </w:p>
  </w:footnote>
  <w:footnote w:id="2">
    <w:p w14:paraId="47874FCF" w14:textId="5B296723" w:rsidR="00562065" w:rsidRPr="00BD293D" w:rsidRDefault="00562065">
      <w:pPr>
        <w:pStyle w:val="Textonotapie"/>
        <w:rPr>
          <w:sz w:val="18"/>
          <w:szCs w:val="18"/>
          <w:lang w:val="es-ES"/>
        </w:rPr>
      </w:pPr>
      <w:r w:rsidRPr="00BD293D">
        <w:rPr>
          <w:rStyle w:val="Refdenotaalpie"/>
          <w:rFonts w:ascii="Times New Roman" w:hAnsi="Times New Roman" w:cs="Times New Roman"/>
          <w:sz w:val="18"/>
          <w:szCs w:val="18"/>
        </w:rPr>
        <w:footnoteRef/>
      </w:r>
      <w:r w:rsidRPr="00BD293D">
        <w:rPr>
          <w:rFonts w:ascii="Times New Roman" w:hAnsi="Times New Roman" w:cs="Times New Roman"/>
          <w:sz w:val="18"/>
          <w:szCs w:val="18"/>
        </w:rPr>
        <w:t xml:space="preserve"> </w:t>
      </w:r>
      <w:r w:rsidRPr="00BD293D">
        <w:rPr>
          <w:rFonts w:ascii="Times New Roman" w:hAnsi="Times New Roman" w:cs="Times New Roman"/>
          <w:sz w:val="18"/>
          <w:szCs w:val="18"/>
          <w:lang w:val="es-ES"/>
        </w:rPr>
        <w:t>Como puede ser entendida la Convención de Viena sobre Relaciones Diplomática de 1961</w:t>
      </w:r>
      <w:r>
        <w:rPr>
          <w:rFonts w:ascii="Times New Roman" w:hAnsi="Times New Roman" w:cs="Times New Roman"/>
          <w:sz w:val="18"/>
          <w:szCs w:val="18"/>
          <w:lang w:val="es-E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B0748C"/>
    <w:multiLevelType w:val="hybridMultilevel"/>
    <w:tmpl w:val="95C2A4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3BA28CB"/>
    <w:multiLevelType w:val="hybridMultilevel"/>
    <w:tmpl w:val="E9CCEAAE"/>
    <w:lvl w:ilvl="0" w:tplc="F5E0452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359B2AE9"/>
    <w:multiLevelType w:val="hybridMultilevel"/>
    <w:tmpl w:val="714CE8DE"/>
    <w:lvl w:ilvl="0" w:tplc="874E5F60">
      <w:numFmt w:val="bullet"/>
      <w:lvlText w:val=""/>
      <w:lvlJc w:val="left"/>
      <w:pPr>
        <w:ind w:left="720" w:hanging="360"/>
      </w:pPr>
      <w:rPr>
        <w:rFonts w:ascii="Symbol" w:eastAsiaTheme="minorHAnsi" w:hAnsi="Symbol" w:cs="Time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32"/>
    <w:rsid w:val="000006A8"/>
    <w:rsid w:val="00001148"/>
    <w:rsid w:val="00001BF5"/>
    <w:rsid w:val="00002EF2"/>
    <w:rsid w:val="00004272"/>
    <w:rsid w:val="00005C27"/>
    <w:rsid w:val="00011EF0"/>
    <w:rsid w:val="000148E4"/>
    <w:rsid w:val="00021DDD"/>
    <w:rsid w:val="0002269D"/>
    <w:rsid w:val="000276CE"/>
    <w:rsid w:val="0003233C"/>
    <w:rsid w:val="00044A18"/>
    <w:rsid w:val="00045FFD"/>
    <w:rsid w:val="00054D62"/>
    <w:rsid w:val="00056558"/>
    <w:rsid w:val="000577C9"/>
    <w:rsid w:val="00063DF2"/>
    <w:rsid w:val="00064757"/>
    <w:rsid w:val="00067D0A"/>
    <w:rsid w:val="00070EBF"/>
    <w:rsid w:val="000739AE"/>
    <w:rsid w:val="00075882"/>
    <w:rsid w:val="00084423"/>
    <w:rsid w:val="00086EF3"/>
    <w:rsid w:val="00090559"/>
    <w:rsid w:val="000939AF"/>
    <w:rsid w:val="0009473E"/>
    <w:rsid w:val="000A1DC1"/>
    <w:rsid w:val="000A45C5"/>
    <w:rsid w:val="000B55C3"/>
    <w:rsid w:val="000C1C92"/>
    <w:rsid w:val="000C39C5"/>
    <w:rsid w:val="000D05FE"/>
    <w:rsid w:val="000D10A4"/>
    <w:rsid w:val="000D265D"/>
    <w:rsid w:val="000D6066"/>
    <w:rsid w:val="000D6BC9"/>
    <w:rsid w:val="000D7AC2"/>
    <w:rsid w:val="000E54AD"/>
    <w:rsid w:val="000F39E0"/>
    <w:rsid w:val="000F73BA"/>
    <w:rsid w:val="00104285"/>
    <w:rsid w:val="0011038C"/>
    <w:rsid w:val="001177CC"/>
    <w:rsid w:val="00123B94"/>
    <w:rsid w:val="00125B68"/>
    <w:rsid w:val="00125C77"/>
    <w:rsid w:val="0014478F"/>
    <w:rsid w:val="00145447"/>
    <w:rsid w:val="00146133"/>
    <w:rsid w:val="00146D04"/>
    <w:rsid w:val="00147AC5"/>
    <w:rsid w:val="00153522"/>
    <w:rsid w:val="00153CD6"/>
    <w:rsid w:val="00157D35"/>
    <w:rsid w:val="00157DE7"/>
    <w:rsid w:val="00160B09"/>
    <w:rsid w:val="00163B82"/>
    <w:rsid w:val="001657C9"/>
    <w:rsid w:val="00167BC2"/>
    <w:rsid w:val="001710DB"/>
    <w:rsid w:val="00180428"/>
    <w:rsid w:val="001825B1"/>
    <w:rsid w:val="001832BF"/>
    <w:rsid w:val="001866F4"/>
    <w:rsid w:val="00187AEA"/>
    <w:rsid w:val="00195223"/>
    <w:rsid w:val="00195728"/>
    <w:rsid w:val="00197C9E"/>
    <w:rsid w:val="001A3749"/>
    <w:rsid w:val="001A3D74"/>
    <w:rsid w:val="001A460F"/>
    <w:rsid w:val="001A7EEA"/>
    <w:rsid w:val="001B2498"/>
    <w:rsid w:val="001C6427"/>
    <w:rsid w:val="001D7A37"/>
    <w:rsid w:val="001E09CD"/>
    <w:rsid w:val="001E30F4"/>
    <w:rsid w:val="001F2AA2"/>
    <w:rsid w:val="001F4C3C"/>
    <w:rsid w:val="001F4F04"/>
    <w:rsid w:val="00205CB1"/>
    <w:rsid w:val="002070F4"/>
    <w:rsid w:val="002110CD"/>
    <w:rsid w:val="0022231B"/>
    <w:rsid w:val="00240123"/>
    <w:rsid w:val="002429AA"/>
    <w:rsid w:val="00242F22"/>
    <w:rsid w:val="00247FEE"/>
    <w:rsid w:val="00253312"/>
    <w:rsid w:val="00254246"/>
    <w:rsid w:val="002545C8"/>
    <w:rsid w:val="00254A26"/>
    <w:rsid w:val="00254BA5"/>
    <w:rsid w:val="00260FC7"/>
    <w:rsid w:val="00262C5C"/>
    <w:rsid w:val="00265D8E"/>
    <w:rsid w:val="0026792C"/>
    <w:rsid w:val="00274A3C"/>
    <w:rsid w:val="002802E9"/>
    <w:rsid w:val="00282804"/>
    <w:rsid w:val="00282AFB"/>
    <w:rsid w:val="00287B14"/>
    <w:rsid w:val="0029038C"/>
    <w:rsid w:val="002916EA"/>
    <w:rsid w:val="002A18C6"/>
    <w:rsid w:val="002A544B"/>
    <w:rsid w:val="002C0EC8"/>
    <w:rsid w:val="002C3115"/>
    <w:rsid w:val="002C5884"/>
    <w:rsid w:val="002D0F67"/>
    <w:rsid w:val="002D1525"/>
    <w:rsid w:val="002D1EFE"/>
    <w:rsid w:val="002D1F08"/>
    <w:rsid w:val="002E11E6"/>
    <w:rsid w:val="002E2591"/>
    <w:rsid w:val="002F1120"/>
    <w:rsid w:val="002F143E"/>
    <w:rsid w:val="002F41F2"/>
    <w:rsid w:val="002F68DE"/>
    <w:rsid w:val="00302BAE"/>
    <w:rsid w:val="00310EB8"/>
    <w:rsid w:val="00320F67"/>
    <w:rsid w:val="00326D8C"/>
    <w:rsid w:val="003364E1"/>
    <w:rsid w:val="00336620"/>
    <w:rsid w:val="00340CED"/>
    <w:rsid w:val="0034194E"/>
    <w:rsid w:val="0035777A"/>
    <w:rsid w:val="00361C59"/>
    <w:rsid w:val="00364E21"/>
    <w:rsid w:val="00365318"/>
    <w:rsid w:val="00365C9B"/>
    <w:rsid w:val="00366F6E"/>
    <w:rsid w:val="003677BC"/>
    <w:rsid w:val="00367F16"/>
    <w:rsid w:val="00372B59"/>
    <w:rsid w:val="0037609B"/>
    <w:rsid w:val="00376F55"/>
    <w:rsid w:val="00377FE1"/>
    <w:rsid w:val="00387B20"/>
    <w:rsid w:val="00392187"/>
    <w:rsid w:val="00393786"/>
    <w:rsid w:val="003A0C93"/>
    <w:rsid w:val="003A76B3"/>
    <w:rsid w:val="003C2C12"/>
    <w:rsid w:val="003C49A2"/>
    <w:rsid w:val="003D3863"/>
    <w:rsid w:val="003E0095"/>
    <w:rsid w:val="003E2B57"/>
    <w:rsid w:val="003E30B2"/>
    <w:rsid w:val="003F0F6D"/>
    <w:rsid w:val="003F5AA5"/>
    <w:rsid w:val="003F6829"/>
    <w:rsid w:val="004001B8"/>
    <w:rsid w:val="004011D3"/>
    <w:rsid w:val="00403BCB"/>
    <w:rsid w:val="00405859"/>
    <w:rsid w:val="00406479"/>
    <w:rsid w:val="00410BCC"/>
    <w:rsid w:val="00414594"/>
    <w:rsid w:val="004146D9"/>
    <w:rsid w:val="00416ABE"/>
    <w:rsid w:val="0041742F"/>
    <w:rsid w:val="00422449"/>
    <w:rsid w:val="00423132"/>
    <w:rsid w:val="0042504D"/>
    <w:rsid w:val="00425986"/>
    <w:rsid w:val="00425D13"/>
    <w:rsid w:val="00426B2E"/>
    <w:rsid w:val="004314CE"/>
    <w:rsid w:val="004326D4"/>
    <w:rsid w:val="004331B7"/>
    <w:rsid w:val="00440F74"/>
    <w:rsid w:val="0044622B"/>
    <w:rsid w:val="00451C62"/>
    <w:rsid w:val="00451C75"/>
    <w:rsid w:val="004559EC"/>
    <w:rsid w:val="004573CD"/>
    <w:rsid w:val="00461751"/>
    <w:rsid w:val="00462D94"/>
    <w:rsid w:val="00463D0E"/>
    <w:rsid w:val="00464D31"/>
    <w:rsid w:val="00467651"/>
    <w:rsid w:val="00472D45"/>
    <w:rsid w:val="00476580"/>
    <w:rsid w:val="0047677B"/>
    <w:rsid w:val="00477A55"/>
    <w:rsid w:val="004810CE"/>
    <w:rsid w:val="004844BD"/>
    <w:rsid w:val="004849B4"/>
    <w:rsid w:val="004966BF"/>
    <w:rsid w:val="00496965"/>
    <w:rsid w:val="00496EC8"/>
    <w:rsid w:val="004A29E0"/>
    <w:rsid w:val="004B0AE3"/>
    <w:rsid w:val="004B3946"/>
    <w:rsid w:val="004B6DF0"/>
    <w:rsid w:val="004C0212"/>
    <w:rsid w:val="004C0FFD"/>
    <w:rsid w:val="004C6C2D"/>
    <w:rsid w:val="004D7E27"/>
    <w:rsid w:val="004E0AAB"/>
    <w:rsid w:val="004E253A"/>
    <w:rsid w:val="004F1523"/>
    <w:rsid w:val="004F29C1"/>
    <w:rsid w:val="004F5ACE"/>
    <w:rsid w:val="00510FD8"/>
    <w:rsid w:val="00512604"/>
    <w:rsid w:val="00512DEA"/>
    <w:rsid w:val="00514C44"/>
    <w:rsid w:val="005162CF"/>
    <w:rsid w:val="0052017C"/>
    <w:rsid w:val="00522D66"/>
    <w:rsid w:val="00523956"/>
    <w:rsid w:val="00525CAB"/>
    <w:rsid w:val="00530BE8"/>
    <w:rsid w:val="00535256"/>
    <w:rsid w:val="0054174E"/>
    <w:rsid w:val="00550BA7"/>
    <w:rsid w:val="005615F4"/>
    <w:rsid w:val="00562065"/>
    <w:rsid w:val="00562365"/>
    <w:rsid w:val="00573436"/>
    <w:rsid w:val="00574047"/>
    <w:rsid w:val="00581FC4"/>
    <w:rsid w:val="00586FEA"/>
    <w:rsid w:val="005917F2"/>
    <w:rsid w:val="00595945"/>
    <w:rsid w:val="005961FE"/>
    <w:rsid w:val="0059770D"/>
    <w:rsid w:val="005A0414"/>
    <w:rsid w:val="005A4E3A"/>
    <w:rsid w:val="005A70BF"/>
    <w:rsid w:val="005B3085"/>
    <w:rsid w:val="005B3456"/>
    <w:rsid w:val="005C08D7"/>
    <w:rsid w:val="005C2016"/>
    <w:rsid w:val="005C2CD3"/>
    <w:rsid w:val="005C3368"/>
    <w:rsid w:val="005C462F"/>
    <w:rsid w:val="005C55C2"/>
    <w:rsid w:val="005C5E97"/>
    <w:rsid w:val="005C68B6"/>
    <w:rsid w:val="005D14EE"/>
    <w:rsid w:val="005D64ED"/>
    <w:rsid w:val="005E00F7"/>
    <w:rsid w:val="005F608B"/>
    <w:rsid w:val="005F73D4"/>
    <w:rsid w:val="005F7E35"/>
    <w:rsid w:val="006006FC"/>
    <w:rsid w:val="00600A21"/>
    <w:rsid w:val="00600C49"/>
    <w:rsid w:val="006102C7"/>
    <w:rsid w:val="00613872"/>
    <w:rsid w:val="00613F9F"/>
    <w:rsid w:val="00614533"/>
    <w:rsid w:val="0061672F"/>
    <w:rsid w:val="00620A81"/>
    <w:rsid w:val="00623474"/>
    <w:rsid w:val="0062394A"/>
    <w:rsid w:val="00625AD8"/>
    <w:rsid w:val="00626AFF"/>
    <w:rsid w:val="00630D5C"/>
    <w:rsid w:val="006323AF"/>
    <w:rsid w:val="0063300E"/>
    <w:rsid w:val="006336C3"/>
    <w:rsid w:val="0063409A"/>
    <w:rsid w:val="006475E9"/>
    <w:rsid w:val="00653CAE"/>
    <w:rsid w:val="0065492F"/>
    <w:rsid w:val="00663480"/>
    <w:rsid w:val="00672C4B"/>
    <w:rsid w:val="00682A51"/>
    <w:rsid w:val="006852BF"/>
    <w:rsid w:val="00686FFF"/>
    <w:rsid w:val="00692539"/>
    <w:rsid w:val="006969D7"/>
    <w:rsid w:val="00697B0A"/>
    <w:rsid w:val="006A05D8"/>
    <w:rsid w:val="006A4286"/>
    <w:rsid w:val="006A5D42"/>
    <w:rsid w:val="006B08F1"/>
    <w:rsid w:val="006B30C1"/>
    <w:rsid w:val="006B4CD3"/>
    <w:rsid w:val="006B5B5D"/>
    <w:rsid w:val="006B621F"/>
    <w:rsid w:val="006C0DF2"/>
    <w:rsid w:val="006C24DD"/>
    <w:rsid w:val="006C3AFE"/>
    <w:rsid w:val="006C5762"/>
    <w:rsid w:val="006D023C"/>
    <w:rsid w:val="006D051D"/>
    <w:rsid w:val="006D667F"/>
    <w:rsid w:val="006E0F61"/>
    <w:rsid w:val="006E4D8C"/>
    <w:rsid w:val="006F63D4"/>
    <w:rsid w:val="006F6C1B"/>
    <w:rsid w:val="00707695"/>
    <w:rsid w:val="00710D98"/>
    <w:rsid w:val="00711922"/>
    <w:rsid w:val="00711972"/>
    <w:rsid w:val="00711F7D"/>
    <w:rsid w:val="00712847"/>
    <w:rsid w:val="00725B87"/>
    <w:rsid w:val="00731B8E"/>
    <w:rsid w:val="00734296"/>
    <w:rsid w:val="00744C9A"/>
    <w:rsid w:val="00755B93"/>
    <w:rsid w:val="0075699E"/>
    <w:rsid w:val="00757012"/>
    <w:rsid w:val="00761BD6"/>
    <w:rsid w:val="00761D79"/>
    <w:rsid w:val="007640E1"/>
    <w:rsid w:val="007767EF"/>
    <w:rsid w:val="00776A84"/>
    <w:rsid w:val="00777C2E"/>
    <w:rsid w:val="00791B0E"/>
    <w:rsid w:val="0079365D"/>
    <w:rsid w:val="00796C58"/>
    <w:rsid w:val="007A0D97"/>
    <w:rsid w:val="007A4777"/>
    <w:rsid w:val="007B2780"/>
    <w:rsid w:val="007B5AA0"/>
    <w:rsid w:val="007D0F6E"/>
    <w:rsid w:val="007E04D6"/>
    <w:rsid w:val="007E226D"/>
    <w:rsid w:val="007E2BC3"/>
    <w:rsid w:val="007E2C0B"/>
    <w:rsid w:val="007E6B5A"/>
    <w:rsid w:val="007F4B16"/>
    <w:rsid w:val="007F4DF9"/>
    <w:rsid w:val="00802DE8"/>
    <w:rsid w:val="008036A7"/>
    <w:rsid w:val="00804238"/>
    <w:rsid w:val="00806E73"/>
    <w:rsid w:val="00826262"/>
    <w:rsid w:val="00833C67"/>
    <w:rsid w:val="00834854"/>
    <w:rsid w:val="00836438"/>
    <w:rsid w:val="008377BA"/>
    <w:rsid w:val="0084001A"/>
    <w:rsid w:val="008407BD"/>
    <w:rsid w:val="00846102"/>
    <w:rsid w:val="0085111B"/>
    <w:rsid w:val="008531AB"/>
    <w:rsid w:val="00854CA2"/>
    <w:rsid w:val="00864A20"/>
    <w:rsid w:val="0086519B"/>
    <w:rsid w:val="008765C4"/>
    <w:rsid w:val="00877043"/>
    <w:rsid w:val="008777A9"/>
    <w:rsid w:val="00877F61"/>
    <w:rsid w:val="008836F4"/>
    <w:rsid w:val="0088374A"/>
    <w:rsid w:val="0088579A"/>
    <w:rsid w:val="00895407"/>
    <w:rsid w:val="008A0260"/>
    <w:rsid w:val="008B09B4"/>
    <w:rsid w:val="008B2297"/>
    <w:rsid w:val="008B41C5"/>
    <w:rsid w:val="008B5397"/>
    <w:rsid w:val="008D262E"/>
    <w:rsid w:val="008D5D3C"/>
    <w:rsid w:val="008E7451"/>
    <w:rsid w:val="00910B0A"/>
    <w:rsid w:val="00912491"/>
    <w:rsid w:val="00922980"/>
    <w:rsid w:val="00930C82"/>
    <w:rsid w:val="00933086"/>
    <w:rsid w:val="00937ED2"/>
    <w:rsid w:val="00944E0F"/>
    <w:rsid w:val="00945621"/>
    <w:rsid w:val="00950A33"/>
    <w:rsid w:val="00952F50"/>
    <w:rsid w:val="00953BD9"/>
    <w:rsid w:val="00954BBA"/>
    <w:rsid w:val="00955441"/>
    <w:rsid w:val="00955614"/>
    <w:rsid w:val="009613FF"/>
    <w:rsid w:val="00974C9E"/>
    <w:rsid w:val="00974F79"/>
    <w:rsid w:val="00987072"/>
    <w:rsid w:val="00987AB4"/>
    <w:rsid w:val="00987D32"/>
    <w:rsid w:val="00991EB6"/>
    <w:rsid w:val="0099280A"/>
    <w:rsid w:val="009A4534"/>
    <w:rsid w:val="009A45C5"/>
    <w:rsid w:val="009A6AA5"/>
    <w:rsid w:val="009B0FCB"/>
    <w:rsid w:val="009B2BFB"/>
    <w:rsid w:val="009B5675"/>
    <w:rsid w:val="009B6116"/>
    <w:rsid w:val="009B70FA"/>
    <w:rsid w:val="009C2875"/>
    <w:rsid w:val="009C2ED5"/>
    <w:rsid w:val="009C4176"/>
    <w:rsid w:val="009D16B3"/>
    <w:rsid w:val="009D55F6"/>
    <w:rsid w:val="009E0350"/>
    <w:rsid w:val="009E037C"/>
    <w:rsid w:val="009F088A"/>
    <w:rsid w:val="009F4622"/>
    <w:rsid w:val="009F5D4F"/>
    <w:rsid w:val="00A01249"/>
    <w:rsid w:val="00A16A7D"/>
    <w:rsid w:val="00A223D4"/>
    <w:rsid w:val="00A23FE3"/>
    <w:rsid w:val="00A251C9"/>
    <w:rsid w:val="00A27D3D"/>
    <w:rsid w:val="00A32A70"/>
    <w:rsid w:val="00A472B2"/>
    <w:rsid w:val="00A50AAD"/>
    <w:rsid w:val="00A53069"/>
    <w:rsid w:val="00A54359"/>
    <w:rsid w:val="00A64C28"/>
    <w:rsid w:val="00A65BB3"/>
    <w:rsid w:val="00A739A1"/>
    <w:rsid w:val="00A7503E"/>
    <w:rsid w:val="00A76A00"/>
    <w:rsid w:val="00A83BD3"/>
    <w:rsid w:val="00A934A2"/>
    <w:rsid w:val="00A94FF1"/>
    <w:rsid w:val="00AA1851"/>
    <w:rsid w:val="00AA529A"/>
    <w:rsid w:val="00AB477C"/>
    <w:rsid w:val="00AB5E7F"/>
    <w:rsid w:val="00AC4D89"/>
    <w:rsid w:val="00AC5A3A"/>
    <w:rsid w:val="00AD54DA"/>
    <w:rsid w:val="00AE0116"/>
    <w:rsid w:val="00AE317C"/>
    <w:rsid w:val="00AE48E8"/>
    <w:rsid w:val="00AF16D6"/>
    <w:rsid w:val="00B031BF"/>
    <w:rsid w:val="00B07A74"/>
    <w:rsid w:val="00B119DF"/>
    <w:rsid w:val="00B13EBE"/>
    <w:rsid w:val="00B16B24"/>
    <w:rsid w:val="00B17B6B"/>
    <w:rsid w:val="00B2045A"/>
    <w:rsid w:val="00B26CBF"/>
    <w:rsid w:val="00B43980"/>
    <w:rsid w:val="00B443ED"/>
    <w:rsid w:val="00B452AF"/>
    <w:rsid w:val="00B46B06"/>
    <w:rsid w:val="00B5002E"/>
    <w:rsid w:val="00B558EC"/>
    <w:rsid w:val="00B63C4A"/>
    <w:rsid w:val="00B65457"/>
    <w:rsid w:val="00B65A8F"/>
    <w:rsid w:val="00B76367"/>
    <w:rsid w:val="00B80647"/>
    <w:rsid w:val="00B86880"/>
    <w:rsid w:val="00BB6C10"/>
    <w:rsid w:val="00BC7A8E"/>
    <w:rsid w:val="00BD25ED"/>
    <w:rsid w:val="00BD293D"/>
    <w:rsid w:val="00BD32F8"/>
    <w:rsid w:val="00BD40E3"/>
    <w:rsid w:val="00BD4EE4"/>
    <w:rsid w:val="00BD6D15"/>
    <w:rsid w:val="00BD7ABD"/>
    <w:rsid w:val="00BE2D4E"/>
    <w:rsid w:val="00BE5E8A"/>
    <w:rsid w:val="00BF49AE"/>
    <w:rsid w:val="00BF7F9C"/>
    <w:rsid w:val="00C01931"/>
    <w:rsid w:val="00C05A54"/>
    <w:rsid w:val="00C25A9C"/>
    <w:rsid w:val="00C25F91"/>
    <w:rsid w:val="00C3421D"/>
    <w:rsid w:val="00C3460F"/>
    <w:rsid w:val="00C36E2A"/>
    <w:rsid w:val="00C43180"/>
    <w:rsid w:val="00C4742D"/>
    <w:rsid w:val="00C47509"/>
    <w:rsid w:val="00C47896"/>
    <w:rsid w:val="00C567F8"/>
    <w:rsid w:val="00C60DC5"/>
    <w:rsid w:val="00C62244"/>
    <w:rsid w:val="00C70B66"/>
    <w:rsid w:val="00C70D87"/>
    <w:rsid w:val="00C7135E"/>
    <w:rsid w:val="00C77B97"/>
    <w:rsid w:val="00C83E39"/>
    <w:rsid w:val="00C85EE9"/>
    <w:rsid w:val="00C937A0"/>
    <w:rsid w:val="00C978F7"/>
    <w:rsid w:val="00CC2739"/>
    <w:rsid w:val="00CC38F3"/>
    <w:rsid w:val="00CC52C5"/>
    <w:rsid w:val="00CC6046"/>
    <w:rsid w:val="00CD1493"/>
    <w:rsid w:val="00CD1BBF"/>
    <w:rsid w:val="00CD23DF"/>
    <w:rsid w:val="00CD502E"/>
    <w:rsid w:val="00CD69D9"/>
    <w:rsid w:val="00CE5319"/>
    <w:rsid w:val="00CE640B"/>
    <w:rsid w:val="00CF1282"/>
    <w:rsid w:val="00CF3DCF"/>
    <w:rsid w:val="00D00BB3"/>
    <w:rsid w:val="00D025DB"/>
    <w:rsid w:val="00D0351A"/>
    <w:rsid w:val="00D04940"/>
    <w:rsid w:val="00D10CA8"/>
    <w:rsid w:val="00D117A4"/>
    <w:rsid w:val="00D14D42"/>
    <w:rsid w:val="00D16017"/>
    <w:rsid w:val="00D16712"/>
    <w:rsid w:val="00D168E4"/>
    <w:rsid w:val="00D23873"/>
    <w:rsid w:val="00D279E3"/>
    <w:rsid w:val="00D31C39"/>
    <w:rsid w:val="00D33DF2"/>
    <w:rsid w:val="00D42C13"/>
    <w:rsid w:val="00D459BD"/>
    <w:rsid w:val="00D45D17"/>
    <w:rsid w:val="00D47057"/>
    <w:rsid w:val="00D548B4"/>
    <w:rsid w:val="00D5697E"/>
    <w:rsid w:val="00D62984"/>
    <w:rsid w:val="00D65745"/>
    <w:rsid w:val="00D660AA"/>
    <w:rsid w:val="00D75842"/>
    <w:rsid w:val="00D80EC4"/>
    <w:rsid w:val="00D84A7A"/>
    <w:rsid w:val="00D8510A"/>
    <w:rsid w:val="00D879DC"/>
    <w:rsid w:val="00DA0113"/>
    <w:rsid w:val="00DA1EBE"/>
    <w:rsid w:val="00DA29E2"/>
    <w:rsid w:val="00DA5817"/>
    <w:rsid w:val="00DA70EF"/>
    <w:rsid w:val="00DB1593"/>
    <w:rsid w:val="00DB24A2"/>
    <w:rsid w:val="00DC28C4"/>
    <w:rsid w:val="00DC6EC0"/>
    <w:rsid w:val="00DC74C6"/>
    <w:rsid w:val="00DD32E6"/>
    <w:rsid w:val="00DD412D"/>
    <w:rsid w:val="00DD4BC4"/>
    <w:rsid w:val="00DD64A0"/>
    <w:rsid w:val="00DE7D42"/>
    <w:rsid w:val="00DE7E77"/>
    <w:rsid w:val="00DF2F1C"/>
    <w:rsid w:val="00DF36E3"/>
    <w:rsid w:val="00E05223"/>
    <w:rsid w:val="00E12445"/>
    <w:rsid w:val="00E176D0"/>
    <w:rsid w:val="00E17A7B"/>
    <w:rsid w:val="00E26098"/>
    <w:rsid w:val="00E26CF9"/>
    <w:rsid w:val="00E30C52"/>
    <w:rsid w:val="00E31457"/>
    <w:rsid w:val="00E32DBC"/>
    <w:rsid w:val="00E3407F"/>
    <w:rsid w:val="00E37A2F"/>
    <w:rsid w:val="00E4267D"/>
    <w:rsid w:val="00E504E7"/>
    <w:rsid w:val="00E55D48"/>
    <w:rsid w:val="00E56873"/>
    <w:rsid w:val="00E60238"/>
    <w:rsid w:val="00E709D5"/>
    <w:rsid w:val="00E7439D"/>
    <w:rsid w:val="00E75326"/>
    <w:rsid w:val="00E84943"/>
    <w:rsid w:val="00E870EC"/>
    <w:rsid w:val="00E87AB9"/>
    <w:rsid w:val="00E93DFC"/>
    <w:rsid w:val="00EA444C"/>
    <w:rsid w:val="00EA671D"/>
    <w:rsid w:val="00EB0A4F"/>
    <w:rsid w:val="00EB18BC"/>
    <w:rsid w:val="00EB3C41"/>
    <w:rsid w:val="00EB4F6C"/>
    <w:rsid w:val="00EB5F01"/>
    <w:rsid w:val="00EB7CA3"/>
    <w:rsid w:val="00EC0A30"/>
    <w:rsid w:val="00ED2517"/>
    <w:rsid w:val="00ED2AE0"/>
    <w:rsid w:val="00ED4915"/>
    <w:rsid w:val="00EE0CA9"/>
    <w:rsid w:val="00EE1FD3"/>
    <w:rsid w:val="00EE3EF8"/>
    <w:rsid w:val="00EE4EB3"/>
    <w:rsid w:val="00EF0FF9"/>
    <w:rsid w:val="00EF3FCE"/>
    <w:rsid w:val="00F04EE0"/>
    <w:rsid w:val="00F05E99"/>
    <w:rsid w:val="00F110D3"/>
    <w:rsid w:val="00F12D5B"/>
    <w:rsid w:val="00F14CD5"/>
    <w:rsid w:val="00F22673"/>
    <w:rsid w:val="00F330FB"/>
    <w:rsid w:val="00F379EA"/>
    <w:rsid w:val="00F474F2"/>
    <w:rsid w:val="00F534D8"/>
    <w:rsid w:val="00F5449F"/>
    <w:rsid w:val="00F55012"/>
    <w:rsid w:val="00F64139"/>
    <w:rsid w:val="00F670F6"/>
    <w:rsid w:val="00F725C8"/>
    <w:rsid w:val="00F74F09"/>
    <w:rsid w:val="00F85A49"/>
    <w:rsid w:val="00F87959"/>
    <w:rsid w:val="00F95C62"/>
    <w:rsid w:val="00FA0F64"/>
    <w:rsid w:val="00FA15F5"/>
    <w:rsid w:val="00FA2F4A"/>
    <w:rsid w:val="00FA75D8"/>
    <w:rsid w:val="00FA7F67"/>
    <w:rsid w:val="00FB0A57"/>
    <w:rsid w:val="00FC5EAE"/>
    <w:rsid w:val="00FC6CD4"/>
    <w:rsid w:val="00FD0ED2"/>
    <w:rsid w:val="00FD2043"/>
    <w:rsid w:val="00FD2F56"/>
    <w:rsid w:val="00FD3FF3"/>
    <w:rsid w:val="00FD5004"/>
    <w:rsid w:val="00FE4816"/>
    <w:rsid w:val="00FE4970"/>
    <w:rsid w:val="00FF3CC1"/>
    <w:rsid w:val="00FF65BD"/>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504CB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5728"/>
    <w:rPr>
      <w:rFonts w:ascii="Times New Roman" w:hAnsi="Times New Roman"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30F4"/>
    <w:pPr>
      <w:ind w:left="720"/>
      <w:contextualSpacing/>
    </w:pPr>
    <w:rPr>
      <w:rFonts w:asciiTheme="minorHAnsi" w:hAnsiTheme="minorHAnsi" w:cstheme="minorBidi"/>
      <w:lang w:eastAsia="en-US"/>
    </w:rPr>
  </w:style>
  <w:style w:type="paragraph" w:styleId="NormalWeb">
    <w:name w:val="Normal (Web)"/>
    <w:basedOn w:val="Normal"/>
    <w:uiPriority w:val="99"/>
    <w:semiHidden/>
    <w:unhideWhenUsed/>
    <w:rsid w:val="00067D0A"/>
    <w:pPr>
      <w:spacing w:before="100" w:beforeAutospacing="1" w:after="100" w:afterAutospacing="1"/>
    </w:pPr>
  </w:style>
  <w:style w:type="character" w:styleId="Hipervnculo">
    <w:name w:val="Hyperlink"/>
    <w:basedOn w:val="Fuentedeprrafopredeter"/>
    <w:uiPriority w:val="99"/>
    <w:unhideWhenUsed/>
    <w:rsid w:val="005C2016"/>
    <w:rPr>
      <w:color w:val="0563C1" w:themeColor="hyperlink"/>
      <w:u w:val="single"/>
    </w:rPr>
  </w:style>
  <w:style w:type="paragraph" w:styleId="Textonotapie">
    <w:name w:val="footnote text"/>
    <w:basedOn w:val="Normal"/>
    <w:link w:val="TextonotapieCar"/>
    <w:uiPriority w:val="99"/>
    <w:unhideWhenUsed/>
    <w:rsid w:val="004C6C2D"/>
    <w:rPr>
      <w:rFonts w:asciiTheme="minorHAnsi" w:hAnsiTheme="minorHAnsi" w:cstheme="minorBidi"/>
      <w:lang w:eastAsia="en-US"/>
    </w:rPr>
  </w:style>
  <w:style w:type="character" w:customStyle="1" w:styleId="TextonotapieCar">
    <w:name w:val="Texto nota pie Car"/>
    <w:basedOn w:val="Fuentedeprrafopredeter"/>
    <w:link w:val="Textonotapie"/>
    <w:uiPriority w:val="99"/>
    <w:rsid w:val="004C6C2D"/>
  </w:style>
  <w:style w:type="character" w:styleId="Refdenotaalpie">
    <w:name w:val="footnote reference"/>
    <w:basedOn w:val="Fuentedeprrafopredeter"/>
    <w:uiPriority w:val="99"/>
    <w:unhideWhenUsed/>
    <w:rsid w:val="004C6C2D"/>
    <w:rPr>
      <w:vertAlign w:val="superscript"/>
    </w:rPr>
  </w:style>
  <w:style w:type="character" w:customStyle="1" w:styleId="apple-converted-space">
    <w:name w:val="apple-converted-space"/>
    <w:basedOn w:val="Fuentedeprrafopredeter"/>
    <w:rsid w:val="00561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9828">
      <w:bodyDiv w:val="1"/>
      <w:marLeft w:val="0"/>
      <w:marRight w:val="0"/>
      <w:marTop w:val="0"/>
      <w:marBottom w:val="0"/>
      <w:divBdr>
        <w:top w:val="none" w:sz="0" w:space="0" w:color="auto"/>
        <w:left w:val="none" w:sz="0" w:space="0" w:color="auto"/>
        <w:bottom w:val="none" w:sz="0" w:space="0" w:color="auto"/>
        <w:right w:val="none" w:sz="0" w:space="0" w:color="auto"/>
      </w:divBdr>
    </w:div>
    <w:div w:id="182088247">
      <w:bodyDiv w:val="1"/>
      <w:marLeft w:val="0"/>
      <w:marRight w:val="0"/>
      <w:marTop w:val="0"/>
      <w:marBottom w:val="0"/>
      <w:divBdr>
        <w:top w:val="none" w:sz="0" w:space="0" w:color="auto"/>
        <w:left w:val="none" w:sz="0" w:space="0" w:color="auto"/>
        <w:bottom w:val="none" w:sz="0" w:space="0" w:color="auto"/>
        <w:right w:val="none" w:sz="0" w:space="0" w:color="auto"/>
      </w:divBdr>
    </w:div>
    <w:div w:id="183246493">
      <w:bodyDiv w:val="1"/>
      <w:marLeft w:val="0"/>
      <w:marRight w:val="0"/>
      <w:marTop w:val="0"/>
      <w:marBottom w:val="0"/>
      <w:divBdr>
        <w:top w:val="none" w:sz="0" w:space="0" w:color="auto"/>
        <w:left w:val="none" w:sz="0" w:space="0" w:color="auto"/>
        <w:bottom w:val="none" w:sz="0" w:space="0" w:color="auto"/>
        <w:right w:val="none" w:sz="0" w:space="0" w:color="auto"/>
      </w:divBdr>
    </w:div>
    <w:div w:id="287400691">
      <w:bodyDiv w:val="1"/>
      <w:marLeft w:val="0"/>
      <w:marRight w:val="0"/>
      <w:marTop w:val="0"/>
      <w:marBottom w:val="0"/>
      <w:divBdr>
        <w:top w:val="none" w:sz="0" w:space="0" w:color="auto"/>
        <w:left w:val="none" w:sz="0" w:space="0" w:color="auto"/>
        <w:bottom w:val="none" w:sz="0" w:space="0" w:color="auto"/>
        <w:right w:val="none" w:sz="0" w:space="0" w:color="auto"/>
      </w:divBdr>
    </w:div>
    <w:div w:id="554853792">
      <w:bodyDiv w:val="1"/>
      <w:marLeft w:val="0"/>
      <w:marRight w:val="0"/>
      <w:marTop w:val="0"/>
      <w:marBottom w:val="0"/>
      <w:divBdr>
        <w:top w:val="none" w:sz="0" w:space="0" w:color="auto"/>
        <w:left w:val="none" w:sz="0" w:space="0" w:color="auto"/>
        <w:bottom w:val="none" w:sz="0" w:space="0" w:color="auto"/>
        <w:right w:val="none" w:sz="0" w:space="0" w:color="auto"/>
      </w:divBdr>
    </w:div>
    <w:div w:id="812985288">
      <w:bodyDiv w:val="1"/>
      <w:marLeft w:val="0"/>
      <w:marRight w:val="0"/>
      <w:marTop w:val="0"/>
      <w:marBottom w:val="0"/>
      <w:divBdr>
        <w:top w:val="none" w:sz="0" w:space="0" w:color="auto"/>
        <w:left w:val="none" w:sz="0" w:space="0" w:color="auto"/>
        <w:bottom w:val="none" w:sz="0" w:space="0" w:color="auto"/>
        <w:right w:val="none" w:sz="0" w:space="0" w:color="auto"/>
      </w:divBdr>
    </w:div>
    <w:div w:id="1078668935">
      <w:bodyDiv w:val="1"/>
      <w:marLeft w:val="0"/>
      <w:marRight w:val="0"/>
      <w:marTop w:val="0"/>
      <w:marBottom w:val="0"/>
      <w:divBdr>
        <w:top w:val="none" w:sz="0" w:space="0" w:color="auto"/>
        <w:left w:val="none" w:sz="0" w:space="0" w:color="auto"/>
        <w:bottom w:val="none" w:sz="0" w:space="0" w:color="auto"/>
        <w:right w:val="none" w:sz="0" w:space="0" w:color="auto"/>
      </w:divBdr>
      <w:divsChild>
        <w:div w:id="594630974">
          <w:marLeft w:val="0"/>
          <w:marRight w:val="0"/>
          <w:marTop w:val="0"/>
          <w:marBottom w:val="0"/>
          <w:divBdr>
            <w:top w:val="none" w:sz="0" w:space="0" w:color="auto"/>
            <w:left w:val="none" w:sz="0" w:space="0" w:color="auto"/>
            <w:bottom w:val="none" w:sz="0" w:space="0" w:color="auto"/>
            <w:right w:val="none" w:sz="0" w:space="0" w:color="auto"/>
          </w:divBdr>
          <w:divsChild>
            <w:div w:id="1263949537">
              <w:marLeft w:val="0"/>
              <w:marRight w:val="0"/>
              <w:marTop w:val="0"/>
              <w:marBottom w:val="0"/>
              <w:divBdr>
                <w:top w:val="none" w:sz="0" w:space="0" w:color="auto"/>
                <w:left w:val="none" w:sz="0" w:space="0" w:color="auto"/>
                <w:bottom w:val="none" w:sz="0" w:space="0" w:color="auto"/>
                <w:right w:val="none" w:sz="0" w:space="0" w:color="auto"/>
              </w:divBdr>
              <w:divsChild>
                <w:div w:id="20720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87413">
      <w:bodyDiv w:val="1"/>
      <w:marLeft w:val="0"/>
      <w:marRight w:val="0"/>
      <w:marTop w:val="0"/>
      <w:marBottom w:val="0"/>
      <w:divBdr>
        <w:top w:val="none" w:sz="0" w:space="0" w:color="auto"/>
        <w:left w:val="none" w:sz="0" w:space="0" w:color="auto"/>
        <w:bottom w:val="none" w:sz="0" w:space="0" w:color="auto"/>
        <w:right w:val="none" w:sz="0" w:space="0" w:color="auto"/>
      </w:divBdr>
      <w:divsChild>
        <w:div w:id="1104961558">
          <w:marLeft w:val="0"/>
          <w:marRight w:val="0"/>
          <w:marTop w:val="0"/>
          <w:marBottom w:val="0"/>
          <w:divBdr>
            <w:top w:val="none" w:sz="0" w:space="0" w:color="auto"/>
            <w:left w:val="none" w:sz="0" w:space="0" w:color="auto"/>
            <w:bottom w:val="none" w:sz="0" w:space="0" w:color="auto"/>
            <w:right w:val="none" w:sz="0" w:space="0" w:color="auto"/>
          </w:divBdr>
          <w:divsChild>
            <w:div w:id="757336847">
              <w:marLeft w:val="0"/>
              <w:marRight w:val="0"/>
              <w:marTop w:val="0"/>
              <w:marBottom w:val="0"/>
              <w:divBdr>
                <w:top w:val="none" w:sz="0" w:space="0" w:color="auto"/>
                <w:left w:val="none" w:sz="0" w:space="0" w:color="auto"/>
                <w:bottom w:val="none" w:sz="0" w:space="0" w:color="auto"/>
                <w:right w:val="none" w:sz="0" w:space="0" w:color="auto"/>
              </w:divBdr>
              <w:divsChild>
                <w:div w:id="9747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556">
      <w:bodyDiv w:val="1"/>
      <w:marLeft w:val="0"/>
      <w:marRight w:val="0"/>
      <w:marTop w:val="0"/>
      <w:marBottom w:val="0"/>
      <w:divBdr>
        <w:top w:val="none" w:sz="0" w:space="0" w:color="auto"/>
        <w:left w:val="none" w:sz="0" w:space="0" w:color="auto"/>
        <w:bottom w:val="none" w:sz="0" w:space="0" w:color="auto"/>
        <w:right w:val="none" w:sz="0" w:space="0" w:color="auto"/>
      </w:divBdr>
    </w:div>
    <w:div w:id="1345865335">
      <w:bodyDiv w:val="1"/>
      <w:marLeft w:val="0"/>
      <w:marRight w:val="0"/>
      <w:marTop w:val="0"/>
      <w:marBottom w:val="0"/>
      <w:divBdr>
        <w:top w:val="none" w:sz="0" w:space="0" w:color="auto"/>
        <w:left w:val="none" w:sz="0" w:space="0" w:color="auto"/>
        <w:bottom w:val="none" w:sz="0" w:space="0" w:color="auto"/>
        <w:right w:val="none" w:sz="0" w:space="0" w:color="auto"/>
      </w:divBdr>
    </w:div>
    <w:div w:id="1369838848">
      <w:bodyDiv w:val="1"/>
      <w:marLeft w:val="0"/>
      <w:marRight w:val="0"/>
      <w:marTop w:val="0"/>
      <w:marBottom w:val="0"/>
      <w:divBdr>
        <w:top w:val="none" w:sz="0" w:space="0" w:color="auto"/>
        <w:left w:val="none" w:sz="0" w:space="0" w:color="auto"/>
        <w:bottom w:val="none" w:sz="0" w:space="0" w:color="auto"/>
        <w:right w:val="none" w:sz="0" w:space="0" w:color="auto"/>
      </w:divBdr>
    </w:div>
    <w:div w:id="1455948803">
      <w:bodyDiv w:val="1"/>
      <w:marLeft w:val="0"/>
      <w:marRight w:val="0"/>
      <w:marTop w:val="0"/>
      <w:marBottom w:val="0"/>
      <w:divBdr>
        <w:top w:val="none" w:sz="0" w:space="0" w:color="auto"/>
        <w:left w:val="none" w:sz="0" w:space="0" w:color="auto"/>
        <w:bottom w:val="none" w:sz="0" w:space="0" w:color="auto"/>
        <w:right w:val="none" w:sz="0" w:space="0" w:color="auto"/>
      </w:divBdr>
    </w:div>
    <w:div w:id="1560747001">
      <w:bodyDiv w:val="1"/>
      <w:marLeft w:val="0"/>
      <w:marRight w:val="0"/>
      <w:marTop w:val="0"/>
      <w:marBottom w:val="0"/>
      <w:divBdr>
        <w:top w:val="none" w:sz="0" w:space="0" w:color="auto"/>
        <w:left w:val="none" w:sz="0" w:space="0" w:color="auto"/>
        <w:bottom w:val="none" w:sz="0" w:space="0" w:color="auto"/>
        <w:right w:val="none" w:sz="0" w:space="0" w:color="auto"/>
      </w:divBdr>
    </w:div>
    <w:div w:id="1815171621">
      <w:bodyDiv w:val="1"/>
      <w:marLeft w:val="0"/>
      <w:marRight w:val="0"/>
      <w:marTop w:val="0"/>
      <w:marBottom w:val="0"/>
      <w:divBdr>
        <w:top w:val="none" w:sz="0" w:space="0" w:color="auto"/>
        <w:left w:val="none" w:sz="0" w:space="0" w:color="auto"/>
        <w:bottom w:val="none" w:sz="0" w:space="0" w:color="auto"/>
        <w:right w:val="none" w:sz="0" w:space="0" w:color="auto"/>
      </w:divBdr>
    </w:div>
    <w:div w:id="1868837400">
      <w:bodyDiv w:val="1"/>
      <w:marLeft w:val="0"/>
      <w:marRight w:val="0"/>
      <w:marTop w:val="0"/>
      <w:marBottom w:val="0"/>
      <w:divBdr>
        <w:top w:val="none" w:sz="0" w:space="0" w:color="auto"/>
        <w:left w:val="none" w:sz="0" w:space="0" w:color="auto"/>
        <w:bottom w:val="none" w:sz="0" w:space="0" w:color="auto"/>
        <w:right w:val="none" w:sz="0" w:space="0" w:color="auto"/>
      </w:divBdr>
    </w:div>
    <w:div w:id="2124762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muruachali@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48B1C2-CE48-3C47-9B7C-FE7DD632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1680</TotalTime>
  <Pages>14</Pages>
  <Words>5278</Words>
  <Characters>29032</Characters>
  <Application>Microsoft Macintosh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93</cp:revision>
  <dcterms:created xsi:type="dcterms:W3CDTF">2017-08-15T21:59:00Z</dcterms:created>
  <dcterms:modified xsi:type="dcterms:W3CDTF">2017-08-23T03:35:00Z</dcterms:modified>
</cp:coreProperties>
</file>